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4FFC" w14:textId="77777777" w:rsidR="00522E33" w:rsidRDefault="00522E33" w:rsidP="00617CBC">
      <w:pPr>
        <w:spacing w:after="0" w:line="240" w:lineRule="auto"/>
        <w:ind w:left="360"/>
      </w:pPr>
    </w:p>
    <w:p w14:paraId="60D83868" w14:textId="45173FC5" w:rsidR="00721C38" w:rsidRPr="00617CBC" w:rsidRDefault="00353E17" w:rsidP="00617CBC">
      <w:pPr>
        <w:spacing w:after="0" w:line="240" w:lineRule="auto"/>
        <w:ind w:left="360"/>
        <w:rPr>
          <w:rFonts w:ascii="Tw Cen MT" w:hAnsi="Tw Cen MT" w:cs="Arial"/>
          <w:b/>
          <w:i/>
          <w:sz w:val="20"/>
        </w:rPr>
      </w:pPr>
      <w:r>
        <w:rPr>
          <w:noProof/>
          <w:lang w:val="en-US" w:eastAsia="en-US"/>
        </w:rPr>
        <mc:AlternateContent>
          <mc:Choice Requires="wps">
            <w:drawing>
              <wp:anchor distT="0" distB="0" distL="114300" distR="114300" simplePos="0" relativeHeight="251658240" behindDoc="0" locked="0" layoutInCell="0" allowOverlap="1" wp14:anchorId="69116057" wp14:editId="09EC30C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1544B"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A1544B" w:rsidRPr="009A7ECC" w:rsidRDefault="00A1544B">
                                  <w:pPr>
                                    <w:pStyle w:val="Sinespaciado"/>
                                    <w:rPr>
                                      <w:sz w:val="8"/>
                                      <w:szCs w:val="8"/>
                                    </w:rPr>
                                  </w:pPr>
                                </w:p>
                              </w:tc>
                            </w:tr>
                            <w:tr w:rsidR="00A1544B" w:rsidRPr="009A7ECC" w14:paraId="272821D6" w14:textId="77777777" w:rsidTr="001802FF">
                              <w:trPr>
                                <w:trHeight w:val="1440"/>
                                <w:jc w:val="center"/>
                              </w:trPr>
                              <w:tc>
                                <w:tcPr>
                                  <w:tcW w:w="0" w:type="auto"/>
                                  <w:shd w:val="clear" w:color="auto" w:fill="D34817"/>
                                  <w:vAlign w:val="center"/>
                                </w:tcPr>
                                <w:p w14:paraId="444F0964" w14:textId="77777777" w:rsidR="00A1544B" w:rsidRPr="001802FF" w:rsidRDefault="00A1544B"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A1544B"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A1544B" w:rsidRPr="009A7ECC" w:rsidRDefault="00A1544B">
                                  <w:pPr>
                                    <w:pStyle w:val="Sinespaciado"/>
                                    <w:rPr>
                                      <w:sz w:val="56"/>
                                      <w:szCs w:val="8"/>
                                    </w:rPr>
                                  </w:pPr>
                                </w:p>
                              </w:tc>
                            </w:tr>
                            <w:tr w:rsidR="00A1544B" w:rsidRPr="009A7ECC" w14:paraId="0BCBA9A6" w14:textId="77777777">
                              <w:trPr>
                                <w:trHeight w:val="720"/>
                                <w:jc w:val="center"/>
                              </w:trPr>
                              <w:tc>
                                <w:tcPr>
                                  <w:tcW w:w="0" w:type="auto"/>
                                  <w:vAlign w:val="bottom"/>
                                </w:tcPr>
                                <w:p w14:paraId="7D283D7C" w14:textId="77777777" w:rsidR="00A1544B" w:rsidRPr="009A7ECC" w:rsidRDefault="00A1544B"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A1544B" w:rsidRDefault="00A1544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116057"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1544B"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A1544B" w:rsidRPr="009A7ECC" w:rsidRDefault="00A1544B">
                            <w:pPr>
                              <w:pStyle w:val="Sinespaciado"/>
                              <w:rPr>
                                <w:sz w:val="8"/>
                                <w:szCs w:val="8"/>
                              </w:rPr>
                            </w:pPr>
                          </w:p>
                        </w:tc>
                      </w:tr>
                      <w:tr w:rsidR="00A1544B" w:rsidRPr="009A7ECC" w14:paraId="272821D6" w14:textId="77777777" w:rsidTr="001802FF">
                        <w:trPr>
                          <w:trHeight w:val="1440"/>
                          <w:jc w:val="center"/>
                        </w:trPr>
                        <w:tc>
                          <w:tcPr>
                            <w:tcW w:w="0" w:type="auto"/>
                            <w:shd w:val="clear" w:color="auto" w:fill="D34817"/>
                            <w:vAlign w:val="center"/>
                          </w:tcPr>
                          <w:p w14:paraId="444F0964" w14:textId="77777777" w:rsidR="00A1544B" w:rsidRPr="001802FF" w:rsidRDefault="00A1544B"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A1544B"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A1544B" w:rsidRPr="009A7ECC" w:rsidRDefault="00A1544B">
                            <w:pPr>
                              <w:pStyle w:val="Sinespaciado"/>
                              <w:rPr>
                                <w:sz w:val="56"/>
                                <w:szCs w:val="8"/>
                              </w:rPr>
                            </w:pPr>
                          </w:p>
                        </w:tc>
                      </w:tr>
                      <w:tr w:rsidR="00A1544B" w:rsidRPr="009A7ECC" w14:paraId="0BCBA9A6" w14:textId="77777777">
                        <w:trPr>
                          <w:trHeight w:val="720"/>
                          <w:jc w:val="center"/>
                        </w:trPr>
                        <w:tc>
                          <w:tcPr>
                            <w:tcW w:w="0" w:type="auto"/>
                            <w:vAlign w:val="bottom"/>
                          </w:tcPr>
                          <w:p w14:paraId="7D283D7C" w14:textId="77777777" w:rsidR="00A1544B" w:rsidRPr="009A7ECC" w:rsidRDefault="00A1544B"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A1544B" w:rsidRDefault="00A1544B"/>
                  </w:txbxContent>
                </v:textbox>
                <w10:wrap anchorx="page" anchory="page"/>
              </v:rect>
            </w:pict>
          </mc:Fallback>
        </mc:AlternateContent>
      </w:r>
      <w:r w:rsidR="00FA1EEA">
        <w:rPr>
          <w:noProof/>
          <w:lang w:val="en-US" w:eastAsia="en-US"/>
        </w:rPr>
        <w:drawing>
          <wp:anchor distT="0" distB="0" distL="114300" distR="114300" simplePos="0" relativeHeight="251656192" behindDoc="0" locked="0" layoutInCell="1" allowOverlap="1" wp14:anchorId="5AA9C9F6" wp14:editId="3EB5D2D6">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216" behindDoc="0" locked="0" layoutInCell="0" allowOverlap="1" wp14:anchorId="606627DE" wp14:editId="66BC93F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FCB18" w14:textId="77777777" w:rsidR="00A1544B" w:rsidRDefault="00A154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A1544B" w:rsidRPr="005349EA" w:rsidRDefault="00A154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6627D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018FCB18" w14:textId="77777777" w:rsidR="00A1544B" w:rsidRDefault="00A154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A1544B" w:rsidRPr="005349EA" w:rsidRDefault="00A154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1F8E105"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23DD6498"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9945FD" w:rsidRPr="001802FF" w14:paraId="2FC5006F" w14:textId="77777777" w:rsidTr="00AD41CA">
        <w:tc>
          <w:tcPr>
            <w:tcW w:w="527" w:type="dxa"/>
          </w:tcPr>
          <w:p w14:paraId="7F68E4A5"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76188E7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271D72AC"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9945FD" w:rsidRPr="001802FF" w14:paraId="384A14C1" w14:textId="77777777" w:rsidTr="00A62170">
        <w:trPr>
          <w:trHeight w:val="466"/>
        </w:trPr>
        <w:tc>
          <w:tcPr>
            <w:tcW w:w="527" w:type="dxa"/>
            <w:vAlign w:val="center"/>
          </w:tcPr>
          <w:p w14:paraId="33AE74E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6C75579"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826EC74"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945FD" w:rsidRPr="001802FF" w14:paraId="4DA0CD4F" w14:textId="77777777" w:rsidTr="00A62170">
        <w:tc>
          <w:tcPr>
            <w:tcW w:w="527" w:type="dxa"/>
            <w:vAlign w:val="center"/>
          </w:tcPr>
          <w:p w14:paraId="0D0AF833"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8E065F6"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53B4795D" w14:textId="77777777"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9945FD" w:rsidRPr="001802FF" w14:paraId="646733A5"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2CF13873"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3D0F6B12"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4A145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2.25pt" o:ole="">
                  <v:imagedata r:id="rId12" o:title=""/>
                </v:shape>
                <o:OLEObject Type="Embed" ProgID="PBrush" ShapeID="_x0000_i1025" DrawAspect="Content" ObjectID="_1712567252"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38B5C78"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945FD" w:rsidRPr="001802FF" w14:paraId="2DB9976D"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663528CA" w14:textId="77777777" w:rsidR="00FE1D82" w:rsidRDefault="00FE1D82"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206AC425" w14:textId="77777777" w:rsidR="00FE1D82" w:rsidRPr="00BF5AC0" w:rsidRDefault="009945FD" w:rsidP="00BF5AC0">
            <w:pPr>
              <w:spacing w:after="0" w:line="240" w:lineRule="auto"/>
              <w:rPr>
                <w:rFonts w:ascii="Tw Cen MT" w:hAnsi="Tw Cen MT" w:cs="Arial"/>
              </w:rPr>
            </w:pPr>
            <w:r>
              <w:rPr>
                <w:rFonts w:ascii="Tw Cen MT" w:hAnsi="Tw Cen MT" w:cs="Arial"/>
                <w:noProof/>
                <w:lang w:val="en-US" w:eastAsia="en-US"/>
              </w:rPr>
              <w:drawing>
                <wp:inline distT="0" distB="0" distL="0" distR="0" wp14:anchorId="0A78EDE0" wp14:editId="5C4A5A67">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539" cy="438524"/>
                          </a:xfrm>
                          <a:prstGeom prst="rect">
                            <a:avLst/>
                          </a:prstGeom>
                        </pic:spPr>
                      </pic:pic>
                    </a:graphicData>
                  </a:graphic>
                </wp:inline>
              </w:drawing>
            </w:r>
          </w:p>
        </w:tc>
        <w:tc>
          <w:tcPr>
            <w:tcW w:w="6203" w:type="dxa"/>
            <w:tcBorders>
              <w:top w:val="single" w:sz="4" w:space="0" w:color="000000"/>
              <w:left w:val="single" w:sz="4" w:space="0" w:color="000000"/>
              <w:bottom w:val="single" w:sz="4" w:space="0" w:color="000000"/>
              <w:right w:val="single" w:sz="4" w:space="0" w:color="000000"/>
            </w:tcBorders>
            <w:vAlign w:val="center"/>
          </w:tcPr>
          <w:p w14:paraId="3AF39576" w14:textId="77777777" w:rsidR="00FE1D82" w:rsidRPr="00CC70E7" w:rsidRDefault="009945FD" w:rsidP="00060337">
            <w:pPr>
              <w:spacing w:after="0" w:line="240" w:lineRule="auto"/>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9945FD" w:rsidRPr="001802FF" w14:paraId="6002686E"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43F2F5FB" w14:textId="77777777" w:rsidR="00BF5AC0" w:rsidRPr="001802FF" w:rsidRDefault="00FE1D82" w:rsidP="00BF5AC0">
            <w:pPr>
              <w:spacing w:after="0" w:line="240" w:lineRule="auto"/>
              <w:jc w:val="center"/>
              <w:rPr>
                <w:rFonts w:ascii="Tw Cen MT" w:hAnsi="Tw Cen MT" w:cs="Arial"/>
                <w:b/>
                <w:sz w:val="20"/>
              </w:rPr>
            </w:pPr>
            <w:r>
              <w:rPr>
                <w:rFonts w:ascii="Tw Cen MT" w:hAnsi="Tw Cen MT" w:cs="Arial"/>
                <w:b/>
                <w:sz w:val="20"/>
              </w:rPr>
              <w:t>5</w:t>
            </w:r>
          </w:p>
        </w:tc>
        <w:tc>
          <w:tcPr>
            <w:tcW w:w="1732" w:type="dxa"/>
            <w:tcBorders>
              <w:top w:val="single" w:sz="4" w:space="0" w:color="000000"/>
              <w:left w:val="single" w:sz="4" w:space="0" w:color="000000"/>
              <w:bottom w:val="single" w:sz="4" w:space="0" w:color="000000"/>
              <w:right w:val="single" w:sz="4" w:space="0" w:color="000000"/>
            </w:tcBorders>
            <w:vAlign w:val="center"/>
          </w:tcPr>
          <w:p w14:paraId="5AD37FAA"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2B7B0BD1">
                <v:shape id="_x0000_i1026" type="#_x0000_t75" style="width:107.35pt;height:32.25pt" o:ole="">
                  <v:imagedata r:id="rId15" o:title=""/>
                </v:shape>
                <o:OLEObject Type="Embed" ProgID="PBrush" ShapeID="_x0000_i1026" DrawAspect="Content" ObjectID="_1712567253" r:id="rId16"/>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ED582A8" w14:textId="77777777"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576D3879" w14:textId="77777777" w:rsidR="00A62170" w:rsidRPr="00617CBC" w:rsidRDefault="00A62170" w:rsidP="00617CBC">
      <w:pPr>
        <w:spacing w:after="0" w:line="240" w:lineRule="auto"/>
        <w:ind w:left="360"/>
        <w:rPr>
          <w:rFonts w:ascii="Tw Cen MT" w:hAnsi="Tw Cen MT" w:cs="Arial"/>
          <w:b/>
          <w:i/>
          <w:sz w:val="20"/>
        </w:rPr>
      </w:pPr>
    </w:p>
    <w:p w14:paraId="141C651C" w14:textId="77777777" w:rsidR="00A62170" w:rsidRPr="00617CBC" w:rsidRDefault="00A62170" w:rsidP="00617CBC">
      <w:pPr>
        <w:spacing w:after="0" w:line="240" w:lineRule="auto"/>
        <w:ind w:left="360"/>
        <w:rPr>
          <w:rFonts w:ascii="Tw Cen MT" w:hAnsi="Tw Cen MT" w:cs="Arial"/>
          <w:b/>
          <w:i/>
          <w:sz w:val="20"/>
        </w:rPr>
      </w:pPr>
    </w:p>
    <w:p w14:paraId="205F8CE9"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CAD80CB" w14:textId="77777777" w:rsidR="00353A3C" w:rsidRDefault="00353A3C" w:rsidP="00353A3C">
      <w:pPr>
        <w:spacing w:after="0" w:line="240" w:lineRule="auto"/>
        <w:ind w:left="360"/>
        <w:rPr>
          <w:rFonts w:ascii="Tw Cen MT" w:hAnsi="Tw Cen MT"/>
          <w:i/>
          <w:sz w:val="20"/>
        </w:rPr>
      </w:pPr>
    </w:p>
    <w:p w14:paraId="77329D6C" w14:textId="7777777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BCE227B"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12DFD51" w14:textId="77777777" w:rsidTr="00AD41CA">
        <w:tc>
          <w:tcPr>
            <w:tcW w:w="527" w:type="dxa"/>
          </w:tcPr>
          <w:p w14:paraId="5E0DB8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681AA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67D3BE07"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655AD496" w14:textId="77777777" w:rsidTr="00AD41CA">
        <w:trPr>
          <w:trHeight w:val="504"/>
        </w:trPr>
        <w:tc>
          <w:tcPr>
            <w:tcW w:w="527" w:type="dxa"/>
            <w:vAlign w:val="center"/>
          </w:tcPr>
          <w:p w14:paraId="1C5BE00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BAEFB1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2E4375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82BDA1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A573F9" w14:textId="77777777" w:rsidTr="00AD41CA">
        <w:trPr>
          <w:trHeight w:val="346"/>
        </w:trPr>
        <w:tc>
          <w:tcPr>
            <w:tcW w:w="527" w:type="dxa"/>
            <w:vAlign w:val="center"/>
          </w:tcPr>
          <w:p w14:paraId="689A60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57D7812"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973FC5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0E7E636E" w14:textId="77777777" w:rsidTr="00AD41CA">
        <w:trPr>
          <w:trHeight w:val="699"/>
        </w:trPr>
        <w:tc>
          <w:tcPr>
            <w:tcW w:w="527" w:type="dxa"/>
            <w:vAlign w:val="center"/>
          </w:tcPr>
          <w:p w14:paraId="335ED86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8A16D3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3E7C9D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2E374EC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1AD5933E"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027F8F8" w14:textId="77777777" w:rsidTr="00AD41CA">
        <w:trPr>
          <w:trHeight w:val="700"/>
        </w:trPr>
        <w:tc>
          <w:tcPr>
            <w:tcW w:w="527" w:type="dxa"/>
            <w:vAlign w:val="center"/>
          </w:tcPr>
          <w:p w14:paraId="21B925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6DC2A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74AA05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64F618F2"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Azul          : Para las Consideraciones </w:t>
            </w:r>
            <w:r w:rsidR="009A5E0A"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4710B35B" w14:textId="77777777" w:rsidTr="00AD41CA">
        <w:trPr>
          <w:trHeight w:val="1327"/>
        </w:trPr>
        <w:tc>
          <w:tcPr>
            <w:tcW w:w="527" w:type="dxa"/>
            <w:vAlign w:val="center"/>
          </w:tcPr>
          <w:p w14:paraId="288722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6330470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4E216FAB" w14:textId="77777777" w:rsidR="00A62170" w:rsidRPr="001802FF" w:rsidRDefault="00A62170" w:rsidP="00AD41CA">
            <w:pPr>
              <w:spacing w:after="0" w:line="240" w:lineRule="auto"/>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73C5DFB0"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9236AB6" w14:textId="77777777" w:rsidR="00A62170" w:rsidRPr="001802FF" w:rsidRDefault="00484CA8" w:rsidP="00AD41CA">
            <w:pPr>
              <w:spacing w:after="0" w:line="240" w:lineRule="auto"/>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2EC180B0"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5072BF1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D19EFC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3E43E4C" w14:textId="77777777" w:rsidTr="00AD41CA">
        <w:trPr>
          <w:trHeight w:val="504"/>
        </w:trPr>
        <w:tc>
          <w:tcPr>
            <w:tcW w:w="527" w:type="dxa"/>
            <w:vAlign w:val="center"/>
          </w:tcPr>
          <w:p w14:paraId="66BD92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1B8C65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9EA49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791D27A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6E86C94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9FF32A3" w14:textId="77777777" w:rsidTr="00AD41CA">
        <w:tc>
          <w:tcPr>
            <w:tcW w:w="527" w:type="dxa"/>
            <w:vAlign w:val="center"/>
          </w:tcPr>
          <w:p w14:paraId="2636C88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EB85BA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1A109B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040CC201" w14:textId="77777777" w:rsidTr="00AD41CA">
        <w:tc>
          <w:tcPr>
            <w:tcW w:w="527" w:type="dxa"/>
            <w:vAlign w:val="center"/>
          </w:tcPr>
          <w:p w14:paraId="0E4659A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BEB201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63B98FB"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7768A19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29B3AD41" w14:textId="77777777" w:rsidTr="00AD41CA">
        <w:tc>
          <w:tcPr>
            <w:tcW w:w="527" w:type="dxa"/>
            <w:vAlign w:val="center"/>
          </w:tcPr>
          <w:p w14:paraId="787B5C3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F8E22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7AC66F9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6D0A4F7B" w14:textId="77777777" w:rsidR="00A62170" w:rsidRDefault="00A62170" w:rsidP="00353A3C">
      <w:pPr>
        <w:spacing w:after="0" w:line="240" w:lineRule="auto"/>
        <w:ind w:left="360"/>
        <w:rPr>
          <w:rFonts w:ascii="Tw Cen MT" w:hAnsi="Tw Cen MT"/>
          <w:i/>
          <w:sz w:val="20"/>
        </w:rPr>
      </w:pPr>
    </w:p>
    <w:p w14:paraId="3F981CB7" w14:textId="77777777" w:rsidR="00353A3C" w:rsidRPr="00353A3C" w:rsidRDefault="00353A3C" w:rsidP="00353A3C">
      <w:pPr>
        <w:spacing w:after="0" w:line="240" w:lineRule="auto"/>
        <w:ind w:left="360"/>
        <w:rPr>
          <w:rFonts w:ascii="Tw Cen MT" w:hAnsi="Tw Cen MT"/>
          <w:i/>
          <w:sz w:val="20"/>
        </w:rPr>
      </w:pPr>
    </w:p>
    <w:p w14:paraId="49927C36"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13B3F465" w14:textId="77777777" w:rsidR="00A62170" w:rsidRPr="00353A3C" w:rsidRDefault="00A62170" w:rsidP="00A62170">
      <w:pPr>
        <w:spacing w:after="0" w:line="240" w:lineRule="auto"/>
        <w:ind w:left="360"/>
        <w:rPr>
          <w:rFonts w:ascii="Tw Cen MT" w:hAnsi="Tw Cen MT"/>
          <w:i/>
          <w:sz w:val="20"/>
        </w:rPr>
      </w:pPr>
    </w:p>
    <w:p w14:paraId="79B372D2"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448E1F7" w14:textId="77777777" w:rsidR="00A62170" w:rsidRPr="00A62170" w:rsidRDefault="00A62170" w:rsidP="00353A3C">
      <w:pPr>
        <w:spacing w:after="0" w:line="240" w:lineRule="auto"/>
        <w:ind w:left="720"/>
        <w:rPr>
          <w:rFonts w:ascii="Tw Cen MT" w:hAnsi="Tw Cen MT" w:cs="Arial"/>
          <w:i/>
          <w:sz w:val="20"/>
        </w:rPr>
      </w:pPr>
    </w:p>
    <w:p w14:paraId="2B11AE5A"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05A82A4" w14:textId="77777777" w:rsidR="00C068A9" w:rsidRDefault="00C068A9" w:rsidP="00C068A9">
      <w:pPr>
        <w:spacing w:after="0" w:line="240" w:lineRule="auto"/>
        <w:ind w:left="360"/>
        <w:rPr>
          <w:rFonts w:ascii="Tw Cen MT" w:hAnsi="Tw Cen MT"/>
          <w:i/>
          <w:sz w:val="18"/>
        </w:rPr>
      </w:pPr>
    </w:p>
    <w:p w14:paraId="0B52C684" w14:textId="77777777" w:rsidR="00C068A9" w:rsidRDefault="00C068A9" w:rsidP="00C068A9">
      <w:pPr>
        <w:spacing w:after="0" w:line="240" w:lineRule="auto"/>
        <w:ind w:left="360"/>
        <w:rPr>
          <w:rFonts w:ascii="Tw Cen MT" w:hAnsi="Tw Cen MT"/>
          <w:i/>
          <w:sz w:val="18"/>
        </w:rPr>
      </w:pPr>
    </w:p>
    <w:p w14:paraId="01966FE0" w14:textId="77777777" w:rsidR="00085598" w:rsidRPr="00A62170" w:rsidRDefault="00085598" w:rsidP="00C068A9">
      <w:pPr>
        <w:spacing w:after="0" w:line="240" w:lineRule="auto"/>
        <w:ind w:left="360"/>
        <w:rPr>
          <w:rFonts w:ascii="Tw Cen MT" w:hAnsi="Tw Cen MT"/>
          <w:i/>
          <w:sz w:val="18"/>
        </w:rPr>
      </w:pPr>
    </w:p>
    <w:p w14:paraId="034EA784" w14:textId="77777777" w:rsidR="0054543A" w:rsidRDefault="00E059C2" w:rsidP="0054543A">
      <w:pPr>
        <w:spacing w:after="0" w:line="240" w:lineRule="auto"/>
        <w:ind w:left="360"/>
        <w:jc w:val="right"/>
        <w:rPr>
          <w:rFonts w:ascii="Tw Cen MT" w:hAnsi="Tw Cen MT" w:cs="Arial"/>
          <w:i/>
          <w:sz w:val="20"/>
        </w:rPr>
      </w:pPr>
      <w:r w:rsidRPr="00A26EE3">
        <w:rPr>
          <w:rFonts w:ascii="Tw Cen MT" w:hAnsi="Tw Cen MT" w:cs="Arial"/>
          <w:i/>
          <w:sz w:val="20"/>
        </w:rPr>
        <w:t xml:space="preserve">Elaboradas en </w:t>
      </w:r>
      <w:r w:rsidR="002A47D6">
        <w:rPr>
          <w:rFonts w:ascii="Tw Cen MT" w:hAnsi="Tw Cen MT" w:cs="Arial"/>
          <w:i/>
          <w:sz w:val="20"/>
        </w:rPr>
        <w:t>enero</w:t>
      </w:r>
      <w:r w:rsidR="00A4599F" w:rsidRPr="00A26EE3">
        <w:rPr>
          <w:rFonts w:ascii="Tw Cen MT" w:hAnsi="Tw Cen MT" w:cs="Arial"/>
          <w:i/>
          <w:sz w:val="20"/>
        </w:rPr>
        <w:t xml:space="preserve"> </w:t>
      </w:r>
      <w:r w:rsidRPr="00A26EE3">
        <w:rPr>
          <w:rFonts w:ascii="Tw Cen MT" w:hAnsi="Tw Cen MT" w:cs="Arial"/>
          <w:i/>
          <w:sz w:val="20"/>
        </w:rPr>
        <w:t>de 201</w:t>
      </w:r>
      <w:r w:rsidR="002A47D6">
        <w:rPr>
          <w:rFonts w:ascii="Tw Cen MT" w:hAnsi="Tw Cen MT" w:cs="Arial"/>
          <w:i/>
          <w:sz w:val="20"/>
        </w:rPr>
        <w:t>9</w:t>
      </w:r>
    </w:p>
    <w:p w14:paraId="7B7D1CD6" w14:textId="3087D8BE" w:rsidR="005F1E7F" w:rsidRDefault="007D5614" w:rsidP="0054543A">
      <w:pPr>
        <w:spacing w:after="0" w:line="240" w:lineRule="auto"/>
        <w:ind w:left="360"/>
        <w:jc w:val="right"/>
        <w:rPr>
          <w:rFonts w:ascii="Tw Cen MT" w:hAnsi="Tw Cen MT" w:cs="Arial"/>
          <w:i/>
          <w:sz w:val="20"/>
        </w:rPr>
      </w:pPr>
      <w:r>
        <w:rPr>
          <w:rFonts w:ascii="Tw Cen MT" w:hAnsi="Tw Cen MT" w:cs="Arial"/>
          <w:i/>
          <w:sz w:val="20"/>
        </w:rPr>
        <w:t xml:space="preserve">Modificadas en </w:t>
      </w:r>
      <w:r w:rsidR="00B01CBA">
        <w:rPr>
          <w:rFonts w:ascii="Tw Cen MT" w:hAnsi="Tw Cen MT" w:cs="Arial"/>
          <w:i/>
          <w:sz w:val="20"/>
        </w:rPr>
        <w:t xml:space="preserve">marzo 2019, </w:t>
      </w:r>
      <w:r>
        <w:rPr>
          <w:rFonts w:ascii="Tw Cen MT" w:hAnsi="Tw Cen MT" w:cs="Arial"/>
          <w:i/>
          <w:sz w:val="20"/>
        </w:rPr>
        <w:t xml:space="preserve">junio 2019, diciembre </w:t>
      </w:r>
      <w:proofErr w:type="gramStart"/>
      <w:r w:rsidRPr="00A22707">
        <w:rPr>
          <w:rFonts w:ascii="Tw Cen MT" w:hAnsi="Tw Cen MT" w:cs="Arial"/>
          <w:i/>
          <w:sz w:val="20"/>
        </w:rPr>
        <w:t>201</w:t>
      </w:r>
      <w:r w:rsidR="004A2C7D">
        <w:rPr>
          <w:rFonts w:ascii="Tw Cen MT" w:hAnsi="Tw Cen MT" w:cs="Arial"/>
          <w:i/>
          <w:sz w:val="20"/>
        </w:rPr>
        <w:t xml:space="preserve">9, </w:t>
      </w:r>
      <w:r w:rsidRPr="00A22707">
        <w:rPr>
          <w:rFonts w:ascii="Tw Cen MT" w:hAnsi="Tw Cen MT" w:cs="Arial"/>
          <w:i/>
          <w:sz w:val="20"/>
        </w:rPr>
        <w:t xml:space="preserve"> julio</w:t>
      </w:r>
      <w:proofErr w:type="gramEnd"/>
      <w:r w:rsidRPr="00A22707">
        <w:rPr>
          <w:rFonts w:ascii="Tw Cen MT" w:hAnsi="Tw Cen MT" w:cs="Arial"/>
          <w:i/>
          <w:sz w:val="20"/>
        </w:rPr>
        <w:t xml:space="preserve"> 2020</w:t>
      </w:r>
      <w:r w:rsidR="00B3480B">
        <w:rPr>
          <w:rFonts w:ascii="Tw Cen MT" w:hAnsi="Tw Cen MT" w:cs="Arial"/>
          <w:i/>
          <w:sz w:val="20"/>
        </w:rPr>
        <w:t>,</w:t>
      </w:r>
      <w:r w:rsidR="004A2C7D">
        <w:rPr>
          <w:rFonts w:ascii="Tw Cen MT" w:hAnsi="Tw Cen MT" w:cs="Arial"/>
          <w:i/>
          <w:sz w:val="20"/>
        </w:rPr>
        <w:t xml:space="preserve"> julio</w:t>
      </w:r>
      <w:r w:rsidR="00B3480B">
        <w:rPr>
          <w:rFonts w:ascii="Tw Cen MT" w:hAnsi="Tw Cen MT" w:cs="Arial"/>
          <w:i/>
          <w:sz w:val="20"/>
        </w:rPr>
        <w:t xml:space="preserve"> y diciembre</w:t>
      </w:r>
      <w:r w:rsidR="004A2C7D">
        <w:rPr>
          <w:rFonts w:ascii="Tw Cen MT" w:hAnsi="Tw Cen MT" w:cs="Arial"/>
          <w:i/>
          <w:sz w:val="20"/>
        </w:rPr>
        <w:t xml:space="preserve"> 2021</w:t>
      </w:r>
    </w:p>
    <w:p w14:paraId="09C837B0" w14:textId="77777777" w:rsidR="00DA2A5E" w:rsidRPr="00A26EE3" w:rsidRDefault="00DA2A5E" w:rsidP="00DA2A5E">
      <w:pPr>
        <w:spacing w:after="0" w:line="240" w:lineRule="auto"/>
        <w:ind w:left="360"/>
        <w:jc w:val="left"/>
        <w:rPr>
          <w:rFonts w:ascii="Tw Cen MT" w:hAnsi="Tw Cen MT"/>
          <w:i/>
          <w:sz w:val="18"/>
        </w:rPr>
      </w:pPr>
    </w:p>
    <w:p w14:paraId="610D227E" w14:textId="77777777" w:rsidR="00DA2A5E" w:rsidRDefault="00DA2A5E" w:rsidP="008979F5">
      <w:pPr>
        <w:spacing w:after="0" w:line="240" w:lineRule="auto"/>
        <w:ind w:left="360"/>
        <w:jc w:val="center"/>
        <w:rPr>
          <w:rFonts w:ascii="Tw Cen MT" w:hAnsi="Tw Cen MT"/>
          <w:i/>
          <w:sz w:val="18"/>
        </w:rPr>
        <w:sectPr w:rsidR="00DA2A5E"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0030FA1B" w14:textId="24366EE3" w:rsidR="00E0479D" w:rsidRPr="003B3389" w:rsidRDefault="00246414" w:rsidP="00246414">
      <w:pPr>
        <w:spacing w:after="0" w:line="240" w:lineRule="auto"/>
        <w:jc w:val="center"/>
        <w:rPr>
          <w:rFonts w:ascii="Arial" w:hAnsi="Arial" w:cs="Arial"/>
          <w:sz w:val="20"/>
        </w:rPr>
      </w:pPr>
      <w:r>
        <w:rPr>
          <w:noProof/>
          <w:lang w:val="en-US" w:eastAsia="en-US"/>
        </w:rPr>
        <w:lastRenderedPageBreak/>
        <w:drawing>
          <wp:inline distT="0" distB="0" distL="0" distR="0" wp14:anchorId="201F08B2" wp14:editId="5FC4ABBF">
            <wp:extent cx="3286125" cy="23622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0924" t="32941" r="29224" b="8529"/>
                    <a:stretch/>
                  </pic:blipFill>
                  <pic:spPr bwMode="auto">
                    <a:xfrm>
                      <a:off x="0" y="0"/>
                      <a:ext cx="3286125" cy="2362200"/>
                    </a:xfrm>
                    <a:prstGeom prst="rect">
                      <a:avLst/>
                    </a:prstGeom>
                    <a:ln>
                      <a:noFill/>
                    </a:ln>
                    <a:extLst>
                      <a:ext uri="{53640926-AAD7-44D8-BBD7-CCE9431645EC}">
                        <a14:shadowObscured xmlns:a14="http://schemas.microsoft.com/office/drawing/2010/main"/>
                      </a:ext>
                    </a:extLst>
                  </pic:spPr>
                </pic:pic>
              </a:graphicData>
            </a:graphic>
          </wp:inline>
        </w:drawing>
      </w:r>
    </w:p>
    <w:p w14:paraId="71F78A3D" w14:textId="77777777" w:rsidR="00E0479D" w:rsidRPr="003B3389" w:rsidRDefault="00E0479D" w:rsidP="00E0479D">
      <w:pPr>
        <w:widowControl w:val="0"/>
        <w:spacing w:after="0" w:line="240" w:lineRule="auto"/>
        <w:rPr>
          <w:rFonts w:ascii="Arial" w:hAnsi="Arial" w:cs="Arial"/>
          <w:sz w:val="20"/>
        </w:rPr>
      </w:pPr>
    </w:p>
    <w:p w14:paraId="407F3B5A" w14:textId="77777777" w:rsidR="00E0479D" w:rsidRPr="003B3389" w:rsidRDefault="00E0479D" w:rsidP="00E0479D">
      <w:pPr>
        <w:widowControl w:val="0"/>
        <w:spacing w:after="0" w:line="240" w:lineRule="auto"/>
        <w:rPr>
          <w:rFonts w:ascii="Arial" w:hAnsi="Arial" w:cs="Arial"/>
          <w:sz w:val="20"/>
        </w:rPr>
      </w:pPr>
    </w:p>
    <w:p w14:paraId="6C14B0DA" w14:textId="77777777" w:rsidR="00E0479D" w:rsidRPr="003B3389" w:rsidRDefault="00E0479D" w:rsidP="00E0479D">
      <w:pPr>
        <w:widowControl w:val="0"/>
        <w:spacing w:after="0" w:line="240" w:lineRule="auto"/>
        <w:rPr>
          <w:rFonts w:ascii="Arial" w:hAnsi="Arial" w:cs="Arial"/>
          <w:sz w:val="20"/>
        </w:rPr>
      </w:pPr>
    </w:p>
    <w:p w14:paraId="70D18E22"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3246A0C5" w14:textId="77777777" w:rsidR="00236176" w:rsidRPr="00CD5328" w:rsidRDefault="00236176" w:rsidP="00CD5328">
      <w:pPr>
        <w:widowControl w:val="0"/>
        <w:spacing w:after="0" w:line="240" w:lineRule="auto"/>
        <w:rPr>
          <w:rFonts w:ascii="Arial" w:hAnsi="Arial" w:cs="Arial"/>
          <w:sz w:val="20"/>
        </w:rPr>
      </w:pPr>
    </w:p>
    <w:p w14:paraId="5A926721" w14:textId="77777777" w:rsidR="007E5D08" w:rsidRPr="00CD5328" w:rsidRDefault="007E5D08" w:rsidP="00CD5328">
      <w:pPr>
        <w:widowControl w:val="0"/>
        <w:spacing w:after="0" w:line="240" w:lineRule="auto"/>
        <w:rPr>
          <w:rFonts w:ascii="Arial" w:hAnsi="Arial" w:cs="Arial"/>
          <w:sz w:val="20"/>
        </w:rPr>
      </w:pPr>
    </w:p>
    <w:p w14:paraId="3D8B345B" w14:textId="77777777" w:rsidR="00236176" w:rsidRPr="00CD5328" w:rsidRDefault="00236176" w:rsidP="00CD5328">
      <w:pPr>
        <w:widowControl w:val="0"/>
        <w:spacing w:after="0" w:line="240" w:lineRule="auto"/>
        <w:rPr>
          <w:rFonts w:ascii="Arial" w:hAnsi="Arial" w:cs="Arial"/>
          <w:sz w:val="20"/>
        </w:rPr>
      </w:pPr>
    </w:p>
    <w:p w14:paraId="206458F5"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2BCF9A9A" w14:textId="2BB7ECC6" w:rsidR="00205EB9" w:rsidRDefault="00246414" w:rsidP="00246414">
      <w:pPr>
        <w:widowControl w:val="0"/>
        <w:spacing w:after="0" w:line="240" w:lineRule="auto"/>
        <w:jc w:val="center"/>
        <w:rPr>
          <w:rFonts w:ascii="Arial" w:hAnsi="Arial" w:cs="Arial"/>
          <w:b/>
          <w:sz w:val="32"/>
          <w:szCs w:val="32"/>
        </w:rPr>
      </w:pPr>
      <w:r>
        <w:rPr>
          <w:rFonts w:ascii="Arial" w:hAnsi="Arial" w:cs="Arial"/>
          <w:b/>
          <w:sz w:val="32"/>
          <w:szCs w:val="32"/>
        </w:rPr>
        <w:t>0</w:t>
      </w:r>
      <w:r w:rsidR="00FC60BD">
        <w:rPr>
          <w:rFonts w:ascii="Arial" w:hAnsi="Arial" w:cs="Arial"/>
          <w:b/>
          <w:sz w:val="32"/>
          <w:szCs w:val="32"/>
        </w:rPr>
        <w:t>3</w:t>
      </w:r>
      <w:r w:rsidR="0054001F">
        <w:rPr>
          <w:rFonts w:ascii="Arial" w:hAnsi="Arial" w:cs="Arial"/>
          <w:b/>
          <w:sz w:val="32"/>
          <w:szCs w:val="32"/>
        </w:rPr>
        <w:t>1</w:t>
      </w:r>
      <w:r>
        <w:rPr>
          <w:rFonts w:ascii="Arial" w:hAnsi="Arial" w:cs="Arial"/>
          <w:b/>
          <w:sz w:val="32"/>
          <w:szCs w:val="32"/>
        </w:rPr>
        <w:t>-2022-MPCT-CS</w:t>
      </w:r>
    </w:p>
    <w:p w14:paraId="39917852" w14:textId="1B24F940" w:rsidR="00246414" w:rsidRDefault="00246414" w:rsidP="00246414">
      <w:pPr>
        <w:widowControl w:val="0"/>
        <w:spacing w:after="0" w:line="240" w:lineRule="auto"/>
        <w:jc w:val="center"/>
        <w:rPr>
          <w:rFonts w:ascii="Arial" w:hAnsi="Arial" w:cs="Arial"/>
          <w:b/>
          <w:sz w:val="32"/>
          <w:szCs w:val="32"/>
        </w:rPr>
      </w:pPr>
    </w:p>
    <w:p w14:paraId="747ACF3C" w14:textId="04D5AE7B" w:rsidR="00246414" w:rsidRPr="00246414" w:rsidRDefault="00246414" w:rsidP="00246414">
      <w:pPr>
        <w:widowControl w:val="0"/>
        <w:spacing w:after="0" w:line="240" w:lineRule="auto"/>
        <w:jc w:val="center"/>
        <w:rPr>
          <w:rFonts w:ascii="Arial" w:hAnsi="Arial" w:cs="Arial"/>
          <w:b/>
          <w:sz w:val="32"/>
          <w:szCs w:val="32"/>
        </w:rPr>
      </w:pPr>
      <w:r>
        <w:rPr>
          <w:rFonts w:ascii="Arial" w:hAnsi="Arial" w:cs="Arial"/>
          <w:b/>
          <w:sz w:val="32"/>
          <w:szCs w:val="32"/>
        </w:rPr>
        <w:t>PRMERA CONVOCATORIA</w:t>
      </w:r>
    </w:p>
    <w:p w14:paraId="566AC75C" w14:textId="77777777" w:rsidR="00236176" w:rsidRDefault="00236176" w:rsidP="00CD5328">
      <w:pPr>
        <w:widowControl w:val="0"/>
        <w:spacing w:after="0" w:line="240" w:lineRule="auto"/>
        <w:rPr>
          <w:rFonts w:ascii="Arial" w:hAnsi="Arial" w:cs="Arial"/>
          <w:sz w:val="20"/>
        </w:rPr>
      </w:pPr>
    </w:p>
    <w:p w14:paraId="4FCC8EB4" w14:textId="77777777" w:rsidR="00236176" w:rsidRPr="00CD5328" w:rsidRDefault="00236176" w:rsidP="00CD5328">
      <w:pPr>
        <w:widowControl w:val="0"/>
        <w:spacing w:after="0" w:line="240" w:lineRule="auto"/>
        <w:rPr>
          <w:rFonts w:ascii="Arial" w:hAnsi="Arial" w:cs="Arial"/>
          <w:sz w:val="20"/>
        </w:rPr>
      </w:pPr>
    </w:p>
    <w:p w14:paraId="758B80AE" w14:textId="77777777" w:rsidR="00236176" w:rsidRPr="00CD5328" w:rsidRDefault="00236176" w:rsidP="00CD5328">
      <w:pPr>
        <w:widowControl w:val="0"/>
        <w:spacing w:after="0" w:line="240" w:lineRule="auto"/>
        <w:rPr>
          <w:rFonts w:ascii="Arial" w:hAnsi="Arial" w:cs="Arial"/>
          <w:sz w:val="20"/>
        </w:rPr>
      </w:pPr>
    </w:p>
    <w:p w14:paraId="0B17330E" w14:textId="1A0E532C" w:rsidR="00236176" w:rsidRDefault="00236176" w:rsidP="00BC08FA">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329982DF" w14:textId="105C170C" w:rsidR="00BC08FA" w:rsidRDefault="00BC08FA" w:rsidP="00BC08FA">
      <w:pPr>
        <w:widowControl w:val="0"/>
        <w:spacing w:after="0" w:line="240" w:lineRule="auto"/>
        <w:jc w:val="center"/>
        <w:rPr>
          <w:rFonts w:ascii="Arial" w:hAnsi="Arial" w:cs="Arial"/>
          <w:color w:val="auto"/>
          <w:sz w:val="16"/>
          <w:lang w:val="es-ES"/>
        </w:rPr>
      </w:pPr>
    </w:p>
    <w:p w14:paraId="37ECE5A0" w14:textId="246D975C" w:rsidR="00BC08FA" w:rsidRPr="007D6555" w:rsidRDefault="007D6555" w:rsidP="0054001F">
      <w:pPr>
        <w:widowControl w:val="0"/>
        <w:spacing w:after="0" w:line="240" w:lineRule="auto"/>
        <w:rPr>
          <w:rFonts w:ascii="Arial" w:hAnsi="Arial" w:cs="Arial"/>
          <w:b/>
          <w:color w:val="auto"/>
          <w:sz w:val="24"/>
          <w:szCs w:val="24"/>
          <w:lang w:val="es-ES"/>
        </w:rPr>
      </w:pPr>
      <w:r>
        <w:rPr>
          <w:rFonts w:ascii="Arial" w:hAnsi="Arial" w:cs="Arial"/>
          <w:b/>
          <w:color w:val="auto"/>
          <w:sz w:val="24"/>
          <w:szCs w:val="24"/>
          <w:lang w:val="es-ES"/>
        </w:rPr>
        <w:t xml:space="preserve">ADQUISICION DE </w:t>
      </w:r>
      <w:r w:rsidR="00FC60BD">
        <w:rPr>
          <w:rFonts w:ascii="Arial" w:hAnsi="Arial" w:cs="Arial"/>
          <w:b/>
          <w:color w:val="auto"/>
          <w:sz w:val="24"/>
          <w:szCs w:val="24"/>
          <w:lang w:val="es-ES"/>
        </w:rPr>
        <w:t>PRODUCTOS AGROQUIMICOS (</w:t>
      </w:r>
      <w:r w:rsidR="0054001F">
        <w:rPr>
          <w:rFonts w:ascii="Arial" w:hAnsi="Arial" w:cs="Arial"/>
          <w:b/>
          <w:color w:val="auto"/>
          <w:sz w:val="24"/>
          <w:szCs w:val="24"/>
          <w:lang w:val="es-ES"/>
        </w:rPr>
        <w:t>ALGAS M</w:t>
      </w:r>
      <w:r w:rsidR="008E17C5">
        <w:rPr>
          <w:rFonts w:ascii="Arial" w:hAnsi="Arial" w:cs="Arial"/>
          <w:b/>
          <w:color w:val="auto"/>
          <w:sz w:val="24"/>
          <w:szCs w:val="24"/>
          <w:lang w:val="es-ES"/>
        </w:rPr>
        <w:t>A</w:t>
      </w:r>
      <w:r w:rsidR="0054001F">
        <w:rPr>
          <w:rFonts w:ascii="Arial" w:hAnsi="Arial" w:cs="Arial"/>
          <w:b/>
          <w:color w:val="auto"/>
          <w:sz w:val="24"/>
          <w:szCs w:val="24"/>
          <w:lang w:val="es-ES"/>
        </w:rPr>
        <w:t xml:space="preserve">RINAS FERMENTADAS, FOSFATO </w:t>
      </w:r>
      <w:proofErr w:type="gramStart"/>
      <w:r w:rsidR="0054001F">
        <w:rPr>
          <w:rFonts w:ascii="Arial" w:hAnsi="Arial" w:cs="Arial"/>
          <w:b/>
          <w:color w:val="auto"/>
          <w:sz w:val="24"/>
          <w:szCs w:val="24"/>
          <w:lang w:val="es-ES"/>
        </w:rPr>
        <w:t>DE  AMONIO</w:t>
      </w:r>
      <w:proofErr w:type="gramEnd"/>
      <w:r w:rsidR="0054001F">
        <w:rPr>
          <w:rFonts w:ascii="Arial" w:hAnsi="Arial" w:cs="Arial"/>
          <w:b/>
          <w:color w:val="auto"/>
          <w:sz w:val="24"/>
          <w:szCs w:val="24"/>
          <w:lang w:val="es-ES"/>
        </w:rPr>
        <w:t>, CLORURO DE POTACIO Y NITRATO DE AMONIO</w:t>
      </w:r>
      <w:r w:rsidR="00FC60BD">
        <w:rPr>
          <w:rFonts w:ascii="Arial" w:hAnsi="Arial" w:cs="Arial"/>
          <w:b/>
          <w:color w:val="auto"/>
          <w:sz w:val="24"/>
          <w:szCs w:val="24"/>
          <w:lang w:val="es-ES"/>
        </w:rPr>
        <w:t>) PARA LA EJECUCION DEL PROYECTO DENOMINADO MEJORAMIENTO DE LA PRODUCCION DEL CULTIVO DE PAPA NATIVA EN LAS COMUNIDADES ALTAS DEL</w:t>
      </w:r>
      <w:r w:rsidRPr="007D6555">
        <w:rPr>
          <w:rFonts w:ascii="Arial" w:hAnsi="Arial" w:cs="Arial"/>
          <w:b/>
          <w:color w:val="auto"/>
          <w:sz w:val="24"/>
          <w:szCs w:val="24"/>
          <w:lang w:val="es-ES"/>
        </w:rPr>
        <w:t xml:space="preserve"> DISTRITO DE TAMBOBAMBA – </w:t>
      </w:r>
      <w:r w:rsidR="00FC60BD">
        <w:rPr>
          <w:rFonts w:ascii="Arial" w:hAnsi="Arial" w:cs="Arial"/>
          <w:b/>
          <w:color w:val="auto"/>
          <w:sz w:val="24"/>
          <w:szCs w:val="24"/>
          <w:lang w:val="es-ES"/>
        </w:rPr>
        <w:t xml:space="preserve">PROVINCIA DE </w:t>
      </w:r>
      <w:r w:rsidRPr="007D6555">
        <w:rPr>
          <w:rFonts w:ascii="Arial" w:hAnsi="Arial" w:cs="Arial"/>
          <w:b/>
          <w:color w:val="auto"/>
          <w:sz w:val="24"/>
          <w:szCs w:val="24"/>
          <w:lang w:val="es-ES"/>
        </w:rPr>
        <w:t>COTABAMBAS – APURIMAC</w:t>
      </w:r>
    </w:p>
    <w:p w14:paraId="140E5118" w14:textId="77777777" w:rsidR="00236176" w:rsidRPr="00CD5328" w:rsidRDefault="00236176" w:rsidP="00CD5328">
      <w:pPr>
        <w:widowControl w:val="0"/>
        <w:spacing w:after="0" w:line="240" w:lineRule="auto"/>
        <w:rPr>
          <w:rFonts w:ascii="Arial" w:hAnsi="Arial" w:cs="Arial"/>
          <w:sz w:val="20"/>
        </w:rPr>
      </w:pPr>
    </w:p>
    <w:p w14:paraId="0449B142" w14:textId="77777777" w:rsidR="00236176" w:rsidRPr="00CD5328" w:rsidRDefault="00236176" w:rsidP="00CD5328">
      <w:pPr>
        <w:widowControl w:val="0"/>
        <w:spacing w:after="0" w:line="240" w:lineRule="auto"/>
        <w:rPr>
          <w:rFonts w:ascii="Arial" w:hAnsi="Arial" w:cs="Arial"/>
          <w:sz w:val="20"/>
        </w:rPr>
      </w:pPr>
    </w:p>
    <w:p w14:paraId="1A21D28C" w14:textId="77777777" w:rsidR="00236176" w:rsidRPr="00CD5328" w:rsidRDefault="00236176" w:rsidP="00CD5328">
      <w:pPr>
        <w:widowControl w:val="0"/>
        <w:spacing w:after="0" w:line="240" w:lineRule="auto"/>
        <w:rPr>
          <w:rFonts w:ascii="Arial" w:hAnsi="Arial" w:cs="Arial"/>
          <w:sz w:val="20"/>
        </w:rPr>
      </w:pPr>
    </w:p>
    <w:p w14:paraId="1E9706B9" w14:textId="77777777" w:rsidR="00236176" w:rsidRPr="00CD5328" w:rsidRDefault="00236176" w:rsidP="00CD5328">
      <w:pPr>
        <w:widowControl w:val="0"/>
        <w:spacing w:after="0" w:line="240" w:lineRule="auto"/>
        <w:rPr>
          <w:rFonts w:ascii="Arial" w:hAnsi="Arial" w:cs="Arial"/>
          <w:sz w:val="20"/>
        </w:rPr>
      </w:pPr>
    </w:p>
    <w:p w14:paraId="22E9B416" w14:textId="77777777" w:rsidR="00236176" w:rsidRPr="00CD5328" w:rsidRDefault="00236176" w:rsidP="00CD5328">
      <w:pPr>
        <w:widowControl w:val="0"/>
        <w:spacing w:after="0" w:line="240" w:lineRule="auto"/>
        <w:rPr>
          <w:rFonts w:ascii="Arial" w:hAnsi="Arial" w:cs="Arial"/>
          <w:sz w:val="20"/>
        </w:rPr>
      </w:pPr>
    </w:p>
    <w:p w14:paraId="7AAE7167" w14:textId="77777777" w:rsidR="00DA212A" w:rsidRPr="00CD5328" w:rsidRDefault="00DA212A" w:rsidP="00CD5328">
      <w:pPr>
        <w:widowControl w:val="0"/>
        <w:spacing w:after="0" w:line="240" w:lineRule="auto"/>
        <w:rPr>
          <w:rFonts w:ascii="Arial" w:hAnsi="Arial" w:cs="Arial"/>
          <w:sz w:val="20"/>
        </w:rPr>
      </w:pPr>
    </w:p>
    <w:p w14:paraId="11416C37" w14:textId="77777777" w:rsidR="00DA212A" w:rsidRPr="00CD5328" w:rsidRDefault="00DA212A" w:rsidP="00CD5328">
      <w:pPr>
        <w:widowControl w:val="0"/>
        <w:spacing w:after="0" w:line="240" w:lineRule="auto"/>
        <w:rPr>
          <w:rFonts w:ascii="Arial" w:hAnsi="Arial" w:cs="Arial"/>
          <w:sz w:val="20"/>
        </w:rPr>
      </w:pPr>
    </w:p>
    <w:p w14:paraId="15E12DC2" w14:textId="77777777" w:rsidR="00DA212A" w:rsidRPr="00CD5328" w:rsidRDefault="00DA212A" w:rsidP="00CD5328">
      <w:pPr>
        <w:widowControl w:val="0"/>
        <w:spacing w:after="0" w:line="240" w:lineRule="auto"/>
        <w:rPr>
          <w:rFonts w:ascii="Arial" w:hAnsi="Arial" w:cs="Arial"/>
          <w:sz w:val="20"/>
        </w:rPr>
      </w:pPr>
    </w:p>
    <w:p w14:paraId="7AA532A8" w14:textId="77777777" w:rsidR="00DA212A" w:rsidRPr="00CD5328" w:rsidRDefault="00DA212A" w:rsidP="00CD5328">
      <w:pPr>
        <w:widowControl w:val="0"/>
        <w:spacing w:after="0" w:line="240" w:lineRule="auto"/>
        <w:rPr>
          <w:rFonts w:ascii="Arial" w:hAnsi="Arial" w:cs="Arial"/>
          <w:sz w:val="20"/>
        </w:rPr>
      </w:pPr>
    </w:p>
    <w:p w14:paraId="2E95464D"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1C7A0FC6" w14:textId="77777777" w:rsidR="00C52F50" w:rsidRPr="003B3389" w:rsidRDefault="00C52F50" w:rsidP="00C52F50">
      <w:pPr>
        <w:widowControl w:val="0"/>
        <w:spacing w:after="0" w:line="240" w:lineRule="auto"/>
        <w:rPr>
          <w:rFonts w:ascii="Arial" w:hAnsi="Arial" w:cs="Arial"/>
          <w:sz w:val="20"/>
        </w:rPr>
      </w:pPr>
    </w:p>
    <w:p w14:paraId="11BBEF55" w14:textId="77777777" w:rsidR="00C52F50" w:rsidRPr="003B3389" w:rsidRDefault="00C52F5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0"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0"/>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F56D83">
            <w:pPr>
              <w:pStyle w:val="Prrafodelista"/>
              <w:numPr>
                <w:ilvl w:val="0"/>
                <w:numId w:val="13"/>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22"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F56D83">
            <w:pPr>
              <w:pStyle w:val="Prrafodelista"/>
              <w:numPr>
                <w:ilvl w:val="0"/>
                <w:numId w:val="13"/>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104A6F">
            <w:pPr>
              <w:pStyle w:val="Prrafodelista"/>
              <w:numPr>
                <w:ilvl w:val="0"/>
                <w:numId w:val="33"/>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104A6F">
            <w:pPr>
              <w:pStyle w:val="Prrafodelista"/>
              <w:numPr>
                <w:ilvl w:val="0"/>
                <w:numId w:val="33"/>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1697916"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0041526D">
        <w:rPr>
          <w:rFonts w:ascii="Arial" w:hAnsi="Arial" w:cs="Arial"/>
          <w:color w:val="auto"/>
          <w:sz w:val="20"/>
        </w:rPr>
        <w:t xml:space="preserve"> </w:t>
      </w:r>
      <w:r w:rsidR="0041526D" w:rsidRPr="005B7743">
        <w:rPr>
          <w:rFonts w:ascii="Arial" w:hAnsi="Arial" w:cs="Arial"/>
          <w:sz w:val="20"/>
        </w:rPr>
        <w:t>o digital, según la Ley Nº 27269, Ley de Firmas y Certificados Digitales</w:t>
      </w:r>
      <w:r w:rsidR="0041526D" w:rsidRPr="005B7743">
        <w:rPr>
          <w:rFonts w:ascii="Arial" w:hAnsi="Arial" w:cs="Arial"/>
          <w:sz w:val="20"/>
          <w:vertAlign w:val="superscript"/>
          <w:lang w:val="es-ES_tradnl"/>
        </w:rPr>
        <w:footnoteReference w:id="2"/>
      </w:r>
      <w:r w:rsidR="001E2204">
        <w:rPr>
          <w:rFonts w:ascii="Arial" w:hAnsi="Arial" w:cs="Arial"/>
          <w:color w:val="auto"/>
          <w:sz w:val="20"/>
        </w:rPr>
        <w:t>)</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104A6F">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104A6F">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104A6F">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F56D83">
            <w:pPr>
              <w:pStyle w:val="Prrafodelista"/>
              <w:widowControl w:val="0"/>
              <w:numPr>
                <w:ilvl w:val="0"/>
                <w:numId w:val="13"/>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1"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1"/>
    <w:p w14:paraId="49F875A6" w14:textId="77777777" w:rsidR="00653719" w:rsidRDefault="00653719" w:rsidP="00653719">
      <w:pPr>
        <w:spacing w:after="0" w:line="240" w:lineRule="auto"/>
        <w:ind w:left="720"/>
        <w:rPr>
          <w:rFonts w:ascii="Arial" w:hAnsi="Arial" w:cs="Arial"/>
          <w:color w:val="auto"/>
          <w:sz w:val="20"/>
        </w:rPr>
      </w:pPr>
    </w:p>
    <w:p w14:paraId="5BC62B42" w14:textId="77777777" w:rsidR="00F62A8C" w:rsidRDefault="00F62A8C" w:rsidP="00653719">
      <w:pPr>
        <w:spacing w:after="0" w:line="240" w:lineRule="auto"/>
        <w:ind w:left="720"/>
        <w:rPr>
          <w:rFonts w:ascii="Arial" w:hAnsi="Arial" w:cs="Arial"/>
          <w:color w:val="auto"/>
          <w:sz w:val="20"/>
        </w:rPr>
      </w:pPr>
    </w:p>
    <w:p w14:paraId="5C76678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2"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2"/>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3"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3"/>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lastRenderedPageBreak/>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F56D83">
      <w:pPr>
        <w:pStyle w:val="Prrafodelista"/>
        <w:widowControl w:val="0"/>
        <w:numPr>
          <w:ilvl w:val="0"/>
          <w:numId w:val="14"/>
        </w:numPr>
        <w:spacing w:after="0" w:line="240" w:lineRule="auto"/>
        <w:ind w:left="96"/>
        <w:rPr>
          <w:rFonts w:ascii="Arial" w:hAnsi="Arial" w:cs="Arial"/>
          <w:vanish/>
          <w:sz w:val="20"/>
        </w:rPr>
      </w:pPr>
    </w:p>
    <w:p w14:paraId="17B9D254"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104A6F">
            <w:pPr>
              <w:pStyle w:val="Prrafodelista"/>
              <w:numPr>
                <w:ilvl w:val="0"/>
                <w:numId w:val="28"/>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104A6F">
            <w:pPr>
              <w:pStyle w:val="Prrafodelista"/>
              <w:numPr>
                <w:ilvl w:val="0"/>
                <w:numId w:val="28"/>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104A6F">
            <w:pPr>
              <w:pStyle w:val="Prrafodelista"/>
              <w:numPr>
                <w:ilvl w:val="0"/>
                <w:numId w:val="28"/>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56611806"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65E37147" w14:textId="77777777"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13B53F0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 xml:space="preserve">o supere los </w:t>
      </w:r>
      <w:r w:rsidR="00E33F24">
        <w:rPr>
          <w:rFonts w:ascii="Arial" w:hAnsi="Arial" w:cs="Arial"/>
          <w:color w:val="auto"/>
          <w:sz w:val="20"/>
          <w:lang w:val="es-ES"/>
        </w:rPr>
        <w:t>doscientos</w:t>
      </w:r>
      <w:r w:rsidR="00CC3D9C" w:rsidRPr="00C757C8">
        <w:rPr>
          <w:rFonts w:ascii="Arial" w:hAnsi="Arial" w:cs="Arial"/>
          <w:color w:val="auto"/>
          <w:sz w:val="20"/>
          <w:lang w:val="es-ES"/>
        </w:rPr>
        <w:t xml:space="preserve"> mil Soles (S/</w:t>
      </w:r>
      <w:r w:rsidRPr="00C757C8">
        <w:rPr>
          <w:rFonts w:ascii="Arial" w:hAnsi="Arial" w:cs="Arial"/>
          <w:color w:val="auto"/>
          <w:sz w:val="20"/>
          <w:lang w:val="es-ES"/>
        </w:rPr>
        <w:t xml:space="preserve"> </w:t>
      </w:r>
      <w:r w:rsidR="00E33F24">
        <w:rPr>
          <w:rFonts w:ascii="Arial" w:hAnsi="Arial" w:cs="Arial"/>
          <w:color w:val="auto"/>
          <w:sz w:val="20"/>
          <w:lang w:val="es-ES"/>
        </w:rPr>
        <w:t>2</w:t>
      </w:r>
      <w:r w:rsidRPr="00C757C8">
        <w:rPr>
          <w:rFonts w:ascii="Arial" w:hAnsi="Arial" w:cs="Arial"/>
          <w:color w:val="auto"/>
          <w:sz w:val="20"/>
          <w:lang w:val="es-ES"/>
        </w:rPr>
        <w:t>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4" w:name="_Hlk534962097"/>
      <w:bookmarkStart w:id="5" w:name="_Hlk534962383"/>
      <w:r w:rsidRPr="00C757C8">
        <w:rPr>
          <w:rFonts w:ascii="Arial" w:hAnsi="Arial" w:cs="Arial"/>
          <w:b/>
          <w:sz w:val="20"/>
        </w:rPr>
        <w:t>GARANTÍA DE FIEL CUMPLIMIENTO</w:t>
      </w:r>
    </w:p>
    <w:bookmarkEnd w:id="4"/>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5"/>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5CBA312A"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6" w:name="_Hlk519632606"/>
            <w:r w:rsidRPr="00C757C8">
              <w:rPr>
                <w:rFonts w:ascii="Arial" w:hAnsi="Arial" w:cs="Arial"/>
                <w:i/>
                <w:color w:val="FF0000"/>
                <w:sz w:val="20"/>
                <w:lang w:val="es-ES"/>
              </w:rPr>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6"/>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lastRenderedPageBreak/>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7"/>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F159D7A" w14:textId="77777777" w:rsidTr="00AD0AB4">
        <w:trPr>
          <w:trHeight w:val="397"/>
        </w:trPr>
        <w:tc>
          <w:tcPr>
            <w:tcW w:w="2288" w:type="dxa"/>
          </w:tcPr>
          <w:p w14:paraId="0A8C1F8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CA2F98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34A93D1" w14:textId="2E0A1549" w:rsidR="00AD0AB4" w:rsidRPr="00CD5328" w:rsidRDefault="007D6555" w:rsidP="00795B09">
            <w:pPr>
              <w:widowControl w:val="0"/>
              <w:spacing w:after="0" w:line="240" w:lineRule="auto"/>
              <w:rPr>
                <w:rFonts w:ascii="Arial" w:hAnsi="Arial" w:cs="Arial"/>
                <w:sz w:val="20"/>
              </w:rPr>
            </w:pPr>
            <w:r>
              <w:rPr>
                <w:rFonts w:ascii="Arial" w:hAnsi="Arial" w:cs="Arial"/>
                <w:sz w:val="20"/>
                <w:lang w:val="pt-BR"/>
              </w:rPr>
              <w:t xml:space="preserve">MUNICIPALDAD </w:t>
            </w:r>
            <w:r w:rsidR="00795B09">
              <w:rPr>
                <w:rFonts w:ascii="Arial" w:hAnsi="Arial" w:cs="Arial"/>
                <w:sz w:val="20"/>
                <w:lang w:val="pt-BR"/>
              </w:rPr>
              <w:t>PROVINCIAL DE COTABMBAS TAMBOBAMBA</w:t>
            </w:r>
          </w:p>
        </w:tc>
      </w:tr>
      <w:tr w:rsidR="00AD0AB4" w:rsidRPr="00CD5328" w14:paraId="3B9CB45F" w14:textId="77777777" w:rsidTr="00AD0AB4">
        <w:trPr>
          <w:trHeight w:val="397"/>
        </w:trPr>
        <w:tc>
          <w:tcPr>
            <w:tcW w:w="2288" w:type="dxa"/>
          </w:tcPr>
          <w:p w14:paraId="2B47486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8B0A33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B71E64B" w14:textId="31B41360" w:rsidR="00AD0AB4" w:rsidRPr="00CD5328" w:rsidRDefault="007D6555" w:rsidP="00CD5328">
            <w:pPr>
              <w:widowControl w:val="0"/>
              <w:spacing w:after="0" w:line="240" w:lineRule="auto"/>
              <w:rPr>
                <w:rFonts w:ascii="Arial" w:hAnsi="Arial" w:cs="Arial"/>
                <w:sz w:val="20"/>
              </w:rPr>
            </w:pPr>
            <w:r>
              <w:rPr>
                <w:rFonts w:ascii="Arial" w:hAnsi="Arial" w:cs="Arial"/>
                <w:sz w:val="20"/>
                <w:lang w:val="pt-BR"/>
              </w:rPr>
              <w:t>20161096068</w:t>
            </w:r>
          </w:p>
        </w:tc>
      </w:tr>
      <w:tr w:rsidR="00AD0AB4" w:rsidRPr="00CD5328" w14:paraId="578E8EEF" w14:textId="77777777" w:rsidTr="00AD0AB4">
        <w:trPr>
          <w:trHeight w:val="397"/>
        </w:trPr>
        <w:tc>
          <w:tcPr>
            <w:tcW w:w="2288" w:type="dxa"/>
          </w:tcPr>
          <w:p w14:paraId="05C0744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339CAD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B278E66" w14:textId="2B7A8E15" w:rsidR="00AD0AB4" w:rsidRPr="00CD5328" w:rsidRDefault="007D6555" w:rsidP="00CD5328">
            <w:pPr>
              <w:widowControl w:val="0"/>
              <w:spacing w:after="0" w:line="240" w:lineRule="auto"/>
              <w:rPr>
                <w:rFonts w:ascii="Arial" w:hAnsi="Arial" w:cs="Arial"/>
                <w:sz w:val="20"/>
              </w:rPr>
            </w:pPr>
            <w:r>
              <w:rPr>
                <w:rFonts w:ascii="Arial" w:hAnsi="Arial" w:cs="Arial"/>
                <w:sz w:val="20"/>
                <w:lang w:val="pt-BR"/>
              </w:rPr>
              <w:t>PLAZA DE ARMAS SN TAMBOBAMBA</w:t>
            </w:r>
          </w:p>
        </w:tc>
      </w:tr>
      <w:tr w:rsidR="00AD0AB4" w:rsidRPr="00CD5328" w14:paraId="0F864605" w14:textId="77777777" w:rsidTr="00AD0AB4">
        <w:trPr>
          <w:trHeight w:val="397"/>
        </w:trPr>
        <w:tc>
          <w:tcPr>
            <w:tcW w:w="2288" w:type="dxa"/>
          </w:tcPr>
          <w:p w14:paraId="130E434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53826E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6394E85" w14:textId="1232D5EC" w:rsidR="00AD0AB4" w:rsidRPr="00CD5328" w:rsidRDefault="00AD0AB4" w:rsidP="007D6555">
            <w:pPr>
              <w:widowControl w:val="0"/>
              <w:spacing w:after="0" w:line="240" w:lineRule="auto"/>
              <w:rPr>
                <w:rFonts w:ascii="Arial" w:hAnsi="Arial" w:cs="Arial"/>
                <w:sz w:val="20"/>
              </w:rPr>
            </w:pPr>
          </w:p>
        </w:tc>
      </w:tr>
      <w:tr w:rsidR="00AD0AB4" w:rsidRPr="00CD5328" w14:paraId="2580E5F0" w14:textId="77777777" w:rsidTr="00AD0AB4">
        <w:trPr>
          <w:trHeight w:val="397"/>
        </w:trPr>
        <w:tc>
          <w:tcPr>
            <w:tcW w:w="2288" w:type="dxa"/>
          </w:tcPr>
          <w:p w14:paraId="2D38F17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C94AFF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F302824" w14:textId="7AC123BD" w:rsidR="00AD0AB4" w:rsidRPr="00CD5328" w:rsidRDefault="00AD0AB4" w:rsidP="007D6555">
            <w:pPr>
              <w:widowControl w:val="0"/>
              <w:spacing w:after="0" w:line="240" w:lineRule="auto"/>
              <w:rPr>
                <w:rFonts w:ascii="Arial" w:hAnsi="Arial" w:cs="Arial"/>
                <w:sz w:val="20"/>
              </w:rPr>
            </w:pPr>
          </w:p>
        </w:tc>
      </w:tr>
    </w:tbl>
    <w:p w14:paraId="6879D406" w14:textId="77777777"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6711680B" w14:textId="4DDD5816" w:rsidR="00F45C47" w:rsidRDefault="00D5597F" w:rsidP="007642D4">
      <w:pPr>
        <w:widowControl w:val="0"/>
        <w:spacing w:after="0" w:line="240" w:lineRule="auto"/>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de </w:t>
      </w:r>
      <w:r w:rsidR="007642D4">
        <w:rPr>
          <w:rFonts w:ascii="Arial" w:hAnsi="Arial" w:cs="Arial"/>
          <w:b/>
          <w:color w:val="auto"/>
          <w:sz w:val="24"/>
          <w:szCs w:val="24"/>
          <w:lang w:val="es-ES"/>
        </w:rPr>
        <w:t>ADQUISICION DE PRODUCTOS AGROQUIMICOS (ALGAS M</w:t>
      </w:r>
      <w:r w:rsidR="00152C75">
        <w:rPr>
          <w:rFonts w:ascii="Arial" w:hAnsi="Arial" w:cs="Arial"/>
          <w:b/>
          <w:color w:val="auto"/>
          <w:sz w:val="24"/>
          <w:szCs w:val="24"/>
          <w:lang w:val="es-ES"/>
        </w:rPr>
        <w:t>A</w:t>
      </w:r>
      <w:r w:rsidR="007642D4">
        <w:rPr>
          <w:rFonts w:ascii="Arial" w:hAnsi="Arial" w:cs="Arial"/>
          <w:b/>
          <w:color w:val="auto"/>
          <w:sz w:val="24"/>
          <w:szCs w:val="24"/>
          <w:lang w:val="es-ES"/>
        </w:rPr>
        <w:t xml:space="preserve">RINAS FERMENTADAS, FOSFATO </w:t>
      </w:r>
      <w:proofErr w:type="gramStart"/>
      <w:r w:rsidR="007642D4">
        <w:rPr>
          <w:rFonts w:ascii="Arial" w:hAnsi="Arial" w:cs="Arial"/>
          <w:b/>
          <w:color w:val="auto"/>
          <w:sz w:val="24"/>
          <w:szCs w:val="24"/>
          <w:lang w:val="es-ES"/>
        </w:rPr>
        <w:t>DE  AMONIO</w:t>
      </w:r>
      <w:proofErr w:type="gramEnd"/>
      <w:r w:rsidR="007642D4">
        <w:rPr>
          <w:rFonts w:ascii="Arial" w:hAnsi="Arial" w:cs="Arial"/>
          <w:b/>
          <w:color w:val="auto"/>
          <w:sz w:val="24"/>
          <w:szCs w:val="24"/>
          <w:lang w:val="es-ES"/>
        </w:rPr>
        <w:t>, CLORURO DE POTACIO Y NITRATO DE AMONIO) PARA LA EJECUCION DEL PROYECTO DENOMINADO MEJORAMIENTO DE LA PRODUCCION DEL CULTIVO DE PAPA NATIVA EN LAS COMUNIDADES ALTAS DEL</w:t>
      </w:r>
      <w:r w:rsidR="007642D4" w:rsidRPr="007D6555">
        <w:rPr>
          <w:rFonts w:ascii="Arial" w:hAnsi="Arial" w:cs="Arial"/>
          <w:b/>
          <w:color w:val="auto"/>
          <w:sz w:val="24"/>
          <w:szCs w:val="24"/>
          <w:lang w:val="es-ES"/>
        </w:rPr>
        <w:t xml:space="preserve"> DISTRITO DE TAMBOBAMBA – </w:t>
      </w:r>
      <w:r w:rsidR="007642D4">
        <w:rPr>
          <w:rFonts w:ascii="Arial" w:hAnsi="Arial" w:cs="Arial"/>
          <w:b/>
          <w:color w:val="auto"/>
          <w:sz w:val="24"/>
          <w:szCs w:val="24"/>
          <w:lang w:val="es-ES"/>
        </w:rPr>
        <w:t xml:space="preserve">PROVINCIA DE </w:t>
      </w:r>
      <w:r w:rsidR="007642D4" w:rsidRPr="007D6555">
        <w:rPr>
          <w:rFonts w:ascii="Arial" w:hAnsi="Arial" w:cs="Arial"/>
          <w:b/>
          <w:color w:val="auto"/>
          <w:sz w:val="24"/>
          <w:szCs w:val="24"/>
          <w:lang w:val="es-ES"/>
        </w:rPr>
        <w:t>COTABAMBAS – APURIMAC</w:t>
      </w:r>
      <w:r w:rsidR="007D6555">
        <w:rPr>
          <w:rFonts w:ascii="Arial" w:hAnsi="Arial" w:cs="Arial"/>
          <w:sz w:val="20"/>
        </w:rPr>
        <w:t>:</w:t>
      </w:r>
    </w:p>
    <w:p w14:paraId="25E816AF" w14:textId="77777777" w:rsidR="00042127" w:rsidRDefault="00042127" w:rsidP="007642D4">
      <w:pPr>
        <w:widowControl w:val="0"/>
        <w:spacing w:after="0" w:line="240" w:lineRule="auto"/>
        <w:rPr>
          <w:rFonts w:ascii="Arial" w:hAnsi="Arial" w:cs="Arial"/>
          <w:sz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7"/>
        <w:gridCol w:w="2302"/>
        <w:gridCol w:w="5245"/>
      </w:tblGrid>
      <w:tr w:rsidR="00042127" w:rsidRPr="000E4FFC" w14:paraId="2B7ABBCD" w14:textId="77777777" w:rsidTr="005161BC">
        <w:trPr>
          <w:trHeight w:val="20"/>
          <w:jc w:val="center"/>
        </w:trPr>
        <w:tc>
          <w:tcPr>
            <w:tcW w:w="1237" w:type="dxa"/>
            <w:shd w:val="clear" w:color="auto" w:fill="D9D9D9" w:themeFill="background1" w:themeFillShade="D9"/>
            <w:vAlign w:val="center"/>
            <w:hideMark/>
          </w:tcPr>
          <w:p w14:paraId="2F3B19FC" w14:textId="77777777" w:rsidR="00042127" w:rsidRPr="000E4FFC" w:rsidRDefault="00042127" w:rsidP="005161BC">
            <w:pPr>
              <w:jc w:val="center"/>
              <w:rPr>
                <w:rFonts w:ascii="Calibri Light" w:hAnsi="Calibri Light" w:cs="Calibri Light"/>
                <w:b/>
                <w:bCs/>
                <w:szCs w:val="22"/>
              </w:rPr>
            </w:pPr>
            <w:r w:rsidRPr="000E4FFC">
              <w:rPr>
                <w:rFonts w:ascii="Calibri Light" w:hAnsi="Calibri Light" w:cs="Calibri Light"/>
                <w:b/>
                <w:bCs/>
                <w:szCs w:val="22"/>
              </w:rPr>
              <w:t>Cantidad</w:t>
            </w:r>
          </w:p>
        </w:tc>
        <w:tc>
          <w:tcPr>
            <w:tcW w:w="2302" w:type="dxa"/>
            <w:shd w:val="clear" w:color="auto" w:fill="D9D9D9" w:themeFill="background1" w:themeFillShade="D9"/>
            <w:vAlign w:val="center"/>
            <w:hideMark/>
          </w:tcPr>
          <w:p w14:paraId="0960A32E" w14:textId="77777777" w:rsidR="00042127" w:rsidRPr="000E4FFC" w:rsidRDefault="00042127" w:rsidP="005161BC">
            <w:pPr>
              <w:jc w:val="center"/>
              <w:rPr>
                <w:rFonts w:ascii="Calibri Light" w:hAnsi="Calibri Light" w:cs="Calibri Light"/>
                <w:b/>
                <w:bCs/>
                <w:szCs w:val="22"/>
              </w:rPr>
            </w:pPr>
            <w:r w:rsidRPr="000E4FFC">
              <w:rPr>
                <w:rFonts w:ascii="Calibri Light" w:hAnsi="Calibri Light" w:cs="Calibri Light"/>
                <w:b/>
                <w:bCs/>
                <w:szCs w:val="22"/>
              </w:rPr>
              <w:t>Unidad de Medida</w:t>
            </w:r>
          </w:p>
        </w:tc>
        <w:tc>
          <w:tcPr>
            <w:tcW w:w="5245" w:type="dxa"/>
            <w:shd w:val="clear" w:color="auto" w:fill="D9D9D9" w:themeFill="background1" w:themeFillShade="D9"/>
            <w:vAlign w:val="center"/>
            <w:hideMark/>
          </w:tcPr>
          <w:p w14:paraId="5B60CBE3" w14:textId="77777777" w:rsidR="00042127" w:rsidRPr="000E4FFC" w:rsidRDefault="00042127" w:rsidP="005161BC">
            <w:pPr>
              <w:jc w:val="center"/>
              <w:rPr>
                <w:rFonts w:ascii="Calibri Light" w:hAnsi="Calibri Light" w:cs="Calibri Light"/>
                <w:b/>
                <w:bCs/>
                <w:szCs w:val="22"/>
              </w:rPr>
            </w:pPr>
            <w:r w:rsidRPr="000E4FFC">
              <w:rPr>
                <w:rFonts w:ascii="Calibri Light" w:hAnsi="Calibri Light" w:cs="Calibri Light"/>
                <w:b/>
                <w:bCs/>
                <w:szCs w:val="22"/>
              </w:rPr>
              <w:t>Descripción</w:t>
            </w:r>
          </w:p>
        </w:tc>
      </w:tr>
      <w:tr w:rsidR="00042127" w:rsidRPr="000E4FFC" w14:paraId="3460FE9E" w14:textId="77777777" w:rsidTr="005161BC">
        <w:trPr>
          <w:trHeight w:val="20"/>
          <w:jc w:val="center"/>
        </w:trPr>
        <w:tc>
          <w:tcPr>
            <w:tcW w:w="8784" w:type="dxa"/>
            <w:gridSpan w:val="3"/>
            <w:shd w:val="clear" w:color="auto" w:fill="auto"/>
            <w:vAlign w:val="center"/>
          </w:tcPr>
          <w:p w14:paraId="1E837660" w14:textId="77777777" w:rsidR="00042127" w:rsidRPr="00196F34" w:rsidRDefault="00042127" w:rsidP="005161BC">
            <w:pPr>
              <w:jc w:val="center"/>
              <w:rPr>
                <w:rFonts w:ascii="Calibri Light" w:hAnsi="Calibri Light" w:cs="Calibri Light"/>
                <w:b/>
              </w:rPr>
            </w:pPr>
            <w:r w:rsidRPr="00196F34">
              <w:rPr>
                <w:rFonts w:ascii="Calibri Light" w:hAnsi="Calibri Light" w:cs="Calibri Light"/>
                <w:b/>
              </w:rPr>
              <w:t>FOLIARES</w:t>
            </w:r>
          </w:p>
        </w:tc>
      </w:tr>
      <w:tr w:rsidR="00042127" w:rsidRPr="000E4FFC" w14:paraId="1A1F43BB" w14:textId="77777777" w:rsidTr="005161BC">
        <w:trPr>
          <w:trHeight w:val="20"/>
          <w:jc w:val="center"/>
        </w:trPr>
        <w:tc>
          <w:tcPr>
            <w:tcW w:w="1237" w:type="dxa"/>
            <w:shd w:val="clear" w:color="auto" w:fill="auto"/>
            <w:vAlign w:val="center"/>
          </w:tcPr>
          <w:p w14:paraId="0814C0A7" w14:textId="77777777" w:rsidR="00042127" w:rsidRPr="009D45E8" w:rsidRDefault="00042127" w:rsidP="005161BC">
            <w:pPr>
              <w:jc w:val="center"/>
              <w:rPr>
                <w:rFonts w:ascii="Calibri Light" w:hAnsi="Calibri Light" w:cs="Calibri Light"/>
              </w:rPr>
            </w:pPr>
            <w:r>
              <w:rPr>
                <w:rFonts w:ascii="Calibri Light" w:hAnsi="Calibri Light" w:cs="Calibri Light"/>
              </w:rPr>
              <w:t>38</w:t>
            </w:r>
          </w:p>
        </w:tc>
        <w:tc>
          <w:tcPr>
            <w:tcW w:w="2302" w:type="dxa"/>
            <w:shd w:val="clear" w:color="auto" w:fill="auto"/>
            <w:vAlign w:val="center"/>
          </w:tcPr>
          <w:p w14:paraId="1F2F8490" w14:textId="77777777" w:rsidR="00042127" w:rsidRPr="00B11A66" w:rsidRDefault="00042127" w:rsidP="005161BC">
            <w:pPr>
              <w:jc w:val="center"/>
              <w:rPr>
                <w:rFonts w:ascii="Calibri Light" w:hAnsi="Calibri Light" w:cs="Calibri Light"/>
              </w:rPr>
            </w:pPr>
            <w:r>
              <w:rPr>
                <w:rFonts w:ascii="Calibri Light" w:hAnsi="Calibri Light" w:cs="Calibri Light"/>
              </w:rPr>
              <w:t>FRASCO</w:t>
            </w:r>
          </w:p>
        </w:tc>
        <w:tc>
          <w:tcPr>
            <w:tcW w:w="5245" w:type="dxa"/>
            <w:shd w:val="clear" w:color="auto" w:fill="auto"/>
            <w:vAlign w:val="center"/>
          </w:tcPr>
          <w:p w14:paraId="7CFD3D22" w14:textId="77777777" w:rsidR="00042127" w:rsidRPr="00B11A66" w:rsidRDefault="00042127" w:rsidP="005161BC">
            <w:pPr>
              <w:rPr>
                <w:rFonts w:ascii="Calibri Light" w:hAnsi="Calibri Light" w:cs="Calibri Light"/>
              </w:rPr>
            </w:pPr>
            <w:r w:rsidRPr="004F423E">
              <w:rPr>
                <w:rFonts w:ascii="Cambria" w:hAnsi="Cambria" w:cs="Calibri"/>
              </w:rPr>
              <w:t>ALGAS MARINAS FERMENTADAS 25% + POTASIO (K2O) 3.5% X 1 LT</w:t>
            </w:r>
          </w:p>
        </w:tc>
      </w:tr>
      <w:tr w:rsidR="00042127" w:rsidRPr="00547B56" w14:paraId="10315B55" w14:textId="77777777" w:rsidTr="005161BC">
        <w:trPr>
          <w:trHeight w:val="2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C761282" w14:textId="77777777" w:rsidR="00042127" w:rsidRPr="00737F8B" w:rsidRDefault="00042127" w:rsidP="005161BC">
            <w:pPr>
              <w:jc w:val="center"/>
              <w:rPr>
                <w:rFonts w:ascii="Calibri Light" w:hAnsi="Calibri Light" w:cs="Calibri Light"/>
              </w:rPr>
            </w:pPr>
            <w:r>
              <w:rPr>
                <w:rFonts w:ascii="Calibri Light" w:hAnsi="Calibri Light" w:cs="Calibri Light"/>
              </w:rPr>
              <w:t>240</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18B0DA33" w14:textId="77777777" w:rsidR="00042127" w:rsidRPr="004F423E" w:rsidRDefault="00042127" w:rsidP="005161BC">
            <w:pPr>
              <w:jc w:val="center"/>
              <w:rPr>
                <w:rFonts w:ascii="Calibri Light" w:hAnsi="Calibri Light" w:cs="Calibri Light"/>
              </w:rPr>
            </w:pPr>
            <w:r w:rsidRPr="004F423E">
              <w:rPr>
                <w:rFonts w:ascii="Calibri Light" w:hAnsi="Calibri Light" w:cs="Calibri Light"/>
              </w:rPr>
              <w:t>SACO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3AF8941" w14:textId="77777777" w:rsidR="00042127" w:rsidRPr="00737F8B" w:rsidRDefault="00042127" w:rsidP="005161BC">
            <w:pPr>
              <w:rPr>
                <w:rFonts w:ascii="Cambria" w:hAnsi="Cambria" w:cs="Calibri"/>
                <w:lang w:val="es-ES"/>
              </w:rPr>
            </w:pPr>
            <w:r w:rsidRPr="00737F8B">
              <w:rPr>
                <w:rFonts w:ascii="Cambria" w:hAnsi="Cambria" w:cs="Calibri"/>
                <w:lang w:val="es-ES"/>
              </w:rPr>
              <w:t>FOSFATO DE AMONIO X 50 KG</w:t>
            </w:r>
          </w:p>
        </w:tc>
      </w:tr>
      <w:tr w:rsidR="00042127" w:rsidRPr="00547B56" w14:paraId="79E6D6DD" w14:textId="77777777" w:rsidTr="005161BC">
        <w:trPr>
          <w:trHeight w:val="2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08981C0" w14:textId="77777777" w:rsidR="00042127" w:rsidRPr="00737F8B" w:rsidRDefault="00042127" w:rsidP="005161BC">
            <w:pPr>
              <w:jc w:val="center"/>
              <w:rPr>
                <w:rFonts w:ascii="Calibri Light" w:hAnsi="Calibri Light" w:cs="Calibri Light"/>
              </w:rPr>
            </w:pPr>
            <w:r>
              <w:rPr>
                <w:rFonts w:ascii="Calibri Light" w:hAnsi="Calibri Light" w:cs="Calibri Light"/>
              </w:rPr>
              <w:t>240</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46439398" w14:textId="77777777" w:rsidR="00042127" w:rsidRPr="004F423E" w:rsidRDefault="00042127" w:rsidP="005161BC">
            <w:pPr>
              <w:jc w:val="center"/>
              <w:rPr>
                <w:rFonts w:ascii="Calibri Light" w:hAnsi="Calibri Light" w:cs="Calibri Light"/>
              </w:rPr>
            </w:pPr>
            <w:r w:rsidRPr="004F423E">
              <w:rPr>
                <w:rFonts w:ascii="Calibri Light" w:hAnsi="Calibri Light" w:cs="Calibri Light"/>
              </w:rPr>
              <w:t>SACO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981F6D3" w14:textId="77777777" w:rsidR="00042127" w:rsidRPr="00737F8B" w:rsidRDefault="00042127" w:rsidP="005161BC">
            <w:pPr>
              <w:rPr>
                <w:rFonts w:ascii="Cambria" w:hAnsi="Cambria" w:cs="Calibri"/>
                <w:lang w:val="es-ES"/>
              </w:rPr>
            </w:pPr>
            <w:r w:rsidRPr="00737F8B">
              <w:rPr>
                <w:rFonts w:ascii="Cambria" w:hAnsi="Cambria" w:cs="Calibri"/>
                <w:lang w:val="es-ES"/>
              </w:rPr>
              <w:t>CLORURO DE POTASIO X 50 KG</w:t>
            </w:r>
          </w:p>
        </w:tc>
      </w:tr>
      <w:tr w:rsidR="00042127" w:rsidRPr="00547B56" w14:paraId="7440BC4C" w14:textId="77777777" w:rsidTr="005161BC">
        <w:trPr>
          <w:trHeight w:val="2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7CDD0CD" w14:textId="77777777" w:rsidR="00042127" w:rsidRDefault="00042127" w:rsidP="005161BC">
            <w:pPr>
              <w:jc w:val="center"/>
              <w:rPr>
                <w:rFonts w:ascii="Calibri Light" w:hAnsi="Calibri Light" w:cs="Calibri Light"/>
              </w:rPr>
            </w:pPr>
            <w:r>
              <w:rPr>
                <w:rFonts w:ascii="Calibri Light" w:hAnsi="Calibri Light" w:cs="Calibri Light"/>
              </w:rPr>
              <w:t>248</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1DD00D56" w14:textId="77777777" w:rsidR="00042127" w:rsidRPr="004F423E" w:rsidRDefault="00042127" w:rsidP="005161BC">
            <w:pPr>
              <w:jc w:val="center"/>
              <w:rPr>
                <w:rFonts w:ascii="Calibri Light" w:hAnsi="Calibri Light" w:cs="Calibri Light"/>
              </w:rPr>
            </w:pPr>
            <w:r w:rsidRPr="004F423E">
              <w:rPr>
                <w:rFonts w:ascii="Calibri Light" w:hAnsi="Calibri Light" w:cs="Calibri Light"/>
              </w:rPr>
              <w:t>SACO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C4CF2" w14:textId="77777777" w:rsidR="00042127" w:rsidRPr="00F80803" w:rsidRDefault="00042127" w:rsidP="005161BC">
            <w:pPr>
              <w:rPr>
                <w:rFonts w:ascii="Cambria" w:hAnsi="Cambria" w:cs="Calibri"/>
                <w:lang w:val="es-ES"/>
              </w:rPr>
            </w:pPr>
            <w:r w:rsidRPr="00F80803">
              <w:rPr>
                <w:rFonts w:ascii="Cambria" w:hAnsi="Cambria" w:cs="Calibri"/>
                <w:lang w:val="es-ES"/>
              </w:rPr>
              <w:t>NITRATO DE AMONIO SEGÚN ESPECIFICACIONES TÉCNICAS</w:t>
            </w:r>
          </w:p>
        </w:tc>
      </w:tr>
    </w:tbl>
    <w:p w14:paraId="18F54559" w14:textId="77777777" w:rsidR="00FC60BD" w:rsidRDefault="00FC60BD" w:rsidP="00042127">
      <w:pPr>
        <w:widowControl w:val="0"/>
        <w:spacing w:after="0" w:line="240" w:lineRule="auto"/>
        <w:rPr>
          <w:rFonts w:ascii="Arial" w:hAnsi="Arial" w:cs="Arial"/>
          <w:sz w:val="20"/>
        </w:rPr>
      </w:pPr>
    </w:p>
    <w:p w14:paraId="6B40711B" w14:textId="77777777"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3CAEB476"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proofErr w:type="spellStart"/>
      <w:r w:rsidR="0075588C">
        <w:rPr>
          <w:rFonts w:ascii="Arial" w:hAnsi="Arial" w:cs="Arial"/>
          <w:sz w:val="20"/>
        </w:rPr>
        <w:t>Memoraandum</w:t>
      </w:r>
      <w:proofErr w:type="spellEnd"/>
      <w:r w:rsidR="0075588C">
        <w:rPr>
          <w:rFonts w:ascii="Arial" w:hAnsi="Arial" w:cs="Arial"/>
          <w:sz w:val="20"/>
        </w:rPr>
        <w:t xml:space="preserve"> </w:t>
      </w:r>
      <w:proofErr w:type="spellStart"/>
      <w:r w:rsidR="0075588C">
        <w:rPr>
          <w:rFonts w:ascii="Arial" w:hAnsi="Arial" w:cs="Arial"/>
          <w:sz w:val="20"/>
        </w:rPr>
        <w:t>N°</w:t>
      </w:r>
      <w:proofErr w:type="spellEnd"/>
      <w:r w:rsidR="0075588C">
        <w:rPr>
          <w:rFonts w:ascii="Arial" w:hAnsi="Arial" w:cs="Arial"/>
          <w:sz w:val="20"/>
        </w:rPr>
        <w:t xml:space="preserve"> 0</w:t>
      </w:r>
      <w:r w:rsidR="00042127">
        <w:rPr>
          <w:rFonts w:ascii="Arial" w:hAnsi="Arial" w:cs="Arial"/>
          <w:sz w:val="20"/>
        </w:rPr>
        <w:t>399</w:t>
      </w:r>
      <w:r w:rsidR="0075588C">
        <w:rPr>
          <w:rFonts w:ascii="Arial" w:hAnsi="Arial" w:cs="Arial"/>
          <w:sz w:val="20"/>
        </w:rPr>
        <w:t>-2022-GM/MPCT</w:t>
      </w:r>
      <w:r w:rsidR="0075588C" w:rsidRPr="00CD5328">
        <w:rPr>
          <w:rFonts w:ascii="Arial" w:hAnsi="Arial" w:cs="Arial"/>
          <w:sz w:val="20"/>
        </w:rPr>
        <w:t xml:space="preserve"> </w:t>
      </w:r>
      <w:r w:rsidRPr="00CD5328">
        <w:rPr>
          <w:rFonts w:ascii="Arial" w:hAnsi="Arial" w:cs="Arial"/>
          <w:sz w:val="20"/>
        </w:rPr>
        <w:t xml:space="preserve">el </w:t>
      </w:r>
      <w:r w:rsidR="00042127">
        <w:rPr>
          <w:rFonts w:ascii="Arial" w:hAnsi="Arial" w:cs="Arial"/>
          <w:sz w:val="20"/>
        </w:rPr>
        <w:t>31</w:t>
      </w:r>
      <w:r w:rsidR="0075588C">
        <w:rPr>
          <w:rFonts w:ascii="Arial" w:hAnsi="Arial" w:cs="Arial"/>
          <w:sz w:val="20"/>
        </w:rPr>
        <w:t>/0</w:t>
      </w:r>
      <w:r w:rsidR="00042127">
        <w:rPr>
          <w:rFonts w:ascii="Arial" w:hAnsi="Arial" w:cs="Arial"/>
          <w:sz w:val="20"/>
        </w:rPr>
        <w:t>3</w:t>
      </w:r>
      <w:r w:rsidR="0075588C">
        <w:rPr>
          <w:rFonts w:ascii="Arial" w:hAnsi="Arial" w:cs="Arial"/>
          <w:sz w:val="20"/>
        </w:rPr>
        <w:t>/2022</w:t>
      </w:r>
    </w:p>
    <w:p w14:paraId="193B9ABA" w14:textId="08511E02" w:rsidR="00000A1D" w:rsidRPr="00CD5328" w:rsidRDefault="00000A1D" w:rsidP="00100539">
      <w:pPr>
        <w:widowControl w:val="0"/>
        <w:spacing w:after="0" w:line="240" w:lineRule="auto"/>
        <w:rPr>
          <w:rFonts w:ascii="Arial" w:hAnsi="Arial" w:cs="Arial"/>
          <w:sz w:val="20"/>
        </w:rPr>
      </w:pPr>
    </w:p>
    <w:p w14:paraId="1EABA3FE" w14:textId="77777777"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1EC76229" w14:textId="09C8265C" w:rsidR="00100539" w:rsidRPr="00AC7284" w:rsidRDefault="00FC60BD" w:rsidP="00AC7284">
      <w:pPr>
        <w:widowControl w:val="0"/>
        <w:spacing w:after="0" w:line="240" w:lineRule="auto"/>
        <w:ind w:left="528"/>
        <w:rPr>
          <w:rFonts w:ascii="Arial" w:hAnsi="Arial" w:cs="Arial"/>
          <w:sz w:val="20"/>
          <w:lang w:val="pt-BR"/>
        </w:rPr>
      </w:pPr>
      <w:r>
        <w:rPr>
          <w:rFonts w:ascii="Arial" w:hAnsi="Arial" w:cs="Arial"/>
          <w:sz w:val="20"/>
          <w:lang w:val="pt-BR"/>
        </w:rPr>
        <w:t>19 RECURSOS POR OPERACIONES OFICIALES DE CREDITO</w:t>
      </w: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2C6EF10" w14:textId="4DAF159C" w:rsidR="00767C3C" w:rsidRPr="00233DA4" w:rsidRDefault="00767C3C" w:rsidP="00233DA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14:paraId="34CE2C6E" w14:textId="71E8007A"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75588C">
        <w:rPr>
          <w:rFonts w:ascii="Arial" w:hAnsi="Arial" w:cs="Arial"/>
          <w:sz w:val="20"/>
        </w:rPr>
        <w:t xml:space="preserve">SUMA ALZADA </w:t>
      </w:r>
      <w:r w:rsidR="009A5E0A" w:rsidRPr="00CD5328">
        <w:rPr>
          <w:rFonts w:ascii="Arial" w:hAnsi="Arial" w:cs="Arial"/>
          <w:sz w:val="20"/>
        </w:rPr>
        <w:t>de</w:t>
      </w:r>
      <w:r w:rsidRPr="00CD5328">
        <w:rPr>
          <w:rFonts w:ascii="Arial" w:hAnsi="Arial" w:cs="Arial"/>
          <w:sz w:val="20"/>
        </w:rPr>
        <w:t xml:space="preserve"> acuerdo con lo establecido en el expediente de contratación respectivo.</w:t>
      </w:r>
    </w:p>
    <w:p w14:paraId="4B9DC762" w14:textId="77777777" w:rsidR="00760127" w:rsidRPr="00CD5328" w:rsidRDefault="00760127" w:rsidP="00AC7284">
      <w:pPr>
        <w:widowControl w:val="0"/>
        <w:spacing w:after="0" w:line="240" w:lineRule="auto"/>
        <w:rPr>
          <w:rFonts w:ascii="Arial" w:hAnsi="Arial" w:cs="Arial"/>
          <w:sz w:val="20"/>
        </w:rPr>
      </w:pPr>
    </w:p>
    <w:p w14:paraId="17743C06" w14:textId="53C53CAA" w:rsidR="00086387" w:rsidRPr="00233DA4" w:rsidRDefault="00760127" w:rsidP="00233DA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MODALIDAD DE EJECUCIÓN</w:t>
      </w:r>
    </w:p>
    <w:p w14:paraId="6BC29F8E" w14:textId="50B52CA2" w:rsidR="00BA4B4F" w:rsidRDefault="00086387" w:rsidP="00042127">
      <w:pPr>
        <w:pStyle w:val="Prrafodelista"/>
        <w:widowControl w:val="0"/>
        <w:spacing w:after="0" w:line="240" w:lineRule="auto"/>
        <w:ind w:left="528"/>
        <w:rPr>
          <w:rFonts w:ascii="Arial" w:hAnsi="Arial" w:cs="Arial"/>
          <w:b/>
          <w:sz w:val="20"/>
        </w:rPr>
      </w:pPr>
      <w:r>
        <w:rPr>
          <w:rFonts w:ascii="Arial" w:hAnsi="Arial" w:cs="Arial"/>
          <w:b/>
          <w:sz w:val="20"/>
        </w:rPr>
        <w:t>Sin modalidad</w:t>
      </w:r>
    </w:p>
    <w:p w14:paraId="517E2BC0" w14:textId="77777777" w:rsidR="00233DA4" w:rsidRPr="00042127" w:rsidRDefault="00233DA4" w:rsidP="00042127">
      <w:pPr>
        <w:pStyle w:val="Prrafodelista"/>
        <w:widowControl w:val="0"/>
        <w:spacing w:after="0" w:line="240" w:lineRule="auto"/>
        <w:ind w:left="528"/>
        <w:rPr>
          <w:rFonts w:ascii="Arial" w:hAnsi="Arial" w:cs="Arial"/>
          <w:b/>
          <w:sz w:val="20"/>
        </w:rPr>
      </w:pPr>
    </w:p>
    <w:p w14:paraId="789741EC" w14:textId="77777777" w:rsidR="00D5597F" w:rsidRPr="00CD5328" w:rsidRDefault="00A416C4" w:rsidP="00F56D83">
      <w:pPr>
        <w:pStyle w:val="Prrafodelista"/>
        <w:widowControl w:val="0"/>
        <w:numPr>
          <w:ilvl w:val="1"/>
          <w:numId w:val="11"/>
        </w:numPr>
        <w:spacing w:after="0" w:line="240" w:lineRule="auto"/>
        <w:ind w:left="528" w:hanging="508"/>
        <w:rPr>
          <w:rFonts w:ascii="Arial" w:hAnsi="Arial" w:cs="Arial"/>
          <w:b/>
          <w:sz w:val="20"/>
        </w:rPr>
      </w:pPr>
      <w:r>
        <w:rPr>
          <w:rFonts w:ascii="Arial" w:hAnsi="Arial" w:cs="Arial"/>
          <w:b/>
          <w:sz w:val="20"/>
        </w:rPr>
        <w:t>DISTRIBUCIÓN DE LA BUENA PRO</w:t>
      </w:r>
    </w:p>
    <w:p w14:paraId="5DC8E6C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2FD3E76" w14:textId="0353BAEA" w:rsidR="00ED3CC3" w:rsidRPr="00100539" w:rsidRDefault="00086387" w:rsidP="00100539">
      <w:pPr>
        <w:pStyle w:val="Prrafodelista"/>
        <w:widowControl w:val="0"/>
        <w:spacing w:after="0" w:line="240" w:lineRule="auto"/>
        <w:ind w:left="567"/>
        <w:rPr>
          <w:rFonts w:ascii="Arial" w:hAnsi="Arial" w:cs="Arial"/>
          <w:b/>
          <w:sz w:val="20"/>
        </w:rPr>
      </w:pPr>
      <w:bookmarkStart w:id="8" w:name="_Hlk10035388"/>
      <w:r>
        <w:rPr>
          <w:rFonts w:ascii="Arial" w:hAnsi="Arial" w:cs="Arial"/>
          <w:sz w:val="20"/>
        </w:rPr>
        <w:t>No corresponde</w:t>
      </w:r>
      <w:bookmarkEnd w:id="8"/>
    </w:p>
    <w:p w14:paraId="28522FAD" w14:textId="77777777" w:rsidR="00A416C4" w:rsidRPr="00CD5328" w:rsidRDefault="00A416C4" w:rsidP="00A416C4">
      <w:pPr>
        <w:widowControl w:val="0"/>
        <w:spacing w:after="0" w:line="240" w:lineRule="auto"/>
        <w:ind w:left="441"/>
        <w:rPr>
          <w:rFonts w:ascii="Arial" w:hAnsi="Arial" w:cs="Arial"/>
          <w:sz w:val="20"/>
        </w:rPr>
      </w:pPr>
    </w:p>
    <w:p w14:paraId="73FBCE85" w14:textId="77777777"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1CD22DB3" w14:textId="7A833420" w:rsidR="004127E2" w:rsidRDefault="00A416C4" w:rsidP="00100539">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5544047D" w14:textId="3C155CCB"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F64D5F">
        <w:rPr>
          <w:rFonts w:ascii="Arial" w:eastAsia="Times New Roman" w:hAnsi="Arial" w:cs="Arial"/>
          <w:color w:val="auto"/>
          <w:sz w:val="20"/>
          <w:lang w:val="es-ES" w:eastAsia="es-ES"/>
        </w:rPr>
        <w:t>1</w:t>
      </w:r>
      <w:r w:rsidR="00C95567">
        <w:rPr>
          <w:rFonts w:ascii="Arial" w:eastAsia="Times New Roman" w:hAnsi="Arial" w:cs="Arial"/>
          <w:color w:val="auto"/>
          <w:sz w:val="20"/>
          <w:lang w:val="es-ES" w:eastAsia="es-ES"/>
        </w:rPr>
        <w:t>0</w:t>
      </w:r>
      <w:r w:rsidR="00086387">
        <w:rPr>
          <w:rFonts w:ascii="Arial" w:eastAsia="Times New Roman" w:hAnsi="Arial" w:cs="Arial"/>
          <w:color w:val="auto"/>
          <w:sz w:val="20"/>
          <w:lang w:val="es-ES" w:eastAsia="es-ES"/>
        </w:rPr>
        <w:t xml:space="preserve"> </w:t>
      </w:r>
      <w:proofErr w:type="spellStart"/>
      <w:r w:rsidR="00086387">
        <w:rPr>
          <w:rFonts w:ascii="Arial" w:eastAsia="Times New Roman" w:hAnsi="Arial" w:cs="Arial"/>
          <w:color w:val="auto"/>
          <w:sz w:val="20"/>
          <w:lang w:val="es-ES" w:eastAsia="es-ES"/>
        </w:rPr>
        <w:t>dias</w:t>
      </w:r>
      <w:proofErr w:type="spellEnd"/>
      <w:r w:rsidR="00086387">
        <w:rPr>
          <w:rFonts w:ascii="Arial" w:eastAsia="Times New Roman" w:hAnsi="Arial" w:cs="Arial"/>
          <w:color w:val="auto"/>
          <w:sz w:val="20"/>
          <w:lang w:val="es-ES" w:eastAsia="es-ES"/>
        </w:rPr>
        <w:t xml:space="preserve"> calendarios </w:t>
      </w:r>
      <w:r w:rsidR="00FE5B47" w:rsidRPr="002868E0">
        <w:rPr>
          <w:rFonts w:ascii="Arial" w:hAnsi="Arial" w:cs="Arial"/>
          <w:sz w:val="20"/>
        </w:rPr>
        <w:t>en concordancia c</w:t>
      </w:r>
      <w:r w:rsidRPr="002868E0">
        <w:rPr>
          <w:rFonts w:ascii="Arial" w:hAnsi="Arial" w:cs="Arial"/>
          <w:sz w:val="20"/>
        </w:rPr>
        <w:t>on lo establecido en el expediente de contratación.</w:t>
      </w: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34793036" w14:textId="04E4D43F" w:rsidR="00086387" w:rsidRPr="00086387" w:rsidRDefault="008C67A4" w:rsidP="00086387">
      <w:pPr>
        <w:widowControl w:val="0"/>
        <w:spacing w:after="0" w:line="240" w:lineRule="auto"/>
        <w:ind w:left="528"/>
        <w:rPr>
          <w:rFonts w:ascii="Arial" w:eastAsia="Times New Roman" w:hAnsi="Arial" w:cs="Arial"/>
          <w:color w:val="auto"/>
          <w:sz w:val="20"/>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086387" w:rsidRPr="00086387">
        <w:rPr>
          <w:rFonts w:ascii="Arial" w:eastAsia="Times New Roman" w:hAnsi="Arial" w:cs="Arial"/>
          <w:color w:val="auto"/>
          <w:sz w:val="20"/>
          <w:lang w:val="es-ES" w:eastAsia="es-ES"/>
        </w:rPr>
        <w:t xml:space="preserve">S/ </w:t>
      </w:r>
      <w:r w:rsidR="00E44A66">
        <w:rPr>
          <w:rFonts w:ascii="Arial" w:eastAsia="Times New Roman" w:hAnsi="Arial" w:cs="Arial"/>
          <w:color w:val="auto"/>
          <w:sz w:val="20"/>
          <w:lang w:val="es-ES" w:eastAsia="es-ES"/>
        </w:rPr>
        <w:t>10</w:t>
      </w:r>
      <w:r w:rsidR="00086387" w:rsidRPr="00086387">
        <w:rPr>
          <w:rFonts w:ascii="Arial" w:eastAsia="Times New Roman" w:hAnsi="Arial" w:cs="Arial"/>
          <w:color w:val="auto"/>
          <w:sz w:val="20"/>
          <w:lang w:val="es-ES" w:eastAsia="es-ES"/>
        </w:rPr>
        <w:t>.00 (</w:t>
      </w:r>
      <w:proofErr w:type="spellStart"/>
      <w:r w:rsidR="00E44A66">
        <w:rPr>
          <w:rFonts w:ascii="Arial" w:eastAsia="Times New Roman" w:hAnsi="Arial" w:cs="Arial"/>
          <w:color w:val="auto"/>
          <w:sz w:val="20"/>
          <w:lang w:val="es-ES" w:eastAsia="es-ES"/>
        </w:rPr>
        <w:t>Dez</w:t>
      </w:r>
      <w:proofErr w:type="spellEnd"/>
      <w:r w:rsidR="00086387" w:rsidRPr="00086387">
        <w:rPr>
          <w:rFonts w:ascii="Arial" w:eastAsia="Times New Roman" w:hAnsi="Arial" w:cs="Arial"/>
          <w:color w:val="auto"/>
          <w:sz w:val="20"/>
          <w:lang w:val="es-ES" w:eastAsia="es-ES"/>
        </w:rPr>
        <w:t xml:space="preserve"> con 00/100 Soles) el pago se realizará en la caja de la</w:t>
      </w:r>
    </w:p>
    <w:p w14:paraId="283B5EC3" w14:textId="77777777" w:rsidR="00086387" w:rsidRPr="00086387" w:rsidRDefault="00086387" w:rsidP="00086387">
      <w:pPr>
        <w:widowControl w:val="0"/>
        <w:spacing w:after="0" w:line="240" w:lineRule="auto"/>
        <w:ind w:left="528"/>
        <w:rPr>
          <w:rFonts w:ascii="Arial" w:eastAsia="Times New Roman" w:hAnsi="Arial" w:cs="Arial"/>
          <w:color w:val="auto"/>
          <w:sz w:val="20"/>
          <w:lang w:val="es-ES" w:eastAsia="es-ES"/>
        </w:rPr>
      </w:pPr>
      <w:r w:rsidRPr="00086387">
        <w:rPr>
          <w:rFonts w:ascii="Arial" w:eastAsia="Times New Roman" w:hAnsi="Arial" w:cs="Arial"/>
          <w:color w:val="auto"/>
          <w:sz w:val="20"/>
          <w:lang w:val="es-ES" w:eastAsia="es-ES"/>
        </w:rPr>
        <w:t>Municipalidad Provincial de Cotabambas - Tambobamba, ubicado en Plaza de Armas S/N</w:t>
      </w:r>
    </w:p>
    <w:p w14:paraId="33AD5726" w14:textId="573E9D98" w:rsidR="008C67A4" w:rsidRDefault="00086387" w:rsidP="00086387">
      <w:pPr>
        <w:widowControl w:val="0"/>
        <w:spacing w:after="0" w:line="240" w:lineRule="auto"/>
        <w:ind w:left="528"/>
        <w:rPr>
          <w:rFonts w:ascii="Arial" w:hAnsi="Arial" w:cs="Arial"/>
          <w:sz w:val="20"/>
        </w:rPr>
      </w:pPr>
      <w:r w:rsidRPr="00086387">
        <w:rPr>
          <w:rFonts w:ascii="Arial" w:eastAsia="Times New Roman" w:hAnsi="Arial" w:cs="Arial"/>
          <w:color w:val="auto"/>
          <w:sz w:val="20"/>
          <w:lang w:val="es-ES" w:eastAsia="es-ES"/>
        </w:rPr>
        <w:t>Tambobamba y recabar el ejemplar en la Unidad de Logística</w:t>
      </w:r>
      <w:r>
        <w:rPr>
          <w:rFonts w:ascii="Arial" w:eastAsia="Times New Roman" w:hAnsi="Arial" w:cs="Arial"/>
          <w:color w:val="auto"/>
          <w:sz w:val="20"/>
          <w:lang w:val="es-ES" w:eastAsia="es-ES"/>
        </w:rPr>
        <w:t>.</w:t>
      </w:r>
    </w:p>
    <w:p w14:paraId="2C2E0B56" w14:textId="76EBFEFE" w:rsidR="00F45C47" w:rsidRPr="00F45C47" w:rsidRDefault="00F45C47" w:rsidP="00086387">
      <w:pPr>
        <w:widowControl w:val="0"/>
        <w:spacing w:after="0" w:line="240" w:lineRule="auto"/>
        <w:rPr>
          <w:rFonts w:ascii="Arial" w:hAnsi="Arial" w:cs="Arial"/>
          <w:sz w:val="20"/>
          <w:lang w:val="es-ES"/>
        </w:rPr>
      </w:pPr>
    </w:p>
    <w:p w14:paraId="280B0B5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BASE LEGAL</w:t>
      </w:r>
    </w:p>
    <w:p w14:paraId="4ABE1524" w14:textId="77777777" w:rsidR="00D5597F" w:rsidRPr="00CD5328" w:rsidRDefault="00D5597F" w:rsidP="00CD5328">
      <w:pPr>
        <w:widowControl w:val="0"/>
        <w:spacing w:after="0" w:line="240" w:lineRule="auto"/>
        <w:ind w:left="441"/>
        <w:rPr>
          <w:rFonts w:ascii="Arial" w:hAnsi="Arial" w:cs="Arial"/>
          <w:b/>
          <w:sz w:val="20"/>
        </w:rPr>
      </w:pPr>
    </w:p>
    <w:p w14:paraId="6CFAC094" w14:textId="001BDFAF"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Constitución Política del Estado </w:t>
      </w:r>
    </w:p>
    <w:p w14:paraId="0D99AD77"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 30225, Ley de Contrataciones del Estado, en adelante la Ley. </w:t>
      </w:r>
    </w:p>
    <w:p w14:paraId="370E4A12"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Decreto Supremo N° 344-2018-EF, Reglamento de la Ley de Contrataciones del Estado, en adelante el Reglamento </w:t>
      </w:r>
    </w:p>
    <w:p w14:paraId="75DE4A49"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 28411, Ley General del Sistema Nacional del Presupuesto. </w:t>
      </w:r>
    </w:p>
    <w:p w14:paraId="04275C7B" w14:textId="7295F519"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 Ley Nª 31365 Ley de Presupuesto del Sector Público para el Año Fiscal 2022 </w:t>
      </w:r>
    </w:p>
    <w:p w14:paraId="67DEEF3D"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Nª 31366 Ley de Equilibrio Financiero del Presupuesto del Sector Público del año fiscal 2022. </w:t>
      </w:r>
    </w:p>
    <w:p w14:paraId="6FD0C401"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 31367 Ley de Endeudamiento del Sector Público para el Año Fiscal 2022. </w:t>
      </w:r>
    </w:p>
    <w:p w14:paraId="09F82B72"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Nª 27444, Ley del Procedimiento Administrativo General. </w:t>
      </w:r>
    </w:p>
    <w:p w14:paraId="6B14DFAD"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Nª 27806, Ley de Transparencia y de Acceso a la Información Pública. - Ley Nª 28015, Ley de Promoción y Formalización de la Pequeña y Microempresa. </w:t>
      </w:r>
    </w:p>
    <w:p w14:paraId="50AAC7D9" w14:textId="2C3FC824"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Nª 27143, Ley de Promoción Temporal del Desarrollo Productivo Nacional. </w:t>
      </w:r>
    </w:p>
    <w:p w14:paraId="64D098FE"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Ley Nª 27050 Ley General de la Persona con Discapacidad y su Reglamento aprobado por Decreto Supremo Nº 003-2000-PROMUDEH - Ley Nª 27972, Ley Orgánica de Municipalidades. </w:t>
      </w:r>
    </w:p>
    <w:p w14:paraId="388CAF4C"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Decreto Legislativo N° 1341-2017 que modifica la Ley de Contrataciones del Estado - Resolución de Contraloría Nº 123-2000-CG, modifican diversas Normas Técnicas de Control Interno para el Sector Público. </w:t>
      </w:r>
    </w:p>
    <w:p w14:paraId="199FA22C" w14:textId="77777777"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 xml:space="preserve">Directiva N° 06-2019-OSCE/CD </w:t>
      </w:r>
    </w:p>
    <w:p w14:paraId="3908CC97" w14:textId="35344475" w:rsidR="00F510B7" w:rsidRPr="00F64D5F" w:rsidRDefault="00086387" w:rsidP="00086387">
      <w:pPr>
        <w:pStyle w:val="WW-Sangra2detindependiente"/>
        <w:widowControl w:val="0"/>
        <w:numPr>
          <w:ilvl w:val="0"/>
          <w:numId w:val="12"/>
        </w:numPr>
        <w:ind w:left="709" w:hanging="181"/>
        <w:rPr>
          <w:rFonts w:cs="Arial"/>
          <w:sz w:val="20"/>
          <w:lang w:val="es-ES"/>
        </w:rPr>
      </w:pPr>
      <w:r w:rsidRPr="00100539">
        <w:rPr>
          <w:sz w:val="20"/>
        </w:rPr>
        <w:t>Procedimiento de Selección de Subasta Inversa Electrónica. - Directiva Nº 002-2009-CG/CA, “Ejercicio del Control Preventivo por la Contraloría General de la República y los Órganos de Control Institucional”, aprobada con Resolución de Contraloría Nº 094-2009-CG; publicada el 21/08/2009 y normas complementarias</w:t>
      </w:r>
    </w:p>
    <w:p w14:paraId="3132FCA5" w14:textId="08D3C38F" w:rsidR="00F64D5F" w:rsidRPr="00100539" w:rsidRDefault="00F64D5F" w:rsidP="00086387">
      <w:pPr>
        <w:pStyle w:val="WW-Sangra2detindependiente"/>
        <w:widowControl w:val="0"/>
        <w:numPr>
          <w:ilvl w:val="0"/>
          <w:numId w:val="12"/>
        </w:numPr>
        <w:ind w:left="709" w:hanging="181"/>
        <w:rPr>
          <w:rFonts w:cs="Arial"/>
          <w:sz w:val="20"/>
          <w:lang w:val="es-ES"/>
        </w:rPr>
      </w:pPr>
      <w:r>
        <w:rPr>
          <w:rFonts w:cs="Arial"/>
          <w:sz w:val="20"/>
          <w:lang w:val="es-ES"/>
        </w:rPr>
        <w:t>Todas las normas referidas sanitarias y fitosanitarias</w:t>
      </w:r>
    </w:p>
    <w:p w14:paraId="7BF7DD87" w14:textId="2A7FF8C1" w:rsidR="00086387" w:rsidRPr="00100539" w:rsidRDefault="00086387" w:rsidP="00086387">
      <w:pPr>
        <w:pStyle w:val="WW-Sangra2detindependiente"/>
        <w:widowControl w:val="0"/>
        <w:numPr>
          <w:ilvl w:val="0"/>
          <w:numId w:val="12"/>
        </w:numPr>
        <w:ind w:left="709" w:hanging="181"/>
        <w:rPr>
          <w:rFonts w:cs="Arial"/>
          <w:sz w:val="20"/>
          <w:lang w:val="es-ES"/>
        </w:rPr>
      </w:pPr>
      <w:r w:rsidRPr="00100539">
        <w:rPr>
          <w:sz w:val="20"/>
        </w:rPr>
        <w:t>Otras normas aplicables al objeto de la convocatoria</w:t>
      </w:r>
    </w:p>
    <w:p w14:paraId="219D9ECA" w14:textId="77777777" w:rsidR="001F130D" w:rsidRPr="00100539"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100539">
        <w:rPr>
          <w:rFonts w:ascii="Arial" w:hAnsi="Arial" w:cs="Arial"/>
          <w:color w:val="auto"/>
          <w:sz w:val="20"/>
        </w:rPr>
        <w:t>Las referidas normas incluyen sus respectivas modificaciones, de ser el caso.</w:t>
      </w:r>
    </w:p>
    <w:p w14:paraId="36E16E5F"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153F4D4" w14:textId="59AF1DCC"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2E16FBB2" w14:textId="42C2944F"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3DC080D4" w14:textId="1D1B0E99"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320BC54C" w14:textId="089CB38E"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7EA0F1E0" w14:textId="7F6C0D6A"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6F4BA333" w14:textId="43C0D9EE"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587569C8" w14:textId="2B681432"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52DB8347" w14:textId="4A480EB6"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496946BD" w14:textId="5AB7CD87"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5854905A" w14:textId="77777777" w:rsidR="001541ED" w:rsidRDefault="001541ED" w:rsidP="00F510B7">
      <w:pPr>
        <w:widowControl w:val="0"/>
        <w:tabs>
          <w:tab w:val="num" w:pos="1701"/>
          <w:tab w:val="center" w:pos="6361"/>
          <w:tab w:val="right" w:pos="10780"/>
        </w:tabs>
        <w:spacing w:after="0" w:line="240" w:lineRule="auto"/>
        <w:ind w:left="528"/>
        <w:rPr>
          <w:rFonts w:ascii="Arial" w:hAnsi="Arial" w:cs="Arial"/>
          <w:color w:val="auto"/>
          <w:sz w:val="20"/>
        </w:rPr>
      </w:pPr>
    </w:p>
    <w:p w14:paraId="2EAD72BF" w14:textId="4F17DECE" w:rsidR="00E44A66" w:rsidRDefault="00E44A66" w:rsidP="00F510B7">
      <w:pPr>
        <w:widowControl w:val="0"/>
        <w:tabs>
          <w:tab w:val="num" w:pos="1701"/>
          <w:tab w:val="center" w:pos="6361"/>
          <w:tab w:val="right" w:pos="10780"/>
        </w:tabs>
        <w:spacing w:after="0" w:line="240" w:lineRule="auto"/>
        <w:ind w:left="528"/>
        <w:rPr>
          <w:rFonts w:ascii="Arial" w:hAnsi="Arial" w:cs="Arial"/>
          <w:color w:val="auto"/>
          <w:sz w:val="20"/>
        </w:rPr>
      </w:pPr>
    </w:p>
    <w:p w14:paraId="03DBAB98" w14:textId="670C099E" w:rsidR="00100539" w:rsidRDefault="00100539" w:rsidP="00E12100">
      <w:pPr>
        <w:widowControl w:val="0"/>
        <w:tabs>
          <w:tab w:val="num" w:pos="1701"/>
          <w:tab w:val="center" w:pos="6361"/>
          <w:tab w:val="right" w:pos="10780"/>
        </w:tabs>
        <w:spacing w:after="0" w:line="240" w:lineRule="auto"/>
        <w:rPr>
          <w:rFonts w:ascii="Arial" w:hAnsi="Arial" w:cs="Arial"/>
          <w:color w:val="auto"/>
          <w:sz w:val="20"/>
        </w:rPr>
      </w:pPr>
    </w:p>
    <w:p w14:paraId="53D9DBD2" w14:textId="77777777" w:rsidR="00042127" w:rsidRDefault="00042127" w:rsidP="00E12100">
      <w:pPr>
        <w:widowControl w:val="0"/>
        <w:tabs>
          <w:tab w:val="num" w:pos="1701"/>
          <w:tab w:val="center" w:pos="6361"/>
          <w:tab w:val="right" w:pos="10780"/>
        </w:tabs>
        <w:spacing w:after="0" w:line="240" w:lineRule="auto"/>
        <w:rPr>
          <w:rFonts w:ascii="Arial" w:hAnsi="Arial" w:cs="Arial"/>
          <w:color w:val="auto"/>
          <w:sz w:val="20"/>
        </w:rPr>
      </w:pPr>
    </w:p>
    <w:p w14:paraId="40BDDD28" w14:textId="77777777" w:rsidR="00E44A66" w:rsidRPr="00C55063" w:rsidRDefault="00E44A66" w:rsidP="00E12100">
      <w:pPr>
        <w:widowControl w:val="0"/>
        <w:tabs>
          <w:tab w:val="num" w:pos="1701"/>
          <w:tab w:val="center" w:pos="6361"/>
          <w:tab w:val="right" w:pos="10780"/>
        </w:tabs>
        <w:spacing w:after="0" w:line="240" w:lineRule="auto"/>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F56D83">
      <w:pPr>
        <w:pStyle w:val="Prrafodelista"/>
        <w:widowControl w:val="0"/>
        <w:numPr>
          <w:ilvl w:val="1"/>
          <w:numId w:val="16"/>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3"/>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F56D83">
      <w:pPr>
        <w:pStyle w:val="Prrafodelista"/>
        <w:widowControl w:val="0"/>
        <w:numPr>
          <w:ilvl w:val="2"/>
          <w:numId w:val="16"/>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F56D83">
      <w:pPr>
        <w:pStyle w:val="Prrafodelista"/>
        <w:widowControl w:val="0"/>
        <w:numPr>
          <w:ilvl w:val="3"/>
          <w:numId w:val="16"/>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9A30EA7" w14:textId="1B30F931" w:rsidR="008A0B19" w:rsidRPr="00253F9E" w:rsidRDefault="008A0B19" w:rsidP="00253F9E">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F763BED" w14:textId="77777777" w:rsidR="00B04A9D" w:rsidRPr="0097324D" w:rsidRDefault="00B04A9D" w:rsidP="00F56D83">
      <w:pPr>
        <w:pStyle w:val="WW-Textosinformato"/>
        <w:widowControl w:val="0"/>
        <w:numPr>
          <w:ilvl w:val="0"/>
          <w:numId w:val="17"/>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878CCF4" w14:textId="77777777" w:rsidR="004021B4" w:rsidRPr="00634DB5" w:rsidRDefault="004021B4" w:rsidP="00965BD1">
      <w:pPr>
        <w:pStyle w:val="WW-Textosinformato"/>
        <w:widowControl w:val="0"/>
        <w:tabs>
          <w:tab w:val="left" w:pos="993"/>
          <w:tab w:val="center" w:pos="1560"/>
          <w:tab w:val="center" w:pos="1843"/>
          <w:tab w:val="right" w:pos="11163"/>
        </w:tabs>
        <w:rPr>
          <w:rFonts w:ascii="Arial" w:hAnsi="Arial" w:cs="Arial"/>
        </w:rPr>
      </w:pPr>
    </w:p>
    <w:tbl>
      <w:tblPr>
        <w:tblStyle w:val="Tabladecuadrcula1clara-nfasis31"/>
        <w:tblW w:w="7877" w:type="dxa"/>
        <w:tblInd w:w="1327" w:type="dxa"/>
        <w:tblLook w:val="04A0" w:firstRow="1" w:lastRow="0" w:firstColumn="1" w:lastColumn="0" w:noHBand="0" w:noVBand="1"/>
      </w:tblPr>
      <w:tblGrid>
        <w:gridCol w:w="7877"/>
      </w:tblGrid>
      <w:tr w:rsidR="00AA2902" w:rsidRPr="00C757C8" w14:paraId="672C9D6E" w14:textId="77777777" w:rsidTr="00AB69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77" w:type="dxa"/>
            <w:vAlign w:val="center"/>
          </w:tcPr>
          <w:p w14:paraId="6D5B6B34" w14:textId="77777777" w:rsidR="00AA2902" w:rsidRPr="00C757C8" w:rsidRDefault="00AA2902" w:rsidP="00AB69DB">
            <w:pPr>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AA2902" w:rsidRPr="00A61510" w14:paraId="2705322E" w14:textId="77777777" w:rsidTr="00AB69DB">
        <w:trPr>
          <w:trHeight w:val="1524"/>
        </w:trPr>
        <w:tc>
          <w:tcPr>
            <w:cnfStyle w:val="001000000000" w:firstRow="0" w:lastRow="0" w:firstColumn="1" w:lastColumn="0" w:oddVBand="0" w:evenVBand="0" w:oddHBand="0" w:evenHBand="0" w:firstRowFirstColumn="0" w:firstRowLastColumn="0" w:lastRowFirstColumn="0" w:lastRowLastColumn="0"/>
            <w:tcW w:w="7877" w:type="dxa"/>
            <w:vAlign w:val="center"/>
          </w:tcPr>
          <w:p w14:paraId="35A06266" w14:textId="77777777" w:rsidR="00AA2902" w:rsidRPr="00C757C8" w:rsidRDefault="00AA2902" w:rsidP="00AB69DB">
            <w:pPr>
              <w:widowControl w:val="0"/>
              <w:spacing w:after="0" w:line="240" w:lineRule="auto"/>
              <w:ind w:left="43"/>
              <w:rPr>
                <w:rFonts w:ascii="Arial" w:hAnsi="Arial" w:cs="Arial"/>
                <w:b w:val="0"/>
                <w:color w:val="000099"/>
                <w:sz w:val="19"/>
                <w:szCs w:val="19"/>
                <w:lang w:val="es-ES"/>
              </w:rPr>
            </w:pPr>
            <w:r w:rsidRPr="00C757C8">
              <w:rPr>
                <w:rFonts w:ascii="Arial" w:hAnsi="Arial" w:cs="Arial"/>
                <w:b w:val="0"/>
                <w:i/>
                <w:color w:val="000099"/>
                <w:sz w:val="19"/>
                <w:szCs w:val="19"/>
              </w:rPr>
              <w:lastRenderedPageBreak/>
              <w:t>En caso se determine que adicionalmente a la declaración jurada de cumplimiento de las Especificaciones Técnicas, el postor deba presentar algún otro documento, consignar en el siguiente literal:</w:t>
            </w:r>
          </w:p>
          <w:p w14:paraId="64EBA9EF" w14:textId="77777777" w:rsidR="00AA2902" w:rsidRPr="00C757C8" w:rsidRDefault="00AA2902" w:rsidP="00AB69DB">
            <w:pPr>
              <w:pStyle w:val="Prrafodelista"/>
              <w:widowControl w:val="0"/>
              <w:tabs>
                <w:tab w:val="left" w:pos="1422"/>
              </w:tabs>
              <w:spacing w:after="0" w:line="240" w:lineRule="auto"/>
              <w:ind w:left="459"/>
              <w:rPr>
                <w:rFonts w:ascii="Arial" w:hAnsi="Arial" w:cs="Arial"/>
                <w:b w:val="0"/>
                <w:i/>
                <w:color w:val="000099"/>
                <w:sz w:val="19"/>
                <w:szCs w:val="19"/>
              </w:rPr>
            </w:pPr>
          </w:p>
          <w:p w14:paraId="3FE32F95" w14:textId="77777777" w:rsidR="00AA2902" w:rsidRPr="00C757C8" w:rsidRDefault="00AA2902" w:rsidP="00F56D83">
            <w:pPr>
              <w:pStyle w:val="WW-Textosinformato"/>
              <w:widowControl w:val="0"/>
              <w:numPr>
                <w:ilvl w:val="0"/>
                <w:numId w:val="17"/>
              </w:numPr>
              <w:ind w:left="317" w:hanging="283"/>
              <w:rPr>
                <w:rFonts w:ascii="Arial" w:hAnsi="Arial" w:cs="Arial"/>
                <w:b w:val="0"/>
                <w:bCs w:val="0"/>
                <w:i/>
                <w:color w:val="000099"/>
                <w:sz w:val="19"/>
                <w:szCs w:val="19"/>
              </w:rPr>
            </w:pPr>
            <w:r w:rsidRPr="00C757C8">
              <w:rPr>
                <w:rFonts w:ascii="Arial" w:hAnsi="Arial" w:cs="Arial"/>
                <w:b w:val="0"/>
                <w:bCs w:val="0"/>
                <w:i/>
                <w:color w:val="000099"/>
                <w:sz w:val="19"/>
                <w:szCs w:val="19"/>
              </w:rPr>
              <w:t>[</w:t>
            </w:r>
            <w:r w:rsidRPr="00272230">
              <w:rPr>
                <w:rFonts w:ascii="Arial" w:hAnsi="Arial" w:cs="Arial"/>
                <w:b w:val="0"/>
                <w:bCs w:val="0"/>
                <w:i/>
                <w:color w:val="000099"/>
                <w:sz w:val="19"/>
                <w:szCs w:val="19"/>
                <w:highlight w:val="lightGray"/>
              </w:rPr>
              <w:t>CONSIGNAR LA DOCUMENTACIÓN ADICIONAL QUE EL POSTOR DEBE PRESENTAR TALES COMO AUTORIZACIONES DEL PRODUCTO,</w:t>
            </w:r>
            <w:r w:rsidRPr="00272230">
              <w:rPr>
                <w:rFonts w:ascii="Arial" w:hAnsi="Arial" w:cs="Arial"/>
                <w:b w:val="0"/>
                <w:i/>
                <w:color w:val="000099"/>
                <w:sz w:val="19"/>
                <w:szCs w:val="19"/>
                <w:highlight w:val="lightGray"/>
              </w:rPr>
              <w:t xml:space="preserve"> FOLLETOS, INSTRUCTIVOS, CATÁLOGOS O SIMILARES</w:t>
            </w:r>
            <w:r w:rsidRPr="00272230">
              <w:rPr>
                <w:rFonts w:ascii="Arial" w:hAnsi="Arial" w:cs="Arial"/>
                <w:b w:val="0"/>
                <w:i/>
                <w:color w:val="000099"/>
                <w:sz w:val="19"/>
                <w:szCs w:val="19"/>
                <w:highlight w:val="lightGray"/>
                <w:vertAlign w:val="superscript"/>
              </w:rPr>
              <w:footnoteReference w:id="5"/>
            </w:r>
            <w:r w:rsidRPr="00C757C8">
              <w:rPr>
                <w:rFonts w:ascii="Arial" w:hAnsi="Arial" w:cs="Arial"/>
                <w:b w:val="0"/>
                <w:bCs w:val="0"/>
                <w:i/>
                <w:color w:val="000099"/>
                <w:sz w:val="19"/>
                <w:szCs w:val="19"/>
              </w:rPr>
              <w:t>] para acreditar [</w:t>
            </w:r>
            <w:r w:rsidRPr="00272230">
              <w:rPr>
                <w:rFonts w:ascii="Arial" w:hAnsi="Arial" w:cs="Arial"/>
                <w:b w:val="0"/>
                <w:bCs w:val="0"/>
                <w:i/>
                <w:color w:val="000099"/>
                <w:sz w:val="19"/>
                <w:szCs w:val="19"/>
                <w:highlight w:val="lightGray"/>
              </w:rPr>
              <w:t>DETALLAR QUÉ CARACTERÍSTICAS Y/O REQUISITOS FUNCIONALES ESPECÍFICOS DEL BIEN PREVISTOS EN LAS ESPECIFICACIONES TÉCNICAS DEBEN SER ACREDITADAS POR EL POSTOR</w:t>
            </w:r>
            <w:r w:rsidRPr="00C757C8">
              <w:rPr>
                <w:rFonts w:ascii="Arial" w:hAnsi="Arial" w:cs="Arial"/>
                <w:b w:val="0"/>
                <w:bCs w:val="0"/>
                <w:i/>
                <w:color w:val="000099"/>
                <w:sz w:val="19"/>
                <w:szCs w:val="19"/>
              </w:rPr>
              <w:t>].</w:t>
            </w:r>
          </w:p>
          <w:p w14:paraId="09A54757" w14:textId="77777777" w:rsidR="00AA2902" w:rsidRPr="00C757C8" w:rsidRDefault="00AA2902" w:rsidP="00AB69DB">
            <w:pPr>
              <w:pStyle w:val="Prrafodelista"/>
              <w:widowControl w:val="0"/>
              <w:spacing w:after="0" w:line="240" w:lineRule="auto"/>
              <w:ind w:left="459"/>
              <w:rPr>
                <w:rFonts w:ascii="Arial" w:hAnsi="Arial" w:cs="Arial"/>
                <w:b w:val="0"/>
                <w:i/>
                <w:color w:val="000099"/>
                <w:sz w:val="19"/>
                <w:szCs w:val="19"/>
              </w:rPr>
            </w:pPr>
          </w:p>
          <w:p w14:paraId="24AE90C6" w14:textId="77777777" w:rsidR="00AA2902" w:rsidRPr="00C757C8" w:rsidRDefault="00AA2902" w:rsidP="00AB69DB">
            <w:pPr>
              <w:pStyle w:val="Prrafodelista"/>
              <w:widowControl w:val="0"/>
              <w:spacing w:after="0" w:line="240" w:lineRule="auto"/>
              <w:ind w:left="34"/>
              <w:rPr>
                <w:rFonts w:ascii="Arial" w:hAnsi="Arial" w:cs="Arial"/>
                <w:b w:val="0"/>
                <w:i/>
                <w:color w:val="000099"/>
                <w:sz w:val="19"/>
                <w:szCs w:val="19"/>
              </w:rPr>
            </w:pPr>
            <w:r w:rsidRPr="00C07D32">
              <w:rPr>
                <w:rFonts w:ascii="Arial" w:hAnsi="Arial" w:cs="Arial"/>
                <w:i/>
                <w:color w:val="000099"/>
                <w:sz w:val="19"/>
                <w:szCs w:val="19"/>
                <w:u w:val="single"/>
              </w:rPr>
              <w:t>La Entidad debe especificar con claridad qué aspecto de las características y/o requisitos funcionales serán acreditados con la documentación requerida</w:t>
            </w:r>
            <w:r w:rsidRPr="00C757C8">
              <w:rPr>
                <w:rFonts w:ascii="Arial" w:hAnsi="Arial" w:cs="Arial"/>
                <w:b w:val="0"/>
                <w:i/>
                <w:color w:val="000099"/>
                <w:sz w:val="19"/>
                <w:szCs w:val="19"/>
              </w:rPr>
              <w:t>. En este literal no debe exigirse ningún documento vinculado a los requisitos de calificación del postor, tales como: i) capacidad legal, ii) capacidad técnica y profesional: experiencia del personal clave y iii) experiencia del postor. Tampoco se puede incluir documentos referidos a cualquier tipo de equipamiento, infraestructura, calificaciones y experiencia del personal en general.</w:t>
            </w:r>
          </w:p>
          <w:p w14:paraId="57F4D04C" w14:textId="77777777" w:rsidR="00AA2902" w:rsidRPr="00C757C8" w:rsidRDefault="00AA2902" w:rsidP="00AB69DB">
            <w:pPr>
              <w:pStyle w:val="Prrafodelista"/>
              <w:widowControl w:val="0"/>
              <w:spacing w:after="0" w:line="240" w:lineRule="auto"/>
              <w:ind w:left="34"/>
              <w:rPr>
                <w:rFonts w:ascii="Arial" w:hAnsi="Arial" w:cs="Arial"/>
                <w:b w:val="0"/>
                <w:i/>
                <w:color w:val="000099"/>
                <w:sz w:val="19"/>
                <w:szCs w:val="19"/>
              </w:rPr>
            </w:pPr>
          </w:p>
          <w:p w14:paraId="65E7E1AD" w14:textId="77777777" w:rsidR="00AA2902" w:rsidRPr="00C757C8" w:rsidRDefault="00AA2902" w:rsidP="00AB69DB">
            <w:pPr>
              <w:pStyle w:val="Prrafodelista"/>
              <w:widowControl w:val="0"/>
              <w:spacing w:after="0" w:line="240" w:lineRule="auto"/>
              <w:ind w:left="34"/>
              <w:rPr>
                <w:rFonts w:ascii="Arial" w:hAnsi="Arial" w:cs="Arial"/>
                <w:b w:val="0"/>
                <w:i/>
                <w:color w:val="000099"/>
                <w:sz w:val="19"/>
                <w:szCs w:val="19"/>
              </w:rPr>
            </w:pPr>
            <w:r w:rsidRPr="00C757C8">
              <w:rPr>
                <w:rFonts w:ascii="Arial" w:hAnsi="Arial" w:cs="Arial"/>
                <w:b w:val="0"/>
                <w:i/>
                <w:color w:val="000099"/>
                <w:sz w:val="19"/>
                <w:szCs w:val="19"/>
              </w:rPr>
              <w:t>Además, no debe requerirse declaraciones juradas adicionales cuyo alcance se encuentre comprendido en la Declaración Jurada de Cumplimiento de Especificaciones Técnicas y que, por ende, no aporten información adicional a dicho documento.</w:t>
            </w:r>
          </w:p>
          <w:p w14:paraId="0BC9A389" w14:textId="77777777" w:rsidR="00AA2902" w:rsidRPr="00C757C8" w:rsidRDefault="00AA2902" w:rsidP="00AB69DB">
            <w:pPr>
              <w:pStyle w:val="Prrafodelista"/>
              <w:widowControl w:val="0"/>
              <w:spacing w:after="0" w:line="240" w:lineRule="auto"/>
              <w:ind w:left="0"/>
              <w:rPr>
                <w:rFonts w:ascii="Arial" w:hAnsi="Arial" w:cs="Arial"/>
                <w:b w:val="0"/>
                <w:i/>
                <w:color w:val="000099"/>
                <w:sz w:val="19"/>
                <w:szCs w:val="19"/>
              </w:rPr>
            </w:pPr>
          </w:p>
          <w:p w14:paraId="519371A5" w14:textId="77777777" w:rsidR="00AA2902" w:rsidRPr="00C757C8" w:rsidRDefault="00AA2902" w:rsidP="00AB69DB">
            <w:pPr>
              <w:autoSpaceDE w:val="0"/>
              <w:autoSpaceDN w:val="0"/>
              <w:adjustRightInd w:val="0"/>
              <w:spacing w:after="0" w:line="240" w:lineRule="auto"/>
              <w:rPr>
                <w:rFonts w:ascii="Arial" w:hAnsi="Arial" w:cs="Arial"/>
                <w:b w:val="0"/>
                <w:i/>
                <w:color w:val="000099"/>
                <w:sz w:val="19"/>
                <w:szCs w:val="19"/>
              </w:rPr>
            </w:pPr>
            <w:r w:rsidRPr="00C757C8">
              <w:rPr>
                <w:rFonts w:ascii="Arial" w:hAnsi="Arial" w:cs="Arial"/>
                <w:b w:val="0"/>
                <w:i/>
                <w:color w:val="000099"/>
                <w:sz w:val="19"/>
                <w:szCs w:val="19"/>
              </w:rPr>
              <w:t>Cuando excepcionalmente la Entidad requiera la presentación de muestras, deberá precisar lo siguiente: (i) los aspectos de las características y/o requisitos funcionales que serán verificados mediante la presentación de la muestra; (ii) la metodología que se utilizará; (iii) los mecanismos o pruebas a los que serán sometidas las muestras para determinar el cumplimiento de las características y/o requisitos funcionales que la Entidad ha considerado pertinente verificar; (iv) el número de muestras solicitadas por cada producto; (v) el órgano que se encargará de realizar la evaluación de dichas muestras</w:t>
            </w:r>
            <w:r w:rsidR="00942190">
              <w:rPr>
                <w:rFonts w:ascii="Arial" w:hAnsi="Arial" w:cs="Arial"/>
                <w:b w:val="0"/>
                <w:i/>
                <w:color w:val="000099"/>
                <w:sz w:val="19"/>
                <w:szCs w:val="19"/>
              </w:rPr>
              <w:t>;</w:t>
            </w:r>
            <w:r w:rsidR="00BB365B">
              <w:rPr>
                <w:rFonts w:ascii="Arial" w:hAnsi="Arial" w:cs="Arial"/>
                <w:b w:val="0"/>
                <w:i/>
                <w:color w:val="000099"/>
                <w:sz w:val="19"/>
                <w:szCs w:val="19"/>
              </w:rPr>
              <w:t xml:space="preserve"> y </w:t>
            </w:r>
            <w:r w:rsidR="00942190">
              <w:rPr>
                <w:rFonts w:ascii="Arial" w:hAnsi="Arial" w:cs="Arial"/>
                <w:b w:val="0"/>
                <w:i/>
                <w:color w:val="000099"/>
                <w:sz w:val="19"/>
                <w:szCs w:val="19"/>
              </w:rPr>
              <w:t>(</w:t>
            </w:r>
            <w:r w:rsidR="00BB365B">
              <w:rPr>
                <w:rFonts w:ascii="Arial" w:hAnsi="Arial" w:cs="Arial"/>
                <w:b w:val="0"/>
                <w:i/>
                <w:color w:val="000099"/>
                <w:sz w:val="19"/>
                <w:szCs w:val="19"/>
              </w:rPr>
              <w:t>vi) dirección, lugar exacto y horario</w:t>
            </w:r>
            <w:r w:rsidR="00BB365B" w:rsidRPr="00BB365B">
              <w:rPr>
                <w:rFonts w:ascii="Arial" w:eastAsia="MS Mincho" w:hAnsi="Arial" w:cs="Arial"/>
                <w:b w:val="0"/>
                <w:i/>
                <w:color w:val="000099"/>
                <w:sz w:val="19"/>
                <w:szCs w:val="19"/>
                <w:vertAlign w:val="superscript"/>
                <w:lang w:eastAsia="es-ES"/>
              </w:rPr>
              <w:footnoteReference w:id="6"/>
            </w:r>
            <w:r w:rsidR="00BB365B">
              <w:rPr>
                <w:rFonts w:ascii="Arial" w:hAnsi="Arial" w:cs="Arial"/>
                <w:b w:val="0"/>
                <w:i/>
                <w:color w:val="000099"/>
                <w:sz w:val="19"/>
                <w:szCs w:val="19"/>
              </w:rPr>
              <w:t xml:space="preserve"> para la presentación de muestras</w:t>
            </w:r>
            <w:r w:rsidRPr="00C757C8">
              <w:rPr>
                <w:rFonts w:ascii="Arial" w:hAnsi="Arial" w:cs="Arial"/>
                <w:b w:val="0"/>
                <w:i/>
                <w:color w:val="000099"/>
                <w:sz w:val="19"/>
                <w:szCs w:val="19"/>
              </w:rPr>
              <w:t>.</w:t>
            </w:r>
          </w:p>
          <w:p w14:paraId="207BAD98" w14:textId="77777777" w:rsidR="00AA2902" w:rsidRPr="00C757C8" w:rsidRDefault="00AA2902" w:rsidP="00AB69DB">
            <w:pPr>
              <w:autoSpaceDE w:val="0"/>
              <w:autoSpaceDN w:val="0"/>
              <w:adjustRightInd w:val="0"/>
              <w:spacing w:after="0" w:line="240" w:lineRule="auto"/>
              <w:rPr>
                <w:rFonts w:ascii="Arial" w:hAnsi="Arial" w:cs="Arial"/>
                <w:b w:val="0"/>
                <w:i/>
                <w:color w:val="000099"/>
                <w:sz w:val="19"/>
                <w:szCs w:val="19"/>
              </w:rPr>
            </w:pPr>
          </w:p>
          <w:p w14:paraId="43BF7437" w14:textId="77777777" w:rsidR="00AA2902" w:rsidRDefault="00AA2902" w:rsidP="00AB69DB">
            <w:pPr>
              <w:autoSpaceDE w:val="0"/>
              <w:autoSpaceDN w:val="0"/>
              <w:adjustRightInd w:val="0"/>
              <w:spacing w:after="0" w:line="240" w:lineRule="auto"/>
              <w:rPr>
                <w:rFonts w:ascii="Arial" w:hAnsi="Arial" w:cs="Arial"/>
                <w:b w:val="0"/>
                <w:i/>
                <w:color w:val="000099"/>
                <w:sz w:val="19"/>
                <w:szCs w:val="19"/>
              </w:rPr>
            </w:pPr>
            <w:r w:rsidRPr="00C757C8">
              <w:rPr>
                <w:rFonts w:ascii="Arial" w:hAnsi="Arial" w:cs="Arial"/>
                <w:b w:val="0"/>
                <w:i/>
                <w:color w:val="000099"/>
                <w:sz w:val="19"/>
                <w:szCs w:val="19"/>
              </w:rPr>
              <w:t>No corresponde exigir la presentación de muestras cuando su excesivo costo afecte la libre concurrencia de proveedores.</w:t>
            </w:r>
          </w:p>
          <w:p w14:paraId="22DA2D36" w14:textId="77777777" w:rsidR="00AA2902" w:rsidRPr="00BF1C0C" w:rsidRDefault="00AA2902" w:rsidP="00AB69DB">
            <w:pPr>
              <w:autoSpaceDE w:val="0"/>
              <w:autoSpaceDN w:val="0"/>
              <w:adjustRightInd w:val="0"/>
              <w:spacing w:after="0" w:line="240" w:lineRule="auto"/>
              <w:rPr>
                <w:rFonts w:ascii="Arial" w:hAnsi="Arial" w:cs="Arial"/>
                <w:b w:val="0"/>
                <w:i/>
                <w:color w:val="000099"/>
                <w:sz w:val="19"/>
                <w:szCs w:val="19"/>
              </w:rPr>
            </w:pPr>
            <w:r>
              <w:rPr>
                <w:rFonts w:ascii="Arial" w:hAnsi="Arial" w:cs="Arial"/>
                <w:b w:val="0"/>
                <w:i/>
                <w:color w:val="000099"/>
                <w:sz w:val="19"/>
                <w:szCs w:val="19"/>
              </w:rPr>
              <w:t xml:space="preserve"> </w:t>
            </w:r>
          </w:p>
        </w:tc>
      </w:tr>
    </w:tbl>
    <w:p w14:paraId="0D62E615" w14:textId="77777777" w:rsidR="00BF5AC0" w:rsidRPr="000E41BF" w:rsidRDefault="00430854" w:rsidP="00BF5AC0">
      <w:pPr>
        <w:spacing w:after="0" w:line="240" w:lineRule="auto"/>
        <w:ind w:left="1330"/>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BF5AC0" w:rsidRPr="000E41BF">
        <w:rPr>
          <w:rFonts w:ascii="Arial" w:hAnsi="Arial" w:cs="Arial"/>
          <w:b/>
          <w:i/>
          <w:color w:val="000099"/>
          <w:sz w:val="16"/>
          <w:lang w:val="es-ES"/>
        </w:rPr>
        <w:t>.</w:t>
      </w:r>
    </w:p>
    <w:p w14:paraId="694C9630" w14:textId="77777777" w:rsidR="004021B4" w:rsidRPr="00CE2844" w:rsidRDefault="004021B4" w:rsidP="00253F9E">
      <w:pPr>
        <w:pStyle w:val="WW-Textosinformato"/>
        <w:widowControl w:val="0"/>
        <w:tabs>
          <w:tab w:val="left" w:pos="993"/>
          <w:tab w:val="center" w:pos="1560"/>
          <w:tab w:val="center" w:pos="1843"/>
          <w:tab w:val="right" w:pos="11163"/>
        </w:tabs>
        <w:rPr>
          <w:rFonts w:ascii="Arial" w:hAnsi="Arial" w:cs="Arial"/>
          <w:lang w:val="es-ES"/>
        </w:rPr>
      </w:pPr>
    </w:p>
    <w:p w14:paraId="3A2A97AA" w14:textId="3E2E868F" w:rsidR="00186372" w:rsidRPr="005F6B83" w:rsidRDefault="00186372" w:rsidP="00F56D83">
      <w:pPr>
        <w:pStyle w:val="WW-Textosinformato"/>
        <w:widowControl w:val="0"/>
        <w:numPr>
          <w:ilvl w:val="0"/>
          <w:numId w:val="17"/>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7"/>
      </w:r>
    </w:p>
    <w:p w14:paraId="19ECE276" w14:textId="55D4E891" w:rsidR="005F6B83" w:rsidRDefault="005F6B83" w:rsidP="00F56D83">
      <w:pPr>
        <w:pStyle w:val="WW-Textosinformato"/>
        <w:widowControl w:val="0"/>
        <w:numPr>
          <w:ilvl w:val="0"/>
          <w:numId w:val="17"/>
        </w:numPr>
        <w:tabs>
          <w:tab w:val="left" w:pos="993"/>
          <w:tab w:val="center" w:pos="1843"/>
          <w:tab w:val="right" w:pos="11163"/>
        </w:tabs>
        <w:ind w:left="1843" w:hanging="425"/>
        <w:rPr>
          <w:rFonts w:ascii="Arial" w:hAnsi="Arial" w:cs="Arial"/>
        </w:rPr>
      </w:pPr>
      <w:proofErr w:type="spellStart"/>
      <w:r>
        <w:rPr>
          <w:rFonts w:ascii="Arial" w:hAnsi="Arial" w:cs="Arial"/>
        </w:rPr>
        <w:t>Declaracion</w:t>
      </w:r>
      <w:proofErr w:type="spellEnd"/>
      <w:r>
        <w:rPr>
          <w:rFonts w:ascii="Arial" w:hAnsi="Arial" w:cs="Arial"/>
        </w:rPr>
        <w:t xml:space="preserve"> Jurada de tener stock de los productos objeto de</w:t>
      </w:r>
      <w:r w:rsidR="002330D5">
        <w:rPr>
          <w:rFonts w:ascii="Arial" w:hAnsi="Arial" w:cs="Arial"/>
        </w:rPr>
        <w:t xml:space="preserve"> la convocatoria</w:t>
      </w:r>
    </w:p>
    <w:p w14:paraId="63EADEC3" w14:textId="0880EC48" w:rsidR="002330D5" w:rsidRDefault="002330D5" w:rsidP="00F56D83">
      <w:pPr>
        <w:pStyle w:val="WW-Textosinformato"/>
        <w:widowControl w:val="0"/>
        <w:numPr>
          <w:ilvl w:val="0"/>
          <w:numId w:val="17"/>
        </w:numPr>
        <w:tabs>
          <w:tab w:val="left" w:pos="993"/>
          <w:tab w:val="center" w:pos="1843"/>
          <w:tab w:val="right" w:pos="11163"/>
        </w:tabs>
        <w:ind w:left="1843" w:hanging="425"/>
        <w:rPr>
          <w:rFonts w:ascii="Arial" w:hAnsi="Arial" w:cs="Arial"/>
        </w:rPr>
      </w:pPr>
      <w:proofErr w:type="spellStart"/>
      <w:r>
        <w:rPr>
          <w:rFonts w:ascii="Arial" w:hAnsi="Arial" w:cs="Arial"/>
        </w:rPr>
        <w:t>Declaracion</w:t>
      </w:r>
      <w:proofErr w:type="spellEnd"/>
      <w:r>
        <w:rPr>
          <w:rFonts w:ascii="Arial" w:hAnsi="Arial" w:cs="Arial"/>
        </w:rPr>
        <w:t xml:space="preserve"> Jurada de no estar impedido ni </w:t>
      </w:r>
      <w:proofErr w:type="spellStart"/>
      <w:r>
        <w:rPr>
          <w:rFonts w:ascii="Arial" w:hAnsi="Arial" w:cs="Arial"/>
        </w:rPr>
        <w:t>inhabiliitdo</w:t>
      </w:r>
      <w:proofErr w:type="spellEnd"/>
      <w:r>
        <w:rPr>
          <w:rFonts w:ascii="Arial" w:hAnsi="Arial" w:cs="Arial"/>
        </w:rPr>
        <w:t xml:space="preserve"> para contratar con el est</w:t>
      </w:r>
      <w:r w:rsidR="00D93F34">
        <w:rPr>
          <w:rFonts w:ascii="Arial" w:hAnsi="Arial" w:cs="Arial"/>
        </w:rPr>
        <w:t>ado</w:t>
      </w:r>
    </w:p>
    <w:p w14:paraId="761CF1B5" w14:textId="1BCEB03B" w:rsidR="005161BC" w:rsidRPr="005F58FA" w:rsidRDefault="005161BC" w:rsidP="00F56D83">
      <w:pPr>
        <w:pStyle w:val="WW-Textosinformato"/>
        <w:widowControl w:val="0"/>
        <w:numPr>
          <w:ilvl w:val="0"/>
          <w:numId w:val="17"/>
        </w:numPr>
        <w:tabs>
          <w:tab w:val="left" w:pos="993"/>
          <w:tab w:val="center" w:pos="1843"/>
          <w:tab w:val="right" w:pos="11163"/>
        </w:tabs>
        <w:ind w:left="1843" w:hanging="425"/>
        <w:rPr>
          <w:rFonts w:ascii="Arial" w:hAnsi="Arial" w:cs="Arial"/>
        </w:rPr>
      </w:pPr>
      <w:proofErr w:type="spellStart"/>
      <w:r>
        <w:rPr>
          <w:rFonts w:ascii="Arial" w:hAnsi="Arial" w:cs="Arial"/>
        </w:rPr>
        <w:t>Declaracion</w:t>
      </w:r>
      <w:proofErr w:type="spellEnd"/>
      <w:r>
        <w:rPr>
          <w:rFonts w:ascii="Arial" w:hAnsi="Arial" w:cs="Arial"/>
        </w:rPr>
        <w:t xml:space="preserve"> Jurada de reposición de productos en </w:t>
      </w:r>
      <w:r w:rsidR="004B7808">
        <w:rPr>
          <w:rFonts w:ascii="Arial" w:hAnsi="Arial" w:cs="Arial"/>
        </w:rPr>
        <w:t xml:space="preserve">caso de </w:t>
      </w:r>
      <w:proofErr w:type="spellStart"/>
      <w:r w:rsidR="004B7808">
        <w:rPr>
          <w:rFonts w:ascii="Arial" w:hAnsi="Arial" w:cs="Arial"/>
        </w:rPr>
        <w:t>averias</w:t>
      </w:r>
      <w:proofErr w:type="spellEnd"/>
      <w:r w:rsidR="004B7808">
        <w:rPr>
          <w:rFonts w:ascii="Arial" w:hAnsi="Arial" w:cs="Arial"/>
        </w:rPr>
        <w:t xml:space="preserve"> en los productos entregados</w:t>
      </w:r>
    </w:p>
    <w:p w14:paraId="6C5C2BA0" w14:textId="77777777" w:rsidR="00FC45E7" w:rsidRPr="003C0289" w:rsidRDefault="00FC45E7" w:rsidP="00FC45E7">
      <w:pPr>
        <w:pStyle w:val="WW-Textosinformato"/>
        <w:widowControl w:val="0"/>
        <w:numPr>
          <w:ilvl w:val="0"/>
          <w:numId w:val="17"/>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274B7983" w14:textId="2BE02DD6" w:rsidR="00FB4083" w:rsidRDefault="00C747C2" w:rsidP="00F56D83">
      <w:pPr>
        <w:pStyle w:val="WW-Textosinformato"/>
        <w:widowControl w:val="0"/>
        <w:numPr>
          <w:ilvl w:val="0"/>
          <w:numId w:val="17"/>
        </w:numPr>
        <w:tabs>
          <w:tab w:val="center" w:pos="1843"/>
          <w:tab w:val="right" w:pos="11163"/>
        </w:tabs>
        <w:ind w:left="1843" w:hanging="425"/>
        <w:rPr>
          <w:rFonts w:ascii="Arial" w:hAnsi="Arial" w:cs="Arial"/>
        </w:rPr>
      </w:pPr>
      <w:r w:rsidRPr="00C757C8" w:rsidDel="00E3069A">
        <w:rPr>
          <w:rFonts w:ascii="Arial" w:hAnsi="Arial" w:cs="Arial"/>
        </w:rPr>
        <w:t xml:space="preserve">El </w:t>
      </w:r>
      <w:r w:rsidR="00CE30CF">
        <w:rPr>
          <w:rFonts w:ascii="Arial" w:hAnsi="Arial" w:cs="Arial"/>
        </w:rPr>
        <w:t>precio</w:t>
      </w:r>
      <w:r w:rsidRPr="00C757C8" w:rsidDel="00E3069A">
        <w:rPr>
          <w:rFonts w:ascii="Arial" w:hAnsi="Arial" w:cs="Arial"/>
        </w:rPr>
        <w:t xml:space="preserve"> de la oferta</w:t>
      </w:r>
      <w:r w:rsidR="00A709D7" w:rsidRPr="00C757C8" w:rsidDel="00E3069A">
        <w:rPr>
          <w:rFonts w:ascii="Arial" w:hAnsi="Arial" w:cs="Arial"/>
        </w:rPr>
        <w:t xml:space="preserve"> </w:t>
      </w:r>
      <w:r w:rsidR="00CB5999" w:rsidRPr="00C757C8" w:rsidDel="00E3069A">
        <w:rPr>
          <w:rFonts w:ascii="Arial" w:hAnsi="Arial" w:cs="Arial"/>
        </w:rPr>
        <w:t>en</w:t>
      </w:r>
      <w:r w:rsidR="00A709D7" w:rsidRPr="00C757C8" w:rsidDel="00E3069A">
        <w:rPr>
          <w:rFonts w:ascii="Arial" w:hAnsi="Arial" w:cs="Arial"/>
        </w:rPr>
        <w:t xml:space="preserve"> </w:t>
      </w:r>
      <w:r w:rsidR="00806CA1">
        <w:rPr>
          <w:rFonts w:ascii="Arial" w:hAnsi="Arial" w:cs="Arial"/>
        </w:rPr>
        <w:t>SOLES</w:t>
      </w:r>
      <w:r w:rsidR="00A709D7" w:rsidRPr="00C757C8" w:rsidDel="00E3069A">
        <w:rPr>
          <w:rFonts w:ascii="Arial" w:hAnsi="Arial" w:cs="Arial"/>
        </w:rPr>
        <w:t xml:space="preserve"> </w:t>
      </w:r>
      <w:r w:rsidR="00FB4083">
        <w:rPr>
          <w:rFonts w:ascii="Arial" w:hAnsi="Arial" w:cs="Arial"/>
        </w:rPr>
        <w:t>debe registrarse directamente en el formulario electrónico del SEACE.</w:t>
      </w:r>
    </w:p>
    <w:p w14:paraId="1EF73DD6" w14:textId="77777777" w:rsidR="00FB4083"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Adicionalmente, se debe adjuntar el Anexo N° 6 en el caso de procedimientos convocados a</w:t>
      </w:r>
      <w:r w:rsidR="00C747C2" w:rsidRPr="00C757C8" w:rsidDel="00E3069A">
        <w:rPr>
          <w:rFonts w:ascii="Arial" w:hAnsi="Arial" w:cs="Arial"/>
        </w:rPr>
        <w:t xml:space="preserve"> precios unitarios</w:t>
      </w:r>
      <w:r w:rsidR="003B6833" w:rsidRPr="00C757C8" w:rsidDel="00E3069A">
        <w:rPr>
          <w:rFonts w:ascii="Arial" w:hAnsi="Arial" w:cs="Arial"/>
        </w:rPr>
        <w:t xml:space="preserve">. </w:t>
      </w:r>
    </w:p>
    <w:p w14:paraId="658BDF9F" w14:textId="2EA1289D" w:rsidR="003B6833" w:rsidDel="00E3069A" w:rsidRDefault="00FB4083" w:rsidP="00965BD1">
      <w:pPr>
        <w:pStyle w:val="WW-Textosinformato"/>
        <w:widowControl w:val="0"/>
        <w:tabs>
          <w:tab w:val="center" w:pos="1843"/>
          <w:tab w:val="right" w:pos="11163"/>
        </w:tabs>
        <w:ind w:left="1843"/>
        <w:rPr>
          <w:rFonts w:ascii="Arial" w:hAnsi="Arial" w:cs="Arial"/>
        </w:rPr>
      </w:pPr>
      <w:r>
        <w:rPr>
          <w:rFonts w:ascii="Arial" w:hAnsi="Arial" w:cs="Arial"/>
        </w:rPr>
        <w:t xml:space="preserve">En el caso de </w:t>
      </w:r>
      <w:proofErr w:type="spellStart"/>
      <w:r>
        <w:rPr>
          <w:rFonts w:ascii="Arial" w:hAnsi="Arial" w:cs="Arial"/>
        </w:rPr>
        <w:t>procedimentos</w:t>
      </w:r>
      <w:proofErr w:type="spellEnd"/>
      <w:r>
        <w:rPr>
          <w:rFonts w:ascii="Arial" w:hAnsi="Arial" w:cs="Arial"/>
        </w:rPr>
        <w:t xml:space="preserve"> convocados a suma alzada únicamente se debe adjuntar el Anexo N° 6, cuando corresponda indicar</w:t>
      </w:r>
      <w:r w:rsidR="00FC45E7">
        <w:rPr>
          <w:rFonts w:ascii="Arial" w:hAnsi="Arial" w:cs="Arial"/>
        </w:rPr>
        <w:t xml:space="preserve"> el monto de la of</w:t>
      </w:r>
      <w:r>
        <w:rPr>
          <w:rFonts w:ascii="Arial" w:hAnsi="Arial" w:cs="Arial"/>
        </w:rPr>
        <w:t>erta de la prestación accesoria o que el postor goza de alguna exoneración legal</w:t>
      </w:r>
      <w:r w:rsidR="00FC45E7">
        <w:rPr>
          <w:rFonts w:ascii="Arial" w:hAnsi="Arial" w:cs="Arial"/>
        </w:rPr>
        <w:t xml:space="preserve">. </w:t>
      </w: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lastRenderedPageBreak/>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F56D83">
      <w:pPr>
        <w:pStyle w:val="Prrafodelista"/>
        <w:widowControl w:val="0"/>
        <w:numPr>
          <w:ilvl w:val="3"/>
          <w:numId w:val="16"/>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5B0C0D34" w14:textId="779FDB9C" w:rsidR="00327015" w:rsidRPr="00965BD1" w:rsidRDefault="00FC45E7" w:rsidP="00965BD1">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786369DD" w14:textId="77777777" w:rsidR="00574084" w:rsidRPr="00C757C8" w:rsidRDefault="00574084" w:rsidP="00F56D83">
      <w:pPr>
        <w:pStyle w:val="Prrafodelista"/>
        <w:widowControl w:val="0"/>
        <w:numPr>
          <w:ilvl w:val="2"/>
          <w:numId w:val="16"/>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162035FD" w14:textId="77777777" w:rsidR="001564E5" w:rsidRPr="00213370" w:rsidRDefault="00533101" w:rsidP="00104A6F">
      <w:pPr>
        <w:widowControl w:val="0"/>
        <w:numPr>
          <w:ilvl w:val="0"/>
          <w:numId w:val="29"/>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8"/>
      </w:r>
      <w:r w:rsidRPr="00C757C8">
        <w:rPr>
          <w:rFonts w:ascii="Arial" w:hAnsi="Arial" w:cs="Arial"/>
          <w:color w:val="auto"/>
          <w:sz w:val="20"/>
          <w:vertAlign w:val="superscript"/>
          <w:lang w:val="es-ES_tradnl"/>
        </w:rPr>
        <w:t>.</w:t>
      </w:r>
    </w:p>
    <w:p w14:paraId="6CC3E919" w14:textId="77777777"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14:paraId="32D25B25" w14:textId="77777777" w:rsidR="00213370" w:rsidRPr="0097554B" w:rsidRDefault="00213370" w:rsidP="00104A6F">
      <w:pPr>
        <w:widowControl w:val="0"/>
        <w:numPr>
          <w:ilvl w:val="0"/>
          <w:numId w:val="29"/>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w:t>
      </w:r>
      <w:r w:rsidR="00B57185" w:rsidRPr="0097554B">
        <w:rPr>
          <w:rFonts w:ascii="Arial" w:hAnsi="Arial" w:cs="Arial"/>
          <w:color w:val="auto"/>
          <w:sz w:val="20"/>
          <w:lang w:val="es-ES_tradnl"/>
        </w:rPr>
        <w:t>del cinco</w:t>
      </w:r>
      <w:r w:rsidRPr="0097554B">
        <w:rPr>
          <w:rFonts w:ascii="Arial" w:hAnsi="Arial" w:cs="Arial"/>
          <w:color w:val="auto"/>
          <w:sz w:val="20"/>
          <w:lang w:val="es-ES_tradnl"/>
        </w:rPr>
        <w:t xml:space="preserve"> por ciento (5%) por tener la condición de micro y pequeña empresa </w:t>
      </w:r>
      <w:r w:rsidRPr="0097554B">
        <w:rPr>
          <w:rFonts w:ascii="Arial" w:hAnsi="Arial" w:cs="Arial"/>
          <w:b/>
          <w:color w:val="auto"/>
          <w:sz w:val="20"/>
          <w:lang w:val="es-ES_tradnl"/>
        </w:rPr>
        <w:t>(Anexo N°10).</w:t>
      </w:r>
    </w:p>
    <w:p w14:paraId="42FA9866" w14:textId="77777777" w:rsidR="006D0826" w:rsidRPr="0065696B" w:rsidRDefault="006D0826" w:rsidP="0065696B">
      <w:pPr>
        <w:widowControl w:val="0"/>
        <w:spacing w:after="0" w:line="240" w:lineRule="auto"/>
        <w:rPr>
          <w:rFonts w:ascii="Arial" w:hAnsi="Arial" w:cs="Arial"/>
          <w:sz w:val="20"/>
          <w:lang w:val="es-ES_tradnl"/>
        </w:rPr>
      </w:pPr>
    </w:p>
    <w:tbl>
      <w:tblPr>
        <w:tblStyle w:val="Tabladecuadrcula1clara-nfasis31"/>
        <w:tblW w:w="8349" w:type="dxa"/>
        <w:tblInd w:w="907" w:type="dxa"/>
        <w:tblLook w:val="04A0" w:firstRow="1" w:lastRow="0" w:firstColumn="1" w:lastColumn="0" w:noHBand="0" w:noVBand="1"/>
      </w:tblPr>
      <w:tblGrid>
        <w:gridCol w:w="8349"/>
      </w:tblGrid>
      <w:tr w:rsidR="002544C6" w:rsidRPr="00A61510" w14:paraId="24B73A7C" w14:textId="77777777" w:rsidTr="002544C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B56A2E" w14:textId="77777777" w:rsidR="002544C6" w:rsidRPr="00A61510" w:rsidRDefault="002544C6" w:rsidP="002544C6">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544C6" w:rsidRPr="00E038EC" w14:paraId="7536F94A" w14:textId="77777777" w:rsidTr="002544C6">
        <w:trPr>
          <w:trHeight w:val="384"/>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4B5D5F" w14:textId="77777777" w:rsidR="002544C6" w:rsidRPr="00D029D0" w:rsidRDefault="002544C6" w:rsidP="00104A6F">
            <w:pPr>
              <w:pStyle w:val="Prrafodelista"/>
              <w:widowControl w:val="0"/>
              <w:numPr>
                <w:ilvl w:val="0"/>
                <w:numId w:val="34"/>
              </w:numPr>
              <w:spacing w:after="0" w:line="240" w:lineRule="auto"/>
              <w:ind w:left="317"/>
              <w:rPr>
                <w:rFonts w:ascii="Arial" w:hAnsi="Arial" w:cs="Arial"/>
                <w:b w:val="0"/>
                <w:i/>
                <w:color w:val="000099"/>
                <w:sz w:val="19"/>
                <w:szCs w:val="19"/>
                <w:lang w:val="es-ES_tradnl"/>
              </w:rPr>
            </w:pPr>
            <w:r w:rsidRPr="002544C6">
              <w:rPr>
                <w:rFonts w:ascii="Arial" w:hAnsi="Arial" w:cs="Arial"/>
                <w:b w:val="0"/>
                <w:i/>
                <w:color w:val="000099"/>
                <w:sz w:val="19"/>
                <w:szCs w:val="19"/>
                <w:lang w:val="es-ES_tradnl"/>
              </w:rPr>
              <w:t xml:space="preserve">En caso el órgano encargado de las contrataciones o el comité de selección, según corresponda, considere evaluar otros factores además del precio, </w:t>
            </w:r>
            <w:r w:rsidR="00D753C2">
              <w:rPr>
                <w:rFonts w:ascii="Arial" w:hAnsi="Arial" w:cs="Arial"/>
                <w:b w:val="0"/>
                <w:i/>
                <w:color w:val="000099"/>
                <w:sz w:val="19"/>
                <w:szCs w:val="19"/>
                <w:lang w:val="es-ES_tradnl"/>
              </w:rPr>
              <w:t xml:space="preserve">debe </w:t>
            </w:r>
            <w:r w:rsidRPr="002544C6">
              <w:rPr>
                <w:rFonts w:ascii="Arial" w:hAnsi="Arial" w:cs="Arial"/>
                <w:b w:val="0"/>
                <w:i/>
                <w:color w:val="000099"/>
                <w:sz w:val="19"/>
                <w:szCs w:val="19"/>
                <w:lang w:val="es-ES_tradnl"/>
              </w:rPr>
              <w:t>incluir el siguiente literal:</w:t>
            </w:r>
          </w:p>
          <w:p w14:paraId="7A49D36F" w14:textId="77777777" w:rsidR="002544C6" w:rsidRPr="00D029D0" w:rsidRDefault="002544C6" w:rsidP="002544C6">
            <w:pPr>
              <w:widowControl w:val="0"/>
              <w:spacing w:after="0" w:line="240" w:lineRule="auto"/>
              <w:ind w:left="43"/>
              <w:rPr>
                <w:rFonts w:ascii="Arial" w:hAnsi="Arial" w:cs="Arial"/>
                <w:b w:val="0"/>
                <w:i/>
                <w:color w:val="000099"/>
                <w:sz w:val="19"/>
                <w:szCs w:val="19"/>
                <w:lang w:val="es-ES_tradnl"/>
              </w:rPr>
            </w:pPr>
          </w:p>
          <w:p w14:paraId="7D4145ED" w14:textId="77777777" w:rsidR="002544C6" w:rsidRPr="008F1849" w:rsidRDefault="002544C6" w:rsidP="00104A6F">
            <w:pPr>
              <w:pStyle w:val="WW-Textosinformato"/>
              <w:widowControl w:val="0"/>
              <w:numPr>
                <w:ilvl w:val="0"/>
                <w:numId w:val="29"/>
              </w:numPr>
              <w:ind w:left="605" w:hanging="426"/>
              <w:rPr>
                <w:rFonts w:ascii="Arial" w:hAnsi="Arial" w:cs="Arial"/>
                <w:b w:val="0"/>
                <w:i/>
                <w:color w:val="000099"/>
                <w:sz w:val="19"/>
                <w:szCs w:val="19"/>
                <w:lang w:val="es-ES_tradnl"/>
              </w:rPr>
            </w:pPr>
            <w:r w:rsidRPr="00EF5510">
              <w:rPr>
                <w:rFonts w:ascii="Arial" w:hAnsi="Arial" w:cs="Arial"/>
                <w:b w:val="0"/>
                <w:i/>
                <w:color w:val="000099"/>
                <w:sz w:val="19"/>
                <w:szCs w:val="19"/>
                <w:lang w:val="es-ES_tradnl"/>
              </w:rPr>
              <w:t xml:space="preserve">Incorporar en la oferta los documentos que acreditan los </w:t>
            </w:r>
            <w:r w:rsidRPr="00EF5510">
              <w:rPr>
                <w:rFonts w:ascii="Arial" w:hAnsi="Arial" w:cs="Arial"/>
                <w:i/>
                <w:color w:val="000099"/>
                <w:sz w:val="19"/>
                <w:szCs w:val="19"/>
                <w:lang w:val="es-ES_tradnl"/>
              </w:rPr>
              <w:t>“Factores de Evaluación”</w:t>
            </w:r>
            <w:r w:rsidRPr="00EF5510">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4C2497FF" w14:textId="77777777" w:rsidR="002544C6" w:rsidRPr="008F1849" w:rsidRDefault="002544C6" w:rsidP="002544C6">
            <w:pPr>
              <w:pStyle w:val="WW-Textosinformato"/>
              <w:widowControl w:val="0"/>
              <w:ind w:left="1281"/>
              <w:rPr>
                <w:rFonts w:ascii="Arial" w:hAnsi="Arial" w:cs="Arial"/>
                <w:b w:val="0"/>
                <w:i/>
                <w:color w:val="000099"/>
                <w:sz w:val="19"/>
                <w:szCs w:val="19"/>
                <w:lang w:val="es-ES_tradnl"/>
              </w:rPr>
            </w:pPr>
          </w:p>
          <w:p w14:paraId="32E7F811" w14:textId="77777777" w:rsidR="002544C6" w:rsidRPr="00C331C4" w:rsidRDefault="002544C6" w:rsidP="00104A6F">
            <w:pPr>
              <w:pStyle w:val="Prrafodelista"/>
              <w:widowControl w:val="0"/>
              <w:numPr>
                <w:ilvl w:val="0"/>
                <w:numId w:val="34"/>
              </w:numPr>
              <w:spacing w:after="0" w:line="240" w:lineRule="auto"/>
              <w:ind w:left="317"/>
              <w:rPr>
                <w:rFonts w:ascii="Arial" w:eastAsia="MS Mincho" w:hAnsi="Arial" w:cs="Arial"/>
                <w:b w:val="0"/>
                <w:i/>
                <w:color w:val="000099"/>
                <w:sz w:val="19"/>
                <w:szCs w:val="19"/>
                <w:lang w:val="es-ES_tradnl" w:eastAsia="es-ES"/>
              </w:rPr>
            </w:pPr>
            <w:r w:rsidRPr="008F1849">
              <w:rPr>
                <w:rFonts w:ascii="Arial" w:eastAsia="MS Mincho" w:hAnsi="Arial" w:cs="Arial"/>
                <w:b w:val="0"/>
                <w:i/>
                <w:color w:val="000099"/>
                <w:sz w:val="19"/>
                <w:szCs w:val="19"/>
                <w:lang w:val="es-ES_tradnl" w:eastAsia="es-ES"/>
              </w:rPr>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r w:rsidRPr="00C331C4">
              <w:rPr>
                <w:rFonts w:ascii="Arial" w:eastAsia="MS Mincho" w:hAnsi="Arial" w:cs="Arial"/>
                <w:b w:val="0"/>
                <w:i/>
                <w:color w:val="000099"/>
                <w:sz w:val="19"/>
                <w:szCs w:val="19"/>
                <w:lang w:val="es-ES_tradnl" w:eastAsia="es-ES"/>
              </w:rPr>
              <w:t>:</w:t>
            </w:r>
          </w:p>
          <w:p w14:paraId="08246345" w14:textId="77777777" w:rsidR="002544C6" w:rsidRPr="00C331C4" w:rsidRDefault="002544C6" w:rsidP="002544C6">
            <w:pPr>
              <w:pStyle w:val="Prrafodelista"/>
              <w:widowControl w:val="0"/>
              <w:spacing w:after="0" w:line="240" w:lineRule="auto"/>
              <w:ind w:left="545"/>
              <w:rPr>
                <w:rFonts w:ascii="Arial" w:eastAsia="MS Mincho" w:hAnsi="Arial" w:cs="Arial"/>
                <w:b w:val="0"/>
                <w:i/>
                <w:color w:val="000099"/>
                <w:sz w:val="19"/>
                <w:szCs w:val="19"/>
                <w:lang w:val="es-ES_tradnl" w:eastAsia="es-ES"/>
              </w:rPr>
            </w:pPr>
          </w:p>
          <w:p w14:paraId="7700FF4B" w14:textId="77777777" w:rsidR="002544C6" w:rsidRPr="008F1849" w:rsidRDefault="002544C6" w:rsidP="00104A6F">
            <w:pPr>
              <w:pStyle w:val="WW-Textosinformato"/>
              <w:widowControl w:val="0"/>
              <w:numPr>
                <w:ilvl w:val="0"/>
                <w:numId w:val="29"/>
              </w:numPr>
              <w:ind w:left="605" w:hanging="426"/>
              <w:rPr>
                <w:rFonts w:ascii="Arial" w:hAnsi="Arial" w:cs="Arial"/>
                <w:b w:val="0"/>
                <w:i/>
                <w:color w:val="000099"/>
                <w:sz w:val="19"/>
                <w:szCs w:val="19"/>
                <w:lang w:val="es-ES_tradnl"/>
              </w:rPr>
            </w:pPr>
            <w:r w:rsidRPr="008F1849">
              <w:rPr>
                <w:rFonts w:ascii="Arial" w:hAnsi="Arial" w:cs="Arial"/>
                <w:b w:val="0"/>
                <w:i/>
                <w:color w:val="000099"/>
                <w:sz w:val="19"/>
                <w:szCs w:val="19"/>
                <w:lang w:val="es-ES_tradnl"/>
              </w:rPr>
              <w:t>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8F1849">
              <w:rPr>
                <w:rFonts w:ascii="Arial" w:hAnsi="Arial" w:cs="Arial"/>
                <w:i/>
                <w:color w:val="000099"/>
                <w:sz w:val="19"/>
                <w:szCs w:val="19"/>
                <w:lang w:val="es-ES_tradnl"/>
              </w:rPr>
              <w:t>Anexo Nº 7</w:t>
            </w:r>
            <w:r w:rsidRPr="008F1849">
              <w:rPr>
                <w:rFonts w:ascii="Arial" w:hAnsi="Arial" w:cs="Arial"/>
                <w:b w:val="0"/>
                <w:i/>
                <w:color w:val="000099"/>
                <w:sz w:val="19"/>
                <w:szCs w:val="19"/>
                <w:lang w:val="es-ES_tradnl"/>
              </w:rPr>
              <w:t>).</w:t>
            </w:r>
          </w:p>
          <w:p w14:paraId="7C4EC70B" w14:textId="77777777" w:rsidR="002544C6" w:rsidRPr="00E038EC" w:rsidRDefault="002544C6" w:rsidP="002544C6">
            <w:pPr>
              <w:pStyle w:val="WW-Textosinformato"/>
              <w:widowControl w:val="0"/>
              <w:ind w:left="1281"/>
              <w:rPr>
                <w:rFonts w:ascii="Arial" w:hAnsi="Arial" w:cs="Arial"/>
                <w:b w:val="0"/>
                <w:color w:val="000099"/>
                <w:sz w:val="19"/>
                <w:szCs w:val="19"/>
                <w:lang w:val="es-ES_tradnl"/>
              </w:rPr>
            </w:pPr>
          </w:p>
        </w:tc>
      </w:tr>
    </w:tbl>
    <w:p w14:paraId="1033E942" w14:textId="4BB8BA81" w:rsidR="004021B4" w:rsidRPr="00806CA1" w:rsidRDefault="00430854" w:rsidP="00806CA1">
      <w:pPr>
        <w:spacing w:after="0" w:line="240" w:lineRule="auto"/>
        <w:ind w:left="993"/>
        <w:rPr>
          <w:rFonts w:ascii="Arial" w:hAnsi="Arial" w:cs="Arial"/>
          <w:b/>
          <w:i/>
          <w:color w:val="000099"/>
          <w:sz w:val="16"/>
          <w:lang w:val="es-ES"/>
        </w:rPr>
      </w:pPr>
      <w:r w:rsidRPr="00C757C8">
        <w:rPr>
          <w:rFonts w:ascii="Arial" w:hAnsi="Arial" w:cs="Arial"/>
          <w:b/>
          <w:i/>
          <w:color w:val="000099"/>
          <w:sz w:val="16"/>
          <w:lang w:val="es-ES"/>
        </w:rPr>
        <w:t>Incorporar a las bases o eliminar, según corresponda</w:t>
      </w:r>
      <w:r w:rsidR="00CC47DB" w:rsidRPr="00C757C8">
        <w:rPr>
          <w:rFonts w:ascii="Arial" w:hAnsi="Arial" w:cs="Arial"/>
          <w:b/>
          <w:i/>
          <w:color w:val="000099"/>
          <w:sz w:val="16"/>
          <w:lang w:val="es-ES"/>
        </w:rPr>
        <w:t>.</w:t>
      </w:r>
    </w:p>
    <w:p w14:paraId="32885448" w14:textId="77777777"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14:paraId="7171312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31616B0" w14:textId="77777777"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14:paraId="162BDCE5" w14:textId="77777777"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E78AA59" w14:textId="77777777"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2BC5F863" w14:textId="03FEB6FB" w:rsidR="00BC2F86" w:rsidRDefault="00BC2F86" w:rsidP="00A7499C">
      <w:pPr>
        <w:pStyle w:val="Prrafodelista"/>
        <w:widowControl w:val="0"/>
        <w:spacing w:after="0" w:line="240" w:lineRule="auto"/>
        <w:ind w:left="851"/>
        <w:rPr>
          <w:rFonts w:ascii="Arial" w:hAnsi="Arial" w:cs="Arial"/>
          <w:sz w:val="20"/>
        </w:rPr>
      </w:pPr>
    </w:p>
    <w:p w14:paraId="5DBE66F1" w14:textId="6C800862" w:rsidR="00242399" w:rsidRDefault="00242399" w:rsidP="00A7499C">
      <w:pPr>
        <w:pStyle w:val="Prrafodelista"/>
        <w:widowControl w:val="0"/>
        <w:spacing w:after="0" w:line="240" w:lineRule="auto"/>
        <w:ind w:left="851"/>
        <w:rPr>
          <w:rFonts w:ascii="Arial" w:hAnsi="Arial" w:cs="Arial"/>
          <w:sz w:val="20"/>
        </w:rPr>
      </w:pPr>
    </w:p>
    <w:p w14:paraId="06CE99D5" w14:textId="3EF0282B" w:rsidR="00242399" w:rsidRDefault="00242399" w:rsidP="00A7499C">
      <w:pPr>
        <w:pStyle w:val="Prrafodelista"/>
        <w:widowControl w:val="0"/>
        <w:spacing w:after="0" w:line="240" w:lineRule="auto"/>
        <w:ind w:left="851"/>
        <w:rPr>
          <w:rFonts w:ascii="Arial" w:hAnsi="Arial" w:cs="Arial"/>
          <w:sz w:val="20"/>
        </w:rPr>
      </w:pPr>
    </w:p>
    <w:p w14:paraId="1E41BE68" w14:textId="5B326BE1" w:rsidR="00242399" w:rsidRDefault="00242399" w:rsidP="00A7499C">
      <w:pPr>
        <w:pStyle w:val="Prrafodelista"/>
        <w:widowControl w:val="0"/>
        <w:spacing w:after="0" w:line="240" w:lineRule="auto"/>
        <w:ind w:left="851"/>
        <w:rPr>
          <w:rFonts w:ascii="Arial" w:hAnsi="Arial" w:cs="Arial"/>
          <w:sz w:val="20"/>
        </w:rPr>
      </w:pPr>
    </w:p>
    <w:p w14:paraId="3861773F" w14:textId="0E2883EE" w:rsidR="00242399" w:rsidRDefault="00242399" w:rsidP="00A7499C">
      <w:pPr>
        <w:pStyle w:val="Prrafodelista"/>
        <w:widowControl w:val="0"/>
        <w:spacing w:after="0" w:line="240" w:lineRule="auto"/>
        <w:ind w:left="851"/>
        <w:rPr>
          <w:rFonts w:ascii="Arial" w:hAnsi="Arial" w:cs="Arial"/>
          <w:sz w:val="20"/>
        </w:rPr>
      </w:pPr>
    </w:p>
    <w:p w14:paraId="435A0559" w14:textId="6F8BF089" w:rsidR="00242399" w:rsidRDefault="00242399" w:rsidP="00A7499C">
      <w:pPr>
        <w:pStyle w:val="Prrafodelista"/>
        <w:widowControl w:val="0"/>
        <w:spacing w:after="0" w:line="240" w:lineRule="auto"/>
        <w:ind w:left="851"/>
        <w:rPr>
          <w:rFonts w:ascii="Arial" w:hAnsi="Arial" w:cs="Arial"/>
          <w:sz w:val="20"/>
        </w:rPr>
      </w:pPr>
    </w:p>
    <w:p w14:paraId="64D6B478" w14:textId="5A02019E" w:rsidR="00BC2F86" w:rsidRPr="00F464B9" w:rsidRDefault="00BC2F86" w:rsidP="00F464B9">
      <w:pPr>
        <w:widowControl w:val="0"/>
        <w:spacing w:after="0" w:line="240" w:lineRule="auto"/>
        <w:rPr>
          <w:rFonts w:ascii="Arial" w:hAnsi="Arial" w:cs="Arial"/>
          <w:sz w:val="14"/>
          <w:szCs w:val="14"/>
        </w:rPr>
      </w:pPr>
    </w:p>
    <w:p w14:paraId="1A04E763" w14:textId="63FA44D5" w:rsidR="00806CA1" w:rsidRDefault="00806CA1" w:rsidP="00A7499C">
      <w:pPr>
        <w:pStyle w:val="Prrafodelista"/>
        <w:widowControl w:val="0"/>
        <w:spacing w:after="0" w:line="240" w:lineRule="auto"/>
        <w:ind w:left="851"/>
        <w:rPr>
          <w:rFonts w:ascii="Arial" w:hAnsi="Arial" w:cs="Arial"/>
          <w:sz w:val="14"/>
          <w:szCs w:val="14"/>
        </w:rPr>
      </w:pPr>
    </w:p>
    <w:p w14:paraId="132F8AE7" w14:textId="77777777" w:rsidR="00806CA1" w:rsidRPr="00FD26FE" w:rsidRDefault="00806CA1" w:rsidP="00A7499C">
      <w:pPr>
        <w:pStyle w:val="Prrafodelista"/>
        <w:widowControl w:val="0"/>
        <w:spacing w:after="0" w:line="240" w:lineRule="auto"/>
        <w:ind w:left="851"/>
        <w:rPr>
          <w:rFonts w:ascii="Arial" w:hAnsi="Arial" w:cs="Arial"/>
          <w:sz w:val="14"/>
          <w:szCs w:val="14"/>
        </w:rPr>
      </w:pPr>
    </w:p>
    <w:tbl>
      <w:tblPr>
        <w:tblStyle w:val="Tabladecuadrcula1clara-nfasis31"/>
        <w:tblW w:w="9214" w:type="dxa"/>
        <w:tblLook w:val="04A0" w:firstRow="1" w:lastRow="0" w:firstColumn="1" w:lastColumn="0" w:noHBand="0" w:noVBand="1"/>
      </w:tblPr>
      <w:tblGrid>
        <w:gridCol w:w="9214"/>
      </w:tblGrid>
      <w:tr w:rsidR="000D53F1" w:rsidRPr="00595027" w14:paraId="09B5CBD4" w14:textId="77777777" w:rsidTr="000D53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BD65CE0" w14:textId="7E2C0F3A" w:rsidR="000D53F1" w:rsidRPr="00C30980" w:rsidRDefault="000D53F1" w:rsidP="000D53F1">
            <w:pPr>
              <w:widowControl w:val="0"/>
              <w:spacing w:after="0" w:line="240" w:lineRule="auto"/>
              <w:rPr>
                <w:rFonts w:ascii="Arial" w:hAnsi="Arial" w:cs="Arial"/>
                <w:color w:val="000099"/>
                <w:sz w:val="19"/>
                <w:szCs w:val="19"/>
                <w:lang w:val="es-ES"/>
              </w:rPr>
            </w:pPr>
          </w:p>
        </w:tc>
      </w:tr>
      <w:tr w:rsidR="000D53F1" w:rsidRPr="00595027" w14:paraId="7E72CA97" w14:textId="77777777" w:rsidTr="000D53F1">
        <w:trPr>
          <w:trHeight w:val="3578"/>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E593E50" w14:textId="77777777" w:rsidR="000D53F1" w:rsidRPr="00595027" w:rsidRDefault="000D53F1" w:rsidP="000D53F1">
            <w:pPr>
              <w:widowControl w:val="0"/>
              <w:spacing w:after="0" w:line="240" w:lineRule="auto"/>
              <w:ind w:left="34"/>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w:t>
            </w:r>
            <w:r>
              <w:rPr>
                <w:rFonts w:ascii="Arial" w:hAnsi="Arial" w:cs="Arial"/>
                <w:b w:val="0"/>
                <w:i/>
                <w:color w:val="000099"/>
                <w:sz w:val="19"/>
                <w:szCs w:val="19"/>
              </w:rPr>
              <w:t>de procedimientos de selección cuyo valor estimado sea igual o menor a cincuenta (50) UIT</w:t>
            </w:r>
            <w:r w:rsidRPr="00595027">
              <w:rPr>
                <w:rFonts w:ascii="Arial" w:hAnsi="Arial" w:cs="Arial"/>
                <w:b w:val="0"/>
                <w:i/>
                <w:color w:val="000099"/>
                <w:sz w:val="19"/>
                <w:szCs w:val="19"/>
              </w:rPr>
              <w:t>:</w:t>
            </w:r>
          </w:p>
          <w:p w14:paraId="60B842AD" w14:textId="77777777" w:rsidR="000D53F1" w:rsidRPr="001521A7" w:rsidRDefault="000D53F1" w:rsidP="000D53F1">
            <w:pPr>
              <w:widowControl w:val="0"/>
              <w:spacing w:after="0" w:line="240" w:lineRule="auto"/>
              <w:ind w:left="34"/>
              <w:rPr>
                <w:rFonts w:ascii="Arial" w:hAnsi="Arial" w:cs="Arial"/>
                <w:b w:val="0"/>
                <w:color w:val="000099"/>
                <w:sz w:val="19"/>
                <w:szCs w:val="19"/>
                <w:lang w:val="es-ES_tradnl"/>
              </w:rPr>
            </w:pPr>
          </w:p>
          <w:p w14:paraId="17E2C8DB" w14:textId="77777777" w:rsidR="000D53F1" w:rsidRPr="00331D77" w:rsidRDefault="000D53F1" w:rsidP="000D53F1">
            <w:pPr>
              <w:pStyle w:val="Prrafodelista"/>
              <w:widowControl w:val="0"/>
              <w:numPr>
                <w:ilvl w:val="1"/>
                <w:numId w:val="16"/>
              </w:numPr>
              <w:spacing w:after="0" w:line="240" w:lineRule="auto"/>
              <w:ind w:left="567" w:hanging="567"/>
              <w:rPr>
                <w:rFonts w:ascii="Arial" w:hAnsi="Arial" w:cs="Arial"/>
                <w:i/>
                <w:color w:val="000099"/>
                <w:sz w:val="19"/>
                <w:szCs w:val="19"/>
              </w:rPr>
            </w:pPr>
            <w:r w:rsidRPr="00331D77">
              <w:rPr>
                <w:rFonts w:ascii="Arial" w:hAnsi="Arial" w:cs="Arial"/>
                <w:i/>
                <w:color w:val="000099"/>
                <w:sz w:val="19"/>
                <w:szCs w:val="19"/>
              </w:rPr>
              <w:t>PRESENTACIÓN DEL RECURSO DE APELACIÓN</w:t>
            </w:r>
          </w:p>
          <w:p w14:paraId="72404383" w14:textId="77777777" w:rsidR="000D53F1" w:rsidRPr="00595027" w:rsidRDefault="000D53F1" w:rsidP="000D53F1">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266ADD25" w14:textId="77777777" w:rsidR="000D53F1" w:rsidRDefault="000D53F1" w:rsidP="000D53F1">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Pr>
                <w:rFonts w:ascii="Arial" w:eastAsia="Times New Roman" w:hAnsi="Arial" w:cs="Arial"/>
                <w:b w:val="0"/>
                <w:i/>
                <w:color w:val="000099"/>
                <w:sz w:val="19"/>
                <w:szCs w:val="19"/>
                <w:lang w:val="es-ES"/>
              </w:rPr>
              <w:t>“</w:t>
            </w:r>
            <w:r w:rsidRPr="00D10F5B">
              <w:rPr>
                <w:rFonts w:ascii="Arial" w:eastAsia="Times New Roman" w:hAnsi="Arial" w:cs="Arial"/>
                <w:b w:val="0"/>
                <w:i/>
                <w:color w:val="000099"/>
                <w:sz w:val="19"/>
                <w:szCs w:val="19"/>
                <w:lang w:val="es-ES"/>
              </w:rPr>
              <w:t xml:space="preserve">El recurso de apelación se presenta ante la </w:t>
            </w:r>
            <w:r>
              <w:rPr>
                <w:rFonts w:ascii="Arial" w:eastAsia="Times New Roman" w:hAnsi="Arial" w:cs="Arial"/>
                <w:b w:val="0"/>
                <w:i/>
                <w:color w:val="000099"/>
                <w:sz w:val="19"/>
                <w:szCs w:val="19"/>
                <w:lang w:val="es-ES"/>
              </w:rPr>
              <w:t xml:space="preserve">Unidad de Trámite Documentario de la </w:t>
            </w:r>
            <w:r w:rsidRPr="00D10F5B">
              <w:rPr>
                <w:rFonts w:ascii="Arial" w:eastAsia="Times New Roman" w:hAnsi="Arial" w:cs="Arial"/>
                <w:b w:val="0"/>
                <w:i/>
                <w:color w:val="000099"/>
                <w:sz w:val="19"/>
                <w:szCs w:val="19"/>
                <w:lang w:val="es-ES"/>
              </w:rPr>
              <w:t>Entidad</w:t>
            </w:r>
            <w:r>
              <w:rPr>
                <w:rFonts w:ascii="Arial" w:eastAsia="Times New Roman" w:hAnsi="Arial" w:cs="Arial"/>
                <w:b w:val="0"/>
                <w:i/>
                <w:color w:val="000099"/>
                <w:sz w:val="19"/>
                <w:szCs w:val="19"/>
                <w:lang w:val="es-ES"/>
              </w:rPr>
              <w:t>.</w:t>
            </w:r>
          </w:p>
          <w:p w14:paraId="6CB2A549" w14:textId="77777777" w:rsidR="000D53F1" w:rsidRDefault="000D53F1" w:rsidP="000D53F1">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1C7BE15A" w14:textId="77777777" w:rsidR="000D53F1" w:rsidRPr="00D10F5B" w:rsidRDefault="000D53F1" w:rsidP="000D53F1">
            <w:pPr>
              <w:pStyle w:val="Prrafodelista"/>
              <w:widowControl w:val="0"/>
              <w:spacing w:after="0" w:line="240" w:lineRule="auto"/>
              <w:ind w:left="567"/>
              <w:rPr>
                <w:rFonts w:ascii="Arial" w:hAnsi="Arial" w:cs="Arial"/>
                <w:b w:val="0"/>
                <w:i/>
                <w:color w:val="000099"/>
                <w:sz w:val="19"/>
                <w:szCs w:val="19"/>
                <w:lang w:val="es-ES_tradnl"/>
              </w:rPr>
            </w:pPr>
            <w:r w:rsidRPr="00D10F5B">
              <w:rPr>
                <w:rFonts w:ascii="Arial" w:hAnsi="Arial" w:cs="Arial"/>
                <w:b w:val="0"/>
                <w:i/>
                <w:color w:val="000099"/>
                <w:sz w:val="19"/>
                <w:szCs w:val="19"/>
                <w:lang w:val="es-ES_tradnl"/>
              </w:rPr>
              <w:t>En caso el participante o postor opte por presentar recurso de apelación y por otorgar la garantía mediante depósito en cuenta bancaria, se debe realizar el abono en:</w:t>
            </w:r>
          </w:p>
          <w:p w14:paraId="5780E8AD" w14:textId="77777777" w:rsidR="000D53F1" w:rsidRPr="00D10F5B" w:rsidRDefault="000D53F1" w:rsidP="000D53F1">
            <w:pPr>
              <w:pStyle w:val="Prrafodelista"/>
              <w:widowControl w:val="0"/>
              <w:spacing w:after="0" w:line="240" w:lineRule="auto"/>
              <w:ind w:left="567"/>
              <w:rPr>
                <w:rFonts w:ascii="Arial" w:hAnsi="Arial" w:cs="Arial"/>
                <w:b w:val="0"/>
                <w:i/>
                <w:color w:val="000099"/>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0D53F1" w:rsidRPr="00D10F5B" w14:paraId="3DD0297B" w14:textId="77777777" w:rsidTr="000D53F1">
              <w:tc>
                <w:tcPr>
                  <w:tcW w:w="2121" w:type="dxa"/>
                </w:tcPr>
                <w:p w14:paraId="076B0A6B"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 de Cuenta</w:t>
                  </w:r>
                </w:p>
              </w:tc>
              <w:tc>
                <w:tcPr>
                  <w:tcW w:w="284" w:type="dxa"/>
                </w:tcPr>
                <w:p w14:paraId="307B6EFB"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0A5D714C" w14:textId="78D66234" w:rsidR="000D53F1" w:rsidRPr="00D10F5B" w:rsidRDefault="00806CA1" w:rsidP="000D53F1">
                  <w:pPr>
                    <w:pStyle w:val="Prrafodelista"/>
                    <w:widowControl w:val="0"/>
                    <w:spacing w:after="0" w:line="240" w:lineRule="auto"/>
                    <w:ind w:left="0"/>
                    <w:rPr>
                      <w:rFonts w:ascii="Arial" w:hAnsi="Arial" w:cs="Arial"/>
                      <w:i/>
                      <w:color w:val="000099"/>
                      <w:sz w:val="19"/>
                      <w:szCs w:val="19"/>
                      <w:lang w:val="es-ES_tradnl"/>
                    </w:rPr>
                  </w:pPr>
                  <w:r>
                    <w:t>00161284025</w:t>
                  </w:r>
                </w:p>
              </w:tc>
            </w:tr>
            <w:tr w:rsidR="000D53F1" w:rsidRPr="00D10F5B" w14:paraId="50C61119" w14:textId="77777777" w:rsidTr="000D53F1">
              <w:tc>
                <w:tcPr>
                  <w:tcW w:w="2121" w:type="dxa"/>
                </w:tcPr>
                <w:p w14:paraId="75D42859"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284" w:type="dxa"/>
                </w:tcPr>
                <w:p w14:paraId="671CE846"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5840" w:type="dxa"/>
                </w:tcPr>
                <w:p w14:paraId="5B07AEB4"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r>
            <w:tr w:rsidR="000D53F1" w:rsidRPr="00D10F5B" w14:paraId="4490EA9C" w14:textId="77777777" w:rsidTr="000D53F1">
              <w:tc>
                <w:tcPr>
                  <w:tcW w:w="2121" w:type="dxa"/>
                </w:tcPr>
                <w:p w14:paraId="598AC086"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Banco</w:t>
                  </w:r>
                </w:p>
              </w:tc>
              <w:tc>
                <w:tcPr>
                  <w:tcW w:w="284" w:type="dxa"/>
                </w:tcPr>
                <w:p w14:paraId="3B08C9B8"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5B2F670B" w14:textId="7862BB0A" w:rsidR="000D53F1" w:rsidRPr="00806CA1" w:rsidRDefault="00806CA1" w:rsidP="000D53F1">
                  <w:pPr>
                    <w:pStyle w:val="Prrafodelista"/>
                    <w:widowControl w:val="0"/>
                    <w:spacing w:after="0" w:line="240" w:lineRule="auto"/>
                    <w:ind w:left="0"/>
                    <w:rPr>
                      <w:rFonts w:ascii="Arial" w:hAnsi="Arial" w:cs="Arial"/>
                      <w:i/>
                      <w:color w:val="000099"/>
                      <w:sz w:val="19"/>
                      <w:szCs w:val="19"/>
                      <w:lang w:val="es-ES_tradnl"/>
                    </w:rPr>
                  </w:pPr>
                  <w:r w:rsidRPr="00806CA1">
                    <w:rPr>
                      <w:rFonts w:ascii="Arial" w:hAnsi="Arial" w:cs="Arial"/>
                      <w:i/>
                      <w:sz w:val="20"/>
                      <w:lang w:val="pt-BR"/>
                    </w:rPr>
                    <w:t>BANCO DE LA NACION</w:t>
                  </w:r>
                </w:p>
              </w:tc>
            </w:tr>
            <w:tr w:rsidR="000D53F1" w:rsidRPr="00D10F5B" w14:paraId="2AFD9B4E" w14:textId="77777777" w:rsidTr="000D53F1">
              <w:tc>
                <w:tcPr>
                  <w:tcW w:w="2121" w:type="dxa"/>
                </w:tcPr>
                <w:p w14:paraId="068545CE"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284" w:type="dxa"/>
                </w:tcPr>
                <w:p w14:paraId="41D3AF3A"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5840" w:type="dxa"/>
                </w:tcPr>
                <w:p w14:paraId="70F6112B"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r>
            <w:tr w:rsidR="000D53F1" w:rsidRPr="00D10F5B" w14:paraId="18A2539F" w14:textId="77777777" w:rsidTr="000D53F1">
              <w:tc>
                <w:tcPr>
                  <w:tcW w:w="2121" w:type="dxa"/>
                </w:tcPr>
                <w:p w14:paraId="5E3BBC67"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CCI</w:t>
                  </w:r>
                  <w:r w:rsidRPr="00D10F5B">
                    <w:rPr>
                      <w:rFonts w:ascii="Arial" w:hAnsi="Arial" w:cs="Arial"/>
                      <w:i/>
                      <w:color w:val="000099"/>
                      <w:vertAlign w:val="superscript"/>
                      <w:lang w:val="es-ES"/>
                    </w:rPr>
                    <w:footnoteReference w:id="9"/>
                  </w:r>
                </w:p>
              </w:tc>
              <w:tc>
                <w:tcPr>
                  <w:tcW w:w="284" w:type="dxa"/>
                </w:tcPr>
                <w:p w14:paraId="34B796AF"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021C7432" w14:textId="1DFF05C3" w:rsidR="000D53F1" w:rsidRPr="00D10F5B" w:rsidRDefault="00806CA1" w:rsidP="000D53F1">
                  <w:pPr>
                    <w:pStyle w:val="Prrafodelista"/>
                    <w:widowControl w:val="0"/>
                    <w:spacing w:after="0" w:line="240" w:lineRule="auto"/>
                    <w:ind w:left="0"/>
                    <w:rPr>
                      <w:rFonts w:ascii="Arial" w:hAnsi="Arial" w:cs="Arial"/>
                      <w:i/>
                      <w:color w:val="000099"/>
                      <w:sz w:val="19"/>
                      <w:szCs w:val="19"/>
                      <w:lang w:val="es-ES_tradnl"/>
                    </w:rPr>
                  </w:pPr>
                  <w:r>
                    <w:t>000181610161228402504</w:t>
                  </w:r>
                </w:p>
              </w:tc>
            </w:tr>
          </w:tbl>
          <w:p w14:paraId="266EA9BF" w14:textId="77777777" w:rsidR="000D53F1" w:rsidRPr="007A3F14" w:rsidRDefault="000D53F1" w:rsidP="007A3F14">
            <w:pPr>
              <w:widowControl w:val="0"/>
              <w:spacing w:after="0" w:line="240" w:lineRule="auto"/>
              <w:jc w:val="center"/>
              <w:rPr>
                <w:rFonts w:ascii="Arial" w:hAnsi="Arial" w:cs="Arial"/>
                <w:color w:val="000099"/>
                <w:sz w:val="19"/>
                <w:szCs w:val="19"/>
                <w:lang w:val="es-ES_tradnl"/>
              </w:rPr>
            </w:pPr>
            <w:r>
              <w:rPr>
                <w:rFonts w:ascii="Arial" w:eastAsia="Times New Roman" w:hAnsi="Arial" w:cs="Arial"/>
                <w:b w:val="0"/>
                <w:i/>
                <w:color w:val="000099"/>
                <w:sz w:val="19"/>
                <w:szCs w:val="19"/>
                <w:lang w:val="es-ES"/>
              </w:rPr>
              <w:t xml:space="preserve">                                                                                                                                                                   ”</w:t>
            </w:r>
          </w:p>
        </w:tc>
      </w:tr>
    </w:tbl>
    <w:p w14:paraId="0DBCCD9D" w14:textId="4D3A9CBA" w:rsidR="000D53F1" w:rsidRPr="002B08C1" w:rsidRDefault="000D53F1" w:rsidP="002B08C1">
      <w:pPr>
        <w:widowControl w:val="0"/>
        <w:spacing w:after="0" w:line="240" w:lineRule="auto"/>
        <w:rPr>
          <w:rFonts w:ascii="Arial" w:hAnsi="Arial" w:cs="Arial"/>
          <w:sz w:val="20"/>
        </w:rPr>
      </w:pPr>
    </w:p>
    <w:p w14:paraId="1F28A786" w14:textId="77777777" w:rsidR="00D97207" w:rsidRPr="00CD5328" w:rsidRDefault="00D97207"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102F333B"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p>
    <w:p w14:paraId="0E47D204" w14:textId="154B6071"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7450A16A" w14:textId="77777777"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77777777" w:rsidR="00E93DF3"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89CAC96" w14:textId="77777777" w:rsidR="00031A30" w:rsidRPr="00C757C8" w:rsidRDefault="00056624"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77777777"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9"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10"/>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9"/>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F56D83">
      <w:pPr>
        <w:widowControl w:val="0"/>
        <w:numPr>
          <w:ilvl w:val="0"/>
          <w:numId w:val="18"/>
        </w:numPr>
        <w:spacing w:after="0" w:line="240" w:lineRule="auto"/>
        <w:ind w:left="993" w:hanging="426"/>
        <w:rPr>
          <w:rFonts w:ascii="Arial" w:hAnsi="Arial" w:cs="Arial"/>
          <w:color w:val="000000" w:themeColor="text1"/>
          <w:sz w:val="20"/>
        </w:rPr>
      </w:pPr>
      <w:bookmarkStart w:id="10" w:name="_Hlk519668124"/>
      <w:r w:rsidRPr="00C757C8">
        <w:rPr>
          <w:rFonts w:ascii="Arial" w:hAnsi="Arial" w:cs="Arial"/>
          <w:color w:val="000000" w:themeColor="text1"/>
          <w:sz w:val="20"/>
        </w:rPr>
        <w:t xml:space="preserve">Detalle de los precios unitarios del </w:t>
      </w:r>
      <w:bookmarkStart w:id="11" w:name="_Hlk519668106"/>
      <w:bookmarkStart w:id="12"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11"/>
      </w:r>
      <w:bookmarkEnd w:id="11"/>
      <w:r w:rsidRPr="00C757C8">
        <w:rPr>
          <w:rFonts w:ascii="Arial" w:hAnsi="Arial" w:cs="Arial"/>
          <w:color w:val="000000" w:themeColor="text1"/>
          <w:sz w:val="20"/>
        </w:rPr>
        <w:t>.</w:t>
      </w:r>
      <w:bookmarkEnd w:id="12"/>
    </w:p>
    <w:bookmarkEnd w:id="10"/>
    <w:p w14:paraId="0B7E032E" w14:textId="77777777" w:rsidR="00654BDA" w:rsidRPr="00C757C8" w:rsidRDefault="00654BDA" w:rsidP="00F56D83">
      <w:pPr>
        <w:widowControl w:val="0"/>
        <w:numPr>
          <w:ilvl w:val="0"/>
          <w:numId w:val="18"/>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Pr="00C757C8">
        <w:rPr>
          <w:rStyle w:val="Refdenotaalpie"/>
          <w:rFonts w:ascii="Arial" w:hAnsi="Arial" w:cs="Arial"/>
          <w:b/>
          <w:color w:val="auto"/>
          <w:sz w:val="20"/>
          <w:lang w:val="es-ES_tradnl"/>
        </w:rPr>
        <w:footnoteReference w:id="12"/>
      </w:r>
      <w:r w:rsidRPr="00C757C8">
        <w:rPr>
          <w:rFonts w:ascii="Arial" w:hAnsi="Arial" w:cs="Arial"/>
          <w:color w:val="auto"/>
          <w:sz w:val="20"/>
        </w:rPr>
        <w:t xml:space="preserve">. </w:t>
      </w:r>
    </w:p>
    <w:p w14:paraId="7C4CB69A" w14:textId="77777777" w:rsidR="00F46672" w:rsidRDefault="00F46672" w:rsidP="00CD5328">
      <w:pPr>
        <w:widowControl w:val="0"/>
        <w:spacing w:after="0" w:line="240" w:lineRule="auto"/>
        <w:ind w:left="1324"/>
        <w:rPr>
          <w:rFonts w:ascii="Arial" w:hAnsi="Arial" w:cs="Arial"/>
          <w:sz w:val="20"/>
        </w:rPr>
      </w:pPr>
    </w:p>
    <w:p w14:paraId="2606294F" w14:textId="532EB5BD" w:rsidR="0090688C" w:rsidRDefault="0090688C" w:rsidP="00CD5328">
      <w:pPr>
        <w:widowControl w:val="0"/>
        <w:spacing w:after="0" w:line="240" w:lineRule="auto"/>
        <w:ind w:left="1324"/>
        <w:rPr>
          <w:rFonts w:ascii="Arial" w:hAnsi="Arial" w:cs="Arial"/>
          <w:sz w:val="20"/>
        </w:rPr>
      </w:pPr>
    </w:p>
    <w:p w14:paraId="41FEEB2E" w14:textId="4C8C9660" w:rsidR="00371BC3" w:rsidRDefault="00371BC3" w:rsidP="00CD5328">
      <w:pPr>
        <w:widowControl w:val="0"/>
        <w:spacing w:after="0" w:line="240" w:lineRule="auto"/>
        <w:ind w:left="1324"/>
        <w:rPr>
          <w:rFonts w:ascii="Arial" w:hAnsi="Arial" w:cs="Arial"/>
          <w:sz w:val="20"/>
        </w:rPr>
      </w:pPr>
    </w:p>
    <w:p w14:paraId="4871CC2C" w14:textId="7FDC0790" w:rsidR="00371BC3" w:rsidRDefault="00371BC3" w:rsidP="00CD5328">
      <w:pPr>
        <w:widowControl w:val="0"/>
        <w:spacing w:after="0" w:line="240" w:lineRule="auto"/>
        <w:ind w:left="1324"/>
        <w:rPr>
          <w:rFonts w:ascii="Arial" w:hAnsi="Arial" w:cs="Arial"/>
          <w:sz w:val="20"/>
        </w:rPr>
      </w:pPr>
    </w:p>
    <w:p w14:paraId="371B2450" w14:textId="77777777" w:rsidR="002B08C1" w:rsidRDefault="002B08C1" w:rsidP="00CD5328">
      <w:pPr>
        <w:widowControl w:val="0"/>
        <w:spacing w:after="0" w:line="240" w:lineRule="auto"/>
        <w:ind w:left="1324"/>
        <w:rPr>
          <w:rFonts w:ascii="Arial" w:hAnsi="Arial" w:cs="Arial"/>
          <w:sz w:val="20"/>
        </w:rPr>
      </w:pPr>
    </w:p>
    <w:p w14:paraId="043B196D" w14:textId="4AB8E1F0" w:rsidR="00371BC3" w:rsidRDefault="00371BC3" w:rsidP="00CD5328">
      <w:pPr>
        <w:widowControl w:val="0"/>
        <w:spacing w:after="0" w:line="240" w:lineRule="auto"/>
        <w:ind w:left="1324"/>
        <w:rPr>
          <w:rFonts w:ascii="Arial" w:hAnsi="Arial" w:cs="Arial"/>
          <w:sz w:val="20"/>
        </w:rPr>
      </w:pPr>
    </w:p>
    <w:p w14:paraId="47F49BD9" w14:textId="77777777" w:rsidR="00B864B6" w:rsidRDefault="00B864B6" w:rsidP="00F464B9">
      <w:pPr>
        <w:widowControl w:val="0"/>
        <w:spacing w:after="0" w:line="240" w:lineRule="auto"/>
        <w:rPr>
          <w:rFonts w:ascii="Arial" w:hAnsi="Arial" w:cs="Arial"/>
          <w:sz w:val="20"/>
        </w:rPr>
      </w:pPr>
    </w:p>
    <w:p w14:paraId="1CD2D997" w14:textId="77777777" w:rsidR="00371BC3" w:rsidRPr="00C757C8" w:rsidRDefault="00371BC3"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104A6F">
            <w:pPr>
              <w:pStyle w:val="Prrafodelista"/>
              <w:widowControl w:val="0"/>
              <w:numPr>
                <w:ilvl w:val="0"/>
                <w:numId w:val="24"/>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6A3DBB59" w:rsidR="001B124C" w:rsidRPr="00E95308" w:rsidRDefault="00D95E3B" w:rsidP="00104A6F">
            <w:pPr>
              <w:widowControl w:val="0"/>
              <w:numPr>
                <w:ilvl w:val="0"/>
                <w:numId w:val="24"/>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w:t>
            </w:r>
            <w:r w:rsidR="00E33F24" w:rsidRPr="00E33F24">
              <w:rPr>
                <w:rFonts w:ascii="Arial" w:hAnsi="Arial" w:cs="Arial"/>
                <w:b w:val="0"/>
                <w:i/>
                <w:color w:val="0000FF"/>
                <w:sz w:val="19"/>
                <w:szCs w:val="19"/>
              </w:rPr>
              <w:t>doscientos mil Soles (S/ 200,000.00</w:t>
            </w:r>
            <w:r w:rsidRPr="00C757C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324CCAF9" w14:textId="18CECEDF" w:rsidR="00374F8D" w:rsidRDefault="00374F8D" w:rsidP="00374F8D">
      <w:pPr>
        <w:widowControl w:val="0"/>
        <w:tabs>
          <w:tab w:val="left" w:pos="1485"/>
        </w:tabs>
        <w:spacing w:after="0" w:line="240" w:lineRule="auto"/>
        <w:ind w:left="993"/>
        <w:rPr>
          <w:rFonts w:ascii="Arial" w:hAnsi="Arial" w:cs="Arial"/>
          <w:sz w:val="20"/>
          <w:lang w:val="es-ES"/>
        </w:rPr>
      </w:pPr>
    </w:p>
    <w:tbl>
      <w:tblPr>
        <w:tblStyle w:val="Tablaconcuadrcula1clara-nfasis31"/>
        <w:tblW w:w="8533" w:type="dxa"/>
        <w:tblInd w:w="534" w:type="dxa"/>
        <w:tblLook w:val="04A0" w:firstRow="1" w:lastRow="0" w:firstColumn="1" w:lastColumn="0" w:noHBand="0" w:noVBand="1"/>
      </w:tblPr>
      <w:tblGrid>
        <w:gridCol w:w="8533"/>
      </w:tblGrid>
      <w:tr w:rsidR="00374F8D" w:rsidRPr="00A56143" w14:paraId="526A8342" w14:textId="77777777" w:rsidTr="00D131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71381E2" w14:textId="77777777" w:rsidR="00374F8D" w:rsidRPr="00A56143" w:rsidRDefault="00374F8D" w:rsidP="00D1313B">
            <w:pPr>
              <w:widowControl w:val="0"/>
              <w:jc w:val="both"/>
              <w:rPr>
                <w:rFonts w:ascii="Arial" w:hAnsi="Arial" w:cs="Arial"/>
                <w:color w:val="000099"/>
                <w:sz w:val="19"/>
                <w:szCs w:val="19"/>
                <w:lang w:val="es-ES"/>
              </w:rPr>
            </w:pPr>
            <w:r w:rsidRPr="00A56143">
              <w:rPr>
                <w:rFonts w:ascii="Arial" w:hAnsi="Arial" w:cs="Arial"/>
                <w:color w:val="000099"/>
                <w:sz w:val="19"/>
                <w:szCs w:val="19"/>
                <w:lang w:val="es-ES"/>
              </w:rPr>
              <w:t>Importante para la Entidad</w:t>
            </w:r>
          </w:p>
        </w:tc>
      </w:tr>
      <w:tr w:rsidR="00374F8D" w:rsidRPr="000B7621" w14:paraId="1DF12633" w14:textId="77777777" w:rsidTr="00D1313B">
        <w:trPr>
          <w:trHeight w:val="53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B3A51BE" w14:textId="77777777" w:rsidR="00374F8D" w:rsidRDefault="00374F8D" w:rsidP="00374F8D">
            <w:pPr>
              <w:widowControl w:val="0"/>
              <w:spacing w:after="0" w:line="240" w:lineRule="auto"/>
              <w:jc w:val="both"/>
              <w:rPr>
                <w:rFonts w:ascii="Arial" w:hAnsi="Arial" w:cs="Arial"/>
                <w:b w:val="0"/>
                <w:i/>
                <w:color w:val="000099"/>
                <w:sz w:val="19"/>
                <w:szCs w:val="19"/>
              </w:rPr>
            </w:pPr>
            <w:r w:rsidRPr="000B7621">
              <w:rPr>
                <w:rFonts w:ascii="Arial" w:hAnsi="Arial" w:cs="Arial"/>
                <w:b w:val="0"/>
                <w:i/>
                <w:color w:val="000099"/>
                <w:sz w:val="19"/>
                <w:szCs w:val="19"/>
              </w:rPr>
              <w:t>En caso se determine que adicionalmente se puede considerar otro tipo de documentación a ser presentada para el perfeccionamiento del contrato, consignar el siguiente literal:</w:t>
            </w:r>
          </w:p>
          <w:p w14:paraId="675ECCE6" w14:textId="77777777" w:rsidR="00374F8D" w:rsidRPr="000B7621" w:rsidRDefault="00374F8D" w:rsidP="00374F8D">
            <w:pPr>
              <w:widowControl w:val="0"/>
              <w:spacing w:after="0" w:line="240" w:lineRule="auto"/>
              <w:jc w:val="both"/>
              <w:rPr>
                <w:rFonts w:ascii="Arial" w:hAnsi="Arial" w:cs="Arial"/>
                <w:b w:val="0"/>
                <w:i/>
                <w:color w:val="000099"/>
                <w:sz w:val="19"/>
                <w:szCs w:val="19"/>
                <w:lang w:val="es-ES"/>
              </w:rPr>
            </w:pPr>
          </w:p>
          <w:p w14:paraId="3AE77C74" w14:textId="77777777" w:rsidR="00374F8D" w:rsidRPr="00374F8D" w:rsidRDefault="00374F8D" w:rsidP="00374F8D">
            <w:pPr>
              <w:widowControl w:val="0"/>
              <w:numPr>
                <w:ilvl w:val="0"/>
                <w:numId w:val="18"/>
              </w:numPr>
              <w:tabs>
                <w:tab w:val="left" w:pos="317"/>
              </w:tabs>
              <w:spacing w:after="0" w:line="240" w:lineRule="auto"/>
              <w:ind w:left="317" w:hanging="317"/>
              <w:jc w:val="both"/>
              <w:rPr>
                <w:rFonts w:ascii="Arial" w:hAnsi="Arial" w:cs="Arial"/>
                <w:b w:val="0"/>
                <w:color w:val="000099"/>
                <w:sz w:val="19"/>
                <w:szCs w:val="19"/>
              </w:rPr>
            </w:pPr>
            <w:r w:rsidRPr="000B7621">
              <w:rPr>
                <w:rFonts w:ascii="Arial" w:hAnsi="Arial" w:cs="Arial"/>
                <w:b w:val="0"/>
                <w:bCs w:val="0"/>
                <w:color w:val="000099"/>
                <w:sz w:val="19"/>
                <w:szCs w:val="19"/>
                <w:highlight w:val="lightGray"/>
              </w:rPr>
              <w:t>[DE ACUERDO AL OBJETO CONTRACTUAL CONVOCADO REQUERIR LA PRESENTACIÓN DE OTROS DOCUMENTOS, SEGÚN CORRESPONDA]</w:t>
            </w:r>
            <w:r w:rsidRPr="000B7621">
              <w:rPr>
                <w:rFonts w:ascii="Arial" w:hAnsi="Arial" w:cs="Arial"/>
                <w:b w:val="0"/>
                <w:bCs w:val="0"/>
                <w:color w:val="000099"/>
                <w:sz w:val="19"/>
                <w:szCs w:val="19"/>
              </w:rPr>
              <w:t>.</w:t>
            </w:r>
          </w:p>
          <w:p w14:paraId="5D9E535E" w14:textId="77777777" w:rsidR="00374F8D" w:rsidRPr="000B7621" w:rsidRDefault="00374F8D" w:rsidP="00374F8D">
            <w:pPr>
              <w:widowControl w:val="0"/>
              <w:tabs>
                <w:tab w:val="left" w:pos="317"/>
              </w:tabs>
              <w:spacing w:after="0" w:line="240" w:lineRule="auto"/>
              <w:ind w:left="317"/>
              <w:jc w:val="both"/>
              <w:rPr>
                <w:rFonts w:ascii="Arial" w:hAnsi="Arial" w:cs="Arial"/>
                <w:b w:val="0"/>
                <w:color w:val="000099"/>
                <w:sz w:val="19"/>
                <w:szCs w:val="19"/>
              </w:rPr>
            </w:pPr>
          </w:p>
        </w:tc>
      </w:tr>
    </w:tbl>
    <w:p w14:paraId="31E2EFB4" w14:textId="77777777" w:rsidR="00374F8D" w:rsidRPr="00C757C8" w:rsidRDefault="00374F8D" w:rsidP="00253F9E">
      <w:pPr>
        <w:widowControl w:val="0"/>
        <w:spacing w:after="0" w:line="240" w:lineRule="auto"/>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104A6F">
            <w:pPr>
              <w:pStyle w:val="Prrafodelista"/>
              <w:widowControl w:val="0"/>
              <w:numPr>
                <w:ilvl w:val="0"/>
                <w:numId w:val="24"/>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104A6F">
            <w:pPr>
              <w:pStyle w:val="Prrafodelista"/>
              <w:widowControl w:val="0"/>
              <w:numPr>
                <w:ilvl w:val="0"/>
                <w:numId w:val="24"/>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13"/>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104A6F">
            <w:pPr>
              <w:pStyle w:val="Prrafodelista"/>
              <w:widowControl w:val="0"/>
              <w:numPr>
                <w:ilvl w:val="0"/>
                <w:numId w:val="24"/>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5BD9BB02" w14:textId="77777777" w:rsidR="005D7FFE" w:rsidRPr="00C757C8" w:rsidRDefault="005D7FFE" w:rsidP="00CF5EED">
      <w:pPr>
        <w:widowControl w:val="0"/>
        <w:autoSpaceDE w:val="0"/>
        <w:autoSpaceDN w:val="0"/>
        <w:adjustRightInd w:val="0"/>
        <w:spacing w:after="0" w:line="240" w:lineRule="auto"/>
        <w:ind w:left="567"/>
        <w:rPr>
          <w:rFonts w:ascii="Arial" w:hAnsi="Arial" w:cs="Arial"/>
          <w:sz w:val="20"/>
        </w:rPr>
      </w:pPr>
    </w:p>
    <w:p w14:paraId="4AE82107" w14:textId="77777777" w:rsidR="00B4599A" w:rsidRPr="00C757C8" w:rsidRDefault="006B55F2" w:rsidP="00F56D83">
      <w:pPr>
        <w:pStyle w:val="Prrafodelista"/>
        <w:widowControl w:val="0"/>
        <w:numPr>
          <w:ilvl w:val="1"/>
          <w:numId w:val="16"/>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0E1E513D" w14:textId="77777777" w:rsidR="00371BC3" w:rsidRPr="00371BC3" w:rsidRDefault="00382713" w:rsidP="00371BC3">
      <w:pPr>
        <w:widowControl w:val="0"/>
        <w:spacing w:after="0" w:line="240" w:lineRule="auto"/>
        <w:ind w:left="567"/>
        <w:rPr>
          <w:rFonts w:ascii="Arial" w:hAnsi="Arial" w:cs="Arial"/>
          <w:sz w:val="20"/>
          <w:lang w:val="es-ES_tradnl"/>
        </w:rPr>
      </w:pPr>
      <w:r w:rsidRPr="00C757C8">
        <w:rPr>
          <w:rFonts w:ascii="Arial" w:hAnsi="Arial" w:cs="Arial"/>
          <w:sz w:val="20"/>
          <w:lang w:val="es-ES"/>
        </w:rPr>
        <w:t xml:space="preserve">El contrato se perfecciona con </w:t>
      </w:r>
      <w:r w:rsidR="00224467" w:rsidRPr="00C757C8">
        <w:rPr>
          <w:rFonts w:ascii="Arial" w:hAnsi="Arial" w:cs="Arial"/>
          <w:sz w:val="20"/>
          <w:lang w:val="es-ES"/>
        </w:rPr>
        <w:t>la suscripción d</w:t>
      </w:r>
      <w:r w:rsidRPr="00C757C8">
        <w:rPr>
          <w:rFonts w:ascii="Arial" w:hAnsi="Arial" w:cs="Arial"/>
          <w:sz w:val="20"/>
          <w:lang w:val="es-ES"/>
        </w:rPr>
        <w:t xml:space="preserve">el documento que lo contiene. Para dicho efecto el </w:t>
      </w:r>
      <w:r w:rsidR="004D6E28" w:rsidRPr="00C757C8">
        <w:rPr>
          <w:rFonts w:ascii="Arial" w:hAnsi="Arial" w:cs="Arial"/>
          <w:sz w:val="20"/>
        </w:rPr>
        <w:t xml:space="preserve">postor ganador de la </w:t>
      </w:r>
      <w:r w:rsidR="003C26C8" w:rsidRPr="00C757C8">
        <w:rPr>
          <w:rFonts w:ascii="Arial" w:hAnsi="Arial" w:cs="Arial"/>
          <w:sz w:val="20"/>
        </w:rPr>
        <w:t>b</w:t>
      </w:r>
      <w:r w:rsidR="004D6E28" w:rsidRPr="00C757C8">
        <w:rPr>
          <w:rFonts w:ascii="Arial" w:hAnsi="Arial" w:cs="Arial"/>
          <w:sz w:val="20"/>
        </w:rPr>
        <w:t xml:space="preserve">uena </w:t>
      </w:r>
      <w:r w:rsidR="003C26C8" w:rsidRPr="00C757C8">
        <w:rPr>
          <w:rFonts w:ascii="Arial" w:hAnsi="Arial" w:cs="Arial"/>
          <w:sz w:val="20"/>
        </w:rPr>
        <w:t>p</w:t>
      </w:r>
      <w:r w:rsidR="004D6E28" w:rsidRPr="00C757C8">
        <w:rPr>
          <w:rFonts w:ascii="Arial" w:hAnsi="Arial" w:cs="Arial"/>
          <w:sz w:val="20"/>
        </w:rPr>
        <w:t xml:space="preserve">ro, </w:t>
      </w:r>
      <w:r w:rsidR="00056624" w:rsidRPr="00C757C8">
        <w:rPr>
          <w:rFonts w:ascii="Arial" w:hAnsi="Arial" w:cs="Arial"/>
          <w:sz w:val="20"/>
        </w:rPr>
        <w:t xml:space="preserve">dentro del plazo </w:t>
      </w:r>
      <w:r w:rsidR="00DB04F1" w:rsidRPr="00C757C8">
        <w:rPr>
          <w:rFonts w:ascii="Arial" w:hAnsi="Arial" w:cs="Arial"/>
          <w:sz w:val="20"/>
        </w:rPr>
        <w:t xml:space="preserve">previsto en el </w:t>
      </w:r>
      <w:r w:rsidR="000577F3">
        <w:rPr>
          <w:rFonts w:ascii="Arial" w:hAnsi="Arial" w:cs="Arial"/>
          <w:sz w:val="20"/>
        </w:rPr>
        <w:t>artículo 141 del Reglamento</w:t>
      </w:r>
      <w:r w:rsidR="000B10DA" w:rsidRPr="00C757C8">
        <w:rPr>
          <w:rFonts w:ascii="Arial" w:hAnsi="Arial" w:cs="Arial"/>
          <w:sz w:val="20"/>
        </w:rPr>
        <w:t>,</w:t>
      </w:r>
      <w:r w:rsidR="00DB04F1" w:rsidRPr="00C757C8">
        <w:rPr>
          <w:rFonts w:ascii="Arial" w:hAnsi="Arial" w:cs="Arial"/>
          <w:sz w:val="20"/>
        </w:rPr>
        <w:t xml:space="preserve"> debe presentar l</w:t>
      </w:r>
      <w:r w:rsidR="00550AC0" w:rsidRPr="00C757C8">
        <w:rPr>
          <w:rFonts w:ascii="Arial" w:hAnsi="Arial" w:cs="Arial"/>
          <w:sz w:val="20"/>
          <w:lang w:val="es-ES_tradnl"/>
        </w:rPr>
        <w:t xml:space="preserve">a documentación </w:t>
      </w:r>
      <w:r w:rsidR="000B10DA" w:rsidRPr="00C757C8">
        <w:rPr>
          <w:rFonts w:ascii="Arial" w:hAnsi="Arial" w:cs="Arial"/>
          <w:sz w:val="20"/>
          <w:lang w:val="es-ES_tradnl"/>
        </w:rPr>
        <w:t xml:space="preserve">requerida </w:t>
      </w:r>
      <w:r w:rsidR="00371BC3" w:rsidRPr="00371BC3">
        <w:rPr>
          <w:rFonts w:ascii="Arial" w:hAnsi="Arial" w:cs="Arial"/>
          <w:sz w:val="20"/>
          <w:lang w:val="es-ES_tradnl"/>
        </w:rPr>
        <w:t>en físico en mesa de partes de la Municipalidad</w:t>
      </w:r>
    </w:p>
    <w:p w14:paraId="3C1F3880" w14:textId="77777777" w:rsidR="00371BC3" w:rsidRPr="00371BC3" w:rsidRDefault="00371BC3" w:rsidP="00371BC3">
      <w:pPr>
        <w:widowControl w:val="0"/>
        <w:spacing w:after="0" w:line="240" w:lineRule="auto"/>
        <w:ind w:left="567"/>
        <w:rPr>
          <w:rFonts w:ascii="Arial" w:hAnsi="Arial" w:cs="Arial"/>
          <w:sz w:val="20"/>
          <w:lang w:val="es-ES_tradnl"/>
        </w:rPr>
      </w:pPr>
      <w:r w:rsidRPr="00371BC3">
        <w:rPr>
          <w:rFonts w:ascii="Arial" w:hAnsi="Arial" w:cs="Arial"/>
          <w:sz w:val="20"/>
          <w:lang w:val="es-ES_tradnl"/>
        </w:rPr>
        <w:t>provincial de Cotabambas - Tambobamba, sito en Plaza de Armas S/N – Tambobamba, en</w:t>
      </w:r>
    </w:p>
    <w:p w14:paraId="14C747D7" w14:textId="51D7131F" w:rsidR="00371BC3" w:rsidRPr="00371BC3" w:rsidRDefault="00371BC3" w:rsidP="00371BC3">
      <w:pPr>
        <w:widowControl w:val="0"/>
        <w:spacing w:after="0" w:line="240" w:lineRule="auto"/>
        <w:ind w:left="567"/>
        <w:rPr>
          <w:rFonts w:ascii="Arial" w:hAnsi="Arial" w:cs="Arial"/>
          <w:sz w:val="20"/>
          <w:lang w:val="es-ES_tradnl"/>
        </w:rPr>
      </w:pPr>
      <w:r w:rsidRPr="00371BC3">
        <w:rPr>
          <w:rFonts w:ascii="Arial" w:hAnsi="Arial" w:cs="Arial"/>
          <w:sz w:val="20"/>
          <w:lang w:val="es-ES_tradnl"/>
        </w:rPr>
        <w:t>horario de 08:00 a 1</w:t>
      </w:r>
      <w:r>
        <w:rPr>
          <w:rFonts w:ascii="Arial" w:hAnsi="Arial" w:cs="Arial"/>
          <w:sz w:val="20"/>
          <w:lang w:val="es-ES_tradnl"/>
        </w:rPr>
        <w:t>7</w:t>
      </w:r>
      <w:r w:rsidRPr="00371BC3">
        <w:rPr>
          <w:rFonts w:ascii="Arial" w:hAnsi="Arial" w:cs="Arial"/>
          <w:sz w:val="20"/>
          <w:lang w:val="es-ES_tradnl"/>
        </w:rPr>
        <w:t>:00 horas y apersonarse a la oficina de Unidad de Logística para el</w:t>
      </w:r>
    </w:p>
    <w:p w14:paraId="523DD1FE" w14:textId="0D4E1F30" w:rsidR="001B124C" w:rsidRPr="00C757C8" w:rsidRDefault="002B08C1" w:rsidP="00371BC3">
      <w:pPr>
        <w:widowControl w:val="0"/>
        <w:spacing w:after="0" w:line="240" w:lineRule="auto"/>
        <w:ind w:left="567"/>
        <w:rPr>
          <w:rFonts w:ascii="Arial" w:hAnsi="Arial" w:cs="Arial"/>
          <w:sz w:val="20"/>
          <w:lang w:val="es-ES_tradnl"/>
        </w:rPr>
      </w:pPr>
      <w:r>
        <w:rPr>
          <w:rFonts w:ascii="Arial" w:hAnsi="Arial" w:cs="Arial"/>
          <w:sz w:val="20"/>
          <w:lang w:val="es-ES_tradnl"/>
        </w:rPr>
        <w:t>perfeccionamiento del contrato.</w:t>
      </w:r>
    </w:p>
    <w:p w14:paraId="28ADDE75" w14:textId="77777777" w:rsidR="00221196" w:rsidRPr="00C757C8" w:rsidRDefault="00221196" w:rsidP="001B124C">
      <w:pPr>
        <w:widowControl w:val="0"/>
        <w:spacing w:after="0" w:line="240" w:lineRule="auto"/>
        <w:ind w:left="567"/>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55F5E" w:rsidRPr="00C757C8" w14:paraId="64BA64ED" w14:textId="77777777" w:rsidTr="0090688C">
        <w:trPr>
          <w:cnfStyle w:val="100000000000" w:firstRow="1" w:lastRow="0" w:firstColumn="0" w:lastColumn="0" w:oddVBand="0" w:evenVBand="0" w:oddHBand="0" w:evenHBand="0" w:firstRowFirstColumn="0" w:firstRowLastColumn="0" w:lastRowFirstColumn="0" w:lastRowLastColumn="0"/>
          <w:trHeight w:val="352"/>
          <w:tblHeader/>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313BF889" w14:textId="77777777" w:rsidR="00855F5E" w:rsidRPr="00C757C8" w:rsidRDefault="00855F5E" w:rsidP="00DD6657">
            <w:pPr>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855F5E" w:rsidRPr="00E00881" w14:paraId="74234650" w14:textId="77777777" w:rsidTr="007F0D60">
        <w:trPr>
          <w:trHeight w:val="20"/>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5DBECB09" w14:textId="48EC701E" w:rsidR="00855F5E" w:rsidRPr="00C757C8" w:rsidRDefault="00855F5E" w:rsidP="00F56D83">
            <w:pPr>
              <w:numPr>
                <w:ilvl w:val="0"/>
                <w:numId w:val="8"/>
              </w:numPr>
              <w:tabs>
                <w:tab w:val="clear" w:pos="720"/>
              </w:tabs>
              <w:spacing w:after="0" w:line="240" w:lineRule="auto"/>
              <w:ind w:left="318" w:hanging="284"/>
              <w:rPr>
                <w:rFonts w:ascii="Arial" w:hAnsi="Arial" w:cs="Arial"/>
                <w:b w:val="0"/>
                <w:i/>
                <w:color w:val="000099"/>
                <w:sz w:val="19"/>
                <w:szCs w:val="19"/>
              </w:rPr>
            </w:pPr>
            <w:r w:rsidRPr="00C757C8">
              <w:rPr>
                <w:rFonts w:ascii="Arial" w:hAnsi="Arial" w:cs="Arial"/>
                <w:b w:val="0"/>
                <w:i/>
                <w:color w:val="000099"/>
                <w:sz w:val="19"/>
                <w:szCs w:val="19"/>
              </w:rPr>
              <w:t xml:space="preserve">En el caso de procedimientos de selección cuyo monto del valor </w:t>
            </w:r>
            <w:r w:rsidR="00335121">
              <w:rPr>
                <w:rFonts w:ascii="Arial" w:hAnsi="Arial" w:cs="Arial"/>
                <w:b w:val="0"/>
                <w:i/>
                <w:color w:val="000099"/>
                <w:sz w:val="19"/>
                <w:szCs w:val="19"/>
              </w:rPr>
              <w:t>estimado</w:t>
            </w:r>
            <w:r w:rsidRPr="00C757C8">
              <w:rPr>
                <w:rFonts w:ascii="Arial" w:hAnsi="Arial" w:cs="Arial"/>
                <w:b w:val="0"/>
                <w:i/>
                <w:color w:val="000099"/>
                <w:sz w:val="19"/>
                <w:szCs w:val="19"/>
              </w:rPr>
              <w:t xml:space="preserve"> no supere los </w:t>
            </w:r>
            <w:r w:rsidR="00E33F24" w:rsidRPr="00E33F24">
              <w:rPr>
                <w:rFonts w:ascii="Arial" w:hAnsi="Arial" w:cs="Arial"/>
                <w:b w:val="0"/>
                <w:i/>
                <w:color w:val="000099"/>
                <w:sz w:val="19"/>
                <w:szCs w:val="19"/>
              </w:rPr>
              <w:t>doscientos mil Soles (S/ 200,000.00</w:t>
            </w:r>
            <w:r w:rsidRPr="00C757C8">
              <w:rPr>
                <w:rFonts w:ascii="Arial" w:hAnsi="Arial" w:cs="Arial"/>
                <w:b w:val="0"/>
                <w:i/>
                <w:color w:val="000099"/>
                <w:sz w:val="19"/>
                <w:szCs w:val="19"/>
              </w:rPr>
              <w:t>), siempre que se haya optado por perfeccionar el contrato con la recepción de una orden de compra, debe sustituirse por esta disposición:</w:t>
            </w:r>
          </w:p>
          <w:p w14:paraId="7B800A88" w14:textId="77777777" w:rsidR="00855F5E" w:rsidRPr="00C757C8" w:rsidRDefault="00855F5E" w:rsidP="00DD6657">
            <w:pPr>
              <w:tabs>
                <w:tab w:val="num" w:pos="851"/>
              </w:tabs>
              <w:spacing w:after="0" w:line="240" w:lineRule="auto"/>
              <w:ind w:left="743" w:hanging="425"/>
              <w:rPr>
                <w:rFonts w:ascii="Arial" w:hAnsi="Arial" w:cs="Arial"/>
                <w:b w:val="0"/>
                <w:i/>
                <w:color w:val="000099"/>
                <w:sz w:val="19"/>
                <w:szCs w:val="19"/>
              </w:rPr>
            </w:pPr>
          </w:p>
          <w:p w14:paraId="7A2103AE" w14:textId="64B83AA2" w:rsidR="00855F5E" w:rsidRPr="00C757C8" w:rsidRDefault="00855F5E" w:rsidP="00DD6657">
            <w:pPr>
              <w:widowControl w:val="0"/>
              <w:spacing w:after="0" w:line="240" w:lineRule="auto"/>
              <w:ind w:left="318"/>
              <w:rPr>
                <w:rFonts w:ascii="Arial" w:hAnsi="Arial" w:cs="Arial"/>
                <w:b w:val="0"/>
                <w:i/>
                <w:color w:val="000099"/>
                <w:sz w:val="19"/>
                <w:szCs w:val="19"/>
                <w:lang w:val="es-ES_tradnl"/>
              </w:rPr>
            </w:pPr>
            <w:r w:rsidRPr="00C757C8">
              <w:rPr>
                <w:rFonts w:ascii="Arial" w:hAnsi="Arial" w:cs="Arial"/>
                <w:b w:val="0"/>
                <w:i/>
                <w:color w:val="000099"/>
                <w:sz w:val="19"/>
                <w:szCs w:val="19"/>
                <w:lang w:val="es-ES"/>
              </w:rPr>
              <w:lastRenderedPageBreak/>
              <w:t xml:space="preserve">“El contrato se perfecciona con la notificación de la orden de </w:t>
            </w:r>
            <w:r w:rsidRPr="004A41FE">
              <w:rPr>
                <w:rFonts w:ascii="Arial" w:hAnsi="Arial" w:cs="Arial"/>
                <w:b w:val="0"/>
                <w:i/>
                <w:color w:val="000099"/>
                <w:sz w:val="19"/>
                <w:szCs w:val="19"/>
                <w:lang w:val="es-ES"/>
              </w:rPr>
              <w:t xml:space="preserve">compra. Para dicho efecto el </w:t>
            </w:r>
            <w:r w:rsidRPr="004A41FE">
              <w:rPr>
                <w:rFonts w:ascii="Arial" w:hAnsi="Arial" w:cs="Arial"/>
                <w:b w:val="0"/>
                <w:i/>
                <w:color w:val="000099"/>
                <w:sz w:val="19"/>
                <w:szCs w:val="19"/>
              </w:rPr>
              <w:t xml:space="preserve">postor ganador de la buena pro, dentro del plazo previsto en el </w:t>
            </w:r>
            <w:r w:rsidR="00FF212E" w:rsidRPr="004A41FE">
              <w:rPr>
                <w:rFonts w:ascii="Arial" w:hAnsi="Arial" w:cs="Arial"/>
                <w:b w:val="0"/>
                <w:i/>
                <w:color w:val="000099"/>
                <w:sz w:val="19"/>
                <w:szCs w:val="19"/>
              </w:rPr>
              <w:t>artículo 141 del Reglamento</w:t>
            </w:r>
            <w:r w:rsidRPr="00C757C8">
              <w:rPr>
                <w:rFonts w:ascii="Arial" w:hAnsi="Arial" w:cs="Arial"/>
                <w:b w:val="0"/>
                <w:i/>
                <w:color w:val="000099"/>
                <w:sz w:val="19"/>
                <w:szCs w:val="19"/>
              </w:rPr>
              <w:t>, debe presentar l</w:t>
            </w:r>
            <w:r w:rsidRPr="00C757C8">
              <w:rPr>
                <w:rFonts w:ascii="Arial" w:hAnsi="Arial" w:cs="Arial"/>
                <w:b w:val="0"/>
                <w:i/>
                <w:color w:val="000099"/>
                <w:sz w:val="19"/>
                <w:szCs w:val="19"/>
                <w:lang w:val="es-ES_tradnl"/>
              </w:rPr>
              <w:t>a documentación requerida en</w:t>
            </w:r>
            <w:r w:rsidR="00371BC3">
              <w:rPr>
                <w:rFonts w:ascii="Arial" w:hAnsi="Arial" w:cs="Arial"/>
                <w:b w:val="0"/>
                <w:i/>
                <w:color w:val="000099"/>
                <w:sz w:val="19"/>
                <w:szCs w:val="19"/>
                <w:lang w:val="es-ES_tradnl"/>
              </w:rPr>
              <w:t xml:space="preserve"> </w:t>
            </w:r>
            <w:r w:rsidR="00036135" w:rsidRPr="00036135">
              <w:rPr>
                <w:rFonts w:ascii="Arial" w:hAnsi="Arial" w:cs="Arial"/>
              </w:rPr>
              <w:t xml:space="preserve">físico en mesa de partes de la Municipalidad provincial de Cotabambas - Tambobamba, sito en Plaza de Armas S/N – Tambobamba, en horario de 08:00 a 17:00 horas y apersonarse a la oficina de Unidad de Logística para el perfeccionamiento del </w:t>
            </w:r>
            <w:proofErr w:type="gramStart"/>
            <w:r w:rsidR="00036135" w:rsidRPr="00036135">
              <w:rPr>
                <w:rFonts w:ascii="Arial" w:hAnsi="Arial" w:cs="Arial"/>
              </w:rPr>
              <w:t>contrato</w:t>
            </w:r>
            <w:r w:rsidRPr="00036135">
              <w:rPr>
                <w:rFonts w:ascii="Arial" w:hAnsi="Arial" w:cs="Arial"/>
                <w:b w:val="0"/>
                <w:i/>
                <w:color w:val="000099"/>
                <w:sz w:val="19"/>
                <w:szCs w:val="19"/>
                <w:lang w:val="es-ES_tradnl"/>
              </w:rPr>
              <w:t xml:space="preserve"> </w:t>
            </w:r>
            <w:r w:rsidRPr="00C757C8">
              <w:rPr>
                <w:rFonts w:ascii="Arial" w:hAnsi="Arial" w:cs="Arial"/>
                <w:b w:val="0"/>
                <w:i/>
                <w:color w:val="000099"/>
                <w:sz w:val="19"/>
                <w:szCs w:val="19"/>
                <w:lang w:val="es-ES_tradnl"/>
              </w:rPr>
              <w:t>.</w:t>
            </w:r>
            <w:proofErr w:type="gramEnd"/>
            <w:r w:rsidRPr="00C757C8">
              <w:rPr>
                <w:rFonts w:ascii="Arial" w:hAnsi="Arial" w:cs="Arial"/>
                <w:b w:val="0"/>
                <w:i/>
                <w:color w:val="000099"/>
                <w:sz w:val="19"/>
                <w:szCs w:val="19"/>
                <w:lang w:val="es-ES_tradnl"/>
              </w:rPr>
              <w:t>”</w:t>
            </w:r>
          </w:p>
          <w:p w14:paraId="5F972936" w14:textId="77777777" w:rsidR="00855F5E" w:rsidRPr="00C757C8" w:rsidRDefault="00855F5E" w:rsidP="00DD6657">
            <w:pPr>
              <w:widowControl w:val="0"/>
              <w:tabs>
                <w:tab w:val="num" w:pos="851"/>
              </w:tabs>
              <w:spacing w:after="0" w:line="240" w:lineRule="auto"/>
              <w:ind w:left="318" w:hanging="425"/>
              <w:rPr>
                <w:rFonts w:ascii="Arial" w:hAnsi="Arial" w:cs="Arial"/>
                <w:b w:val="0"/>
                <w:i/>
                <w:color w:val="000099"/>
                <w:sz w:val="19"/>
                <w:szCs w:val="19"/>
                <w:u w:val="single"/>
                <w:lang w:val="es-ES_tradnl"/>
              </w:rPr>
            </w:pPr>
          </w:p>
          <w:p w14:paraId="4514F853" w14:textId="5EA0F7C5" w:rsidR="00855F5E" w:rsidRPr="00C757C8" w:rsidRDefault="00855F5E" w:rsidP="00F56D83">
            <w:pPr>
              <w:numPr>
                <w:ilvl w:val="0"/>
                <w:numId w:val="8"/>
              </w:numPr>
              <w:tabs>
                <w:tab w:val="clear" w:pos="720"/>
              </w:tabs>
              <w:spacing w:after="0" w:line="240" w:lineRule="auto"/>
              <w:ind w:left="318" w:hanging="284"/>
              <w:rPr>
                <w:rFonts w:ascii="Arial" w:hAnsi="Arial" w:cs="Arial"/>
                <w:b w:val="0"/>
                <w:i/>
                <w:color w:val="000099"/>
                <w:sz w:val="19"/>
                <w:szCs w:val="19"/>
              </w:rPr>
            </w:pPr>
            <w:r w:rsidRPr="00C757C8">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335121">
              <w:rPr>
                <w:rFonts w:ascii="Arial" w:hAnsi="Arial" w:cs="Arial"/>
                <w:b w:val="0"/>
                <w:i/>
                <w:color w:val="000099"/>
                <w:sz w:val="19"/>
                <w:szCs w:val="19"/>
              </w:rPr>
              <w:t>estimado</w:t>
            </w:r>
            <w:r w:rsidRPr="00C757C8">
              <w:rPr>
                <w:rFonts w:ascii="Arial" w:hAnsi="Arial" w:cs="Arial"/>
                <w:b w:val="0"/>
                <w:i/>
                <w:color w:val="000099"/>
                <w:sz w:val="19"/>
                <w:szCs w:val="19"/>
              </w:rPr>
              <w:t xml:space="preserve"> del ítem no supere los </w:t>
            </w:r>
            <w:r w:rsidR="00E33F24" w:rsidRPr="00E33F24">
              <w:rPr>
                <w:rFonts w:ascii="Arial" w:hAnsi="Arial" w:cs="Arial"/>
                <w:b w:val="0"/>
                <w:i/>
                <w:color w:val="000099"/>
                <w:sz w:val="19"/>
                <w:szCs w:val="19"/>
              </w:rPr>
              <w:t>doscientos mil Soles (S/ 200,000.00</w:t>
            </w:r>
            <w:r w:rsidRPr="00C757C8">
              <w:rPr>
                <w:rFonts w:ascii="Arial" w:hAnsi="Arial" w:cs="Arial"/>
                <w:b w:val="0"/>
                <w:i/>
                <w:color w:val="000099"/>
                <w:sz w:val="19"/>
                <w:szCs w:val="19"/>
              </w:rPr>
              <w:t>).</w:t>
            </w:r>
          </w:p>
          <w:p w14:paraId="50875DB8" w14:textId="77777777" w:rsidR="00855F5E" w:rsidRPr="00537901" w:rsidRDefault="00855F5E" w:rsidP="00DD6657">
            <w:pPr>
              <w:widowControl w:val="0"/>
              <w:spacing w:after="0" w:line="240" w:lineRule="auto"/>
              <w:ind w:left="34"/>
              <w:rPr>
                <w:rFonts w:ascii="Arial" w:hAnsi="Arial" w:cs="Arial"/>
                <w:color w:val="000099"/>
                <w:sz w:val="19"/>
                <w:szCs w:val="19"/>
                <w:lang w:val="es-ES"/>
              </w:rPr>
            </w:pPr>
          </w:p>
        </w:tc>
      </w:tr>
    </w:tbl>
    <w:p w14:paraId="084D6F8A" w14:textId="2CF557EF" w:rsidR="00855F5E" w:rsidRPr="004F1F48" w:rsidRDefault="00036135" w:rsidP="00855F5E">
      <w:pPr>
        <w:spacing w:after="0" w:line="240" w:lineRule="auto"/>
        <w:ind w:left="567"/>
        <w:rPr>
          <w:rFonts w:ascii="Arial" w:hAnsi="Arial" w:cs="Arial"/>
          <w:b/>
          <w:i/>
          <w:color w:val="000099"/>
          <w:sz w:val="16"/>
          <w:szCs w:val="16"/>
          <w:lang w:val="es-ES"/>
        </w:rPr>
      </w:pPr>
      <w:r>
        <w:rPr>
          <w:rFonts w:ascii="Arial" w:hAnsi="Arial" w:cs="Arial"/>
          <w:b/>
          <w:i/>
          <w:color w:val="000099"/>
          <w:sz w:val="16"/>
          <w:szCs w:val="16"/>
          <w:lang w:val="es-ES"/>
        </w:rPr>
        <w:lastRenderedPageBreak/>
        <w:t xml:space="preserve"> </w:t>
      </w:r>
      <w:r w:rsidR="00855F5E" w:rsidRPr="004F1F48">
        <w:rPr>
          <w:rFonts w:ascii="Arial" w:hAnsi="Arial" w:cs="Arial"/>
          <w:b/>
          <w:i/>
          <w:color w:val="000099"/>
          <w:sz w:val="16"/>
          <w:szCs w:val="16"/>
          <w:lang w:val="es-ES"/>
        </w:rPr>
        <w:t xml:space="preserve"> </w:t>
      </w:r>
    </w:p>
    <w:p w14:paraId="621D6D55" w14:textId="77777777" w:rsidR="00036135" w:rsidRPr="00E00881" w:rsidRDefault="00036135" w:rsidP="00036135">
      <w:pPr>
        <w:pStyle w:val="Prrafodelista"/>
        <w:widowControl w:val="0"/>
        <w:numPr>
          <w:ilvl w:val="1"/>
          <w:numId w:val="16"/>
        </w:numPr>
        <w:spacing w:after="0" w:line="240" w:lineRule="auto"/>
        <w:ind w:left="567" w:hanging="567"/>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4"/>
      </w:r>
    </w:p>
    <w:p w14:paraId="4DE317EF" w14:textId="1E25B78B" w:rsidR="001B124C" w:rsidRPr="003F18E6" w:rsidRDefault="00036135" w:rsidP="003F18E6">
      <w:pPr>
        <w:widowControl w:val="0"/>
        <w:spacing w:after="0" w:line="240" w:lineRule="auto"/>
        <w:ind w:left="567"/>
        <w:rPr>
          <w:rFonts w:ascii="Arial" w:hAnsi="Arial" w:cs="Arial"/>
          <w:sz w:val="20"/>
          <w:lang w:val="es-ES"/>
        </w:rPr>
      </w:pPr>
      <w:r>
        <w:rPr>
          <w:rFonts w:ascii="Arial" w:hAnsi="Arial" w:cs="Arial"/>
          <w:sz w:val="20"/>
          <w:lang w:val="es-ES"/>
        </w:rPr>
        <w:t xml:space="preserve">No se </w:t>
      </w:r>
      <w:proofErr w:type="gramStart"/>
      <w:r>
        <w:rPr>
          <w:rFonts w:ascii="Arial" w:hAnsi="Arial" w:cs="Arial"/>
          <w:sz w:val="20"/>
          <w:lang w:val="es-ES"/>
        </w:rPr>
        <w:t>entregaran</w:t>
      </w:r>
      <w:proofErr w:type="gramEnd"/>
      <w:r>
        <w:rPr>
          <w:rFonts w:ascii="Arial" w:hAnsi="Arial" w:cs="Arial"/>
          <w:sz w:val="20"/>
          <w:lang w:val="es-ES"/>
        </w:rPr>
        <w:t xml:space="preserve"> adelantos</w:t>
      </w:r>
    </w:p>
    <w:p w14:paraId="1C1A03A5" w14:textId="77777777" w:rsidR="00FD3176" w:rsidRPr="00E00881" w:rsidRDefault="00FD3176" w:rsidP="001B124C">
      <w:pPr>
        <w:widowControl w:val="0"/>
        <w:spacing w:after="0" w:line="240" w:lineRule="auto"/>
        <w:ind w:left="567"/>
        <w:rPr>
          <w:rFonts w:ascii="Arial" w:hAnsi="Arial" w:cs="Arial"/>
          <w:sz w:val="20"/>
        </w:rPr>
      </w:pPr>
    </w:p>
    <w:p w14:paraId="2D0A7FEC" w14:textId="77777777" w:rsidR="00CB3BCF" w:rsidRPr="00CD5328" w:rsidRDefault="00CB3BCF"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012DB273" w14:textId="421CFD95"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3F18E6">
        <w:rPr>
          <w:rFonts w:ascii="Arial" w:hAnsi="Arial" w:cs="Arial"/>
          <w:sz w:val="20"/>
        </w:rPr>
        <w:t>en UNICO PAGO, posterior a la entrega total de los bienes objeto de la convocatoria, previa conformidad emitida por el área usuaria (residente y supervisor de obra).</w:t>
      </w:r>
      <w:r w:rsidRPr="00CD5328">
        <w:rPr>
          <w:rFonts w:ascii="Arial" w:hAnsi="Arial" w:cs="Arial"/>
          <w:sz w:val="20"/>
        </w:rPr>
        <w:t xml:space="preserve"> </w:t>
      </w:r>
    </w:p>
    <w:p w14:paraId="51239D86" w14:textId="77777777" w:rsidR="00CB64C4" w:rsidRPr="00CD5328" w:rsidRDefault="00CB64C4" w:rsidP="00FD6C1D">
      <w:pPr>
        <w:widowControl w:val="0"/>
        <w:spacing w:after="0" w:line="240" w:lineRule="auto"/>
        <w:ind w:left="567"/>
        <w:rPr>
          <w:rFonts w:ascii="Arial" w:hAnsi="Arial" w:cs="Arial"/>
          <w:sz w:val="20"/>
        </w:rPr>
      </w:pPr>
    </w:p>
    <w:p w14:paraId="5E5EFCEA"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D197D23" w14:textId="77777777" w:rsidR="00CB64C4" w:rsidRPr="00CD5328" w:rsidRDefault="00CB64C4" w:rsidP="00FD6C1D">
      <w:pPr>
        <w:widowControl w:val="0"/>
        <w:spacing w:after="0" w:line="240" w:lineRule="auto"/>
        <w:ind w:left="567"/>
        <w:rPr>
          <w:rFonts w:ascii="Arial" w:hAnsi="Arial" w:cs="Arial"/>
          <w:b/>
          <w:sz w:val="20"/>
        </w:rPr>
      </w:pPr>
    </w:p>
    <w:p w14:paraId="55E2A9A4" w14:textId="2D2817B8"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3F18E6">
        <w:rPr>
          <w:rFonts w:ascii="Arial" w:hAnsi="Arial" w:cs="Arial"/>
          <w:sz w:val="20"/>
        </w:rPr>
        <w:t xml:space="preserve">del responsable de </w:t>
      </w:r>
      <w:proofErr w:type="spellStart"/>
      <w:r w:rsidR="003F18E6">
        <w:rPr>
          <w:rFonts w:ascii="Arial" w:hAnsi="Arial" w:cs="Arial"/>
          <w:sz w:val="20"/>
        </w:rPr>
        <w:t>almacen</w:t>
      </w:r>
      <w:proofErr w:type="spellEnd"/>
      <w:r w:rsidR="003F18E6">
        <w:rPr>
          <w:rFonts w:ascii="Arial" w:hAnsi="Arial" w:cs="Arial"/>
          <w:sz w:val="20"/>
        </w:rPr>
        <w:t xml:space="preserve"> central y de obra de la MPCT</w:t>
      </w:r>
      <w:r w:rsidRPr="00CD5328">
        <w:rPr>
          <w:rFonts w:ascii="Arial" w:hAnsi="Arial" w:cs="Arial"/>
          <w:sz w:val="20"/>
        </w:rPr>
        <w:t>.</w:t>
      </w:r>
    </w:p>
    <w:p w14:paraId="7392D137" w14:textId="30624A70"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3F18E6">
        <w:rPr>
          <w:rFonts w:ascii="Arial" w:hAnsi="Arial" w:cs="Arial"/>
          <w:sz w:val="20"/>
        </w:rPr>
        <w:t xml:space="preserve">área usuaria (residente y supervisor de obra)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9E0AC31" w14:textId="769F68D0" w:rsidR="00944BF5" w:rsidRDefault="00CB64C4" w:rsidP="003F18E6">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14:paraId="5C84FD5B" w14:textId="6F7010CB" w:rsidR="003F18E6" w:rsidRDefault="003F18E6" w:rsidP="003F18E6">
      <w:pPr>
        <w:widowControl w:val="0"/>
        <w:numPr>
          <w:ilvl w:val="0"/>
          <w:numId w:val="7"/>
        </w:numPr>
        <w:tabs>
          <w:tab w:val="clear" w:pos="1470"/>
          <w:tab w:val="num" w:pos="242"/>
        </w:tabs>
        <w:spacing w:after="0" w:line="240" w:lineRule="auto"/>
        <w:ind w:left="851" w:hanging="284"/>
        <w:rPr>
          <w:rFonts w:ascii="Arial" w:hAnsi="Arial" w:cs="Arial"/>
          <w:i/>
          <w:sz w:val="20"/>
        </w:rPr>
      </w:pPr>
      <w:r w:rsidRPr="00354912">
        <w:rPr>
          <w:rFonts w:ascii="Arial" w:hAnsi="Arial" w:cs="Arial"/>
          <w:i/>
          <w:sz w:val="20"/>
        </w:rPr>
        <w:t>Otros documentos requeridos por las diferentes dependencias de la MPCT</w:t>
      </w:r>
    </w:p>
    <w:p w14:paraId="394129E4" w14:textId="77777777" w:rsidR="00354912" w:rsidRPr="00354912" w:rsidRDefault="00354912" w:rsidP="00354912">
      <w:pPr>
        <w:widowControl w:val="0"/>
        <w:spacing w:after="0" w:line="240" w:lineRule="auto"/>
        <w:ind w:left="851"/>
        <w:rPr>
          <w:rFonts w:ascii="Arial" w:hAnsi="Arial" w:cs="Arial"/>
          <w:i/>
          <w:sz w:val="20"/>
        </w:rPr>
      </w:pPr>
    </w:p>
    <w:p w14:paraId="0B3A82EF" w14:textId="5B008D6B" w:rsidR="009933B7" w:rsidRPr="00C757C8" w:rsidRDefault="009933B7" w:rsidP="00354912">
      <w:pPr>
        <w:pStyle w:val="WW-Textosinformato"/>
        <w:widowControl w:val="0"/>
        <w:tabs>
          <w:tab w:val="left" w:pos="567"/>
          <w:tab w:val="right" w:pos="10782"/>
        </w:tabs>
        <w:ind w:left="567"/>
        <w:rPr>
          <w:rFonts w:ascii="Arial" w:hAnsi="Arial" w:cs="Arial"/>
        </w:rPr>
      </w:pPr>
      <w:r w:rsidRPr="00C757C8">
        <w:rPr>
          <w:rFonts w:ascii="Arial" w:hAnsi="Arial" w:cs="Arial"/>
        </w:rPr>
        <w:t xml:space="preserve">Dicha documentación se debe presentar </w:t>
      </w:r>
      <w:r w:rsidR="00354912" w:rsidRPr="00354912">
        <w:rPr>
          <w:rFonts w:ascii="Arial" w:hAnsi="Arial" w:cs="Arial"/>
        </w:rPr>
        <w:t>en la Oficina de Logística, Sito en Plaza de armas S/N</w:t>
      </w:r>
      <w:r w:rsidR="00354912">
        <w:rPr>
          <w:rFonts w:ascii="Arial" w:hAnsi="Arial" w:cs="Arial"/>
        </w:rPr>
        <w:t xml:space="preserve"> </w:t>
      </w:r>
      <w:r w:rsidR="00354912" w:rsidRPr="00354912">
        <w:rPr>
          <w:rFonts w:ascii="Arial" w:hAnsi="Arial" w:cs="Arial"/>
        </w:rPr>
        <w:t>del distrito de Tambobamba – Provincia de Cotabambas - Apurímac</w:t>
      </w:r>
    </w:p>
    <w:p w14:paraId="31AD30F6" w14:textId="4FE7B420" w:rsidR="004B2302" w:rsidRPr="009F2185" w:rsidRDefault="0090688C" w:rsidP="009F2185">
      <w:pPr>
        <w:spacing w:after="0" w:line="240" w:lineRule="auto"/>
        <w:rPr>
          <w:rFonts w:ascii="Arial" w:eastAsia="MS Mincho" w:hAnsi="Arial" w:cs="Arial"/>
          <w:color w:val="auto"/>
          <w:sz w:val="20"/>
          <w:lang w:eastAsia="es-ES"/>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7BA0AFCD" w14:textId="77777777"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14:paraId="3793019A"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8536C5" w14:textId="77777777"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14:paraId="35527568"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B14937" w14:textId="77777777"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76EF9FD" w14:textId="77777777" w:rsidR="006422A5" w:rsidRDefault="006422A5" w:rsidP="00CD5328">
      <w:pPr>
        <w:widowControl w:val="0"/>
        <w:spacing w:after="0" w:line="240" w:lineRule="auto"/>
        <w:ind w:left="360"/>
        <w:rPr>
          <w:rFonts w:ascii="Arial" w:hAnsi="Arial" w:cs="Arial"/>
          <w:sz w:val="20"/>
        </w:rPr>
      </w:pPr>
    </w:p>
    <w:p w14:paraId="37792545" w14:textId="77777777" w:rsidR="00874B2A" w:rsidRPr="00B62C3A" w:rsidRDefault="00874B2A" w:rsidP="00104A6F">
      <w:pPr>
        <w:pStyle w:val="Prrafodelista"/>
        <w:widowControl w:val="0"/>
        <w:numPr>
          <w:ilvl w:val="0"/>
          <w:numId w:val="21"/>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441AEE84" w14:textId="7AFB4087" w:rsidR="00FD14AE" w:rsidRDefault="00FD14AE" w:rsidP="00B62C3A">
      <w:pPr>
        <w:widowControl w:val="0"/>
        <w:spacing w:after="0" w:line="240" w:lineRule="auto"/>
        <w:ind w:left="567"/>
        <w:rPr>
          <w:rFonts w:ascii="Arial" w:hAnsi="Arial" w:cs="Arial"/>
          <w:sz w:val="20"/>
          <w:lang w:val="es-ES"/>
        </w:rPr>
      </w:pPr>
    </w:p>
    <w:p w14:paraId="308A2791" w14:textId="77777777" w:rsidR="00253F9E" w:rsidRPr="000E4FFC" w:rsidRDefault="00253F9E" w:rsidP="00253F9E">
      <w:pPr>
        <w:spacing w:after="200"/>
        <w:jc w:val="center"/>
        <w:rPr>
          <w:rFonts w:ascii="Calibri Light" w:hAnsi="Calibri Light" w:cs="Calibri Light"/>
          <w:b/>
          <w:sz w:val="28"/>
          <w:szCs w:val="22"/>
          <w:lang w:val="es-ES_tradnl"/>
        </w:rPr>
      </w:pPr>
      <w:r>
        <w:rPr>
          <w:rFonts w:ascii="Calibri Light" w:hAnsi="Calibri Light" w:cs="Calibri Light"/>
          <w:b/>
          <w:sz w:val="28"/>
          <w:szCs w:val="22"/>
          <w:lang w:val="es-ES_tradnl"/>
        </w:rPr>
        <w:t>ESPECIFICACIONES TÉCNICAS DE PRODUCTOS AGROQUÍMICOS FITOSANITARIOS, ABONOS ORGÁNICOS Y OTROS</w:t>
      </w:r>
    </w:p>
    <w:tbl>
      <w:tblPr>
        <w:tblStyle w:val="Tablaconcuadrcula2"/>
        <w:tblW w:w="8784" w:type="dxa"/>
        <w:tblLook w:val="04A0" w:firstRow="1" w:lastRow="0" w:firstColumn="1" w:lastColumn="0" w:noHBand="0" w:noVBand="1"/>
      </w:tblPr>
      <w:tblGrid>
        <w:gridCol w:w="1980"/>
        <w:gridCol w:w="6804"/>
      </w:tblGrid>
      <w:tr w:rsidR="00253F9E" w:rsidRPr="000E4FFC" w14:paraId="18B0B92E" w14:textId="77777777" w:rsidTr="005161BC">
        <w:trPr>
          <w:trHeight w:val="718"/>
        </w:trPr>
        <w:tc>
          <w:tcPr>
            <w:tcW w:w="1980" w:type="dxa"/>
            <w:vAlign w:val="center"/>
          </w:tcPr>
          <w:p w14:paraId="3F1CAC8F" w14:textId="77777777" w:rsidR="00253F9E" w:rsidRPr="000E4FFC" w:rsidRDefault="00253F9E" w:rsidP="005161BC">
            <w:pPr>
              <w:rPr>
                <w:rFonts w:ascii="Calibri Light" w:hAnsi="Calibri Light" w:cs="Calibri Light"/>
                <w:b/>
              </w:rPr>
            </w:pPr>
            <w:r w:rsidRPr="000E4FFC">
              <w:rPr>
                <w:rFonts w:ascii="Calibri Light" w:hAnsi="Calibri Light" w:cs="Calibri Light"/>
                <w:b/>
              </w:rPr>
              <w:t>Órgano o unidad orgánica que requiere</w:t>
            </w:r>
          </w:p>
        </w:tc>
        <w:tc>
          <w:tcPr>
            <w:tcW w:w="6804" w:type="dxa"/>
            <w:vAlign w:val="center"/>
          </w:tcPr>
          <w:p w14:paraId="4A14BD58" w14:textId="77777777" w:rsidR="00253F9E" w:rsidRPr="000E4FFC" w:rsidRDefault="00253F9E" w:rsidP="005161BC">
            <w:pPr>
              <w:rPr>
                <w:rFonts w:ascii="Calibri Light" w:hAnsi="Calibri Light" w:cs="Calibri Light"/>
              </w:rPr>
            </w:pPr>
            <w:r w:rsidRPr="000E4FFC">
              <w:rPr>
                <w:rFonts w:ascii="Calibri Light" w:hAnsi="Calibri Light" w:cs="Calibri Light"/>
              </w:rPr>
              <w:t>MUNICIPALIDAD PROVINCIAL DE COTABAMBAS - GERENCIA DE DESARROLLO ECONÓMICO LOCAL</w:t>
            </w:r>
          </w:p>
        </w:tc>
      </w:tr>
      <w:tr w:rsidR="00253F9E" w:rsidRPr="000E4FFC" w14:paraId="0A4612E2" w14:textId="77777777" w:rsidTr="005161BC">
        <w:trPr>
          <w:trHeight w:val="976"/>
        </w:trPr>
        <w:tc>
          <w:tcPr>
            <w:tcW w:w="1980" w:type="dxa"/>
            <w:vAlign w:val="center"/>
          </w:tcPr>
          <w:p w14:paraId="4EBCD5E1" w14:textId="77777777" w:rsidR="00253F9E" w:rsidRPr="000E4FFC" w:rsidRDefault="00253F9E" w:rsidP="005161BC">
            <w:pPr>
              <w:rPr>
                <w:rFonts w:ascii="Calibri Light" w:hAnsi="Calibri Light" w:cs="Calibri Light"/>
                <w:b/>
              </w:rPr>
            </w:pPr>
            <w:r w:rsidRPr="000E4FFC">
              <w:rPr>
                <w:rFonts w:ascii="Calibri Light" w:hAnsi="Calibri Light" w:cs="Calibri Light"/>
                <w:b/>
              </w:rPr>
              <w:t>Pro</w:t>
            </w:r>
            <w:r>
              <w:rPr>
                <w:rFonts w:ascii="Calibri Light" w:hAnsi="Calibri Light" w:cs="Calibri Light"/>
                <w:b/>
              </w:rPr>
              <w:t>yecto</w:t>
            </w:r>
          </w:p>
        </w:tc>
        <w:tc>
          <w:tcPr>
            <w:tcW w:w="6804" w:type="dxa"/>
            <w:vAlign w:val="center"/>
          </w:tcPr>
          <w:p w14:paraId="3D65ED1C" w14:textId="77777777" w:rsidR="00253F9E" w:rsidRPr="00004083" w:rsidRDefault="00253F9E" w:rsidP="005161BC">
            <w:pPr>
              <w:jc w:val="both"/>
              <w:rPr>
                <w:rFonts w:ascii="Calibri Light" w:hAnsi="Calibri Light" w:cs="Calibri Light"/>
              </w:rPr>
            </w:pPr>
            <w:r w:rsidRPr="00004083">
              <w:rPr>
                <w:rFonts w:ascii="Calibri Light" w:eastAsiaTheme="minorHAnsi" w:hAnsi="Calibri Light" w:cs="Calibri Light"/>
                <w:lang w:eastAsia="en-US"/>
              </w:rPr>
              <w:t xml:space="preserve">MEJORAMIENTO DE LA PRODUCCIÓN DEL CULTIVO DE PAPA NATIVA EN LAS COMUNIDADES ALTAS DEL DISTRITO DE TAMBOBAMBA, PROVINCIA DE COTABAMBAS </w:t>
            </w:r>
            <w:r>
              <w:rPr>
                <w:rFonts w:ascii="Calibri Light" w:eastAsiaTheme="minorHAnsi" w:hAnsi="Calibri Light" w:cs="Calibri Light"/>
                <w:lang w:eastAsia="en-US"/>
              </w:rPr>
              <w:t>–</w:t>
            </w:r>
            <w:r w:rsidRPr="00004083">
              <w:rPr>
                <w:rFonts w:ascii="Calibri Light" w:eastAsiaTheme="minorHAnsi" w:hAnsi="Calibri Light" w:cs="Calibri Light"/>
                <w:lang w:eastAsia="en-US"/>
              </w:rPr>
              <w:t xml:space="preserve"> APURÍMAC</w:t>
            </w:r>
            <w:r>
              <w:rPr>
                <w:rFonts w:ascii="Calibri Light" w:eastAsiaTheme="minorHAnsi" w:hAnsi="Calibri Light" w:cs="Calibri Light"/>
                <w:lang w:eastAsia="en-US"/>
              </w:rPr>
              <w:t>.</w:t>
            </w:r>
          </w:p>
        </w:tc>
      </w:tr>
      <w:tr w:rsidR="00253F9E" w:rsidRPr="000E4FFC" w14:paraId="5DCB7B96" w14:textId="77777777" w:rsidTr="005161BC">
        <w:trPr>
          <w:trHeight w:val="415"/>
        </w:trPr>
        <w:tc>
          <w:tcPr>
            <w:tcW w:w="1980" w:type="dxa"/>
            <w:vAlign w:val="center"/>
          </w:tcPr>
          <w:p w14:paraId="3D4F150F" w14:textId="77777777" w:rsidR="00253F9E" w:rsidRPr="009D45E8" w:rsidRDefault="00253F9E" w:rsidP="005161BC">
            <w:pPr>
              <w:rPr>
                <w:rFonts w:ascii="Calibri Light" w:hAnsi="Calibri Light" w:cs="Calibri Light"/>
                <w:b/>
              </w:rPr>
            </w:pPr>
            <w:r w:rsidRPr="009D45E8">
              <w:rPr>
                <w:rFonts w:ascii="Calibri Light" w:hAnsi="Calibri Light" w:cs="Calibri Light"/>
                <w:b/>
              </w:rPr>
              <w:t>Especifica</w:t>
            </w:r>
          </w:p>
        </w:tc>
        <w:tc>
          <w:tcPr>
            <w:tcW w:w="6804" w:type="dxa"/>
            <w:vAlign w:val="center"/>
          </w:tcPr>
          <w:p w14:paraId="1DE7B9B1" w14:textId="77777777" w:rsidR="00253F9E" w:rsidRPr="009D45E8" w:rsidRDefault="00253F9E" w:rsidP="005161BC">
            <w:pPr>
              <w:rPr>
                <w:rFonts w:ascii="Calibri Light" w:hAnsi="Calibri Light" w:cs="Calibri Light"/>
              </w:rPr>
            </w:pPr>
            <w:r w:rsidRPr="009D45E8">
              <w:rPr>
                <w:rFonts w:ascii="Calibri Light" w:hAnsi="Calibri Light" w:cs="Calibri Light"/>
              </w:rPr>
              <w:t>2.6.7.1.6.2</w:t>
            </w:r>
          </w:p>
        </w:tc>
      </w:tr>
    </w:tbl>
    <w:p w14:paraId="625123D9" w14:textId="77777777" w:rsidR="00253F9E" w:rsidRPr="000E4FFC" w:rsidRDefault="00253F9E" w:rsidP="00253F9E">
      <w:pPr>
        <w:spacing w:after="200"/>
        <w:rPr>
          <w:rFonts w:ascii="Calibri Light" w:eastAsiaTheme="minorEastAsia" w:hAnsi="Calibri Light" w:cs="Calibri Light"/>
          <w:szCs w:val="22"/>
          <w:lang w:val="es-ES"/>
        </w:rPr>
      </w:pPr>
    </w:p>
    <w:p w14:paraId="5DD92D6C" w14:textId="77777777" w:rsidR="00253F9E" w:rsidRPr="000E4FFC" w:rsidRDefault="00253F9E" w:rsidP="00253F9E">
      <w:pPr>
        <w:numPr>
          <w:ilvl w:val="0"/>
          <w:numId w:val="49"/>
        </w:numPr>
        <w:shd w:val="clear" w:color="auto" w:fill="DBDBDB" w:themeFill="accent3" w:themeFillTint="66"/>
        <w:spacing w:after="200"/>
        <w:contextualSpacing/>
        <w:jc w:val="left"/>
        <w:rPr>
          <w:rFonts w:ascii="Calibri Light" w:eastAsiaTheme="minorHAnsi" w:hAnsi="Calibri Light" w:cs="Calibri Light"/>
          <w:b/>
          <w:szCs w:val="22"/>
          <w:lang w:val="es-ES" w:eastAsia="en-US"/>
        </w:rPr>
      </w:pPr>
      <w:r w:rsidRPr="000E4FFC">
        <w:rPr>
          <w:rFonts w:ascii="Calibri Light" w:eastAsiaTheme="minorHAnsi" w:hAnsi="Calibri Light" w:cs="Calibri Light"/>
          <w:b/>
          <w:szCs w:val="22"/>
          <w:lang w:val="es-ES" w:eastAsia="en-US"/>
        </w:rPr>
        <w:t>DENOMINACIÓN DE LA CONTRATACIÓN</w:t>
      </w:r>
    </w:p>
    <w:p w14:paraId="6FB07028" w14:textId="77777777" w:rsidR="00253F9E" w:rsidRPr="000E4FFC" w:rsidRDefault="00253F9E" w:rsidP="00253F9E">
      <w:pPr>
        <w:spacing w:after="200"/>
        <w:ind w:left="360"/>
        <w:contextualSpacing/>
        <w:rPr>
          <w:rFonts w:ascii="Calibri Light" w:eastAsiaTheme="minorHAnsi" w:hAnsi="Calibri Light" w:cs="Calibri Light"/>
          <w:bCs/>
          <w:szCs w:val="22"/>
          <w:lang w:val="es-ES" w:eastAsia="en-US"/>
        </w:rPr>
      </w:pPr>
      <w:r w:rsidRPr="000E4FFC">
        <w:rPr>
          <w:rFonts w:ascii="Calibri Light" w:eastAsiaTheme="minorHAnsi" w:hAnsi="Calibri Light" w:cs="Calibri Light"/>
          <w:bCs/>
          <w:szCs w:val="22"/>
          <w:lang w:val="es-ES" w:eastAsia="en-US"/>
        </w:rPr>
        <w:t xml:space="preserve">Adquisición de </w:t>
      </w:r>
      <w:r>
        <w:rPr>
          <w:rFonts w:ascii="Calibri Light" w:eastAsiaTheme="minorHAnsi" w:hAnsi="Calibri Light" w:cs="Calibri Light"/>
          <w:bCs/>
          <w:szCs w:val="22"/>
          <w:lang w:val="es-ES" w:eastAsia="en-US"/>
        </w:rPr>
        <w:t>PRODUCTOS AGROQUÍMICOS, FERTILIZANTES, FUNGICIDAS E INSECTICIDAS para el desarrollo de las diferentes actividades.</w:t>
      </w:r>
    </w:p>
    <w:p w14:paraId="5ECBAC42" w14:textId="77777777" w:rsidR="00253F9E" w:rsidRPr="000E4FFC" w:rsidRDefault="00253F9E" w:rsidP="00253F9E">
      <w:pPr>
        <w:spacing w:after="200"/>
        <w:ind w:left="360"/>
        <w:contextualSpacing/>
        <w:rPr>
          <w:rFonts w:ascii="Calibri Light" w:eastAsiaTheme="minorHAnsi" w:hAnsi="Calibri Light" w:cs="Calibri Light"/>
          <w:bCs/>
          <w:szCs w:val="22"/>
          <w:lang w:val="es-ES" w:eastAsia="en-US"/>
        </w:rPr>
      </w:pPr>
    </w:p>
    <w:p w14:paraId="469C5863" w14:textId="77777777" w:rsidR="00253F9E" w:rsidRPr="000E4FFC" w:rsidRDefault="00253F9E" w:rsidP="00253F9E">
      <w:pPr>
        <w:numPr>
          <w:ilvl w:val="0"/>
          <w:numId w:val="49"/>
        </w:numPr>
        <w:shd w:val="clear" w:color="auto" w:fill="DBDBDB" w:themeFill="accent3" w:themeFillTint="66"/>
        <w:spacing w:after="200"/>
        <w:contextualSpacing/>
        <w:rPr>
          <w:rFonts w:ascii="Calibri Light" w:eastAsiaTheme="minorHAnsi" w:hAnsi="Calibri Light" w:cs="Calibri Light"/>
          <w:b/>
          <w:szCs w:val="22"/>
          <w:lang w:val="es-ES" w:eastAsia="en-US"/>
        </w:rPr>
      </w:pPr>
      <w:r w:rsidRPr="000E4FFC">
        <w:rPr>
          <w:rFonts w:ascii="Calibri Light" w:eastAsiaTheme="minorHAnsi" w:hAnsi="Calibri Light" w:cs="Calibri Light"/>
          <w:b/>
          <w:szCs w:val="22"/>
          <w:lang w:val="es-ES" w:eastAsia="en-US"/>
        </w:rPr>
        <w:t>FINALIDAD PÚBLICA</w:t>
      </w:r>
    </w:p>
    <w:p w14:paraId="76F7A3D4" w14:textId="77777777" w:rsidR="00253F9E" w:rsidRPr="000E4FFC" w:rsidRDefault="00253F9E" w:rsidP="00253F9E">
      <w:pPr>
        <w:spacing w:after="200"/>
        <w:ind w:left="360"/>
        <w:contextualSpacing/>
        <w:rPr>
          <w:rFonts w:ascii="Calibri Light" w:eastAsiaTheme="minorHAnsi" w:hAnsi="Calibri Light" w:cs="Calibri Light"/>
          <w:bCs/>
          <w:szCs w:val="22"/>
          <w:lang w:val="es-ES" w:eastAsia="en-US"/>
        </w:rPr>
      </w:pPr>
      <w:r w:rsidRPr="000E4FFC">
        <w:rPr>
          <w:rFonts w:ascii="Calibri Light" w:eastAsiaTheme="minorHAnsi" w:hAnsi="Calibri Light" w:cs="Calibri Light"/>
          <w:bCs/>
          <w:szCs w:val="22"/>
          <w:lang w:val="es-ES" w:eastAsia="en-US"/>
        </w:rPr>
        <w:t>El presente proceso de selección t</w:t>
      </w:r>
      <w:r>
        <w:rPr>
          <w:rFonts w:ascii="Calibri Light" w:eastAsiaTheme="minorHAnsi" w:hAnsi="Calibri Light" w:cs="Calibri Light"/>
          <w:bCs/>
          <w:szCs w:val="22"/>
          <w:lang w:val="es-ES" w:eastAsia="en-US"/>
        </w:rPr>
        <w:t xml:space="preserve">iene la finalidad de contar con AGROQUÍMICOS, FERTILIZANTES, FUNGICIDAS E INSECTICIDAS para el control fitosanitario de las parcelas demostrativas en el ámbito de ejecución del proyecto: </w:t>
      </w:r>
      <w:r w:rsidRPr="00004083">
        <w:rPr>
          <w:rFonts w:ascii="Calibri Light" w:eastAsiaTheme="minorHAnsi" w:hAnsi="Calibri Light" w:cs="Calibri Light"/>
          <w:szCs w:val="22"/>
          <w:lang w:val="es-ES" w:eastAsia="en-US"/>
        </w:rPr>
        <w:t xml:space="preserve">MEJORAMIENTO DE LA PRODUCCIÓN DEL CULTIVO DE PAPA NATIVA EN LAS COMUNIDADES ALTAS DEL DISTRITO DE TAMBOBAMBA, PROVINCIA DE COTABAMBAS </w:t>
      </w:r>
      <w:r>
        <w:rPr>
          <w:rFonts w:ascii="Calibri Light" w:eastAsiaTheme="minorHAnsi" w:hAnsi="Calibri Light" w:cs="Calibri Light"/>
          <w:szCs w:val="22"/>
          <w:lang w:val="es-ES" w:eastAsia="en-US"/>
        </w:rPr>
        <w:t>–</w:t>
      </w:r>
      <w:r w:rsidRPr="00004083">
        <w:rPr>
          <w:rFonts w:ascii="Calibri Light" w:eastAsiaTheme="minorHAnsi" w:hAnsi="Calibri Light" w:cs="Calibri Light"/>
          <w:szCs w:val="22"/>
          <w:lang w:val="es-ES" w:eastAsia="en-US"/>
        </w:rPr>
        <w:t xml:space="preserve"> APURÍMAC</w:t>
      </w:r>
      <w:r>
        <w:rPr>
          <w:rFonts w:ascii="Calibri Light" w:eastAsiaTheme="minorHAnsi" w:hAnsi="Calibri Light" w:cs="Calibri Light"/>
          <w:szCs w:val="22"/>
          <w:lang w:val="es-ES" w:eastAsia="en-US"/>
        </w:rPr>
        <w:t>.</w:t>
      </w:r>
    </w:p>
    <w:p w14:paraId="1555025D" w14:textId="77777777" w:rsidR="00253F9E" w:rsidRDefault="00253F9E" w:rsidP="00253F9E">
      <w:pPr>
        <w:spacing w:after="200"/>
        <w:ind w:left="360"/>
        <w:contextualSpacing/>
        <w:rPr>
          <w:rFonts w:ascii="Calibri Light" w:eastAsiaTheme="minorHAnsi" w:hAnsi="Calibri Light" w:cs="Calibri Light"/>
          <w:b/>
          <w:szCs w:val="22"/>
          <w:lang w:val="es-ES" w:eastAsia="en-US"/>
        </w:rPr>
      </w:pPr>
      <w:r w:rsidRPr="000E4FFC">
        <w:rPr>
          <w:rFonts w:ascii="Calibri Light" w:eastAsiaTheme="minorHAnsi" w:hAnsi="Calibri Light" w:cs="Calibri Light"/>
          <w:b/>
          <w:szCs w:val="22"/>
          <w:lang w:val="es-ES" w:eastAsia="en-US"/>
        </w:rPr>
        <w:t xml:space="preserve"> </w:t>
      </w:r>
    </w:p>
    <w:p w14:paraId="7948777C" w14:textId="77777777" w:rsidR="00253F9E" w:rsidRPr="005F45D0" w:rsidRDefault="00253F9E" w:rsidP="00253F9E">
      <w:pPr>
        <w:numPr>
          <w:ilvl w:val="0"/>
          <w:numId w:val="49"/>
        </w:numPr>
        <w:shd w:val="clear" w:color="auto" w:fill="DBDBDB" w:themeFill="accent3" w:themeFillTint="66"/>
        <w:spacing w:after="200"/>
        <w:contextualSpacing/>
        <w:rPr>
          <w:rFonts w:ascii="Calibri Light" w:eastAsiaTheme="minorHAnsi" w:hAnsi="Calibri Light" w:cs="Calibri Light"/>
          <w:b/>
          <w:szCs w:val="22"/>
          <w:lang w:val="es-ES" w:eastAsia="en-US"/>
        </w:rPr>
      </w:pPr>
      <w:r w:rsidRPr="000E4FFC">
        <w:rPr>
          <w:rFonts w:ascii="Calibri Light" w:eastAsiaTheme="minorHAnsi" w:hAnsi="Calibri Light" w:cs="Calibri Light"/>
          <w:b/>
          <w:szCs w:val="22"/>
          <w:lang w:val="es-ES" w:eastAsia="en-US"/>
        </w:rPr>
        <w:t>ANTECEDENTES</w:t>
      </w:r>
    </w:p>
    <w:p w14:paraId="6C1CB7BF" w14:textId="77777777" w:rsidR="00253F9E" w:rsidRPr="000E4FFC" w:rsidRDefault="00253F9E" w:rsidP="00253F9E">
      <w:pPr>
        <w:spacing w:after="200"/>
        <w:ind w:left="360"/>
        <w:contextualSpacing/>
        <w:rPr>
          <w:rFonts w:ascii="Calibri Light" w:eastAsiaTheme="minorHAnsi" w:hAnsi="Calibri Light" w:cs="Calibri Light"/>
          <w:szCs w:val="22"/>
          <w:lang w:val="es-ES" w:eastAsia="en-US"/>
        </w:rPr>
      </w:pPr>
      <w:r w:rsidRPr="000E4FFC">
        <w:rPr>
          <w:rFonts w:ascii="Calibri Light" w:eastAsiaTheme="minorHAnsi" w:hAnsi="Calibri Light" w:cs="Calibri Light"/>
          <w:szCs w:val="22"/>
          <w:lang w:val="es-ES" w:eastAsia="en-US"/>
        </w:rPr>
        <w:t xml:space="preserve">La Municipalidad Provincial de Cotabambas, en cumplimiento al plan estratégico de desarrollo concertado de la provincia Cotabambas al 2030, y por la baja competitividad </w:t>
      </w:r>
      <w:r>
        <w:rPr>
          <w:rFonts w:ascii="Calibri Light" w:eastAsiaTheme="minorHAnsi" w:hAnsi="Calibri Light" w:cs="Calibri Light"/>
          <w:szCs w:val="22"/>
          <w:lang w:val="es-ES" w:eastAsia="en-US"/>
        </w:rPr>
        <w:t>de la producción de papa nativa en las comunidades altas del distrito de Tambobamba</w:t>
      </w:r>
      <w:r w:rsidRPr="000E4FFC">
        <w:rPr>
          <w:rFonts w:ascii="Calibri Light" w:eastAsiaTheme="minorHAnsi" w:hAnsi="Calibri Light" w:cs="Calibri Light"/>
          <w:szCs w:val="22"/>
          <w:lang w:val="es-ES" w:eastAsia="en-US"/>
        </w:rPr>
        <w:t xml:space="preserve">, debe promover y fomentar la transferencia de tecnología en aras de desarrollo de la actividad económica; por lo que en esta gestión </w:t>
      </w:r>
      <w:r>
        <w:rPr>
          <w:rFonts w:ascii="Calibri Light" w:eastAsiaTheme="minorHAnsi" w:hAnsi="Calibri Light" w:cs="Calibri Light"/>
          <w:szCs w:val="22"/>
          <w:lang w:val="es-ES" w:eastAsia="en-US"/>
        </w:rPr>
        <w:t>viene ejecutando el proyecto</w:t>
      </w:r>
      <w:r w:rsidRPr="000E4FFC">
        <w:rPr>
          <w:rFonts w:ascii="Calibri Light" w:eastAsiaTheme="minorHAnsi" w:hAnsi="Calibri Light" w:cs="Calibri Light"/>
          <w:szCs w:val="22"/>
          <w:lang w:val="es-ES" w:eastAsia="en-US"/>
        </w:rPr>
        <w:t>:</w:t>
      </w:r>
      <w:r>
        <w:rPr>
          <w:rFonts w:ascii="Calibri Light" w:eastAsiaTheme="minorHAnsi" w:hAnsi="Calibri Light" w:cs="Calibri Light"/>
          <w:szCs w:val="22"/>
          <w:lang w:val="es-ES" w:eastAsia="en-US"/>
        </w:rPr>
        <w:t xml:space="preserve"> </w:t>
      </w:r>
      <w:r w:rsidRPr="00004083">
        <w:rPr>
          <w:rFonts w:ascii="Calibri Light" w:eastAsiaTheme="minorHAnsi" w:hAnsi="Calibri Light" w:cs="Calibri Light"/>
          <w:szCs w:val="22"/>
          <w:lang w:val="es-ES" w:eastAsia="en-US"/>
        </w:rPr>
        <w:t xml:space="preserve">MEJORAMIENTO DE LA PRODUCCIÓN DEL CULTIVO DE PAPA NATIVA EN LAS COMUNIDADES ALTAS DEL DISTRITO DE TAMBOBAMBA, PROVINCIA DE COTABAMBAS </w:t>
      </w:r>
      <w:r>
        <w:rPr>
          <w:rFonts w:ascii="Calibri Light" w:eastAsiaTheme="minorHAnsi" w:hAnsi="Calibri Light" w:cs="Calibri Light"/>
          <w:szCs w:val="22"/>
          <w:lang w:val="es-ES" w:eastAsia="en-US"/>
        </w:rPr>
        <w:t>–</w:t>
      </w:r>
      <w:r w:rsidRPr="00004083">
        <w:rPr>
          <w:rFonts w:ascii="Calibri Light" w:eastAsiaTheme="minorHAnsi" w:hAnsi="Calibri Light" w:cs="Calibri Light"/>
          <w:szCs w:val="22"/>
          <w:lang w:val="es-ES" w:eastAsia="en-US"/>
        </w:rPr>
        <w:t xml:space="preserve"> APURÍMAC</w:t>
      </w:r>
      <w:r>
        <w:rPr>
          <w:rFonts w:ascii="Calibri Light" w:eastAsiaTheme="minorHAnsi" w:hAnsi="Calibri Light" w:cs="Calibri Light"/>
          <w:szCs w:val="22"/>
          <w:lang w:val="es-ES" w:eastAsia="en-US"/>
        </w:rPr>
        <w:t>.</w:t>
      </w:r>
    </w:p>
    <w:p w14:paraId="24C20337" w14:textId="77777777" w:rsidR="00253F9E" w:rsidRPr="000E4FFC" w:rsidRDefault="00253F9E" w:rsidP="00253F9E">
      <w:pPr>
        <w:spacing w:after="200"/>
        <w:ind w:left="360"/>
        <w:contextualSpacing/>
        <w:rPr>
          <w:rFonts w:ascii="Calibri Light" w:eastAsiaTheme="minorHAnsi" w:hAnsi="Calibri Light" w:cs="Calibri Light"/>
          <w:b/>
          <w:szCs w:val="22"/>
          <w:lang w:val="es-ES" w:eastAsia="en-US"/>
        </w:rPr>
      </w:pPr>
    </w:p>
    <w:p w14:paraId="42020CF4" w14:textId="77777777" w:rsidR="00253F9E" w:rsidRPr="005F45D0" w:rsidRDefault="00253F9E" w:rsidP="00253F9E">
      <w:pPr>
        <w:numPr>
          <w:ilvl w:val="0"/>
          <w:numId w:val="49"/>
        </w:numPr>
        <w:shd w:val="clear" w:color="auto" w:fill="DBDBDB" w:themeFill="accent3" w:themeFillTint="66"/>
        <w:spacing w:after="200"/>
        <w:contextualSpacing/>
        <w:rPr>
          <w:rFonts w:ascii="Calibri Light" w:eastAsiaTheme="minorHAnsi" w:hAnsi="Calibri Light" w:cs="Calibri Light"/>
          <w:b/>
          <w:szCs w:val="22"/>
          <w:lang w:val="es-ES" w:eastAsia="en-US"/>
        </w:rPr>
      </w:pPr>
      <w:r>
        <w:rPr>
          <w:rFonts w:ascii="Calibri Light" w:eastAsiaTheme="minorHAnsi" w:hAnsi="Calibri Light" w:cs="Calibri Light"/>
          <w:b/>
          <w:szCs w:val="22"/>
          <w:lang w:val="es-ES" w:eastAsia="en-US"/>
        </w:rPr>
        <w:t>OBJETO DE LA ADQUISICIÓN</w:t>
      </w:r>
    </w:p>
    <w:p w14:paraId="63B7BA6A" w14:textId="77777777" w:rsidR="00253F9E" w:rsidRDefault="00253F9E" w:rsidP="00253F9E">
      <w:pPr>
        <w:spacing w:after="200"/>
        <w:ind w:left="360"/>
        <w:contextualSpacing/>
        <w:rPr>
          <w:rFonts w:ascii="Calibri Light" w:eastAsiaTheme="minorHAnsi" w:hAnsi="Calibri Light" w:cs="Calibri Light"/>
          <w:szCs w:val="22"/>
          <w:lang w:val="es-ES" w:eastAsia="en-US"/>
        </w:rPr>
      </w:pPr>
      <w:r>
        <w:rPr>
          <w:rFonts w:ascii="Calibri Light" w:eastAsiaTheme="minorEastAsia" w:hAnsi="Calibri Light" w:cs="Calibri Light"/>
          <w:bCs/>
          <w:szCs w:val="22"/>
          <w:lang w:val="es-ES"/>
        </w:rPr>
        <w:t xml:space="preserve">El objetivo es la Adquisición de </w:t>
      </w:r>
      <w:r>
        <w:rPr>
          <w:rFonts w:ascii="Calibri Light" w:eastAsiaTheme="minorHAnsi" w:hAnsi="Calibri Light" w:cs="Calibri Light"/>
          <w:bCs/>
          <w:szCs w:val="22"/>
          <w:lang w:val="es-ES" w:eastAsia="en-US"/>
        </w:rPr>
        <w:t>AGROQUÍMICOS, FERTILIZANTES, FUNGICIDAS E INSECTICIDAS</w:t>
      </w:r>
      <w:r>
        <w:rPr>
          <w:rFonts w:ascii="Calibri Light" w:eastAsiaTheme="minorEastAsia" w:hAnsi="Calibri Light" w:cs="Calibri Light"/>
          <w:bCs/>
          <w:szCs w:val="22"/>
          <w:lang w:val="es-ES"/>
        </w:rPr>
        <w:t xml:space="preserve"> para el </w:t>
      </w:r>
      <w:r>
        <w:rPr>
          <w:rFonts w:ascii="Calibri Light" w:eastAsiaTheme="minorHAnsi" w:hAnsi="Calibri Light" w:cs="Calibri Light"/>
          <w:szCs w:val="22"/>
          <w:lang w:val="es-ES" w:eastAsia="en-US"/>
        </w:rPr>
        <w:t>proyecto</w:t>
      </w:r>
      <w:r w:rsidRPr="000E4FFC">
        <w:rPr>
          <w:rFonts w:ascii="Calibri Light" w:eastAsiaTheme="minorHAnsi" w:hAnsi="Calibri Light" w:cs="Calibri Light"/>
          <w:szCs w:val="22"/>
          <w:lang w:val="es-ES" w:eastAsia="en-US"/>
        </w:rPr>
        <w:t>:</w:t>
      </w:r>
      <w:r>
        <w:rPr>
          <w:rFonts w:ascii="Calibri Light" w:eastAsiaTheme="minorHAnsi" w:hAnsi="Calibri Light" w:cs="Calibri Light"/>
          <w:szCs w:val="22"/>
          <w:lang w:val="es-ES" w:eastAsia="en-US"/>
        </w:rPr>
        <w:t xml:space="preserve"> </w:t>
      </w:r>
      <w:r w:rsidRPr="00004083">
        <w:rPr>
          <w:rFonts w:ascii="Calibri Light" w:eastAsiaTheme="minorHAnsi" w:hAnsi="Calibri Light" w:cs="Calibri Light"/>
          <w:szCs w:val="22"/>
          <w:lang w:val="es-ES" w:eastAsia="en-US"/>
        </w:rPr>
        <w:t xml:space="preserve">MEJORAMIENTO DE LA PRODUCCIÓN DEL CULTIVO DE PAPA NATIVA EN LAS </w:t>
      </w:r>
      <w:r w:rsidRPr="00004083">
        <w:rPr>
          <w:rFonts w:ascii="Calibri Light" w:eastAsiaTheme="minorHAnsi" w:hAnsi="Calibri Light" w:cs="Calibri Light"/>
          <w:szCs w:val="22"/>
          <w:lang w:val="es-ES" w:eastAsia="en-US"/>
        </w:rPr>
        <w:lastRenderedPageBreak/>
        <w:t xml:space="preserve">COMUNIDADES ALTAS DEL DISTRITO DE TAMBOBAMBA, PROVINCIA DE COTABAMBAS </w:t>
      </w:r>
      <w:r>
        <w:rPr>
          <w:rFonts w:ascii="Calibri Light" w:eastAsiaTheme="minorHAnsi" w:hAnsi="Calibri Light" w:cs="Calibri Light"/>
          <w:szCs w:val="22"/>
          <w:lang w:val="es-ES" w:eastAsia="en-US"/>
        </w:rPr>
        <w:t>–</w:t>
      </w:r>
      <w:r w:rsidRPr="00004083">
        <w:rPr>
          <w:rFonts w:ascii="Calibri Light" w:eastAsiaTheme="minorHAnsi" w:hAnsi="Calibri Light" w:cs="Calibri Light"/>
          <w:szCs w:val="22"/>
          <w:lang w:val="es-ES" w:eastAsia="en-US"/>
        </w:rPr>
        <w:t xml:space="preserve"> APURÍMAC</w:t>
      </w:r>
      <w:r>
        <w:rPr>
          <w:rFonts w:ascii="Calibri Light" w:eastAsiaTheme="minorHAnsi" w:hAnsi="Calibri Light" w:cs="Calibri Light"/>
          <w:szCs w:val="22"/>
          <w:lang w:val="es-ES" w:eastAsia="en-US"/>
        </w:rPr>
        <w:t>.</w:t>
      </w:r>
    </w:p>
    <w:p w14:paraId="1A77632E" w14:textId="77777777" w:rsidR="00253F9E" w:rsidRDefault="00253F9E" w:rsidP="00253F9E">
      <w:pPr>
        <w:spacing w:after="200"/>
        <w:ind w:left="360"/>
        <w:contextualSpacing/>
        <w:rPr>
          <w:rFonts w:ascii="Calibri Light" w:eastAsiaTheme="minorHAnsi" w:hAnsi="Calibri Light" w:cs="Calibri Light"/>
          <w:szCs w:val="22"/>
          <w:lang w:val="es-ES" w:eastAsia="en-US"/>
        </w:rPr>
      </w:pPr>
    </w:p>
    <w:p w14:paraId="71249A0C" w14:textId="77777777" w:rsidR="00253F9E" w:rsidRPr="005F45D0" w:rsidRDefault="00253F9E" w:rsidP="00253F9E">
      <w:pPr>
        <w:numPr>
          <w:ilvl w:val="0"/>
          <w:numId w:val="49"/>
        </w:numPr>
        <w:shd w:val="clear" w:color="auto" w:fill="DBDBDB" w:themeFill="accent3" w:themeFillTint="66"/>
        <w:spacing w:after="200"/>
        <w:contextualSpacing/>
        <w:rPr>
          <w:rFonts w:ascii="Calibri Light" w:hAnsi="Calibri Light" w:cs="Tahoma"/>
          <w:b/>
          <w:lang w:val="es-ES"/>
        </w:rPr>
      </w:pPr>
      <w:r>
        <w:rPr>
          <w:rFonts w:ascii="Calibri Light" w:hAnsi="Calibri Light" w:cs="Tahoma"/>
          <w:b/>
          <w:lang w:val="es-ES"/>
        </w:rPr>
        <w:t>LUGAR O AREA DE TRABAJO</w:t>
      </w:r>
    </w:p>
    <w:p w14:paraId="2436C35C" w14:textId="77777777" w:rsidR="00253F9E" w:rsidRPr="00947432" w:rsidRDefault="00253F9E" w:rsidP="00253F9E">
      <w:pPr>
        <w:spacing w:after="200"/>
        <w:ind w:left="502"/>
        <w:contextualSpacing/>
        <w:rPr>
          <w:rFonts w:ascii="Calibri Light" w:eastAsiaTheme="minorHAnsi" w:hAnsi="Calibri Light" w:cs="Calibri Light"/>
          <w:szCs w:val="22"/>
          <w:lang w:val="es-ES" w:eastAsia="en-US"/>
        </w:rPr>
      </w:pPr>
      <w:r w:rsidRPr="00947432">
        <w:rPr>
          <w:rFonts w:ascii="Calibri Light" w:eastAsiaTheme="minorEastAsia" w:hAnsi="Calibri Light" w:cs="Calibri Light"/>
          <w:bCs/>
          <w:szCs w:val="22"/>
          <w:lang w:val="es-ES"/>
        </w:rPr>
        <w:t xml:space="preserve">El </w:t>
      </w:r>
      <w:r>
        <w:rPr>
          <w:rFonts w:ascii="Calibri Light" w:eastAsiaTheme="minorEastAsia" w:hAnsi="Calibri Light" w:cs="Calibri Light"/>
          <w:bCs/>
          <w:szCs w:val="22"/>
          <w:lang w:val="es-ES"/>
        </w:rPr>
        <w:t>lugar donde se ejecutará el proyecto</w:t>
      </w:r>
      <w:r w:rsidRPr="00947432">
        <w:rPr>
          <w:rFonts w:ascii="Calibri Light" w:eastAsiaTheme="minorHAnsi" w:hAnsi="Calibri Light" w:cs="Calibri Light"/>
          <w:szCs w:val="22"/>
          <w:lang w:val="es-ES" w:eastAsia="en-US"/>
        </w:rPr>
        <w:t>: MEJORAMIENTO DE LA PRODUCCIÓN DEL CULTIVO DE PAPA NATIVA EN LAS COMUNIDADES ALTAS DEL DISTRITO DE TAMBOBAMBA, PROVINCIA DE COTABAMBAS – APURÍMAC.</w:t>
      </w:r>
    </w:p>
    <w:p w14:paraId="63F163C8" w14:textId="77777777" w:rsidR="00253F9E" w:rsidRDefault="00253F9E" w:rsidP="00253F9E">
      <w:pPr>
        <w:spacing w:after="200"/>
        <w:contextualSpacing/>
        <w:rPr>
          <w:rFonts w:ascii="Calibri Light" w:eastAsiaTheme="minorHAnsi" w:hAnsi="Calibri Light" w:cs="Calibri Light"/>
          <w:szCs w:val="22"/>
          <w:lang w:val="es-ES" w:eastAsia="en-US"/>
        </w:rPr>
      </w:pPr>
    </w:p>
    <w:p w14:paraId="3E8DD4CF" w14:textId="77777777" w:rsidR="00253F9E" w:rsidRPr="005F45D0" w:rsidRDefault="00253F9E" w:rsidP="00253F9E">
      <w:pPr>
        <w:numPr>
          <w:ilvl w:val="0"/>
          <w:numId w:val="49"/>
        </w:numPr>
        <w:shd w:val="clear" w:color="auto" w:fill="DBDBDB" w:themeFill="accent3" w:themeFillTint="66"/>
        <w:spacing w:after="200"/>
        <w:contextualSpacing/>
        <w:rPr>
          <w:rFonts w:ascii="Calibri Light" w:hAnsi="Calibri Light" w:cs="Tahoma"/>
          <w:b/>
          <w:lang w:val="es-ES"/>
        </w:rPr>
      </w:pPr>
      <w:r w:rsidRPr="00DE6AF6">
        <w:rPr>
          <w:rFonts w:ascii="Calibri Light" w:hAnsi="Calibri Light" w:cs="Tahoma"/>
          <w:b/>
          <w:lang w:val="es-ES"/>
        </w:rPr>
        <w:t>PERFIL DEL PROVEEDOR</w:t>
      </w:r>
    </w:p>
    <w:p w14:paraId="6229EB47" w14:textId="77777777" w:rsidR="00253F9E" w:rsidRDefault="00253F9E" w:rsidP="00253F9E">
      <w:pPr>
        <w:numPr>
          <w:ilvl w:val="0"/>
          <w:numId w:val="51"/>
        </w:numPr>
        <w:spacing w:after="0" w:line="240" w:lineRule="auto"/>
        <w:ind w:left="862"/>
        <w:rPr>
          <w:rFonts w:ascii="Calibri Light" w:hAnsi="Calibri Light" w:cs="Tahoma"/>
        </w:rPr>
      </w:pPr>
      <w:r w:rsidRPr="00C87642">
        <w:rPr>
          <w:rFonts w:ascii="Calibri Light" w:hAnsi="Calibri Light" w:cs="Tahoma"/>
        </w:rPr>
        <w:t xml:space="preserve">El postor debe ser representante oficial y/o distribuidor autorizado en venta de </w:t>
      </w:r>
      <w:r>
        <w:rPr>
          <w:rFonts w:ascii="Calibri Light" w:hAnsi="Calibri Light" w:cs="Tahoma"/>
        </w:rPr>
        <w:t xml:space="preserve">y </w:t>
      </w:r>
      <w:r>
        <w:rPr>
          <w:rFonts w:ascii="Calibri Light" w:eastAsiaTheme="minorHAnsi" w:hAnsi="Calibri Light" w:cs="Calibri Light"/>
          <w:bCs/>
          <w:szCs w:val="22"/>
          <w:lang w:val="es-ES" w:eastAsia="en-US"/>
        </w:rPr>
        <w:t>AGROQUÍMICOS, FERTILIZANTES, FUNGICIDAS E INSECTICIDAS</w:t>
      </w:r>
      <w:r>
        <w:rPr>
          <w:rFonts w:ascii="Calibri Light" w:hAnsi="Calibri Light" w:cs="Tahoma"/>
        </w:rPr>
        <w:t xml:space="preserve">, según su ficha ruc, y </w:t>
      </w:r>
      <w:proofErr w:type="spellStart"/>
      <w:r>
        <w:rPr>
          <w:rFonts w:ascii="Calibri Light" w:hAnsi="Calibri Light" w:cs="Tahoma"/>
        </w:rPr>
        <w:t>rnp</w:t>
      </w:r>
      <w:proofErr w:type="spellEnd"/>
      <w:r>
        <w:rPr>
          <w:rFonts w:ascii="Calibri Light" w:hAnsi="Calibri Light" w:cs="Tahoma"/>
        </w:rPr>
        <w:t xml:space="preserve"> OSCE.</w:t>
      </w:r>
    </w:p>
    <w:p w14:paraId="7D33FA13" w14:textId="77777777" w:rsidR="00253F9E" w:rsidRDefault="00253F9E" w:rsidP="00253F9E">
      <w:pPr>
        <w:rPr>
          <w:rFonts w:ascii="Calibri Light" w:hAnsi="Calibri Light" w:cs="Tahoma"/>
        </w:rPr>
      </w:pPr>
    </w:p>
    <w:p w14:paraId="4E0DB1B3" w14:textId="77777777" w:rsidR="00253F9E" w:rsidRPr="005F45D0" w:rsidRDefault="00253F9E" w:rsidP="00253F9E">
      <w:pPr>
        <w:numPr>
          <w:ilvl w:val="0"/>
          <w:numId w:val="49"/>
        </w:numPr>
        <w:shd w:val="clear" w:color="auto" w:fill="DBDBDB" w:themeFill="accent3" w:themeFillTint="66"/>
        <w:spacing w:after="200"/>
        <w:contextualSpacing/>
        <w:rPr>
          <w:rFonts w:ascii="Calibri Light" w:eastAsiaTheme="minorHAnsi" w:hAnsi="Calibri Light" w:cs="Calibri Light"/>
          <w:b/>
          <w:szCs w:val="22"/>
          <w:lang w:val="es-ES" w:eastAsia="en-US"/>
        </w:rPr>
      </w:pPr>
      <w:r w:rsidRPr="000E4FFC">
        <w:rPr>
          <w:rFonts w:ascii="Calibri Light" w:eastAsiaTheme="minorHAnsi" w:hAnsi="Calibri Light" w:cs="Calibri Light"/>
          <w:b/>
          <w:szCs w:val="22"/>
          <w:lang w:val="es-ES" w:eastAsia="en-US"/>
        </w:rPr>
        <w:t>ALCANCE Y DESCRIPCIÓN DE LOS BIENES A CONTRATAR</w:t>
      </w:r>
    </w:p>
    <w:p w14:paraId="7E66F12C" w14:textId="77777777" w:rsidR="00253F9E" w:rsidRDefault="00253F9E" w:rsidP="00253F9E">
      <w:pPr>
        <w:ind w:left="360"/>
        <w:contextualSpacing/>
        <w:rPr>
          <w:rFonts w:ascii="Calibri Light" w:eastAsiaTheme="minorHAnsi" w:hAnsi="Calibri Light" w:cs="Calibri Light"/>
          <w:szCs w:val="22"/>
          <w:lang w:val="es-ES" w:eastAsia="en-US"/>
        </w:rPr>
      </w:pPr>
      <w:r w:rsidRPr="000E4FFC">
        <w:rPr>
          <w:rFonts w:ascii="Calibri Light" w:eastAsiaTheme="minorHAnsi" w:hAnsi="Calibri Light" w:cs="Calibri Light"/>
          <w:bCs/>
          <w:szCs w:val="22"/>
          <w:lang w:val="es-ES" w:eastAsia="en-US"/>
        </w:rPr>
        <w:t>Los bienes serán adquiridos</w:t>
      </w:r>
      <w:r>
        <w:rPr>
          <w:rFonts w:ascii="Calibri Light" w:eastAsiaTheme="minorHAnsi" w:hAnsi="Calibri Light" w:cs="Calibri Light"/>
          <w:bCs/>
          <w:szCs w:val="22"/>
          <w:lang w:val="es-ES" w:eastAsia="en-US"/>
        </w:rPr>
        <w:t xml:space="preserve"> para la ejecución del proyecto </w:t>
      </w:r>
      <w:r w:rsidRPr="00215C44">
        <w:rPr>
          <w:rFonts w:ascii="Calibri Light" w:eastAsiaTheme="minorHAnsi" w:hAnsi="Calibri Light" w:cs="Calibri Light"/>
          <w:szCs w:val="22"/>
          <w:lang w:val="es-ES" w:eastAsia="en-US"/>
        </w:rPr>
        <w:t>como sigue:</w:t>
      </w:r>
    </w:p>
    <w:p w14:paraId="4E3F1A52" w14:textId="77777777" w:rsidR="00253F9E" w:rsidRDefault="00253F9E" w:rsidP="00253F9E">
      <w:pPr>
        <w:ind w:left="360"/>
        <w:contextualSpacing/>
        <w:rPr>
          <w:rFonts w:ascii="Calibri Light" w:eastAsiaTheme="minorHAnsi" w:hAnsi="Calibri Light" w:cs="Calibri Light"/>
          <w:sz w:val="10"/>
          <w:szCs w:val="10"/>
          <w:lang w:val="es-ES" w:eastAsia="en-US"/>
        </w:rPr>
      </w:pPr>
    </w:p>
    <w:p w14:paraId="65E1A702" w14:textId="77777777" w:rsidR="00253F9E" w:rsidRPr="000326DD" w:rsidRDefault="00253F9E" w:rsidP="00253F9E">
      <w:pPr>
        <w:ind w:left="360"/>
        <w:contextualSpacing/>
        <w:rPr>
          <w:rFonts w:ascii="Calibri Light" w:eastAsiaTheme="minorHAnsi" w:hAnsi="Calibri Light" w:cs="Calibri Light"/>
          <w:sz w:val="10"/>
          <w:szCs w:val="10"/>
          <w:lang w:val="es-ES" w:eastAsia="en-US"/>
        </w:rPr>
      </w:pPr>
    </w:p>
    <w:p w14:paraId="1CD0F529" w14:textId="77777777" w:rsidR="00253F9E" w:rsidRDefault="00253F9E" w:rsidP="00253F9E">
      <w:pPr>
        <w:spacing w:after="200"/>
        <w:contextualSpacing/>
        <w:jc w:val="center"/>
        <w:rPr>
          <w:rFonts w:ascii="Calibri Light" w:eastAsiaTheme="minorHAnsi" w:hAnsi="Calibri Light" w:cs="Calibri Light"/>
          <w:b/>
          <w:szCs w:val="22"/>
          <w:lang w:val="es-ES" w:eastAsia="en-US"/>
        </w:rPr>
      </w:pPr>
      <w:r>
        <w:rPr>
          <w:rFonts w:ascii="Calibri Light" w:eastAsiaTheme="minorHAnsi" w:hAnsi="Calibri Light" w:cs="Calibri Light"/>
          <w:b/>
          <w:szCs w:val="22"/>
          <w:lang w:val="es-ES" w:eastAsia="en-US"/>
        </w:rPr>
        <w:t>CANTIDAD DE BIENES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7"/>
        <w:gridCol w:w="2302"/>
        <w:gridCol w:w="5245"/>
      </w:tblGrid>
      <w:tr w:rsidR="00253F9E" w:rsidRPr="000E4FFC" w14:paraId="0A30596E" w14:textId="77777777" w:rsidTr="005161BC">
        <w:trPr>
          <w:trHeight w:val="20"/>
          <w:jc w:val="center"/>
        </w:trPr>
        <w:tc>
          <w:tcPr>
            <w:tcW w:w="1237" w:type="dxa"/>
            <w:shd w:val="clear" w:color="auto" w:fill="D9D9D9" w:themeFill="background1" w:themeFillShade="D9"/>
            <w:vAlign w:val="center"/>
            <w:hideMark/>
          </w:tcPr>
          <w:p w14:paraId="1759DBEC" w14:textId="77777777" w:rsidR="00253F9E" w:rsidRPr="000E4FFC" w:rsidRDefault="00253F9E" w:rsidP="005161BC">
            <w:pPr>
              <w:jc w:val="center"/>
              <w:rPr>
                <w:rFonts w:ascii="Calibri Light" w:hAnsi="Calibri Light" w:cs="Calibri Light"/>
                <w:b/>
                <w:bCs/>
                <w:szCs w:val="22"/>
              </w:rPr>
            </w:pPr>
            <w:r w:rsidRPr="000E4FFC">
              <w:rPr>
                <w:rFonts w:ascii="Calibri Light" w:hAnsi="Calibri Light" w:cs="Calibri Light"/>
                <w:b/>
                <w:bCs/>
                <w:szCs w:val="22"/>
              </w:rPr>
              <w:t>Cantidad</w:t>
            </w:r>
          </w:p>
        </w:tc>
        <w:tc>
          <w:tcPr>
            <w:tcW w:w="2302" w:type="dxa"/>
            <w:shd w:val="clear" w:color="auto" w:fill="D9D9D9" w:themeFill="background1" w:themeFillShade="D9"/>
            <w:vAlign w:val="center"/>
            <w:hideMark/>
          </w:tcPr>
          <w:p w14:paraId="6D569EC9" w14:textId="77777777" w:rsidR="00253F9E" w:rsidRPr="000E4FFC" w:rsidRDefault="00253F9E" w:rsidP="005161BC">
            <w:pPr>
              <w:jc w:val="center"/>
              <w:rPr>
                <w:rFonts w:ascii="Calibri Light" w:hAnsi="Calibri Light" w:cs="Calibri Light"/>
                <w:b/>
                <w:bCs/>
                <w:szCs w:val="22"/>
              </w:rPr>
            </w:pPr>
            <w:r w:rsidRPr="000E4FFC">
              <w:rPr>
                <w:rFonts w:ascii="Calibri Light" w:hAnsi="Calibri Light" w:cs="Calibri Light"/>
                <w:b/>
                <w:bCs/>
                <w:szCs w:val="22"/>
              </w:rPr>
              <w:t>Unidad de Medida</w:t>
            </w:r>
          </w:p>
        </w:tc>
        <w:tc>
          <w:tcPr>
            <w:tcW w:w="5245" w:type="dxa"/>
            <w:shd w:val="clear" w:color="auto" w:fill="D9D9D9" w:themeFill="background1" w:themeFillShade="D9"/>
            <w:vAlign w:val="center"/>
            <w:hideMark/>
          </w:tcPr>
          <w:p w14:paraId="2F166BBF" w14:textId="77777777" w:rsidR="00253F9E" w:rsidRPr="000E4FFC" w:rsidRDefault="00253F9E" w:rsidP="005161BC">
            <w:pPr>
              <w:jc w:val="center"/>
              <w:rPr>
                <w:rFonts w:ascii="Calibri Light" w:hAnsi="Calibri Light" w:cs="Calibri Light"/>
                <w:b/>
                <w:bCs/>
                <w:szCs w:val="22"/>
              </w:rPr>
            </w:pPr>
            <w:r w:rsidRPr="000E4FFC">
              <w:rPr>
                <w:rFonts w:ascii="Calibri Light" w:hAnsi="Calibri Light" w:cs="Calibri Light"/>
                <w:b/>
                <w:bCs/>
                <w:szCs w:val="22"/>
              </w:rPr>
              <w:t>Descripción</w:t>
            </w:r>
          </w:p>
        </w:tc>
      </w:tr>
      <w:tr w:rsidR="00253F9E" w:rsidRPr="000E4FFC" w14:paraId="609942A9" w14:textId="77777777" w:rsidTr="005161BC">
        <w:trPr>
          <w:trHeight w:val="20"/>
          <w:jc w:val="center"/>
        </w:trPr>
        <w:tc>
          <w:tcPr>
            <w:tcW w:w="8784" w:type="dxa"/>
            <w:gridSpan w:val="3"/>
            <w:shd w:val="clear" w:color="auto" w:fill="auto"/>
            <w:vAlign w:val="center"/>
          </w:tcPr>
          <w:p w14:paraId="7BE378AB" w14:textId="77777777" w:rsidR="00253F9E" w:rsidRPr="00196F34" w:rsidRDefault="00253F9E" w:rsidP="005161BC">
            <w:pPr>
              <w:jc w:val="center"/>
              <w:rPr>
                <w:rFonts w:ascii="Calibri Light" w:hAnsi="Calibri Light" w:cs="Calibri Light"/>
                <w:b/>
              </w:rPr>
            </w:pPr>
            <w:r w:rsidRPr="00196F34">
              <w:rPr>
                <w:rFonts w:ascii="Calibri Light" w:hAnsi="Calibri Light" w:cs="Calibri Light"/>
                <w:b/>
              </w:rPr>
              <w:t>FOLIARES</w:t>
            </w:r>
          </w:p>
        </w:tc>
      </w:tr>
      <w:tr w:rsidR="00253F9E" w:rsidRPr="000E4FFC" w14:paraId="34F51896" w14:textId="77777777" w:rsidTr="005161BC">
        <w:trPr>
          <w:trHeight w:val="20"/>
          <w:jc w:val="center"/>
        </w:trPr>
        <w:tc>
          <w:tcPr>
            <w:tcW w:w="1237" w:type="dxa"/>
            <w:shd w:val="clear" w:color="auto" w:fill="auto"/>
            <w:vAlign w:val="center"/>
          </w:tcPr>
          <w:p w14:paraId="729F480D" w14:textId="77777777" w:rsidR="00253F9E" w:rsidRPr="009D45E8" w:rsidRDefault="00253F9E" w:rsidP="005161BC">
            <w:pPr>
              <w:jc w:val="center"/>
              <w:rPr>
                <w:rFonts w:ascii="Calibri Light" w:hAnsi="Calibri Light" w:cs="Calibri Light"/>
              </w:rPr>
            </w:pPr>
            <w:r>
              <w:rPr>
                <w:rFonts w:ascii="Calibri Light" w:hAnsi="Calibri Light" w:cs="Calibri Light"/>
              </w:rPr>
              <w:t>38</w:t>
            </w:r>
          </w:p>
        </w:tc>
        <w:tc>
          <w:tcPr>
            <w:tcW w:w="2302" w:type="dxa"/>
            <w:shd w:val="clear" w:color="auto" w:fill="auto"/>
            <w:vAlign w:val="center"/>
          </w:tcPr>
          <w:p w14:paraId="639C01D2" w14:textId="77777777" w:rsidR="00253F9E" w:rsidRPr="00B11A66" w:rsidRDefault="00253F9E" w:rsidP="005161BC">
            <w:pPr>
              <w:jc w:val="center"/>
              <w:rPr>
                <w:rFonts w:ascii="Calibri Light" w:hAnsi="Calibri Light" w:cs="Calibri Light"/>
              </w:rPr>
            </w:pPr>
            <w:r>
              <w:rPr>
                <w:rFonts w:ascii="Calibri Light" w:hAnsi="Calibri Light" w:cs="Calibri Light"/>
              </w:rPr>
              <w:t>FRASCO</w:t>
            </w:r>
          </w:p>
        </w:tc>
        <w:tc>
          <w:tcPr>
            <w:tcW w:w="5245" w:type="dxa"/>
            <w:shd w:val="clear" w:color="auto" w:fill="auto"/>
            <w:vAlign w:val="center"/>
          </w:tcPr>
          <w:p w14:paraId="72FED317" w14:textId="77777777" w:rsidR="00253F9E" w:rsidRPr="00B11A66" w:rsidRDefault="00253F9E" w:rsidP="005161BC">
            <w:pPr>
              <w:rPr>
                <w:rFonts w:ascii="Calibri Light" w:hAnsi="Calibri Light" w:cs="Calibri Light"/>
              </w:rPr>
            </w:pPr>
            <w:r w:rsidRPr="004F423E">
              <w:rPr>
                <w:rFonts w:ascii="Cambria" w:hAnsi="Cambria" w:cs="Calibri"/>
              </w:rPr>
              <w:t>ALGAS MARINAS FERMENTADAS 25% + POTASIO (K2O) 3.5% X 1 LT</w:t>
            </w:r>
          </w:p>
        </w:tc>
      </w:tr>
      <w:tr w:rsidR="00253F9E" w:rsidRPr="00547B56" w14:paraId="0B84660E" w14:textId="77777777" w:rsidTr="005161BC">
        <w:trPr>
          <w:trHeight w:val="2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9BCF674" w14:textId="77777777" w:rsidR="00253F9E" w:rsidRPr="00737F8B" w:rsidRDefault="00253F9E" w:rsidP="005161BC">
            <w:pPr>
              <w:jc w:val="center"/>
              <w:rPr>
                <w:rFonts w:ascii="Calibri Light" w:hAnsi="Calibri Light" w:cs="Calibri Light"/>
              </w:rPr>
            </w:pPr>
            <w:r>
              <w:rPr>
                <w:rFonts w:ascii="Calibri Light" w:hAnsi="Calibri Light" w:cs="Calibri Light"/>
              </w:rPr>
              <w:t>240</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21479051" w14:textId="77777777" w:rsidR="00253F9E" w:rsidRPr="004F423E" w:rsidRDefault="00253F9E" w:rsidP="005161BC">
            <w:pPr>
              <w:jc w:val="center"/>
              <w:rPr>
                <w:rFonts w:ascii="Calibri Light" w:hAnsi="Calibri Light" w:cs="Calibri Light"/>
              </w:rPr>
            </w:pPr>
            <w:r w:rsidRPr="004F423E">
              <w:rPr>
                <w:rFonts w:ascii="Calibri Light" w:hAnsi="Calibri Light" w:cs="Calibri Light"/>
              </w:rPr>
              <w:t>SACO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78348A" w14:textId="77777777" w:rsidR="00253F9E" w:rsidRPr="00737F8B" w:rsidRDefault="00253F9E" w:rsidP="005161BC">
            <w:pPr>
              <w:rPr>
                <w:rFonts w:ascii="Cambria" w:hAnsi="Cambria" w:cs="Calibri"/>
                <w:lang w:val="es-ES"/>
              </w:rPr>
            </w:pPr>
            <w:r w:rsidRPr="00737F8B">
              <w:rPr>
                <w:rFonts w:ascii="Cambria" w:hAnsi="Cambria" w:cs="Calibri"/>
                <w:lang w:val="es-ES"/>
              </w:rPr>
              <w:t>FOSFATO DE AMONIO X 50 KG</w:t>
            </w:r>
          </w:p>
        </w:tc>
      </w:tr>
      <w:tr w:rsidR="00253F9E" w:rsidRPr="00547B56" w14:paraId="16E4ED94" w14:textId="77777777" w:rsidTr="005161BC">
        <w:trPr>
          <w:trHeight w:val="2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14BEB58" w14:textId="77777777" w:rsidR="00253F9E" w:rsidRPr="00737F8B" w:rsidRDefault="00253F9E" w:rsidP="005161BC">
            <w:pPr>
              <w:jc w:val="center"/>
              <w:rPr>
                <w:rFonts w:ascii="Calibri Light" w:hAnsi="Calibri Light" w:cs="Calibri Light"/>
              </w:rPr>
            </w:pPr>
            <w:r>
              <w:rPr>
                <w:rFonts w:ascii="Calibri Light" w:hAnsi="Calibri Light" w:cs="Calibri Light"/>
              </w:rPr>
              <w:t>240</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08907B05" w14:textId="77777777" w:rsidR="00253F9E" w:rsidRPr="004F423E" w:rsidRDefault="00253F9E" w:rsidP="005161BC">
            <w:pPr>
              <w:jc w:val="center"/>
              <w:rPr>
                <w:rFonts w:ascii="Calibri Light" w:hAnsi="Calibri Light" w:cs="Calibri Light"/>
              </w:rPr>
            </w:pPr>
            <w:r w:rsidRPr="004F423E">
              <w:rPr>
                <w:rFonts w:ascii="Calibri Light" w:hAnsi="Calibri Light" w:cs="Calibri Light"/>
              </w:rPr>
              <w:t>SACO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9CC1F99" w14:textId="77777777" w:rsidR="00253F9E" w:rsidRPr="00737F8B" w:rsidRDefault="00253F9E" w:rsidP="005161BC">
            <w:pPr>
              <w:rPr>
                <w:rFonts w:ascii="Cambria" w:hAnsi="Cambria" w:cs="Calibri"/>
                <w:lang w:val="es-ES"/>
              </w:rPr>
            </w:pPr>
            <w:r w:rsidRPr="00737F8B">
              <w:rPr>
                <w:rFonts w:ascii="Cambria" w:hAnsi="Cambria" w:cs="Calibri"/>
                <w:lang w:val="es-ES"/>
              </w:rPr>
              <w:t>CLORURO DE POTASIO X 50 KG</w:t>
            </w:r>
          </w:p>
        </w:tc>
      </w:tr>
      <w:tr w:rsidR="00253F9E" w:rsidRPr="00547B56" w14:paraId="241F5FE2" w14:textId="77777777" w:rsidTr="005161BC">
        <w:trPr>
          <w:trHeight w:val="2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77AF4B2" w14:textId="77777777" w:rsidR="00253F9E" w:rsidRDefault="00253F9E" w:rsidP="005161BC">
            <w:pPr>
              <w:jc w:val="center"/>
              <w:rPr>
                <w:rFonts w:ascii="Calibri Light" w:hAnsi="Calibri Light" w:cs="Calibri Light"/>
              </w:rPr>
            </w:pPr>
            <w:r>
              <w:rPr>
                <w:rFonts w:ascii="Calibri Light" w:hAnsi="Calibri Light" w:cs="Calibri Light"/>
              </w:rPr>
              <w:t>248</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730A37C3" w14:textId="77777777" w:rsidR="00253F9E" w:rsidRPr="004F423E" w:rsidRDefault="00253F9E" w:rsidP="005161BC">
            <w:pPr>
              <w:jc w:val="center"/>
              <w:rPr>
                <w:rFonts w:ascii="Calibri Light" w:hAnsi="Calibri Light" w:cs="Calibri Light"/>
              </w:rPr>
            </w:pPr>
            <w:r w:rsidRPr="004F423E">
              <w:rPr>
                <w:rFonts w:ascii="Calibri Light" w:hAnsi="Calibri Light" w:cs="Calibri Light"/>
              </w:rPr>
              <w:t>SACO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0A31A4" w14:textId="77777777" w:rsidR="00253F9E" w:rsidRPr="00F80803" w:rsidRDefault="00253F9E" w:rsidP="005161BC">
            <w:pPr>
              <w:rPr>
                <w:rFonts w:ascii="Cambria" w:hAnsi="Cambria" w:cs="Calibri"/>
                <w:lang w:val="es-ES"/>
              </w:rPr>
            </w:pPr>
            <w:r w:rsidRPr="00F80803">
              <w:rPr>
                <w:rFonts w:ascii="Cambria" w:hAnsi="Cambria" w:cs="Calibri"/>
                <w:lang w:val="es-ES"/>
              </w:rPr>
              <w:t>NITRATO DE AMONIO SEGÚN ESPECIFICACIONES TÉCNICAS</w:t>
            </w:r>
          </w:p>
        </w:tc>
      </w:tr>
    </w:tbl>
    <w:p w14:paraId="62AE2BE1" w14:textId="77777777" w:rsidR="00253F9E" w:rsidRDefault="00253F9E" w:rsidP="00253F9E">
      <w:pPr>
        <w:numPr>
          <w:ilvl w:val="1"/>
          <w:numId w:val="49"/>
        </w:numPr>
        <w:shd w:val="clear" w:color="auto" w:fill="DBDBDB" w:themeFill="accent3" w:themeFillTint="66"/>
        <w:spacing w:after="200"/>
        <w:contextualSpacing/>
        <w:jc w:val="left"/>
        <w:rPr>
          <w:rFonts w:ascii="Calibri Light" w:eastAsiaTheme="minorHAnsi" w:hAnsi="Calibri Light" w:cs="Calibri Light"/>
          <w:b/>
          <w:szCs w:val="22"/>
          <w:lang w:val="es-ES" w:eastAsia="en-US"/>
        </w:rPr>
      </w:pPr>
      <w:r>
        <w:rPr>
          <w:rFonts w:ascii="Calibri Light" w:eastAsiaTheme="minorHAnsi" w:hAnsi="Calibri Light" w:cs="Calibri Light"/>
          <w:b/>
          <w:szCs w:val="22"/>
          <w:lang w:val="es-ES" w:eastAsia="en-US"/>
        </w:rPr>
        <w:t>ESPECIFICACIONES TÉCNICAS</w:t>
      </w:r>
    </w:p>
    <w:p w14:paraId="4ED63B37" w14:textId="77777777" w:rsidR="00253F9E" w:rsidRDefault="00253F9E" w:rsidP="00253F9E">
      <w:pPr>
        <w:tabs>
          <w:tab w:val="left" w:pos="1608"/>
        </w:tabs>
        <w:rPr>
          <w:rFonts w:ascii="Calibri Light" w:eastAsiaTheme="minorHAnsi" w:hAnsi="Calibri Light" w:cs="Calibri Light"/>
          <w:szCs w:val="22"/>
          <w:lang w:val="es-ES" w:eastAsia="en-US"/>
        </w:rPr>
      </w:pPr>
      <w:r>
        <w:rPr>
          <w:rFonts w:ascii="Calibri Light" w:eastAsiaTheme="minorHAnsi" w:hAnsi="Calibri Light" w:cs="Calibri Light"/>
          <w:szCs w:val="22"/>
          <w:lang w:val="es-ES" w:eastAsia="en-US"/>
        </w:rPr>
        <w:tab/>
      </w:r>
    </w:p>
    <w:tbl>
      <w:tblPr>
        <w:tblStyle w:val="Tablaconcuadrcula3"/>
        <w:tblpPr w:leftFromText="180" w:rightFromText="180" w:vertAnchor="text" w:tblpXSpec="right" w:tblpY="1"/>
        <w:tblOverlap w:val="never"/>
        <w:tblW w:w="9918" w:type="dxa"/>
        <w:tblLook w:val="04A0" w:firstRow="1" w:lastRow="0" w:firstColumn="1" w:lastColumn="0" w:noHBand="0" w:noVBand="1"/>
      </w:tblPr>
      <w:tblGrid>
        <w:gridCol w:w="3045"/>
        <w:gridCol w:w="6873"/>
      </w:tblGrid>
      <w:tr w:rsidR="00253F9E" w:rsidRPr="00D134B6" w14:paraId="04A04B4A" w14:textId="77777777" w:rsidTr="005161BC">
        <w:trPr>
          <w:trHeight w:val="20"/>
          <w:tblHeader/>
        </w:trPr>
        <w:tc>
          <w:tcPr>
            <w:tcW w:w="3045" w:type="dxa"/>
            <w:shd w:val="clear" w:color="auto" w:fill="B4C6E7" w:themeFill="accent5" w:themeFillTint="66"/>
            <w:vAlign w:val="center"/>
          </w:tcPr>
          <w:p w14:paraId="0BAA9D14" w14:textId="77777777" w:rsidR="00253F9E" w:rsidRPr="00D134B6" w:rsidRDefault="00253F9E" w:rsidP="005161BC">
            <w:pPr>
              <w:ind w:left="0" w:firstLine="0"/>
              <w:jc w:val="center"/>
              <w:rPr>
                <w:rFonts w:ascii="Calibri Light" w:hAnsi="Calibri Light" w:cs="Calibri Light"/>
                <w:b/>
              </w:rPr>
            </w:pPr>
            <w:r w:rsidRPr="00D134B6">
              <w:rPr>
                <w:rFonts w:ascii="Calibri Light" w:hAnsi="Calibri Light" w:cs="Calibri Light"/>
                <w:b/>
              </w:rPr>
              <w:t>Bien</w:t>
            </w:r>
          </w:p>
        </w:tc>
        <w:tc>
          <w:tcPr>
            <w:tcW w:w="6873" w:type="dxa"/>
            <w:shd w:val="clear" w:color="auto" w:fill="B4C6E7" w:themeFill="accent5" w:themeFillTint="66"/>
            <w:vAlign w:val="center"/>
          </w:tcPr>
          <w:p w14:paraId="2B58B18D" w14:textId="77777777" w:rsidR="00253F9E" w:rsidRPr="00D134B6" w:rsidRDefault="00253F9E" w:rsidP="005161BC">
            <w:pPr>
              <w:jc w:val="center"/>
              <w:rPr>
                <w:rFonts w:ascii="Calibri Light" w:hAnsi="Calibri Light" w:cs="Calibri Light"/>
                <w:b/>
              </w:rPr>
            </w:pPr>
            <w:r>
              <w:rPr>
                <w:rFonts w:ascii="Calibri Light" w:hAnsi="Calibri Light" w:cs="Calibri Light"/>
                <w:b/>
              </w:rPr>
              <w:t>Especificación técnica</w:t>
            </w:r>
          </w:p>
        </w:tc>
      </w:tr>
      <w:tr w:rsidR="00253F9E" w:rsidRPr="00B333A3" w14:paraId="36D35873" w14:textId="77777777" w:rsidTr="005161BC">
        <w:trPr>
          <w:trHeight w:val="20"/>
          <w:tblHeader/>
        </w:trPr>
        <w:tc>
          <w:tcPr>
            <w:tcW w:w="3045" w:type="dxa"/>
            <w:vAlign w:val="center"/>
          </w:tcPr>
          <w:p w14:paraId="1474F9ED" w14:textId="77777777" w:rsidR="00253F9E" w:rsidRPr="00547B56" w:rsidRDefault="00253F9E" w:rsidP="005161BC">
            <w:pPr>
              <w:ind w:left="0" w:firstLine="0"/>
              <w:rPr>
                <w:rFonts w:ascii="Calibri Light" w:hAnsi="Calibri Light" w:cs="Calibri Light"/>
              </w:rPr>
            </w:pPr>
            <w:r>
              <w:rPr>
                <w:rFonts w:ascii="Calibri Light" w:hAnsi="Calibri Light" w:cs="Calibri Light"/>
              </w:rPr>
              <w:t xml:space="preserve">ALGAS MARINAS FERMENTADAS 25% + POTASIO (K2O) 3.5 % </w:t>
            </w:r>
          </w:p>
        </w:tc>
        <w:tc>
          <w:tcPr>
            <w:tcW w:w="6873" w:type="dxa"/>
            <w:vAlign w:val="center"/>
          </w:tcPr>
          <w:p w14:paraId="66A4BABC" w14:textId="77777777" w:rsidR="00253F9E" w:rsidRPr="00554E93" w:rsidRDefault="00253F9E" w:rsidP="00253F9E">
            <w:pPr>
              <w:pStyle w:val="Prrafodelista"/>
              <w:numPr>
                <w:ilvl w:val="0"/>
                <w:numId w:val="52"/>
              </w:numPr>
              <w:spacing w:after="0" w:line="240" w:lineRule="auto"/>
              <w:ind w:left="186" w:hanging="186"/>
              <w:rPr>
                <w:rFonts w:ascii="Calibri Light" w:hAnsi="Calibri Light" w:cs="Calibri Light"/>
                <w:sz w:val="24"/>
                <w:szCs w:val="24"/>
              </w:rPr>
            </w:pPr>
            <w:r>
              <w:rPr>
                <w:rStyle w:val="Textoennegrita"/>
                <w:rFonts w:ascii="Arial" w:hAnsi="Arial" w:cs="Arial"/>
                <w:color w:val="242424"/>
                <w:shd w:val="clear" w:color="auto" w:fill="FFFFFF"/>
              </w:rPr>
              <w:t>Presentación:</w:t>
            </w:r>
            <w:r>
              <w:rPr>
                <w:rFonts w:ascii="Arial" w:hAnsi="Arial" w:cs="Arial"/>
                <w:color w:val="242424"/>
                <w:shd w:val="clear" w:color="auto" w:fill="FFFFFF"/>
              </w:rPr>
              <w:t xml:space="preserve"> 1 </w:t>
            </w:r>
            <w:proofErr w:type="spellStart"/>
            <w:r>
              <w:rPr>
                <w:rFonts w:ascii="Arial" w:hAnsi="Arial" w:cs="Arial"/>
                <w:color w:val="242424"/>
                <w:shd w:val="clear" w:color="auto" w:fill="FFFFFF"/>
              </w:rPr>
              <w:t>Lt</w:t>
            </w:r>
            <w:proofErr w:type="spellEnd"/>
            <w:r>
              <w:rPr>
                <w:rFonts w:ascii="Arial" w:hAnsi="Arial" w:cs="Arial"/>
                <w:color w:val="242424"/>
                <w:shd w:val="clear" w:color="auto" w:fill="FFFFFF"/>
              </w:rPr>
              <w:t>.</w:t>
            </w:r>
          </w:p>
          <w:p w14:paraId="589C9CA1" w14:textId="77777777" w:rsidR="00253F9E" w:rsidRDefault="00253F9E" w:rsidP="00253F9E">
            <w:pPr>
              <w:pStyle w:val="Prrafodelista"/>
              <w:numPr>
                <w:ilvl w:val="0"/>
                <w:numId w:val="52"/>
              </w:numPr>
              <w:spacing w:after="0" w:line="240" w:lineRule="auto"/>
              <w:ind w:left="186" w:hanging="186"/>
              <w:rPr>
                <w:rFonts w:ascii="Calibri Light" w:hAnsi="Calibri Light" w:cs="Calibri Light"/>
                <w:sz w:val="24"/>
                <w:szCs w:val="24"/>
              </w:rPr>
            </w:pPr>
            <w:r>
              <w:rPr>
                <w:rFonts w:ascii="Calibri Light" w:hAnsi="Calibri Light" w:cs="Calibri Light"/>
                <w:sz w:val="24"/>
                <w:szCs w:val="24"/>
              </w:rPr>
              <w:t xml:space="preserve">Tipo de producto: </w:t>
            </w:r>
            <w:proofErr w:type="spellStart"/>
            <w:r>
              <w:rPr>
                <w:rFonts w:ascii="Calibri Light" w:hAnsi="Calibri Light" w:cs="Calibri Light"/>
                <w:sz w:val="24"/>
                <w:szCs w:val="24"/>
              </w:rPr>
              <w:t>bioestimulante</w:t>
            </w:r>
            <w:proofErr w:type="spellEnd"/>
            <w:r>
              <w:rPr>
                <w:rFonts w:ascii="Calibri Light" w:hAnsi="Calibri Light" w:cs="Calibri Light"/>
                <w:sz w:val="24"/>
                <w:szCs w:val="24"/>
              </w:rPr>
              <w:t xml:space="preserve"> foliar</w:t>
            </w:r>
          </w:p>
          <w:p w14:paraId="0B31C0A1" w14:textId="77777777" w:rsidR="00253F9E" w:rsidRDefault="00253F9E" w:rsidP="00253F9E">
            <w:pPr>
              <w:pStyle w:val="Prrafodelista"/>
              <w:numPr>
                <w:ilvl w:val="0"/>
                <w:numId w:val="52"/>
              </w:numPr>
              <w:spacing w:after="0" w:line="240" w:lineRule="auto"/>
              <w:ind w:left="186" w:hanging="186"/>
              <w:rPr>
                <w:rFonts w:ascii="Calibri Light" w:hAnsi="Calibri Light" w:cs="Calibri Light"/>
                <w:sz w:val="24"/>
                <w:szCs w:val="24"/>
              </w:rPr>
            </w:pPr>
            <w:proofErr w:type="spellStart"/>
            <w:r>
              <w:rPr>
                <w:rFonts w:ascii="Calibri Light" w:hAnsi="Calibri Light" w:cs="Calibri Light"/>
                <w:sz w:val="24"/>
                <w:szCs w:val="24"/>
              </w:rPr>
              <w:t>Formulacion</w:t>
            </w:r>
            <w:proofErr w:type="spellEnd"/>
            <w:r>
              <w:rPr>
                <w:rFonts w:ascii="Calibri Light" w:hAnsi="Calibri Light" w:cs="Calibri Light"/>
                <w:sz w:val="24"/>
                <w:szCs w:val="24"/>
              </w:rPr>
              <w:t xml:space="preserve">: liquido </w:t>
            </w:r>
          </w:p>
          <w:p w14:paraId="0EB7A8CC" w14:textId="77777777" w:rsidR="00253F9E" w:rsidRPr="00B333A3" w:rsidRDefault="00253F9E" w:rsidP="00253F9E">
            <w:pPr>
              <w:pStyle w:val="Prrafodelista"/>
              <w:numPr>
                <w:ilvl w:val="0"/>
                <w:numId w:val="52"/>
              </w:numPr>
              <w:spacing w:after="0" w:line="240" w:lineRule="auto"/>
              <w:ind w:left="186" w:hanging="186"/>
              <w:rPr>
                <w:rFonts w:ascii="Calibri Light" w:hAnsi="Calibri Light" w:cs="Calibri Light"/>
                <w:sz w:val="24"/>
                <w:szCs w:val="24"/>
              </w:rPr>
            </w:pPr>
            <w:r>
              <w:rPr>
                <w:rFonts w:ascii="Calibri Light" w:hAnsi="Calibri Light" w:cs="Calibri Light"/>
                <w:sz w:val="24"/>
                <w:szCs w:val="24"/>
              </w:rPr>
              <w:t xml:space="preserve">Ingrediente activo: algas marinas fermentadas 25% + potasio (k2O) 3.5% </w:t>
            </w:r>
          </w:p>
        </w:tc>
      </w:tr>
      <w:tr w:rsidR="00253F9E" w:rsidRPr="00D765C2" w14:paraId="6B18E940" w14:textId="77777777" w:rsidTr="000113F9">
        <w:trPr>
          <w:trHeight w:val="2352"/>
        </w:trPr>
        <w:tc>
          <w:tcPr>
            <w:tcW w:w="3045" w:type="dxa"/>
            <w:vAlign w:val="center"/>
          </w:tcPr>
          <w:p w14:paraId="64F51269" w14:textId="77777777" w:rsidR="00253F9E" w:rsidRPr="00694231" w:rsidRDefault="00253F9E" w:rsidP="005161BC">
            <w:pPr>
              <w:ind w:left="0" w:firstLine="0"/>
              <w:rPr>
                <w:rFonts w:ascii="Calibri Light" w:hAnsi="Calibri Light" w:cs="Calibri Light"/>
              </w:rPr>
            </w:pPr>
            <w:r>
              <w:rPr>
                <w:rFonts w:ascii="Calibri Light" w:hAnsi="Calibri Light" w:cs="Calibri Light"/>
              </w:rPr>
              <w:br w:type="textWrapping" w:clear="all"/>
            </w:r>
            <w:r w:rsidRPr="00547B56">
              <w:rPr>
                <w:rFonts w:ascii="Calibri Light" w:hAnsi="Calibri Light" w:cs="Calibri Light"/>
              </w:rPr>
              <w:t>FOSFATO DE AMONIO X 50 KG</w:t>
            </w:r>
          </w:p>
        </w:tc>
        <w:tc>
          <w:tcPr>
            <w:tcW w:w="6873" w:type="dxa"/>
            <w:vAlign w:val="center"/>
          </w:tcPr>
          <w:p w14:paraId="28D02FCC"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Presentación:</w:t>
            </w:r>
            <w:r w:rsidRPr="00694231">
              <w:rPr>
                <w:rFonts w:ascii="Calibri Light" w:hAnsi="Calibri Light" w:cs="Calibri Light"/>
                <w:szCs w:val="24"/>
              </w:rPr>
              <w:t> Bolsa de polietileno de 50 kg.</w:t>
            </w:r>
          </w:p>
          <w:p w14:paraId="55C65CEE"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Nutrientes principales:</w:t>
            </w:r>
            <w:r w:rsidRPr="00694231">
              <w:rPr>
                <w:rFonts w:ascii="Calibri Light" w:hAnsi="Calibri Light" w:cs="Calibri Light"/>
                <w:szCs w:val="24"/>
              </w:rPr>
              <w:br/>
              <w:t>18% nitrógeno (n)</w:t>
            </w:r>
            <w:r w:rsidRPr="00694231">
              <w:rPr>
                <w:rFonts w:ascii="Calibri Light" w:hAnsi="Calibri Light" w:cs="Calibri Light"/>
                <w:szCs w:val="24"/>
              </w:rPr>
              <w:br/>
              <w:t>46% fósforo (p2o5)</w:t>
            </w:r>
          </w:p>
          <w:p w14:paraId="35E7FCAA"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Fórmula comercial:</w:t>
            </w:r>
            <w:r w:rsidRPr="00694231">
              <w:rPr>
                <w:rFonts w:ascii="Calibri Light" w:hAnsi="Calibri Light" w:cs="Calibri Light"/>
                <w:szCs w:val="24"/>
              </w:rPr>
              <w:t xml:space="preserve"> 18 – 46 - 0</w:t>
            </w:r>
          </w:p>
          <w:p w14:paraId="1FD4D64F"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Estado físico: Solido.</w:t>
            </w:r>
          </w:p>
          <w:p w14:paraId="432E524A"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Composición: (NH4)2HPO4</w:t>
            </w:r>
          </w:p>
          <w:p w14:paraId="6317C68F"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PH: 6 - 9</w:t>
            </w:r>
          </w:p>
          <w:p w14:paraId="22294873"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Aspecto: Gránulos opacos, oscuros, pardos, o grises.</w:t>
            </w:r>
          </w:p>
          <w:p w14:paraId="24CD17DB"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Fertilizante para aplicación directa al suelo.</w:t>
            </w:r>
          </w:p>
        </w:tc>
      </w:tr>
      <w:tr w:rsidR="00253F9E" w:rsidRPr="00D765C2" w14:paraId="48E0633B" w14:textId="77777777" w:rsidTr="000113F9">
        <w:trPr>
          <w:trHeight w:val="2352"/>
        </w:trPr>
        <w:tc>
          <w:tcPr>
            <w:tcW w:w="3045" w:type="dxa"/>
            <w:vAlign w:val="center"/>
          </w:tcPr>
          <w:p w14:paraId="35B91B09" w14:textId="77777777" w:rsidR="00253F9E" w:rsidRPr="00547B56" w:rsidRDefault="00253F9E" w:rsidP="005161BC">
            <w:pPr>
              <w:ind w:left="0" w:firstLine="0"/>
              <w:rPr>
                <w:rFonts w:ascii="Calibri Light" w:hAnsi="Calibri Light" w:cs="Calibri Light"/>
              </w:rPr>
            </w:pPr>
            <w:r w:rsidRPr="00547B56">
              <w:rPr>
                <w:rFonts w:ascii="Calibri Light" w:hAnsi="Calibri Light" w:cs="Calibri Light"/>
              </w:rPr>
              <w:lastRenderedPageBreak/>
              <w:t>CLORURO DE POTASIO X 50 KG</w:t>
            </w:r>
          </w:p>
        </w:tc>
        <w:tc>
          <w:tcPr>
            <w:tcW w:w="6873" w:type="dxa"/>
            <w:vAlign w:val="center"/>
          </w:tcPr>
          <w:p w14:paraId="194EF992"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Presentación:</w:t>
            </w:r>
            <w:r w:rsidRPr="00694231">
              <w:rPr>
                <w:rFonts w:ascii="Calibri Light" w:hAnsi="Calibri Light" w:cs="Calibri Light"/>
                <w:szCs w:val="24"/>
              </w:rPr>
              <w:t> Bolsa de polietileno de 50 kg.</w:t>
            </w:r>
          </w:p>
          <w:p w14:paraId="05C90C97"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Nutrientes principales:</w:t>
            </w:r>
            <w:r w:rsidRPr="00694231">
              <w:rPr>
                <w:rFonts w:ascii="Calibri Light" w:hAnsi="Calibri Light" w:cs="Calibri Light"/>
                <w:szCs w:val="24"/>
              </w:rPr>
              <w:br/>
              <w:t>60% Potasio (K2O)</w:t>
            </w:r>
          </w:p>
          <w:p w14:paraId="0CF4B953"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Fórmula comercial:</w:t>
            </w:r>
            <w:r w:rsidRPr="00694231">
              <w:rPr>
                <w:rFonts w:ascii="Calibri Light" w:hAnsi="Calibri Light" w:cs="Calibri Light"/>
                <w:szCs w:val="24"/>
              </w:rPr>
              <w:t xml:space="preserve"> 0 – 0 - 60</w:t>
            </w:r>
          </w:p>
          <w:p w14:paraId="23766F09"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Estado físico: Solido.</w:t>
            </w:r>
          </w:p>
          <w:p w14:paraId="118E637F"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 xml:space="preserve">Composición: </w:t>
            </w:r>
            <w:proofErr w:type="spellStart"/>
            <w:r w:rsidRPr="00694231">
              <w:rPr>
                <w:rFonts w:ascii="Calibri Light" w:hAnsi="Calibri Light" w:cs="Calibri Light"/>
                <w:szCs w:val="24"/>
              </w:rPr>
              <w:t>Kcl</w:t>
            </w:r>
            <w:proofErr w:type="spellEnd"/>
          </w:p>
          <w:p w14:paraId="1E8BAD98"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El producto contiene otros productos como cloro, azufre, sodio y magnesio.</w:t>
            </w:r>
          </w:p>
          <w:p w14:paraId="6F8F6B5F"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Aspecto: Gránulos rojos y cristalinos.</w:t>
            </w:r>
          </w:p>
          <w:p w14:paraId="6C16FC77" w14:textId="77777777" w:rsidR="00253F9E" w:rsidRPr="00694231" w:rsidRDefault="00253F9E" w:rsidP="005161BC">
            <w:pPr>
              <w:ind w:left="0" w:firstLine="0"/>
              <w:contextualSpacing/>
              <w:rPr>
                <w:rFonts w:ascii="Calibri Light" w:hAnsi="Calibri Light" w:cs="Calibri Light"/>
              </w:rPr>
            </w:pPr>
            <w:r w:rsidRPr="00694231">
              <w:rPr>
                <w:rFonts w:ascii="Calibri Light" w:hAnsi="Calibri Light" w:cs="Calibri Light"/>
              </w:rPr>
              <w:t>Fertilizante para aplicación directa al suelo.</w:t>
            </w:r>
          </w:p>
        </w:tc>
      </w:tr>
      <w:tr w:rsidR="00253F9E" w:rsidRPr="00D765C2" w14:paraId="6C87C0F3" w14:textId="77777777" w:rsidTr="000113F9">
        <w:trPr>
          <w:trHeight w:val="2352"/>
        </w:trPr>
        <w:tc>
          <w:tcPr>
            <w:tcW w:w="3045" w:type="dxa"/>
            <w:vAlign w:val="center"/>
          </w:tcPr>
          <w:p w14:paraId="634BADF7" w14:textId="77777777" w:rsidR="00253F9E" w:rsidRPr="00547B56" w:rsidRDefault="00253F9E" w:rsidP="005161BC">
            <w:pPr>
              <w:ind w:left="0" w:firstLine="0"/>
              <w:rPr>
                <w:rFonts w:ascii="Calibri Light" w:hAnsi="Calibri Light" w:cs="Calibri Light"/>
              </w:rPr>
            </w:pPr>
            <w:r w:rsidRPr="00547B56">
              <w:rPr>
                <w:rFonts w:ascii="Calibri Light" w:hAnsi="Calibri Light" w:cs="Calibri Light"/>
              </w:rPr>
              <w:t>NITRATO DE AMONIO X 50 KG</w:t>
            </w:r>
          </w:p>
        </w:tc>
        <w:tc>
          <w:tcPr>
            <w:tcW w:w="6873" w:type="dxa"/>
            <w:vAlign w:val="center"/>
          </w:tcPr>
          <w:p w14:paraId="695DCD45"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Presentación:</w:t>
            </w:r>
            <w:r w:rsidRPr="00694231">
              <w:rPr>
                <w:rFonts w:ascii="Calibri Light" w:hAnsi="Calibri Light" w:cs="Calibri Light"/>
                <w:szCs w:val="24"/>
              </w:rPr>
              <w:t> Bolsa de polietileno de 50 kg.</w:t>
            </w:r>
          </w:p>
          <w:p w14:paraId="4E98C986"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Nutrientes principales:</w:t>
            </w:r>
            <w:r w:rsidRPr="00694231">
              <w:rPr>
                <w:rFonts w:ascii="Calibri Light" w:hAnsi="Calibri Light" w:cs="Calibri Light"/>
                <w:szCs w:val="24"/>
              </w:rPr>
              <w:br/>
              <w:t>33% Nitrógeno total (N)</w:t>
            </w:r>
            <w:r w:rsidRPr="00694231">
              <w:rPr>
                <w:rFonts w:ascii="Calibri Light" w:hAnsi="Calibri Light" w:cs="Calibri Light"/>
                <w:szCs w:val="24"/>
              </w:rPr>
              <w:br/>
              <w:t>16.5% Nitrógeno Nítrico (NO3-)</w:t>
            </w:r>
            <w:r w:rsidRPr="00694231">
              <w:rPr>
                <w:rFonts w:ascii="Calibri Light" w:hAnsi="Calibri Light" w:cs="Calibri Light"/>
                <w:szCs w:val="24"/>
              </w:rPr>
              <w:br/>
              <w:t>16.5% Nitrógeno Amoniacal (NH4+)</w:t>
            </w:r>
          </w:p>
          <w:p w14:paraId="56780460"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b/>
                <w:bCs/>
                <w:szCs w:val="24"/>
              </w:rPr>
              <w:t>Fórmula comercial:</w:t>
            </w:r>
            <w:r w:rsidRPr="00694231">
              <w:rPr>
                <w:rFonts w:ascii="Calibri Light" w:hAnsi="Calibri Light" w:cs="Calibri Light"/>
                <w:szCs w:val="24"/>
              </w:rPr>
              <w:t xml:space="preserve"> 33 – 3 - 0</w:t>
            </w:r>
          </w:p>
          <w:p w14:paraId="554CC9E4"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Estado físico: Solido.</w:t>
            </w:r>
          </w:p>
          <w:p w14:paraId="7DEA02B2"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Composición: NH4NO3 estabilizado con fósforo.</w:t>
            </w:r>
          </w:p>
          <w:p w14:paraId="157662D3" w14:textId="77777777" w:rsidR="00253F9E" w:rsidRPr="00694231" w:rsidRDefault="00253F9E" w:rsidP="00253F9E">
            <w:pPr>
              <w:pStyle w:val="Prrafodelista"/>
              <w:numPr>
                <w:ilvl w:val="0"/>
                <w:numId w:val="52"/>
              </w:numPr>
              <w:spacing w:after="0" w:line="240" w:lineRule="auto"/>
              <w:ind w:left="186" w:hanging="186"/>
              <w:rPr>
                <w:rFonts w:ascii="Calibri Light" w:hAnsi="Calibri Light" w:cs="Calibri Light"/>
                <w:szCs w:val="24"/>
              </w:rPr>
            </w:pPr>
            <w:r w:rsidRPr="00694231">
              <w:rPr>
                <w:rFonts w:ascii="Calibri Light" w:hAnsi="Calibri Light" w:cs="Calibri Light"/>
                <w:szCs w:val="24"/>
              </w:rPr>
              <w:t>Aspecto: Gránulos blancos opacos.</w:t>
            </w:r>
          </w:p>
          <w:p w14:paraId="79B9EB60" w14:textId="77777777" w:rsidR="00253F9E" w:rsidRPr="00694231" w:rsidRDefault="00253F9E" w:rsidP="005161BC">
            <w:pPr>
              <w:ind w:left="0" w:firstLine="0"/>
              <w:contextualSpacing/>
              <w:rPr>
                <w:rFonts w:ascii="Calibri Light" w:hAnsi="Calibri Light" w:cs="Calibri Light"/>
              </w:rPr>
            </w:pPr>
            <w:r w:rsidRPr="00694231">
              <w:rPr>
                <w:rFonts w:ascii="Calibri Light" w:hAnsi="Calibri Light" w:cs="Calibri Light"/>
              </w:rPr>
              <w:t>Fertilizante para aplicación directa al suelo.</w:t>
            </w:r>
          </w:p>
        </w:tc>
      </w:tr>
    </w:tbl>
    <w:p w14:paraId="01807E4C" w14:textId="63F73CEB" w:rsidR="00253F9E" w:rsidRPr="00A00CB6" w:rsidRDefault="00253F9E" w:rsidP="00A00CB6">
      <w:pPr>
        <w:autoSpaceDE w:val="0"/>
        <w:autoSpaceDN w:val="0"/>
        <w:adjustRightInd w:val="0"/>
        <w:spacing w:line="259" w:lineRule="auto"/>
        <w:contextualSpacing/>
        <w:rPr>
          <w:rFonts w:ascii="Calibri Light" w:eastAsiaTheme="minorHAnsi" w:hAnsi="Calibri Light" w:cs="Calibri Light"/>
          <w:b/>
          <w:spacing w:val="-2"/>
          <w:szCs w:val="22"/>
          <w:u w:val="single"/>
        </w:rPr>
      </w:pPr>
      <w:proofErr w:type="gramStart"/>
      <w:r>
        <w:rPr>
          <w:rFonts w:ascii="Calibri Light" w:eastAsiaTheme="minorHAnsi" w:hAnsi="Calibri Light" w:cs="Calibri Light"/>
          <w:b/>
          <w:spacing w:val="-2"/>
          <w:szCs w:val="22"/>
          <w:u w:val="single"/>
        </w:rPr>
        <w:t>NOTA :</w:t>
      </w:r>
      <w:proofErr w:type="gramEnd"/>
      <w:r>
        <w:rPr>
          <w:rFonts w:ascii="Calibri Light" w:eastAsiaTheme="minorHAnsi" w:hAnsi="Calibri Light" w:cs="Calibri Light"/>
          <w:b/>
          <w:spacing w:val="-2"/>
          <w:szCs w:val="22"/>
          <w:u w:val="single"/>
        </w:rPr>
        <w:t xml:space="preserve"> COORDINAER CON EL AREA USUARIA</w:t>
      </w:r>
    </w:p>
    <w:p w14:paraId="3979D2D2" w14:textId="77777777" w:rsidR="00253F9E" w:rsidRPr="008029B4" w:rsidRDefault="00253F9E" w:rsidP="00253F9E">
      <w:pPr>
        <w:pStyle w:val="Prrafodelista"/>
        <w:numPr>
          <w:ilvl w:val="0"/>
          <w:numId w:val="49"/>
        </w:numPr>
        <w:shd w:val="clear" w:color="auto" w:fill="DBDBDB" w:themeFill="accent3" w:themeFillTint="66"/>
        <w:spacing w:after="200"/>
        <w:jc w:val="left"/>
        <w:rPr>
          <w:rFonts w:ascii="Calibri Light" w:eastAsiaTheme="minorHAnsi" w:hAnsi="Calibri Light" w:cs="Calibri Light"/>
          <w:b/>
          <w:szCs w:val="22"/>
          <w:lang w:val="es-ES" w:eastAsia="en-US"/>
        </w:rPr>
      </w:pPr>
      <w:r w:rsidRPr="008029B4">
        <w:rPr>
          <w:rFonts w:ascii="Calibri Light" w:eastAsiaTheme="minorHAnsi" w:hAnsi="Calibri Light" w:cs="Calibri Light"/>
          <w:b/>
          <w:szCs w:val="22"/>
          <w:lang w:val="es-ES" w:eastAsia="en-US"/>
        </w:rPr>
        <w:t xml:space="preserve">PLAZO DE ENTREGA – UNA SOLA ENTREGA </w:t>
      </w:r>
    </w:p>
    <w:p w14:paraId="4C77C197" w14:textId="0284E473" w:rsidR="00253F9E" w:rsidRDefault="00253F9E" w:rsidP="00A00CB6">
      <w:pPr>
        <w:ind w:left="792"/>
        <w:rPr>
          <w:rFonts w:ascii="Calibri Light" w:eastAsiaTheme="minorEastAsia" w:hAnsi="Calibri Light" w:cs="Calibri Light"/>
          <w:bCs/>
          <w:szCs w:val="22"/>
          <w:lang w:val="es-ES"/>
        </w:rPr>
      </w:pPr>
      <w:r w:rsidRPr="008029B4">
        <w:rPr>
          <w:rFonts w:ascii="Calibri Light" w:eastAsiaTheme="minorEastAsia" w:hAnsi="Calibri Light" w:cs="Calibri Light"/>
          <w:bCs/>
          <w:szCs w:val="22"/>
          <w:lang w:val="es-ES"/>
        </w:rPr>
        <w:t xml:space="preserve">La atención de los insumos será en un plazo no mayor </w:t>
      </w:r>
      <w:r w:rsidR="008C16E3" w:rsidRPr="008029B4">
        <w:rPr>
          <w:rFonts w:ascii="Calibri Light" w:eastAsiaTheme="minorEastAsia" w:hAnsi="Calibri Light" w:cs="Calibri Light"/>
          <w:bCs/>
          <w:szCs w:val="22"/>
          <w:lang w:val="es-ES"/>
        </w:rPr>
        <w:t>de (</w:t>
      </w:r>
      <w:r w:rsidR="008C16E3">
        <w:rPr>
          <w:rFonts w:ascii="Calibri Light" w:eastAsiaTheme="minorEastAsia" w:hAnsi="Calibri Light" w:cs="Calibri Light"/>
          <w:bCs/>
          <w:szCs w:val="22"/>
          <w:lang w:val="es-ES"/>
        </w:rPr>
        <w:t>10</w:t>
      </w:r>
      <w:r w:rsidR="008C16E3" w:rsidRPr="008029B4">
        <w:rPr>
          <w:rFonts w:ascii="Calibri Light" w:eastAsiaTheme="minorEastAsia" w:hAnsi="Calibri Light" w:cs="Calibri Light"/>
          <w:bCs/>
          <w:szCs w:val="22"/>
          <w:lang w:val="es-ES"/>
        </w:rPr>
        <w:t xml:space="preserve">) </w:t>
      </w:r>
      <w:r w:rsidR="008C16E3">
        <w:rPr>
          <w:rFonts w:ascii="Calibri Light" w:eastAsiaTheme="minorEastAsia" w:hAnsi="Calibri Light" w:cs="Calibri Light"/>
          <w:bCs/>
          <w:szCs w:val="22"/>
          <w:lang w:val="es-ES"/>
        </w:rPr>
        <w:t>diez</w:t>
      </w:r>
      <w:r w:rsidR="008C16E3" w:rsidRPr="008029B4">
        <w:rPr>
          <w:rFonts w:ascii="Calibri Light" w:eastAsiaTheme="minorEastAsia" w:hAnsi="Calibri Light" w:cs="Calibri Light"/>
          <w:bCs/>
          <w:szCs w:val="22"/>
          <w:lang w:val="es-ES"/>
        </w:rPr>
        <w:t xml:space="preserve"> </w:t>
      </w:r>
      <w:r w:rsidRPr="008029B4">
        <w:rPr>
          <w:rFonts w:ascii="Calibri Light" w:eastAsiaTheme="minorEastAsia" w:hAnsi="Calibri Light" w:cs="Calibri Light"/>
          <w:bCs/>
          <w:szCs w:val="22"/>
          <w:lang w:val="es-ES"/>
        </w:rPr>
        <w:t>días, una vez entregado la Orden de Compra.</w:t>
      </w:r>
    </w:p>
    <w:p w14:paraId="294A9D77" w14:textId="77777777" w:rsidR="00253F9E" w:rsidRPr="00805C6E" w:rsidRDefault="00253F9E" w:rsidP="00253F9E">
      <w:pPr>
        <w:pStyle w:val="Prrafodelista"/>
        <w:numPr>
          <w:ilvl w:val="0"/>
          <w:numId w:val="49"/>
        </w:numPr>
        <w:shd w:val="clear" w:color="auto" w:fill="DBDBDB" w:themeFill="accent3" w:themeFillTint="66"/>
        <w:spacing w:after="200"/>
        <w:jc w:val="left"/>
        <w:rPr>
          <w:rFonts w:ascii="Calibri Light" w:eastAsiaTheme="minorHAnsi" w:hAnsi="Calibri Light" w:cs="Calibri Light"/>
          <w:b/>
          <w:szCs w:val="22"/>
          <w:lang w:val="es-ES" w:eastAsia="en-US"/>
        </w:rPr>
      </w:pPr>
      <w:r>
        <w:rPr>
          <w:rFonts w:ascii="Calibri Light" w:eastAsiaTheme="minorHAnsi" w:hAnsi="Calibri Light" w:cs="Calibri Light"/>
          <w:b/>
          <w:szCs w:val="22"/>
          <w:lang w:val="es-ES" w:eastAsia="en-US"/>
        </w:rPr>
        <w:t>LUGAR DE EN</w:t>
      </w:r>
      <w:r w:rsidRPr="00805C6E">
        <w:rPr>
          <w:rFonts w:ascii="Calibri Light" w:eastAsiaTheme="minorHAnsi" w:hAnsi="Calibri Light" w:cs="Calibri Light"/>
          <w:b/>
          <w:szCs w:val="22"/>
          <w:lang w:val="es-ES" w:eastAsia="en-US"/>
        </w:rPr>
        <w:t>TREGA</w:t>
      </w:r>
    </w:p>
    <w:p w14:paraId="2E87AF61" w14:textId="77777777" w:rsidR="00253F9E" w:rsidRPr="00805C6E" w:rsidRDefault="00253F9E" w:rsidP="00253F9E">
      <w:pPr>
        <w:pStyle w:val="Prrafodelista"/>
        <w:ind w:left="502"/>
        <w:rPr>
          <w:rFonts w:ascii="Calibri Light" w:eastAsiaTheme="minorEastAsia" w:hAnsi="Calibri Light" w:cs="Calibri Light"/>
          <w:szCs w:val="22"/>
          <w:lang w:val="es-ES"/>
        </w:rPr>
      </w:pPr>
      <w:r w:rsidRPr="00D142EC">
        <w:rPr>
          <w:rFonts w:ascii="Calibri Light" w:eastAsiaTheme="minorEastAsia" w:hAnsi="Calibri Light" w:cs="Calibri Light"/>
          <w:szCs w:val="22"/>
          <w:lang w:val="es-ES"/>
        </w:rPr>
        <w:t>El</w:t>
      </w:r>
      <w:r>
        <w:rPr>
          <w:rFonts w:ascii="Calibri Light" w:eastAsiaTheme="minorEastAsia" w:hAnsi="Calibri Light" w:cs="Calibri Light"/>
          <w:szCs w:val="22"/>
          <w:lang w:val="es-ES"/>
        </w:rPr>
        <w:t xml:space="preserve"> proveedor deberá de entregar los productos en el almacén del proyecto con verificación del responsable de almacén central de la municipalidad provincial de Tambobamba – Cotabambas, según el horario establecido</w:t>
      </w:r>
      <w:r w:rsidRPr="00D142EC">
        <w:rPr>
          <w:rFonts w:ascii="Calibri Light" w:eastAsiaTheme="minorEastAsia" w:hAnsi="Calibri Light" w:cs="Calibri Light"/>
          <w:szCs w:val="22"/>
          <w:lang w:val="es-ES"/>
        </w:rPr>
        <w:t xml:space="preserve"> (08:00 horas a 17:00 horas) de lunes a viernes.</w:t>
      </w:r>
    </w:p>
    <w:p w14:paraId="265FEB37" w14:textId="77777777" w:rsidR="00253F9E" w:rsidRPr="008029B4" w:rsidRDefault="00253F9E" w:rsidP="00253F9E">
      <w:pPr>
        <w:pStyle w:val="Prrafodelista"/>
        <w:ind w:left="502"/>
        <w:rPr>
          <w:rFonts w:ascii="Calibri Light" w:eastAsiaTheme="minorEastAsia" w:hAnsi="Calibri Light" w:cs="Calibri Light"/>
          <w:szCs w:val="22"/>
          <w:lang w:val="es-ES"/>
        </w:rPr>
      </w:pPr>
      <w:r w:rsidRPr="008029B4">
        <w:rPr>
          <w:rFonts w:ascii="Calibri Light" w:eastAsiaTheme="minorEastAsia" w:hAnsi="Calibri Light" w:cs="Calibri Light"/>
          <w:szCs w:val="22"/>
          <w:lang w:val="es-ES"/>
        </w:rPr>
        <w:t>Región</w:t>
      </w:r>
      <w:r w:rsidRPr="008029B4">
        <w:rPr>
          <w:rFonts w:ascii="Calibri Light" w:eastAsiaTheme="minorEastAsia" w:hAnsi="Calibri Light" w:cs="Calibri Light"/>
          <w:szCs w:val="22"/>
          <w:lang w:val="es-ES"/>
        </w:rPr>
        <w:tab/>
      </w:r>
      <w:r w:rsidRPr="008029B4">
        <w:rPr>
          <w:rFonts w:ascii="Calibri Light" w:eastAsiaTheme="minorEastAsia" w:hAnsi="Calibri Light" w:cs="Calibri Light"/>
          <w:szCs w:val="22"/>
          <w:lang w:val="es-ES"/>
        </w:rPr>
        <w:tab/>
        <w:t>: Apurímac</w:t>
      </w:r>
    </w:p>
    <w:p w14:paraId="48CF61B1" w14:textId="77777777" w:rsidR="00253F9E" w:rsidRPr="008029B4" w:rsidRDefault="00253F9E" w:rsidP="00253F9E">
      <w:pPr>
        <w:pStyle w:val="Prrafodelista"/>
        <w:ind w:left="502"/>
        <w:rPr>
          <w:rFonts w:ascii="Calibri Light" w:eastAsiaTheme="minorEastAsia" w:hAnsi="Calibri Light" w:cs="Calibri Light"/>
          <w:szCs w:val="22"/>
          <w:lang w:val="es-ES"/>
        </w:rPr>
      </w:pPr>
      <w:r w:rsidRPr="008029B4">
        <w:rPr>
          <w:rFonts w:ascii="Calibri Light" w:eastAsiaTheme="minorEastAsia" w:hAnsi="Calibri Light" w:cs="Calibri Light"/>
          <w:szCs w:val="22"/>
          <w:lang w:val="es-ES"/>
        </w:rPr>
        <w:t>Provincia</w:t>
      </w:r>
      <w:r w:rsidRPr="008029B4">
        <w:rPr>
          <w:rFonts w:ascii="Calibri Light" w:eastAsiaTheme="minorEastAsia" w:hAnsi="Calibri Light" w:cs="Calibri Light"/>
          <w:szCs w:val="22"/>
          <w:lang w:val="es-ES"/>
        </w:rPr>
        <w:tab/>
      </w:r>
      <w:r w:rsidRPr="008029B4">
        <w:rPr>
          <w:rFonts w:ascii="Calibri Light" w:eastAsiaTheme="minorEastAsia" w:hAnsi="Calibri Light" w:cs="Calibri Light"/>
          <w:szCs w:val="22"/>
          <w:lang w:val="es-ES"/>
        </w:rPr>
        <w:tab/>
        <w:t>: Cotabambas</w:t>
      </w:r>
    </w:p>
    <w:p w14:paraId="56E38C6E" w14:textId="77777777" w:rsidR="00253F9E" w:rsidRPr="008029B4" w:rsidRDefault="00253F9E" w:rsidP="00253F9E">
      <w:pPr>
        <w:pStyle w:val="Prrafodelista"/>
        <w:ind w:left="502"/>
        <w:rPr>
          <w:rFonts w:ascii="Calibri Light" w:eastAsiaTheme="minorEastAsia" w:hAnsi="Calibri Light" w:cs="Calibri Light"/>
          <w:szCs w:val="22"/>
          <w:lang w:val="es-ES"/>
        </w:rPr>
      </w:pPr>
      <w:r w:rsidRPr="008029B4">
        <w:rPr>
          <w:rFonts w:ascii="Calibri Light" w:eastAsiaTheme="minorEastAsia" w:hAnsi="Calibri Light" w:cs="Calibri Light"/>
          <w:szCs w:val="22"/>
          <w:lang w:val="es-ES"/>
        </w:rPr>
        <w:t>Distrito</w:t>
      </w:r>
      <w:r w:rsidRPr="008029B4">
        <w:rPr>
          <w:rFonts w:ascii="Calibri Light" w:eastAsiaTheme="minorEastAsia" w:hAnsi="Calibri Light" w:cs="Calibri Light"/>
          <w:szCs w:val="22"/>
          <w:lang w:val="es-ES"/>
        </w:rPr>
        <w:tab/>
      </w:r>
      <w:r w:rsidRPr="008029B4">
        <w:rPr>
          <w:rFonts w:ascii="Calibri Light" w:eastAsiaTheme="minorEastAsia" w:hAnsi="Calibri Light" w:cs="Calibri Light"/>
          <w:szCs w:val="22"/>
          <w:lang w:val="es-ES"/>
        </w:rPr>
        <w:tab/>
        <w:t>: Tambobamba</w:t>
      </w:r>
    </w:p>
    <w:p w14:paraId="728F3C96" w14:textId="77777777" w:rsidR="00253F9E" w:rsidRDefault="00253F9E" w:rsidP="00253F9E">
      <w:pPr>
        <w:pStyle w:val="Prrafodelista"/>
        <w:ind w:left="502"/>
        <w:rPr>
          <w:rFonts w:ascii="Calibri Light" w:eastAsiaTheme="minorEastAsia" w:hAnsi="Calibri Light" w:cs="Calibri Light"/>
          <w:szCs w:val="22"/>
          <w:lang w:val="es-ES"/>
        </w:rPr>
      </w:pPr>
      <w:r w:rsidRPr="008029B4">
        <w:rPr>
          <w:rFonts w:ascii="Calibri Light" w:eastAsiaTheme="minorEastAsia" w:hAnsi="Calibri Light" w:cs="Calibri Light"/>
          <w:szCs w:val="22"/>
          <w:lang w:val="es-ES"/>
        </w:rPr>
        <w:t>Ciudad</w:t>
      </w:r>
      <w:r w:rsidRPr="008029B4">
        <w:rPr>
          <w:rFonts w:ascii="Calibri Light" w:eastAsiaTheme="minorEastAsia" w:hAnsi="Calibri Light" w:cs="Calibri Light"/>
          <w:szCs w:val="22"/>
          <w:lang w:val="es-ES"/>
        </w:rPr>
        <w:tab/>
      </w:r>
      <w:r w:rsidRPr="008029B4">
        <w:rPr>
          <w:rFonts w:ascii="Calibri Light" w:eastAsiaTheme="minorEastAsia" w:hAnsi="Calibri Light" w:cs="Calibri Light"/>
          <w:szCs w:val="22"/>
          <w:lang w:val="es-ES"/>
        </w:rPr>
        <w:tab/>
        <w:t>: Tambobamba</w:t>
      </w:r>
    </w:p>
    <w:p w14:paraId="7C144485" w14:textId="77777777" w:rsidR="00253F9E" w:rsidRPr="00805C6E" w:rsidRDefault="00253F9E" w:rsidP="00253F9E">
      <w:pPr>
        <w:pStyle w:val="Prrafodelista"/>
        <w:ind w:left="502"/>
        <w:rPr>
          <w:rFonts w:ascii="Calibri Light" w:eastAsiaTheme="minorEastAsia" w:hAnsi="Calibri Light" w:cs="Calibri Light"/>
          <w:szCs w:val="22"/>
          <w:lang w:val="es-ES"/>
        </w:rPr>
      </w:pPr>
    </w:p>
    <w:p w14:paraId="3095903D" w14:textId="77777777" w:rsidR="00253F9E" w:rsidRPr="00805C6E" w:rsidRDefault="00253F9E" w:rsidP="00253F9E">
      <w:pPr>
        <w:pStyle w:val="Prrafodelista"/>
        <w:numPr>
          <w:ilvl w:val="0"/>
          <w:numId w:val="49"/>
        </w:numPr>
        <w:shd w:val="clear" w:color="auto" w:fill="DBDBDB" w:themeFill="accent3" w:themeFillTint="66"/>
        <w:spacing w:after="200"/>
        <w:jc w:val="left"/>
        <w:rPr>
          <w:rFonts w:ascii="Calibri Light" w:eastAsiaTheme="minorHAnsi" w:hAnsi="Calibri Light" w:cs="Calibri Light"/>
          <w:b/>
          <w:szCs w:val="22"/>
          <w:lang w:val="es-ES" w:eastAsia="en-US"/>
        </w:rPr>
      </w:pPr>
      <w:r w:rsidRPr="00805C6E">
        <w:rPr>
          <w:rFonts w:ascii="Calibri Light" w:eastAsiaTheme="minorHAnsi" w:hAnsi="Calibri Light" w:cs="Calibri Light"/>
          <w:b/>
          <w:szCs w:val="22"/>
          <w:lang w:val="es-ES" w:eastAsia="en-US"/>
        </w:rPr>
        <w:t>FORMA DE PAGO</w:t>
      </w:r>
    </w:p>
    <w:p w14:paraId="336E4AD9" w14:textId="6B6079E7" w:rsidR="00253F9E" w:rsidRPr="00A00CB6" w:rsidRDefault="00253F9E" w:rsidP="00A00CB6">
      <w:pPr>
        <w:widowControl w:val="0"/>
        <w:autoSpaceDE w:val="0"/>
        <w:autoSpaceDN w:val="0"/>
        <w:adjustRightInd w:val="0"/>
        <w:spacing w:before="240" w:line="360" w:lineRule="auto"/>
        <w:ind w:left="708" w:right="-1"/>
        <w:rPr>
          <w:rFonts w:ascii="Century Gothic" w:hAnsi="Century Gothic" w:cs="Calibri Light"/>
          <w:sz w:val="18"/>
          <w:szCs w:val="18"/>
        </w:rPr>
      </w:pPr>
      <w:r w:rsidRPr="000E4FFC">
        <w:rPr>
          <w:rFonts w:ascii="Calibri Light" w:eastAsiaTheme="minorHAnsi" w:hAnsi="Calibri Light" w:cs="Calibri Light"/>
          <w:bCs/>
          <w:szCs w:val="22"/>
          <w:lang w:val="es-ES" w:eastAsia="en-US"/>
        </w:rPr>
        <w:t>El pago será único al 100%, después de la entrega de bienes a la entidad y otorgada la conformidad por parte de la comisión responsable.</w:t>
      </w:r>
      <w:r w:rsidRPr="00805C6E">
        <w:rPr>
          <w:rFonts w:ascii="Calibri Light" w:eastAsiaTheme="minorHAnsi" w:hAnsi="Calibri Light" w:cs="Calibri Light"/>
          <w:bCs/>
          <w:szCs w:val="22"/>
          <w:lang w:val="es-ES" w:eastAsia="en-US"/>
        </w:rPr>
        <w:t xml:space="preserve"> </w:t>
      </w:r>
      <w:r w:rsidRPr="000E4FFC">
        <w:rPr>
          <w:rFonts w:ascii="Calibri Light" w:eastAsiaTheme="minorHAnsi" w:hAnsi="Calibri Light" w:cs="Calibri Light"/>
          <w:bCs/>
          <w:szCs w:val="22"/>
          <w:lang w:val="es-ES" w:eastAsia="en-US"/>
        </w:rPr>
        <w:t xml:space="preserve">El pago será único al 100%, después de la entrega de bienes a la entidad y otorgada la conformidad por </w:t>
      </w:r>
      <w:r>
        <w:rPr>
          <w:rFonts w:ascii="Calibri Light" w:eastAsiaTheme="minorHAnsi" w:hAnsi="Calibri Light" w:cs="Calibri Light"/>
          <w:bCs/>
          <w:szCs w:val="22"/>
          <w:lang w:val="es-ES" w:eastAsia="en-US"/>
        </w:rPr>
        <w:t>parte de</w:t>
      </w:r>
      <w:r w:rsidRPr="00E25F18">
        <w:rPr>
          <w:rFonts w:ascii="Century Gothic" w:hAnsi="Century Gothic" w:cs="Calibri Light"/>
          <w:sz w:val="18"/>
          <w:szCs w:val="18"/>
        </w:rPr>
        <w:t xml:space="preserve">l Residente de Obra </w:t>
      </w:r>
      <w:r>
        <w:rPr>
          <w:rFonts w:ascii="Century Gothic" w:hAnsi="Century Gothic" w:cs="Calibri Light"/>
          <w:sz w:val="18"/>
          <w:szCs w:val="18"/>
        </w:rPr>
        <w:t xml:space="preserve">con </w:t>
      </w:r>
      <w:proofErr w:type="spellStart"/>
      <w:r>
        <w:rPr>
          <w:rFonts w:ascii="Century Gothic" w:hAnsi="Century Gothic" w:cs="Calibri Light"/>
          <w:sz w:val="18"/>
          <w:szCs w:val="18"/>
        </w:rPr>
        <w:t>VºBº</w:t>
      </w:r>
      <w:proofErr w:type="spellEnd"/>
      <w:r>
        <w:rPr>
          <w:rFonts w:ascii="Century Gothic" w:hAnsi="Century Gothic" w:cs="Calibri Light"/>
          <w:sz w:val="18"/>
          <w:szCs w:val="18"/>
        </w:rPr>
        <w:t xml:space="preserve"> del supervisor.</w:t>
      </w:r>
    </w:p>
    <w:p w14:paraId="293A48C4" w14:textId="77777777" w:rsidR="00253F9E" w:rsidRPr="00805C6E" w:rsidRDefault="00253F9E" w:rsidP="00253F9E">
      <w:pPr>
        <w:pStyle w:val="Prrafodelista"/>
        <w:numPr>
          <w:ilvl w:val="0"/>
          <w:numId w:val="49"/>
        </w:numPr>
        <w:shd w:val="clear" w:color="auto" w:fill="DBDBDB" w:themeFill="accent3" w:themeFillTint="66"/>
        <w:spacing w:after="200"/>
        <w:jc w:val="left"/>
        <w:rPr>
          <w:rFonts w:ascii="Calibri Light" w:eastAsiaTheme="minorHAnsi" w:hAnsi="Calibri Light" w:cs="Calibri Light"/>
          <w:b/>
          <w:szCs w:val="22"/>
          <w:lang w:val="es-ES" w:eastAsia="en-US"/>
        </w:rPr>
      </w:pPr>
      <w:r w:rsidRPr="00805C6E">
        <w:rPr>
          <w:rFonts w:ascii="Calibri Light" w:eastAsiaTheme="minorHAnsi" w:hAnsi="Calibri Light" w:cs="Calibri Light"/>
          <w:b/>
          <w:szCs w:val="22"/>
          <w:lang w:val="es-ES" w:eastAsia="en-US"/>
        </w:rPr>
        <w:t>CONFORMIDAD DE LOS BIENES</w:t>
      </w:r>
    </w:p>
    <w:p w14:paraId="3C064A31" w14:textId="77777777" w:rsidR="00253F9E" w:rsidRPr="00815E1E" w:rsidRDefault="00253F9E" w:rsidP="00253F9E">
      <w:pPr>
        <w:ind w:left="708"/>
        <w:rPr>
          <w:rFonts w:ascii="Calibri Light" w:eastAsiaTheme="minorHAnsi" w:hAnsi="Calibri Light" w:cs="Calibri Light"/>
          <w:szCs w:val="22"/>
          <w:lang w:val="es-ES" w:eastAsia="en-US"/>
        </w:rPr>
      </w:pPr>
      <w:r w:rsidRPr="00815E1E">
        <w:rPr>
          <w:rFonts w:ascii="Calibri Light" w:eastAsiaTheme="minorHAnsi" w:hAnsi="Calibri Light" w:cs="Calibri Light"/>
          <w:szCs w:val="22"/>
          <w:lang w:val="es-ES" w:eastAsia="en-US"/>
        </w:rPr>
        <w:t xml:space="preserve">Para que se otorgue la conformidad, la Entidad necesita verificar el cumplimiento de la prestación señalada en el contrato conforme a las características técnicas y condiciones establecidas en el requerimiento. El informe de conformidad </w:t>
      </w:r>
      <w:r>
        <w:rPr>
          <w:rFonts w:ascii="Calibri Light" w:eastAsiaTheme="minorHAnsi" w:hAnsi="Calibri Light" w:cs="Calibri Light"/>
          <w:szCs w:val="22"/>
          <w:lang w:val="es-ES" w:eastAsia="en-US"/>
        </w:rPr>
        <w:t>el residente del proyecto.</w:t>
      </w:r>
    </w:p>
    <w:p w14:paraId="5858FC1C" w14:textId="77777777" w:rsidR="00253F9E" w:rsidRDefault="00253F9E" w:rsidP="00253F9E">
      <w:pPr>
        <w:spacing w:after="200"/>
        <w:contextualSpacing/>
        <w:rPr>
          <w:rFonts w:ascii="Calibri Light" w:eastAsiaTheme="minorHAnsi" w:hAnsi="Calibri Light" w:cs="Calibri Light"/>
          <w:b/>
          <w:szCs w:val="22"/>
          <w:lang w:eastAsia="en-US"/>
        </w:rPr>
      </w:pPr>
    </w:p>
    <w:p w14:paraId="68CCB4DB" w14:textId="77777777" w:rsidR="00253F9E" w:rsidRPr="00805C6E" w:rsidRDefault="00253F9E" w:rsidP="00253F9E">
      <w:pPr>
        <w:pStyle w:val="Prrafodelista"/>
        <w:numPr>
          <w:ilvl w:val="0"/>
          <w:numId w:val="49"/>
        </w:numPr>
        <w:shd w:val="clear" w:color="auto" w:fill="DBDBDB" w:themeFill="accent3" w:themeFillTint="66"/>
        <w:spacing w:after="0"/>
        <w:jc w:val="left"/>
        <w:rPr>
          <w:rFonts w:ascii="Calibri Light" w:eastAsiaTheme="minorHAnsi" w:hAnsi="Calibri Light" w:cs="Calibri Light"/>
          <w:b/>
          <w:szCs w:val="22"/>
          <w:lang w:val="es-ES" w:eastAsia="en-US"/>
        </w:rPr>
      </w:pPr>
      <w:r w:rsidRPr="00805C6E">
        <w:rPr>
          <w:rFonts w:ascii="Calibri Light" w:eastAsiaTheme="minorHAnsi" w:hAnsi="Calibri Light" w:cs="Calibri Light"/>
          <w:b/>
          <w:szCs w:val="22"/>
          <w:lang w:val="es-ES" w:eastAsia="en-US"/>
        </w:rPr>
        <w:lastRenderedPageBreak/>
        <w:t>PENALIDADES APLICABLES</w:t>
      </w:r>
    </w:p>
    <w:p w14:paraId="10432AF9" w14:textId="77777777" w:rsidR="00253F9E" w:rsidRPr="000E4FFC" w:rsidRDefault="00253F9E" w:rsidP="00253F9E">
      <w:pPr>
        <w:pStyle w:val="Prrafodelista"/>
        <w:numPr>
          <w:ilvl w:val="0"/>
          <w:numId w:val="50"/>
        </w:numPr>
        <w:spacing w:after="0"/>
        <w:jc w:val="left"/>
        <w:rPr>
          <w:rFonts w:ascii="Calibri Light" w:hAnsi="Calibri Light" w:cs="Calibri Light"/>
          <w:bCs/>
          <w:szCs w:val="22"/>
        </w:rPr>
      </w:pPr>
      <w:r w:rsidRPr="000E4FFC">
        <w:rPr>
          <w:rFonts w:ascii="Calibri Light" w:hAnsi="Calibri Light" w:cs="Calibri Light"/>
          <w:bCs/>
          <w:szCs w:val="22"/>
        </w:rPr>
        <w:t>Al incurrir el Postor en retraso injustificado en la entrega de bienes, objeto del contrato, se le aplicará automáticamente la siguiente penalidad:</w:t>
      </w:r>
    </w:p>
    <w:p w14:paraId="7BD45E22" w14:textId="77777777" w:rsidR="00253F9E" w:rsidRPr="000E4FFC" w:rsidRDefault="00253F9E" w:rsidP="00253F9E">
      <w:pPr>
        <w:pStyle w:val="Prrafodelista"/>
        <w:ind w:left="360"/>
        <w:rPr>
          <w:rFonts w:ascii="Calibri Light" w:hAnsi="Calibri Light" w:cs="Calibri Light"/>
          <w:bCs/>
          <w:szCs w:val="22"/>
        </w:rPr>
      </w:pPr>
    </w:p>
    <w:p w14:paraId="1D2C29BA" w14:textId="77777777" w:rsidR="00253F9E" w:rsidRPr="000E4FFC" w:rsidRDefault="00253F9E" w:rsidP="00253F9E">
      <w:pPr>
        <w:pStyle w:val="Prrafodelista"/>
        <w:numPr>
          <w:ilvl w:val="0"/>
          <w:numId w:val="50"/>
        </w:numPr>
        <w:spacing w:after="0" w:line="240" w:lineRule="auto"/>
        <w:jc w:val="left"/>
        <w:rPr>
          <w:rFonts w:ascii="Calibri Light" w:hAnsi="Calibri Light" w:cs="Calibri Light"/>
          <w:bCs/>
          <w:szCs w:val="22"/>
        </w:rPr>
      </w:pPr>
      <w:r w:rsidRPr="000E4FFC">
        <w:rPr>
          <w:rFonts w:ascii="Calibri Light" w:hAnsi="Calibri Light" w:cs="Calibri Light"/>
          <w:bCs/>
          <w:szCs w:val="22"/>
        </w:rPr>
        <w:t xml:space="preserve">Penalidad diaria =                   </w:t>
      </w:r>
      <w:r w:rsidRPr="000E4FFC">
        <w:rPr>
          <w:rFonts w:ascii="Calibri Light" w:hAnsi="Calibri Light" w:cs="Calibri Light"/>
          <w:bCs/>
          <w:szCs w:val="22"/>
          <w:u w:val="single"/>
        </w:rPr>
        <w:t>0.1 x Monto</w:t>
      </w:r>
    </w:p>
    <w:p w14:paraId="42498349" w14:textId="77777777" w:rsidR="00253F9E" w:rsidRPr="000E4FFC" w:rsidRDefault="00253F9E" w:rsidP="00253F9E">
      <w:pPr>
        <w:pStyle w:val="Prrafodelista"/>
        <w:ind w:left="360"/>
        <w:rPr>
          <w:rFonts w:ascii="Calibri Light" w:hAnsi="Calibri Light" w:cs="Calibri Light"/>
          <w:bCs/>
          <w:szCs w:val="22"/>
        </w:rPr>
      </w:pPr>
      <w:r w:rsidRPr="000E4FFC">
        <w:rPr>
          <w:rFonts w:ascii="Calibri Light" w:hAnsi="Calibri Light" w:cs="Calibri Light"/>
          <w:bCs/>
          <w:szCs w:val="22"/>
        </w:rPr>
        <w:t xml:space="preserve">                                     </w:t>
      </w:r>
      <w:r>
        <w:rPr>
          <w:rFonts w:ascii="Calibri Light" w:hAnsi="Calibri Light" w:cs="Calibri Light"/>
          <w:bCs/>
          <w:szCs w:val="22"/>
        </w:rPr>
        <w:tab/>
      </w:r>
      <w:r w:rsidRPr="000E4FFC">
        <w:rPr>
          <w:rFonts w:ascii="Calibri Light" w:hAnsi="Calibri Light" w:cs="Calibri Light"/>
          <w:bCs/>
          <w:szCs w:val="22"/>
        </w:rPr>
        <w:t>F x Plazo en días</w:t>
      </w:r>
    </w:p>
    <w:p w14:paraId="193E62A3" w14:textId="77777777" w:rsidR="00253F9E" w:rsidRPr="000E4FFC" w:rsidRDefault="00253F9E" w:rsidP="00253F9E">
      <w:pPr>
        <w:pStyle w:val="Prrafodelista"/>
        <w:numPr>
          <w:ilvl w:val="0"/>
          <w:numId w:val="50"/>
        </w:numPr>
        <w:spacing w:after="0"/>
        <w:jc w:val="left"/>
        <w:rPr>
          <w:rFonts w:ascii="Calibri Light" w:hAnsi="Calibri Light" w:cs="Calibri Light"/>
          <w:b/>
          <w:szCs w:val="22"/>
        </w:rPr>
      </w:pPr>
      <w:r w:rsidRPr="000E4FFC">
        <w:rPr>
          <w:rFonts w:ascii="Calibri Light" w:hAnsi="Calibri Light" w:cs="Calibri Light"/>
          <w:b/>
          <w:szCs w:val="22"/>
        </w:rPr>
        <w:t>Donde:</w:t>
      </w:r>
    </w:p>
    <w:p w14:paraId="095AB5E6" w14:textId="77777777" w:rsidR="00253F9E" w:rsidRPr="000E4FFC" w:rsidRDefault="00253F9E" w:rsidP="00253F9E">
      <w:pPr>
        <w:pStyle w:val="Prrafodelista"/>
        <w:numPr>
          <w:ilvl w:val="0"/>
          <w:numId w:val="50"/>
        </w:numPr>
        <w:spacing w:after="0"/>
        <w:rPr>
          <w:rFonts w:ascii="Calibri Light" w:hAnsi="Calibri Light" w:cs="Calibri Light"/>
          <w:bCs/>
          <w:szCs w:val="22"/>
        </w:rPr>
      </w:pPr>
      <w:r w:rsidRPr="000E4FFC">
        <w:rPr>
          <w:rFonts w:ascii="Calibri Light" w:hAnsi="Calibri Light" w:cs="Calibri Light"/>
          <w:bCs/>
          <w:szCs w:val="22"/>
        </w:rPr>
        <w:t>F= 0.25 para plazos mayores a sesenta (60) días.</w:t>
      </w:r>
    </w:p>
    <w:p w14:paraId="7800F23F" w14:textId="77777777" w:rsidR="00253F9E" w:rsidRPr="000E4FFC" w:rsidRDefault="00253F9E" w:rsidP="00253F9E">
      <w:pPr>
        <w:pStyle w:val="Prrafodelista"/>
        <w:numPr>
          <w:ilvl w:val="0"/>
          <w:numId w:val="50"/>
        </w:numPr>
        <w:spacing w:after="0"/>
        <w:rPr>
          <w:rFonts w:ascii="Calibri Light" w:hAnsi="Calibri Light" w:cs="Calibri Light"/>
          <w:bCs/>
          <w:szCs w:val="22"/>
        </w:rPr>
      </w:pPr>
      <w:r w:rsidRPr="000E4FFC">
        <w:rPr>
          <w:rFonts w:ascii="Calibri Light" w:hAnsi="Calibri Light" w:cs="Calibri Light"/>
          <w:bCs/>
          <w:szCs w:val="22"/>
        </w:rPr>
        <w:t>F= 0.40 Para plazos menores o iguales a sesenta (60) días.</w:t>
      </w:r>
    </w:p>
    <w:p w14:paraId="575A55D8" w14:textId="77777777" w:rsidR="00253F9E" w:rsidRPr="000E4FFC" w:rsidRDefault="00253F9E" w:rsidP="00253F9E">
      <w:pPr>
        <w:tabs>
          <w:tab w:val="left" w:pos="3030"/>
        </w:tabs>
        <w:rPr>
          <w:rFonts w:ascii="Calibri Light" w:hAnsi="Calibri Light" w:cs="Calibri Light"/>
          <w:bCs/>
          <w:szCs w:val="22"/>
        </w:rPr>
      </w:pPr>
    </w:p>
    <w:p w14:paraId="62F0F874" w14:textId="6F317299" w:rsidR="00253F9E" w:rsidRDefault="00253F9E" w:rsidP="00253F9E">
      <w:pPr>
        <w:tabs>
          <w:tab w:val="left" w:pos="3030"/>
        </w:tabs>
        <w:rPr>
          <w:rFonts w:ascii="Calibri Light" w:hAnsi="Calibri Light" w:cs="Calibri Light"/>
          <w:bCs/>
          <w:szCs w:val="22"/>
        </w:rPr>
      </w:pPr>
      <w:r w:rsidRPr="000E4FFC">
        <w:rPr>
          <w:rFonts w:ascii="Calibri Light" w:hAnsi="Calibri Light" w:cs="Calibri Light"/>
          <w:bCs/>
          <w:szCs w:val="22"/>
        </w:rPr>
        <w:t>El retraso se justifica a través de una solicitud de ampliación de plazo debidamente aprobado adicionalmente se considera justificado el retraso y no se aplicará la penalidad cuando el CONTRATISTA acredite, de modo objetivamente sustentando que el mayor tiempo transcurrido no le resulta imputable. En ese último caso, la calificación del retraso como justificado por parte de la ENTIDAD no da lugar al pago de gastos generales ni costos directos de ningún tipo. Conforme al numeral 162.5 del artículo 162 del reglamento de la l</w:t>
      </w:r>
      <w:r>
        <w:rPr>
          <w:rFonts w:ascii="Calibri Light" w:hAnsi="Calibri Light" w:cs="Calibri Light"/>
          <w:bCs/>
          <w:szCs w:val="22"/>
        </w:rPr>
        <w:t>ey de contrataciones del estado.</w:t>
      </w:r>
    </w:p>
    <w:p w14:paraId="67A2F250" w14:textId="01C23504" w:rsidR="00253F9E" w:rsidRPr="004A13AD" w:rsidRDefault="00253F9E" w:rsidP="00253F9E">
      <w:pPr>
        <w:numPr>
          <w:ilvl w:val="1"/>
          <w:numId w:val="49"/>
        </w:numPr>
        <w:shd w:val="clear" w:color="auto" w:fill="00B0F0"/>
        <w:spacing w:after="200"/>
        <w:contextualSpacing/>
        <w:jc w:val="left"/>
        <w:rPr>
          <w:rFonts w:ascii="Calibri Light" w:eastAsiaTheme="minorHAnsi" w:hAnsi="Calibri Light" w:cs="Calibri Light"/>
          <w:b/>
          <w:szCs w:val="22"/>
          <w:lang w:val="es-ES" w:eastAsia="en-US"/>
        </w:rPr>
      </w:pPr>
      <w:bookmarkStart w:id="15" w:name="_Hlk101946807"/>
      <w:r>
        <w:rPr>
          <w:rFonts w:ascii="Calibri Light" w:eastAsiaTheme="minorHAnsi" w:hAnsi="Calibri Light" w:cs="Calibri Light"/>
          <w:b/>
          <w:szCs w:val="22"/>
          <w:lang w:val="es-ES" w:eastAsia="en-US"/>
        </w:rPr>
        <w:t>REQUISITOS DE CALIFICACIÓN</w:t>
      </w:r>
    </w:p>
    <w:tbl>
      <w:tblPr>
        <w:tblStyle w:val="Tablaconcuadrcula"/>
        <w:tblW w:w="8930" w:type="dxa"/>
        <w:tblInd w:w="137" w:type="dxa"/>
        <w:tblCellMar>
          <w:top w:w="28" w:type="dxa"/>
          <w:bottom w:w="28" w:type="dxa"/>
        </w:tblCellMar>
        <w:tblLook w:val="04A0" w:firstRow="1" w:lastRow="0" w:firstColumn="1" w:lastColumn="0" w:noHBand="0" w:noVBand="1"/>
      </w:tblPr>
      <w:tblGrid>
        <w:gridCol w:w="425"/>
        <w:gridCol w:w="8505"/>
      </w:tblGrid>
      <w:tr w:rsidR="00253F9E" w:rsidRPr="0083079E" w14:paraId="55CE50C9" w14:textId="77777777" w:rsidTr="005161BC">
        <w:tc>
          <w:tcPr>
            <w:tcW w:w="425" w:type="dxa"/>
          </w:tcPr>
          <w:p w14:paraId="7136DF78" w14:textId="77777777" w:rsidR="00253F9E" w:rsidRPr="0083079E" w:rsidRDefault="00253F9E" w:rsidP="005161BC">
            <w:pPr>
              <w:rPr>
                <w:rFonts w:ascii="Arial" w:hAnsi="Arial" w:cs="Arial"/>
                <w:b/>
                <w:sz w:val="20"/>
                <w:lang w:val="es-ES"/>
              </w:rPr>
            </w:pPr>
            <w:r>
              <w:rPr>
                <w:rFonts w:ascii="Arial" w:hAnsi="Arial" w:cs="Arial"/>
                <w:b/>
                <w:sz w:val="20"/>
                <w:lang w:val="es-ES"/>
              </w:rPr>
              <w:t>A</w:t>
            </w:r>
          </w:p>
        </w:tc>
        <w:tc>
          <w:tcPr>
            <w:tcW w:w="8505" w:type="dxa"/>
          </w:tcPr>
          <w:p w14:paraId="6127FAD3" w14:textId="77777777" w:rsidR="00253F9E" w:rsidRPr="0083079E" w:rsidRDefault="00253F9E" w:rsidP="005161BC">
            <w:pPr>
              <w:widowControl w:val="0"/>
              <w:ind w:left="539"/>
              <w:rPr>
                <w:rFonts w:ascii="Arial" w:hAnsi="Arial" w:cs="Arial"/>
                <w:b/>
                <w:iCs/>
                <w:sz w:val="20"/>
              </w:rPr>
            </w:pPr>
            <w:r w:rsidRPr="0083079E">
              <w:rPr>
                <w:rFonts w:ascii="Arial" w:hAnsi="Arial" w:cs="Arial"/>
                <w:b/>
                <w:iCs/>
                <w:sz w:val="20"/>
              </w:rPr>
              <w:t xml:space="preserve">EXPERIENCIA DEL POSTOR </w:t>
            </w:r>
            <w:r>
              <w:rPr>
                <w:rFonts w:ascii="Arial" w:hAnsi="Arial" w:cs="Arial"/>
                <w:b/>
                <w:iCs/>
                <w:sz w:val="20"/>
              </w:rPr>
              <w:t>EN LA ESPECIALIDAD</w:t>
            </w:r>
          </w:p>
        </w:tc>
      </w:tr>
      <w:tr w:rsidR="00253F9E" w:rsidRPr="0087454E" w14:paraId="2330324F" w14:textId="77777777" w:rsidTr="005161BC">
        <w:tc>
          <w:tcPr>
            <w:tcW w:w="425" w:type="dxa"/>
          </w:tcPr>
          <w:p w14:paraId="66FE0A94" w14:textId="77777777" w:rsidR="00253F9E" w:rsidRPr="0083079E" w:rsidRDefault="00253F9E" w:rsidP="005161BC">
            <w:pPr>
              <w:rPr>
                <w:rFonts w:ascii="Arial" w:hAnsi="Arial" w:cs="Arial"/>
                <w:b/>
                <w:sz w:val="18"/>
                <w:szCs w:val="18"/>
              </w:rPr>
            </w:pPr>
          </w:p>
        </w:tc>
        <w:tc>
          <w:tcPr>
            <w:tcW w:w="8505" w:type="dxa"/>
          </w:tcPr>
          <w:p w14:paraId="104B7119" w14:textId="29234E9D" w:rsidR="00253F9E" w:rsidRPr="00A00CB6" w:rsidRDefault="00253F9E" w:rsidP="00A00CB6">
            <w:pPr>
              <w:widowControl w:val="0"/>
              <w:ind w:left="539"/>
              <w:rPr>
                <w:rFonts w:ascii="Arial" w:hAnsi="Arial" w:cs="Arial"/>
                <w:iCs/>
                <w:sz w:val="18"/>
                <w:szCs w:val="18"/>
              </w:rPr>
            </w:pPr>
            <w:r w:rsidRPr="0083079E">
              <w:rPr>
                <w:rFonts w:ascii="Arial" w:hAnsi="Arial" w:cs="Arial"/>
                <w:iCs/>
                <w:sz w:val="18"/>
                <w:szCs w:val="18"/>
                <w:u w:val="single"/>
              </w:rPr>
              <w:t>Requisitos</w:t>
            </w:r>
            <w:r w:rsidRPr="0083079E">
              <w:rPr>
                <w:rFonts w:ascii="Arial" w:hAnsi="Arial" w:cs="Arial"/>
                <w:iCs/>
                <w:sz w:val="18"/>
                <w:szCs w:val="18"/>
              </w:rPr>
              <w:t>:</w:t>
            </w:r>
          </w:p>
          <w:p w14:paraId="27C3BB87" w14:textId="0D4B50DD" w:rsidR="00253F9E" w:rsidRPr="00493192" w:rsidRDefault="00253F9E" w:rsidP="004A13AD">
            <w:pPr>
              <w:pStyle w:val="Prrafodelista"/>
              <w:widowControl w:val="0"/>
              <w:numPr>
                <w:ilvl w:val="0"/>
                <w:numId w:val="56"/>
              </w:numPr>
              <w:rPr>
                <w:rFonts w:ascii="Arial" w:hAnsi="Arial" w:cs="Arial"/>
                <w:iCs/>
                <w:sz w:val="18"/>
                <w:szCs w:val="18"/>
              </w:rPr>
            </w:pPr>
            <w:r w:rsidRPr="004A13AD">
              <w:rPr>
                <w:rFonts w:ascii="Arial" w:hAnsi="Arial" w:cs="Arial"/>
                <w:iCs/>
                <w:sz w:val="18"/>
                <w:szCs w:val="18"/>
              </w:rPr>
              <w:t xml:space="preserve">El postor debe acreditar un monto facturado acumulado equivalente mayor a </w:t>
            </w:r>
            <w:r w:rsidR="00226655" w:rsidRPr="004A13AD">
              <w:rPr>
                <w:rFonts w:ascii="Arial" w:hAnsi="Arial" w:cs="Arial"/>
                <w:iCs/>
                <w:sz w:val="18"/>
                <w:szCs w:val="18"/>
              </w:rPr>
              <w:t xml:space="preserve">S/ </w:t>
            </w:r>
            <w:r w:rsidR="00226655" w:rsidRPr="004A13AD">
              <w:rPr>
                <w:rFonts w:ascii="Arial" w:hAnsi="Arial" w:cs="Arial"/>
                <w:b/>
                <w:iCs/>
                <w:sz w:val="18"/>
                <w:szCs w:val="18"/>
              </w:rPr>
              <w:t>404,000.00 (CUATROCIENTOS CUATRO MIL CON 00/100 SOLES)</w:t>
            </w:r>
            <w:r w:rsidRPr="004A13AD">
              <w:rPr>
                <w:rFonts w:ascii="Arial" w:hAnsi="Arial" w:cs="Arial"/>
                <w:iCs/>
                <w:sz w:val="18"/>
                <w:szCs w:val="18"/>
              </w:rPr>
              <w:t xml:space="preserve"> por la venta de bienes iguales o similares al objeto de la convocatoria, que se computarán desde la fecha de la conformidad o emisión del comprobante de pago, según corresponda.</w:t>
            </w:r>
            <w:r w:rsidRPr="004A13AD">
              <w:rPr>
                <w:rFonts w:ascii="Arial" w:hAnsi="Arial" w:cs="Arial"/>
                <w:iCs/>
                <w:sz w:val="18"/>
                <w:szCs w:val="18"/>
                <w:lang w:val="es-ES"/>
              </w:rPr>
              <w:t xml:space="preserve"> </w:t>
            </w:r>
            <w:r w:rsidR="00226655" w:rsidRPr="004A13AD">
              <w:rPr>
                <w:rFonts w:ascii="Arial" w:hAnsi="Arial" w:cs="Arial"/>
                <w:iCs/>
                <w:sz w:val="18"/>
                <w:szCs w:val="18"/>
                <w:lang w:val="es-ES"/>
              </w:rPr>
              <w:t xml:space="preserve"> </w:t>
            </w:r>
            <w:r w:rsidRPr="004A13AD">
              <w:rPr>
                <w:rFonts w:ascii="Arial" w:hAnsi="Arial" w:cs="Arial"/>
                <w:iCs/>
                <w:sz w:val="18"/>
                <w:szCs w:val="18"/>
              </w:rPr>
              <w:t xml:space="preserve">Se considera bienes similares a los siguientes </w:t>
            </w:r>
            <w:r w:rsidRPr="004A13AD">
              <w:rPr>
                <w:rFonts w:ascii="Arial" w:hAnsi="Arial" w:cs="Arial"/>
                <w:b/>
                <w:iCs/>
                <w:sz w:val="18"/>
                <w:szCs w:val="18"/>
              </w:rPr>
              <w:t>VENTA DE</w:t>
            </w:r>
            <w:r w:rsidRPr="004A13AD">
              <w:rPr>
                <w:rFonts w:ascii="Arial" w:hAnsi="Arial" w:cs="Arial"/>
                <w:b/>
                <w:sz w:val="18"/>
                <w:szCs w:val="18"/>
              </w:rPr>
              <w:t xml:space="preserve"> PRODUCTOS FITOSANITARIOS AGROQUIMICOS, FERTILIZANTES</w:t>
            </w:r>
            <w:r w:rsidR="00685DAA">
              <w:rPr>
                <w:rFonts w:ascii="Arial" w:hAnsi="Arial" w:cs="Arial"/>
                <w:b/>
                <w:sz w:val="18"/>
                <w:szCs w:val="18"/>
              </w:rPr>
              <w:t>,</w:t>
            </w:r>
            <w:r w:rsidRPr="004A13AD">
              <w:rPr>
                <w:rFonts w:ascii="Arial" w:hAnsi="Arial" w:cs="Arial"/>
                <w:b/>
                <w:sz w:val="18"/>
                <w:szCs w:val="18"/>
              </w:rPr>
              <w:t xml:space="preserve"> INSECTICIDA</w:t>
            </w:r>
            <w:r w:rsidR="00F3391F">
              <w:rPr>
                <w:rFonts w:ascii="Arial" w:hAnsi="Arial" w:cs="Arial"/>
                <w:b/>
                <w:sz w:val="18"/>
                <w:szCs w:val="18"/>
              </w:rPr>
              <w:t>S</w:t>
            </w:r>
            <w:r w:rsidRPr="004A13AD">
              <w:rPr>
                <w:rFonts w:ascii="Arial" w:hAnsi="Arial" w:cs="Arial"/>
                <w:b/>
                <w:sz w:val="18"/>
                <w:szCs w:val="18"/>
              </w:rPr>
              <w:t>, ABONOS, EN GENERAL</w:t>
            </w:r>
            <w:r w:rsidR="00493192">
              <w:rPr>
                <w:rFonts w:ascii="Arial" w:hAnsi="Arial" w:cs="Arial"/>
                <w:b/>
                <w:sz w:val="18"/>
                <w:szCs w:val="18"/>
              </w:rPr>
              <w:t>.</w:t>
            </w:r>
          </w:p>
          <w:p w14:paraId="4ECE8C25" w14:textId="77777777" w:rsidR="00493192" w:rsidRDefault="00493192" w:rsidP="00493192">
            <w:pPr>
              <w:pStyle w:val="Prrafodelista"/>
              <w:widowControl w:val="0"/>
              <w:ind w:left="1259"/>
              <w:rPr>
                <w:rFonts w:ascii="Arial" w:hAnsi="Arial" w:cs="Arial"/>
                <w:iCs/>
                <w:sz w:val="18"/>
                <w:szCs w:val="18"/>
                <w:lang w:eastAsia="es-ES"/>
              </w:rPr>
            </w:pPr>
          </w:p>
          <w:p w14:paraId="12EF8308" w14:textId="54EACD30" w:rsidR="00493192" w:rsidRPr="004A13AD" w:rsidRDefault="00493192" w:rsidP="00493192">
            <w:pPr>
              <w:pStyle w:val="Prrafodelista"/>
              <w:widowControl w:val="0"/>
              <w:ind w:left="1259"/>
              <w:rPr>
                <w:rFonts w:ascii="Arial" w:hAnsi="Arial" w:cs="Arial"/>
                <w:iCs/>
                <w:sz w:val="18"/>
                <w:szCs w:val="18"/>
              </w:rPr>
            </w:pPr>
            <w:r w:rsidRPr="005471AC">
              <w:rPr>
                <w:rFonts w:ascii="Arial" w:hAnsi="Arial" w:cs="Arial"/>
                <w:iCs/>
                <w:sz w:val="18"/>
                <w:szCs w:val="18"/>
                <w:lang w:eastAsia="es-ES"/>
              </w:rPr>
              <w:t xml:space="preserve">En el caso de postores que declaren en el Anexo </w:t>
            </w:r>
            <w:proofErr w:type="spellStart"/>
            <w:r w:rsidRPr="005471AC">
              <w:rPr>
                <w:rFonts w:ascii="Arial" w:hAnsi="Arial" w:cs="Arial"/>
                <w:iCs/>
                <w:sz w:val="18"/>
                <w:szCs w:val="18"/>
                <w:lang w:eastAsia="es-ES"/>
              </w:rPr>
              <w:t>N°</w:t>
            </w:r>
            <w:proofErr w:type="spellEnd"/>
            <w:r w:rsidRPr="005471AC">
              <w:rPr>
                <w:rFonts w:ascii="Arial" w:hAnsi="Arial" w:cs="Arial"/>
                <w:iCs/>
                <w:sz w:val="18"/>
                <w:szCs w:val="18"/>
                <w:lang w:eastAsia="es-ES"/>
              </w:rPr>
              <w:t xml:space="preserve"> 1 tener la condición de micro y pequeña empresa, se acredita una experiencia de</w:t>
            </w:r>
            <w:r>
              <w:rPr>
                <w:rFonts w:ascii="Arial" w:hAnsi="Arial" w:cs="Arial"/>
                <w:iCs/>
                <w:sz w:val="18"/>
                <w:szCs w:val="18"/>
                <w:lang w:eastAsia="es-ES"/>
              </w:rPr>
              <w:t xml:space="preserve"> S/ 35,000.00 (TREINTA Y CINCO MIL Y 00/100 SOLES)</w:t>
            </w:r>
            <w:r w:rsidRPr="005471AC">
              <w:rPr>
                <w:rFonts w:ascii="Arial" w:hAnsi="Arial" w:cs="Arial"/>
                <w:iCs/>
                <w:sz w:val="18"/>
                <w:szCs w:val="18"/>
                <w:lang w:eastAsia="es-ES"/>
              </w:rPr>
              <w:t>, por la venta de bienes iguales o similares al objeto de la convocatoria</w:t>
            </w:r>
          </w:p>
          <w:p w14:paraId="0BB1F252" w14:textId="03B4AFAE" w:rsidR="004A13AD" w:rsidRPr="00685DAA" w:rsidRDefault="004A13AD" w:rsidP="00893C85">
            <w:pPr>
              <w:widowControl w:val="0"/>
              <w:spacing w:after="0"/>
              <w:ind w:left="539"/>
              <w:rPr>
                <w:rFonts w:ascii="Arial" w:hAnsi="Arial" w:cs="Arial"/>
                <w:b/>
                <w:iCs/>
                <w:sz w:val="18"/>
                <w:szCs w:val="18"/>
              </w:rPr>
            </w:pPr>
            <w:r w:rsidRPr="004A13AD">
              <w:rPr>
                <w:rFonts w:ascii="Arial" w:hAnsi="Arial" w:cs="Arial"/>
                <w:iCs/>
                <w:sz w:val="18"/>
                <w:szCs w:val="18"/>
              </w:rPr>
              <w:t xml:space="preserve">                </w:t>
            </w:r>
            <w:r w:rsidRPr="00685DAA">
              <w:rPr>
                <w:rFonts w:ascii="Arial" w:hAnsi="Arial" w:cs="Arial"/>
                <w:b/>
                <w:iCs/>
                <w:sz w:val="18"/>
                <w:szCs w:val="18"/>
              </w:rPr>
              <w:t>Acreditación:</w:t>
            </w:r>
          </w:p>
          <w:p w14:paraId="2C61081B" w14:textId="76D8F9A1" w:rsidR="004A13AD" w:rsidRDefault="004A13AD" w:rsidP="00893C85">
            <w:pPr>
              <w:pStyle w:val="Prrafodelista"/>
              <w:widowControl w:val="0"/>
              <w:spacing w:after="0"/>
              <w:ind w:left="1259"/>
              <w:rPr>
                <w:rFonts w:ascii="Arial" w:hAnsi="Arial" w:cs="Arial"/>
                <w:iCs/>
                <w:sz w:val="18"/>
                <w:szCs w:val="18"/>
              </w:rPr>
            </w:pPr>
            <w:r w:rsidRPr="00CC199C">
              <w:rPr>
                <w:rFonts w:ascii="Arial" w:hAnsi="Arial" w:cs="Arial"/>
                <w:iCs/>
                <w:sz w:val="18"/>
                <w:szCs w:val="18"/>
              </w:rPr>
              <w:t>La experiencia del postor</w:t>
            </w:r>
            <w:r>
              <w:rPr>
                <w:rFonts w:ascii="Arial" w:hAnsi="Arial" w:cs="Arial"/>
                <w:iCs/>
                <w:sz w:val="18"/>
                <w:szCs w:val="18"/>
              </w:rPr>
              <w:t xml:space="preserve"> en la especialidad</w:t>
            </w:r>
            <w:r w:rsidRPr="00CC199C">
              <w:rPr>
                <w:rFonts w:ascii="Arial" w:hAnsi="Arial" w:cs="Arial"/>
                <w:iCs/>
                <w:sz w:val="18"/>
                <w:szCs w:val="18"/>
              </w:rPr>
              <w:t xml:space="preserve"> se acreditará co</w:t>
            </w:r>
            <w:r>
              <w:rPr>
                <w:rFonts w:ascii="Arial" w:hAnsi="Arial" w:cs="Arial"/>
                <w:iCs/>
                <w:sz w:val="18"/>
                <w:szCs w:val="18"/>
              </w:rPr>
              <w:t xml:space="preserve">n copia simple de (i) contratos, </w:t>
            </w:r>
            <w:r w:rsidRPr="00CC199C">
              <w:rPr>
                <w:rFonts w:ascii="Arial" w:hAnsi="Arial" w:cs="Arial"/>
                <w:iCs/>
                <w:sz w:val="18"/>
                <w:szCs w:val="18"/>
              </w:rPr>
              <w:t>órdenes de compra</w:t>
            </w:r>
            <w:r>
              <w:rPr>
                <w:rFonts w:ascii="Arial" w:hAnsi="Arial" w:cs="Arial"/>
                <w:iCs/>
                <w:sz w:val="18"/>
                <w:szCs w:val="18"/>
              </w:rPr>
              <w:t xml:space="preserve"> o factura</w:t>
            </w:r>
            <w:r w:rsidRPr="00CC199C">
              <w:rPr>
                <w:rFonts w:ascii="Arial" w:hAnsi="Arial" w:cs="Arial"/>
                <w:iCs/>
                <w:sz w:val="18"/>
                <w:szCs w:val="18"/>
              </w:rPr>
              <w:t>, y su respectiva conformidad o constancia de prestación; o (</w:t>
            </w:r>
            <w:proofErr w:type="spellStart"/>
            <w:r w:rsidRPr="00CC199C">
              <w:rPr>
                <w:rFonts w:ascii="Arial" w:hAnsi="Arial" w:cs="Arial"/>
                <w:iCs/>
                <w:sz w:val="18"/>
                <w:szCs w:val="18"/>
              </w:rPr>
              <w:t>ii</w:t>
            </w:r>
            <w:proofErr w:type="spellEnd"/>
            <w:r w:rsidRPr="00CC199C">
              <w:rPr>
                <w:rFonts w:ascii="Arial" w:hAnsi="Arial" w:cs="Arial"/>
                <w:iCs/>
                <w:sz w:val="18"/>
                <w:szCs w:val="18"/>
              </w:rPr>
              <w:t>) comprobantes de pago cuya cancelación se acredite documental</w:t>
            </w:r>
          </w:p>
          <w:p w14:paraId="7CED965D" w14:textId="77777777" w:rsidR="00D4098C" w:rsidRPr="004A13AD" w:rsidRDefault="00D4098C" w:rsidP="004A13AD">
            <w:pPr>
              <w:pStyle w:val="Prrafodelista"/>
              <w:widowControl w:val="0"/>
              <w:ind w:left="1259"/>
              <w:rPr>
                <w:rFonts w:ascii="Arial" w:hAnsi="Arial" w:cs="Arial"/>
                <w:iCs/>
                <w:sz w:val="18"/>
                <w:szCs w:val="18"/>
              </w:rPr>
            </w:pPr>
          </w:p>
          <w:p w14:paraId="2D5B5308" w14:textId="64E825CE" w:rsidR="004A13AD" w:rsidRDefault="004A13AD" w:rsidP="004A13AD">
            <w:pPr>
              <w:pStyle w:val="Prrafodelista"/>
              <w:widowControl w:val="0"/>
              <w:numPr>
                <w:ilvl w:val="0"/>
                <w:numId w:val="56"/>
              </w:numPr>
              <w:rPr>
                <w:rFonts w:ascii="Arial" w:hAnsi="Arial" w:cs="Arial"/>
                <w:iCs/>
                <w:sz w:val="18"/>
                <w:szCs w:val="18"/>
              </w:rPr>
            </w:pPr>
            <w:r>
              <w:rPr>
                <w:rFonts w:ascii="Arial" w:hAnsi="Arial" w:cs="Arial"/>
                <w:iCs/>
                <w:sz w:val="18"/>
                <w:szCs w:val="18"/>
              </w:rPr>
              <w:t xml:space="preserve">2 </w:t>
            </w:r>
            <w:proofErr w:type="gramStart"/>
            <w:r>
              <w:rPr>
                <w:rFonts w:ascii="Arial" w:hAnsi="Arial" w:cs="Arial"/>
                <w:iCs/>
                <w:sz w:val="18"/>
                <w:szCs w:val="18"/>
              </w:rPr>
              <w:t>Certificado</w:t>
            </w:r>
            <w:r w:rsidR="0067357B">
              <w:rPr>
                <w:rFonts w:ascii="Arial" w:hAnsi="Arial" w:cs="Arial"/>
                <w:iCs/>
                <w:sz w:val="18"/>
                <w:szCs w:val="18"/>
              </w:rPr>
              <w:t>s</w:t>
            </w:r>
            <w:proofErr w:type="gramEnd"/>
            <w:r>
              <w:rPr>
                <w:rFonts w:ascii="Arial" w:hAnsi="Arial" w:cs="Arial"/>
                <w:iCs/>
                <w:sz w:val="18"/>
                <w:szCs w:val="18"/>
              </w:rPr>
              <w:t xml:space="preserve"> de</w:t>
            </w:r>
            <w:r w:rsidR="00570613">
              <w:rPr>
                <w:rFonts w:ascii="Arial" w:hAnsi="Arial" w:cs="Arial"/>
                <w:iCs/>
                <w:sz w:val="18"/>
                <w:szCs w:val="18"/>
              </w:rPr>
              <w:t xml:space="preserve"> </w:t>
            </w:r>
            <w:proofErr w:type="spellStart"/>
            <w:r>
              <w:rPr>
                <w:rFonts w:ascii="Arial" w:hAnsi="Arial" w:cs="Arial"/>
                <w:iCs/>
                <w:sz w:val="18"/>
                <w:szCs w:val="18"/>
              </w:rPr>
              <w:t>capacit</w:t>
            </w:r>
            <w:r w:rsidR="0067357B">
              <w:rPr>
                <w:rFonts w:ascii="Arial" w:hAnsi="Arial" w:cs="Arial"/>
                <w:iCs/>
                <w:sz w:val="18"/>
                <w:szCs w:val="18"/>
              </w:rPr>
              <w:t>a</w:t>
            </w:r>
            <w:r>
              <w:rPr>
                <w:rFonts w:ascii="Arial" w:hAnsi="Arial" w:cs="Arial"/>
                <w:iCs/>
                <w:sz w:val="18"/>
                <w:szCs w:val="18"/>
              </w:rPr>
              <w:t>cion</w:t>
            </w:r>
            <w:proofErr w:type="spellEnd"/>
            <w:r>
              <w:rPr>
                <w:rFonts w:ascii="Arial" w:hAnsi="Arial" w:cs="Arial"/>
                <w:iCs/>
                <w:sz w:val="18"/>
                <w:szCs w:val="18"/>
              </w:rPr>
              <w:t xml:space="preserve"> en manejo de </w:t>
            </w:r>
            <w:r w:rsidR="008C16E3">
              <w:rPr>
                <w:rFonts w:ascii="Arial" w:hAnsi="Arial" w:cs="Arial"/>
                <w:iCs/>
                <w:sz w:val="18"/>
                <w:szCs w:val="18"/>
              </w:rPr>
              <w:t>productos agroquímicos</w:t>
            </w:r>
            <w:r w:rsidR="00045CB6">
              <w:rPr>
                <w:rFonts w:ascii="Arial" w:hAnsi="Arial" w:cs="Arial"/>
                <w:iCs/>
                <w:sz w:val="18"/>
                <w:szCs w:val="18"/>
              </w:rPr>
              <w:t xml:space="preserve">, emitido por entidades </w:t>
            </w:r>
            <w:proofErr w:type="spellStart"/>
            <w:r w:rsidR="00045CB6">
              <w:rPr>
                <w:rFonts w:ascii="Arial" w:hAnsi="Arial" w:cs="Arial"/>
                <w:iCs/>
                <w:sz w:val="18"/>
                <w:szCs w:val="18"/>
              </w:rPr>
              <w:t>publicas</w:t>
            </w:r>
            <w:proofErr w:type="spellEnd"/>
            <w:r w:rsidR="006101B1">
              <w:rPr>
                <w:rFonts w:ascii="Arial" w:hAnsi="Arial" w:cs="Arial"/>
                <w:iCs/>
                <w:sz w:val="18"/>
                <w:szCs w:val="18"/>
              </w:rPr>
              <w:t xml:space="preserve">, con una antigüedad no mayor a </w:t>
            </w:r>
            <w:r w:rsidR="007E1125">
              <w:rPr>
                <w:rFonts w:ascii="Arial" w:hAnsi="Arial" w:cs="Arial"/>
                <w:iCs/>
                <w:sz w:val="18"/>
                <w:szCs w:val="18"/>
              </w:rPr>
              <w:t>12</w:t>
            </w:r>
            <w:r w:rsidR="006101B1">
              <w:rPr>
                <w:rFonts w:ascii="Arial" w:hAnsi="Arial" w:cs="Arial"/>
                <w:iCs/>
                <w:sz w:val="18"/>
                <w:szCs w:val="18"/>
              </w:rPr>
              <w:t xml:space="preserve"> meses.</w:t>
            </w:r>
          </w:p>
          <w:p w14:paraId="0792BB83" w14:textId="51425D32" w:rsidR="00253F9E" w:rsidRPr="004A13AD" w:rsidRDefault="004A13AD" w:rsidP="004A13AD">
            <w:pPr>
              <w:pStyle w:val="Prrafodelista"/>
              <w:widowControl w:val="0"/>
              <w:ind w:left="1259"/>
              <w:rPr>
                <w:rFonts w:ascii="Arial" w:hAnsi="Arial" w:cs="Arial"/>
                <w:iCs/>
                <w:sz w:val="18"/>
                <w:szCs w:val="18"/>
              </w:rPr>
            </w:pPr>
            <w:proofErr w:type="spellStart"/>
            <w:r w:rsidRPr="00685DAA">
              <w:rPr>
                <w:rFonts w:ascii="Arial" w:hAnsi="Arial" w:cs="Arial"/>
                <w:b/>
                <w:iCs/>
                <w:sz w:val="18"/>
                <w:szCs w:val="18"/>
              </w:rPr>
              <w:t>Acreditacion</w:t>
            </w:r>
            <w:proofErr w:type="spellEnd"/>
            <w:r>
              <w:rPr>
                <w:rFonts w:ascii="Arial" w:hAnsi="Arial" w:cs="Arial"/>
                <w:iCs/>
                <w:sz w:val="18"/>
                <w:szCs w:val="18"/>
              </w:rPr>
              <w:t>: Copia de certificados</w:t>
            </w:r>
          </w:p>
        </w:tc>
      </w:tr>
    </w:tbl>
    <w:p w14:paraId="586EA422" w14:textId="229E4583" w:rsidR="0067357B" w:rsidRDefault="0067357B" w:rsidP="00893C85">
      <w:pPr>
        <w:pStyle w:val="Textoindependiente2"/>
        <w:widowControl w:val="0"/>
        <w:spacing w:after="0" w:line="240" w:lineRule="auto"/>
        <w:rPr>
          <w:rFonts w:ascii="Arial" w:hAnsi="Arial" w:cs="Arial"/>
        </w:rPr>
      </w:pPr>
    </w:p>
    <w:p w14:paraId="2CDD6A43" w14:textId="4542649B" w:rsidR="00893C85" w:rsidRDefault="00893C85" w:rsidP="00893C85">
      <w:pPr>
        <w:pStyle w:val="Textoindependiente2"/>
        <w:widowControl w:val="0"/>
        <w:spacing w:after="0" w:line="240" w:lineRule="auto"/>
        <w:rPr>
          <w:rFonts w:ascii="Arial" w:hAnsi="Arial" w:cs="Arial"/>
        </w:rPr>
      </w:pPr>
    </w:p>
    <w:p w14:paraId="1F1A671A" w14:textId="52F20D49" w:rsidR="00893C85" w:rsidRDefault="00893C85" w:rsidP="00893C85">
      <w:pPr>
        <w:pStyle w:val="Textoindependiente2"/>
        <w:widowControl w:val="0"/>
        <w:spacing w:after="0" w:line="240" w:lineRule="auto"/>
        <w:rPr>
          <w:rFonts w:ascii="Arial" w:hAnsi="Arial" w:cs="Arial"/>
        </w:rPr>
      </w:pPr>
    </w:p>
    <w:p w14:paraId="2AF4963E" w14:textId="04349182" w:rsidR="00893C85" w:rsidRDefault="00893C85" w:rsidP="00893C85">
      <w:pPr>
        <w:pStyle w:val="Textoindependiente2"/>
        <w:widowControl w:val="0"/>
        <w:spacing w:after="0" w:line="240" w:lineRule="auto"/>
        <w:rPr>
          <w:rFonts w:ascii="Arial" w:hAnsi="Arial" w:cs="Arial"/>
        </w:rPr>
      </w:pPr>
    </w:p>
    <w:p w14:paraId="6FBED88D" w14:textId="07869F7F" w:rsidR="00893C85" w:rsidRDefault="00893C85" w:rsidP="00893C85">
      <w:pPr>
        <w:pStyle w:val="Textoindependiente2"/>
        <w:widowControl w:val="0"/>
        <w:spacing w:after="0" w:line="240" w:lineRule="auto"/>
        <w:rPr>
          <w:rFonts w:ascii="Arial" w:hAnsi="Arial" w:cs="Arial"/>
        </w:rPr>
      </w:pPr>
    </w:p>
    <w:p w14:paraId="52A191CB" w14:textId="1B62FD9A" w:rsidR="00893C85" w:rsidRDefault="00893C85" w:rsidP="00893C85">
      <w:pPr>
        <w:pStyle w:val="Textoindependiente2"/>
        <w:widowControl w:val="0"/>
        <w:spacing w:after="0" w:line="240" w:lineRule="auto"/>
        <w:rPr>
          <w:rFonts w:ascii="Arial" w:hAnsi="Arial" w:cs="Arial"/>
        </w:rPr>
      </w:pPr>
    </w:p>
    <w:p w14:paraId="3FA7C327" w14:textId="21F69094" w:rsidR="00893C85" w:rsidRDefault="00893C85" w:rsidP="00893C85">
      <w:pPr>
        <w:pStyle w:val="Textoindependiente2"/>
        <w:widowControl w:val="0"/>
        <w:spacing w:after="0" w:line="240" w:lineRule="auto"/>
        <w:rPr>
          <w:rFonts w:ascii="Arial" w:hAnsi="Arial" w:cs="Arial"/>
        </w:rPr>
      </w:pPr>
    </w:p>
    <w:p w14:paraId="0B153657" w14:textId="47D26067" w:rsidR="00893C85" w:rsidRDefault="00893C85" w:rsidP="00893C85">
      <w:pPr>
        <w:pStyle w:val="Textoindependiente2"/>
        <w:widowControl w:val="0"/>
        <w:spacing w:after="0" w:line="240" w:lineRule="auto"/>
        <w:rPr>
          <w:rFonts w:ascii="Arial" w:hAnsi="Arial" w:cs="Arial"/>
        </w:rPr>
      </w:pPr>
    </w:p>
    <w:p w14:paraId="6CC91D1E" w14:textId="77F0743A" w:rsidR="00893C85" w:rsidRDefault="00893C85" w:rsidP="00893C85">
      <w:pPr>
        <w:pStyle w:val="Textoindependiente2"/>
        <w:widowControl w:val="0"/>
        <w:spacing w:after="0" w:line="240" w:lineRule="auto"/>
        <w:rPr>
          <w:rFonts w:ascii="Arial" w:hAnsi="Arial" w:cs="Arial"/>
        </w:rPr>
      </w:pPr>
    </w:p>
    <w:p w14:paraId="5EA7BD98" w14:textId="6421590B" w:rsidR="008F5C67" w:rsidRDefault="008F5C67" w:rsidP="00893C85">
      <w:pPr>
        <w:pStyle w:val="Textoindependiente2"/>
        <w:widowControl w:val="0"/>
        <w:spacing w:after="0" w:line="240" w:lineRule="auto"/>
        <w:rPr>
          <w:rFonts w:ascii="Arial" w:hAnsi="Arial" w:cs="Arial"/>
        </w:rPr>
      </w:pPr>
    </w:p>
    <w:p w14:paraId="6E61D941" w14:textId="77777777" w:rsidR="008F5C67" w:rsidRDefault="008F5C67" w:rsidP="00893C85">
      <w:pPr>
        <w:pStyle w:val="Textoindependiente2"/>
        <w:widowControl w:val="0"/>
        <w:spacing w:after="0" w:line="240" w:lineRule="auto"/>
        <w:rPr>
          <w:rFonts w:ascii="Arial" w:hAnsi="Arial" w:cs="Arial"/>
        </w:rPr>
      </w:pPr>
    </w:p>
    <w:p w14:paraId="0CEAA969" w14:textId="77777777" w:rsidR="00893C85" w:rsidRDefault="00893C85" w:rsidP="00893C85">
      <w:pPr>
        <w:pStyle w:val="Textoindependiente2"/>
        <w:widowControl w:val="0"/>
        <w:spacing w:after="0" w:line="240" w:lineRule="auto"/>
        <w:rPr>
          <w:rFonts w:ascii="Arial" w:hAnsi="Arial" w:cs="Arial"/>
        </w:rPr>
      </w:pPr>
    </w:p>
    <w:p w14:paraId="18F5A3BF" w14:textId="77777777" w:rsidR="0067357B" w:rsidRDefault="0067357B" w:rsidP="00253F9E">
      <w:pPr>
        <w:pStyle w:val="Textoindependiente2"/>
        <w:widowControl w:val="0"/>
        <w:spacing w:after="0" w:line="240" w:lineRule="auto"/>
        <w:ind w:left="567"/>
        <w:rPr>
          <w:rFonts w:ascii="Arial" w:hAnsi="Arial" w:cs="Arial"/>
        </w:rPr>
      </w:pPr>
    </w:p>
    <w:p w14:paraId="06F73D3B" w14:textId="77777777" w:rsidR="00374CE1" w:rsidRDefault="00374CE1" w:rsidP="00571B8C">
      <w:pPr>
        <w:widowControl w:val="0"/>
        <w:spacing w:after="0" w:line="240" w:lineRule="auto"/>
        <w:rPr>
          <w:rFonts w:ascii="Arial" w:hAnsi="Arial" w:cs="Arial"/>
          <w:color w:val="auto"/>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78"/>
        <w:gridCol w:w="5285"/>
        <w:gridCol w:w="429"/>
        <w:gridCol w:w="2817"/>
        <w:gridCol w:w="89"/>
      </w:tblGrid>
      <w:tr w:rsidR="00374CE1" w:rsidRPr="009F5EB4" w14:paraId="0435EE88" w14:textId="77777777" w:rsidTr="00893C85">
        <w:trPr>
          <w:gridAfter w:val="1"/>
          <w:wAfter w:w="89" w:type="dxa"/>
          <w:trHeight w:val="310"/>
          <w:tblHeader/>
        </w:trPr>
        <w:tc>
          <w:tcPr>
            <w:tcW w:w="5737" w:type="dxa"/>
            <w:gridSpan w:val="3"/>
            <w:tcBorders>
              <w:bottom w:val="single" w:sz="4" w:space="0" w:color="auto"/>
            </w:tcBorders>
            <w:vAlign w:val="center"/>
          </w:tcPr>
          <w:p w14:paraId="55F4C3DE" w14:textId="77777777" w:rsidR="00374CE1" w:rsidRPr="009F5EB4" w:rsidRDefault="00374CE1" w:rsidP="00A1544B">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 xml:space="preserve">FACTOR DE EVALUACIÓN </w:t>
            </w:r>
          </w:p>
        </w:tc>
        <w:tc>
          <w:tcPr>
            <w:tcW w:w="3246" w:type="dxa"/>
            <w:gridSpan w:val="2"/>
            <w:tcBorders>
              <w:bottom w:val="single" w:sz="4" w:space="0" w:color="auto"/>
            </w:tcBorders>
            <w:vAlign w:val="center"/>
            <w:hideMark/>
          </w:tcPr>
          <w:p w14:paraId="2A0B07C6" w14:textId="77777777" w:rsidR="00374CE1" w:rsidRPr="009F5EB4" w:rsidRDefault="00374CE1" w:rsidP="00A1544B">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374CE1" w:rsidRPr="009F5EB4" w14:paraId="53794AC8" w14:textId="77777777" w:rsidTr="00893C85">
        <w:trPr>
          <w:gridAfter w:val="1"/>
          <w:wAfter w:w="89" w:type="dxa"/>
          <w:trHeight w:val="336"/>
        </w:trPr>
        <w:tc>
          <w:tcPr>
            <w:tcW w:w="374" w:type="dxa"/>
            <w:tcBorders>
              <w:bottom w:val="single" w:sz="4" w:space="0" w:color="auto"/>
              <w:right w:val="nil"/>
            </w:tcBorders>
            <w:vAlign w:val="center"/>
          </w:tcPr>
          <w:p w14:paraId="240C8258" w14:textId="77777777" w:rsidR="00374CE1" w:rsidRPr="009F5EB4" w:rsidRDefault="00374CE1" w:rsidP="00A1544B">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4"/>
            <w:tcBorders>
              <w:left w:val="nil"/>
              <w:bottom w:val="single" w:sz="4" w:space="0" w:color="auto"/>
            </w:tcBorders>
            <w:vAlign w:val="center"/>
            <w:hideMark/>
          </w:tcPr>
          <w:p w14:paraId="0EF12085" w14:textId="77777777" w:rsidR="00374CE1" w:rsidRPr="009F5EB4" w:rsidRDefault="00374CE1" w:rsidP="00A1544B">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374CE1" w:rsidRPr="009F5EB4" w14:paraId="4A286CF8" w14:textId="77777777" w:rsidTr="00893C85">
        <w:trPr>
          <w:gridAfter w:val="1"/>
          <w:wAfter w:w="89" w:type="dxa"/>
          <w:trHeight w:val="3839"/>
        </w:trPr>
        <w:tc>
          <w:tcPr>
            <w:tcW w:w="374" w:type="dxa"/>
            <w:tcBorders>
              <w:top w:val="single" w:sz="4" w:space="0" w:color="auto"/>
              <w:right w:val="nil"/>
            </w:tcBorders>
            <w:vAlign w:val="center"/>
          </w:tcPr>
          <w:p w14:paraId="6F36CAE5" w14:textId="77777777" w:rsidR="00374CE1" w:rsidRPr="009F5EB4" w:rsidRDefault="00374CE1" w:rsidP="00A1544B">
            <w:pPr>
              <w:widowControl w:val="0"/>
              <w:spacing w:after="0" w:line="240" w:lineRule="auto"/>
              <w:jc w:val="center"/>
              <w:rPr>
                <w:rFonts w:ascii="Arial" w:hAnsi="Arial" w:cs="Arial"/>
                <w:color w:val="auto"/>
                <w:sz w:val="20"/>
                <w:szCs w:val="16"/>
                <w:lang w:eastAsia="es-ES"/>
              </w:rPr>
            </w:pPr>
          </w:p>
        </w:tc>
        <w:tc>
          <w:tcPr>
            <w:tcW w:w="5363" w:type="dxa"/>
            <w:gridSpan w:val="2"/>
            <w:tcBorders>
              <w:top w:val="single" w:sz="4" w:space="0" w:color="auto"/>
              <w:left w:val="nil"/>
            </w:tcBorders>
            <w:hideMark/>
          </w:tcPr>
          <w:p w14:paraId="2412B724" w14:textId="77777777" w:rsidR="00374CE1" w:rsidRPr="00333BC7" w:rsidRDefault="00374CE1" w:rsidP="00A1544B">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7D08B4F8" w14:textId="77777777" w:rsidR="00374CE1" w:rsidRPr="00333BC7" w:rsidRDefault="00374CE1" w:rsidP="00A1544B">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 xml:space="preserve">precio </w:t>
            </w:r>
            <w:r w:rsidRPr="00333BC7">
              <w:rPr>
                <w:rFonts w:ascii="Arial" w:hAnsi="Arial" w:cs="Arial"/>
                <w:iCs/>
                <w:color w:val="auto"/>
                <w:sz w:val="18"/>
                <w:szCs w:val="18"/>
                <w:lang w:eastAsia="es-ES"/>
              </w:rPr>
              <w:t>ofertado por el postor.</w:t>
            </w:r>
          </w:p>
          <w:p w14:paraId="52138694" w14:textId="77777777" w:rsidR="00374CE1" w:rsidRPr="00333BC7" w:rsidRDefault="00374CE1" w:rsidP="00A1544B">
            <w:pPr>
              <w:widowControl w:val="0"/>
              <w:spacing w:after="0" w:line="240" w:lineRule="auto"/>
              <w:rPr>
                <w:rFonts w:ascii="Arial" w:hAnsi="Arial" w:cs="Arial"/>
                <w:iCs/>
                <w:color w:val="auto"/>
                <w:sz w:val="18"/>
                <w:szCs w:val="18"/>
                <w:lang w:eastAsia="es-ES"/>
              </w:rPr>
            </w:pPr>
          </w:p>
          <w:p w14:paraId="521EB89A" w14:textId="77777777" w:rsidR="00374CE1" w:rsidRPr="00333BC7" w:rsidRDefault="00374CE1" w:rsidP="00A1544B">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7F9CC7CE" w14:textId="77777777" w:rsidR="00374CE1" w:rsidRPr="00333BC7" w:rsidRDefault="00374CE1" w:rsidP="00A1544B">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Pr>
                <w:rFonts w:ascii="Arial" w:hAnsi="Arial" w:cs="Arial"/>
                <w:iCs/>
                <w:sz w:val="18"/>
                <w:szCs w:val="18"/>
                <w:lang w:eastAsia="es-ES"/>
              </w:rPr>
              <w:t xml:space="preserve"> registro en el SEACE o</w:t>
            </w:r>
            <w:r>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Pr="00DF0CA9">
              <w:rPr>
                <w:rFonts w:ascii="Arial" w:hAnsi="Arial" w:cs="Arial"/>
                <w:iCs/>
                <w:color w:val="auto"/>
                <w:sz w:val="18"/>
                <w:szCs w:val="18"/>
                <w:lang w:eastAsia="es-ES"/>
              </w:rPr>
              <w:t>, según corresponda</w:t>
            </w:r>
            <w:r>
              <w:rPr>
                <w:rFonts w:ascii="Arial" w:hAnsi="Arial" w:cs="Arial"/>
                <w:iCs/>
                <w:color w:val="auto"/>
                <w:sz w:val="18"/>
                <w:szCs w:val="18"/>
                <w:lang w:eastAsia="es-ES"/>
              </w:rPr>
              <w:t>.</w:t>
            </w:r>
          </w:p>
          <w:p w14:paraId="3CAA1E33" w14:textId="77777777" w:rsidR="00374CE1" w:rsidRPr="00333BC7" w:rsidRDefault="00374CE1" w:rsidP="00A1544B">
            <w:pPr>
              <w:widowControl w:val="0"/>
              <w:spacing w:after="0" w:line="240" w:lineRule="auto"/>
              <w:rPr>
                <w:rFonts w:ascii="Arial" w:hAnsi="Arial" w:cs="Arial"/>
                <w:color w:val="auto"/>
                <w:sz w:val="18"/>
                <w:szCs w:val="18"/>
              </w:rPr>
            </w:pPr>
          </w:p>
          <w:p w14:paraId="655567D0" w14:textId="77777777" w:rsidR="00374CE1" w:rsidRPr="00333BC7" w:rsidRDefault="00374CE1" w:rsidP="00A1544B">
            <w:pPr>
              <w:pStyle w:val="Prrafodelista"/>
              <w:widowControl w:val="0"/>
              <w:spacing w:after="0" w:line="240" w:lineRule="auto"/>
              <w:ind w:left="215"/>
              <w:rPr>
                <w:rFonts w:ascii="Arial" w:hAnsi="Arial" w:cs="Arial"/>
                <w:color w:val="auto"/>
                <w:sz w:val="18"/>
                <w:szCs w:val="18"/>
                <w:lang w:val="es-ES" w:eastAsia="ja-JP"/>
              </w:rPr>
            </w:pPr>
          </w:p>
          <w:p w14:paraId="187C75E0" w14:textId="77777777" w:rsidR="00374CE1" w:rsidRPr="001766ED" w:rsidRDefault="00374CE1" w:rsidP="00A1544B">
            <w:pPr>
              <w:widowControl w:val="0"/>
              <w:spacing w:after="0" w:line="240" w:lineRule="auto"/>
              <w:rPr>
                <w:rFonts w:ascii="Arial" w:hAnsi="Arial" w:cs="Arial"/>
                <w:color w:val="auto"/>
                <w:sz w:val="18"/>
                <w:szCs w:val="18"/>
                <w:lang w:val="es-ES" w:eastAsia="es-ES"/>
              </w:rPr>
            </w:pPr>
          </w:p>
        </w:tc>
        <w:tc>
          <w:tcPr>
            <w:tcW w:w="3246" w:type="dxa"/>
            <w:gridSpan w:val="2"/>
            <w:tcBorders>
              <w:top w:val="single" w:sz="4" w:space="0" w:color="auto"/>
            </w:tcBorders>
            <w:vAlign w:val="center"/>
            <w:hideMark/>
          </w:tcPr>
          <w:p w14:paraId="79C2C7A5" w14:textId="77777777" w:rsidR="00374CE1" w:rsidRPr="00C56719" w:rsidRDefault="00374CE1" w:rsidP="00A1544B">
            <w:pPr>
              <w:pStyle w:val="Prrafodelista"/>
              <w:widowControl w:val="0"/>
              <w:spacing w:after="0" w:line="240" w:lineRule="auto"/>
              <w:ind w:left="0"/>
              <w:rPr>
                <w:rFonts w:ascii="Arial" w:hAnsi="Arial" w:cs="Arial"/>
                <w:color w:val="auto"/>
                <w:sz w:val="10"/>
                <w:szCs w:val="10"/>
                <w:lang w:val="es-ES"/>
              </w:rPr>
            </w:pPr>
          </w:p>
          <w:p w14:paraId="40720AC3" w14:textId="77777777" w:rsidR="00374CE1" w:rsidRPr="009F5EB4" w:rsidRDefault="00374CE1" w:rsidP="00A1544B">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213C490" w14:textId="77777777" w:rsidR="00374CE1" w:rsidRPr="009F5EB4" w:rsidRDefault="00374CE1" w:rsidP="00A1544B">
            <w:pPr>
              <w:pStyle w:val="Prrafodelista"/>
              <w:widowControl w:val="0"/>
              <w:spacing w:after="0" w:line="240" w:lineRule="auto"/>
              <w:ind w:left="1701"/>
              <w:rPr>
                <w:rFonts w:ascii="Arial" w:hAnsi="Arial" w:cs="Arial"/>
                <w:color w:val="auto"/>
                <w:sz w:val="18"/>
                <w:szCs w:val="18"/>
              </w:rPr>
            </w:pPr>
          </w:p>
          <w:p w14:paraId="7B68AD76" w14:textId="77777777" w:rsidR="00374CE1" w:rsidRPr="009F5EB4" w:rsidRDefault="00374CE1" w:rsidP="00A1544B">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D39075" w14:textId="77777777" w:rsidR="00374CE1" w:rsidRPr="009F5EB4" w:rsidRDefault="00374CE1" w:rsidP="00A1544B">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4459DDCD" w14:textId="77777777" w:rsidR="00374CE1" w:rsidRPr="009F5EB4" w:rsidRDefault="00374CE1" w:rsidP="00A1544B">
            <w:pPr>
              <w:pStyle w:val="Prrafodelista"/>
              <w:widowControl w:val="0"/>
              <w:spacing w:after="0" w:line="240" w:lineRule="auto"/>
              <w:ind w:left="0"/>
              <w:rPr>
                <w:rFonts w:ascii="Arial" w:hAnsi="Arial" w:cs="Arial"/>
                <w:color w:val="auto"/>
                <w:sz w:val="18"/>
                <w:szCs w:val="18"/>
                <w:lang w:val="pt-BR"/>
              </w:rPr>
            </w:pPr>
          </w:p>
          <w:p w14:paraId="469EE0B5" w14:textId="77777777" w:rsidR="00374CE1" w:rsidRPr="009F5EB4" w:rsidRDefault="00374CE1" w:rsidP="00A1544B">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 xml:space="preserve">i </w:t>
            </w:r>
            <w:r w:rsidRPr="009F5EB4">
              <w:rPr>
                <w:rFonts w:ascii="Arial" w:hAnsi="Arial" w:cs="Arial"/>
                <w:color w:val="auto"/>
                <w:sz w:val="16"/>
                <w:szCs w:val="18"/>
                <w:lang w:val="pt-BR" w:eastAsia="es-ES"/>
              </w:rPr>
              <w:t>= Oferta</w:t>
            </w:r>
          </w:p>
          <w:p w14:paraId="581F546C" w14:textId="77777777" w:rsidR="00374CE1" w:rsidRPr="009F5EB4" w:rsidRDefault="00374CE1" w:rsidP="00A1544B">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44F696D0" w14:textId="77777777" w:rsidR="00374CE1" w:rsidRPr="009F5EB4" w:rsidRDefault="00374CE1" w:rsidP="00A1544B">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430492C3" w14:textId="77777777" w:rsidR="00374CE1" w:rsidRPr="009F5EB4" w:rsidRDefault="00374CE1" w:rsidP="00A1544B">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217F1D95" w14:textId="77777777" w:rsidR="00374CE1" w:rsidRPr="009F5EB4" w:rsidRDefault="00374CE1" w:rsidP="00A1544B">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 xml:space="preserve">P </w:t>
            </w:r>
            <w:r w:rsidRPr="009F5EB4">
              <w:rPr>
                <w:rFonts w:ascii="Arial" w:hAnsi="Arial" w:cs="Arial"/>
                <w:color w:val="auto"/>
                <w:sz w:val="16"/>
                <w:szCs w:val="18"/>
                <w:lang w:eastAsia="es-ES"/>
              </w:rPr>
              <w:t>=Puntaje máximo del precio</w:t>
            </w:r>
          </w:p>
          <w:p w14:paraId="249E8F55" w14:textId="77777777" w:rsidR="00374CE1" w:rsidRPr="00C56719" w:rsidRDefault="00374CE1" w:rsidP="00A1544B">
            <w:pPr>
              <w:widowControl w:val="0"/>
              <w:spacing w:after="0" w:line="240" w:lineRule="auto"/>
              <w:rPr>
                <w:rFonts w:ascii="Arial" w:hAnsi="Arial" w:cs="Arial"/>
                <w:color w:val="auto"/>
                <w:sz w:val="10"/>
                <w:szCs w:val="12"/>
                <w:lang w:eastAsia="es-ES"/>
              </w:rPr>
            </w:pPr>
          </w:p>
          <w:p w14:paraId="71ED7E2D" w14:textId="77777777" w:rsidR="00374CE1" w:rsidRPr="009F5EB4" w:rsidRDefault="00374CE1" w:rsidP="00A1544B">
            <w:pPr>
              <w:widowControl w:val="0"/>
              <w:spacing w:after="0" w:line="240" w:lineRule="auto"/>
              <w:jc w:val="right"/>
              <w:rPr>
                <w:rFonts w:ascii="Arial" w:hAnsi="Arial" w:cs="Arial"/>
                <w:color w:val="auto"/>
                <w:sz w:val="18"/>
                <w:szCs w:val="18"/>
                <w:lang w:eastAsia="es-ES"/>
              </w:rPr>
            </w:pPr>
          </w:p>
          <w:p w14:paraId="3F0E7D6F" w14:textId="77777777" w:rsidR="00374CE1" w:rsidRPr="009F5EB4" w:rsidRDefault="00374CE1" w:rsidP="00A1544B">
            <w:pPr>
              <w:widowControl w:val="0"/>
              <w:spacing w:after="0" w:line="240" w:lineRule="auto"/>
              <w:jc w:val="center"/>
              <w:rPr>
                <w:rFonts w:ascii="Arial" w:hAnsi="Arial" w:cs="Arial"/>
                <w:color w:val="auto"/>
                <w:sz w:val="18"/>
                <w:szCs w:val="18"/>
                <w:lang w:eastAsia="es-ES"/>
              </w:rPr>
            </w:pPr>
            <w:r>
              <w:rPr>
                <w:rFonts w:ascii="Arial" w:hAnsi="Arial" w:cs="Arial"/>
                <w:b/>
                <w:color w:val="auto"/>
                <w:sz w:val="18"/>
                <w:szCs w:val="18"/>
                <w:lang w:eastAsia="es-ES"/>
              </w:rPr>
              <w:t xml:space="preserve">80 </w:t>
            </w:r>
            <w:r w:rsidRPr="009F5EB4">
              <w:rPr>
                <w:rFonts w:ascii="Arial" w:hAnsi="Arial" w:cs="Arial"/>
                <w:b/>
                <w:color w:val="auto"/>
                <w:sz w:val="18"/>
                <w:szCs w:val="18"/>
                <w:lang w:eastAsia="es-ES"/>
              </w:rPr>
              <w:t>puntos</w:t>
            </w:r>
          </w:p>
          <w:p w14:paraId="29EED32F" w14:textId="77777777" w:rsidR="00374CE1" w:rsidRPr="009F5EB4" w:rsidRDefault="00374CE1" w:rsidP="00A1544B">
            <w:pPr>
              <w:widowControl w:val="0"/>
              <w:spacing w:after="0" w:line="240" w:lineRule="auto"/>
              <w:jc w:val="center"/>
              <w:rPr>
                <w:rFonts w:ascii="Arial" w:hAnsi="Arial" w:cs="Arial"/>
                <w:color w:val="auto"/>
                <w:sz w:val="18"/>
                <w:szCs w:val="18"/>
                <w:lang w:eastAsia="es-ES"/>
              </w:rPr>
            </w:pPr>
          </w:p>
        </w:tc>
      </w:tr>
      <w:tr w:rsidR="00374CE1" w:rsidRPr="00CD5328" w14:paraId="2C7E3B58" w14:textId="77777777" w:rsidTr="00893C85">
        <w:trPr>
          <w:trHeight w:val="310"/>
          <w:tblHeader/>
        </w:trPr>
        <w:tc>
          <w:tcPr>
            <w:tcW w:w="6166" w:type="dxa"/>
            <w:gridSpan w:val="4"/>
            <w:tcBorders>
              <w:bottom w:val="single" w:sz="4" w:space="0" w:color="auto"/>
            </w:tcBorders>
            <w:vAlign w:val="center"/>
          </w:tcPr>
          <w:p w14:paraId="0CF354C3" w14:textId="77777777" w:rsidR="00374CE1" w:rsidRPr="00CD5328" w:rsidRDefault="00374CE1" w:rsidP="00A1544B">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Pr="00357D93">
              <w:rPr>
                <w:rFonts w:ascii="Arial" w:hAnsi="Arial" w:cs="Arial"/>
                <w:b/>
                <w:bCs/>
                <w:sz w:val="18"/>
                <w:lang w:eastAsia="es-ES"/>
              </w:rPr>
              <w:t>FACTORES DE EVALUACIÓN</w:t>
            </w:r>
          </w:p>
        </w:tc>
        <w:tc>
          <w:tcPr>
            <w:tcW w:w="2906" w:type="dxa"/>
            <w:gridSpan w:val="2"/>
            <w:tcBorders>
              <w:bottom w:val="single" w:sz="4" w:space="0" w:color="auto"/>
            </w:tcBorders>
            <w:vAlign w:val="center"/>
            <w:hideMark/>
          </w:tcPr>
          <w:p w14:paraId="6E07636D" w14:textId="77777777" w:rsidR="00374CE1" w:rsidRPr="00985161" w:rsidRDefault="00374CE1" w:rsidP="00A1544B">
            <w:pPr>
              <w:widowControl w:val="0"/>
              <w:spacing w:after="0" w:line="240" w:lineRule="auto"/>
              <w:rPr>
                <w:rFonts w:ascii="Arial" w:hAnsi="Arial" w:cs="Arial"/>
                <w:b/>
                <w:bCs/>
                <w:sz w:val="18"/>
                <w:lang w:eastAsia="es-ES"/>
              </w:rPr>
            </w:pPr>
            <w:r w:rsidRPr="00985161">
              <w:rPr>
                <w:rFonts w:ascii="Arial" w:hAnsi="Arial" w:cs="Arial"/>
                <w:b/>
                <w:sz w:val="18"/>
                <w:szCs w:val="18"/>
                <w:lang w:eastAsia="es-ES"/>
              </w:rPr>
              <w:t xml:space="preserve"> </w:t>
            </w:r>
            <w:r>
              <w:rPr>
                <w:rFonts w:ascii="Arial" w:hAnsi="Arial" w:cs="Arial"/>
                <w:b/>
                <w:sz w:val="18"/>
                <w:szCs w:val="18"/>
                <w:lang w:eastAsia="es-ES"/>
              </w:rPr>
              <w:t>2</w:t>
            </w:r>
            <w:r w:rsidRPr="00985161">
              <w:rPr>
                <w:rFonts w:ascii="Arial" w:hAnsi="Arial" w:cs="Arial"/>
                <w:b/>
                <w:sz w:val="18"/>
                <w:szCs w:val="18"/>
                <w:lang w:eastAsia="es-ES"/>
              </w:rPr>
              <w:t>0 puntos</w:t>
            </w:r>
          </w:p>
        </w:tc>
      </w:tr>
      <w:tr w:rsidR="00374CE1" w:rsidRPr="00CD5328" w14:paraId="25B3B825" w14:textId="77777777" w:rsidTr="00893C85">
        <w:trPr>
          <w:trHeight w:val="336"/>
        </w:trPr>
        <w:tc>
          <w:tcPr>
            <w:tcW w:w="452" w:type="dxa"/>
            <w:gridSpan w:val="2"/>
            <w:tcBorders>
              <w:bottom w:val="single" w:sz="4" w:space="0" w:color="auto"/>
              <w:right w:val="nil"/>
            </w:tcBorders>
            <w:vAlign w:val="center"/>
          </w:tcPr>
          <w:p w14:paraId="01B7646E" w14:textId="77777777" w:rsidR="00374CE1" w:rsidRPr="004E2F24" w:rsidRDefault="00374CE1" w:rsidP="00A1544B">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4"/>
            <w:tcBorders>
              <w:left w:val="nil"/>
              <w:bottom w:val="single" w:sz="4" w:space="0" w:color="auto"/>
            </w:tcBorders>
            <w:vAlign w:val="center"/>
            <w:hideMark/>
          </w:tcPr>
          <w:p w14:paraId="7394920B" w14:textId="61C65DC0" w:rsidR="00374CE1" w:rsidRPr="00985161" w:rsidRDefault="00374CE1" w:rsidP="00A1544B">
            <w:pPr>
              <w:widowControl w:val="0"/>
              <w:spacing w:after="0" w:line="240" w:lineRule="auto"/>
              <w:rPr>
                <w:rFonts w:ascii="Arial" w:hAnsi="Arial" w:cs="Arial"/>
                <w:sz w:val="18"/>
                <w:szCs w:val="18"/>
                <w:lang w:eastAsia="es-ES"/>
              </w:rPr>
            </w:pPr>
            <w:r w:rsidRPr="00985161">
              <w:rPr>
                <w:rFonts w:ascii="Arial" w:hAnsi="Arial" w:cs="Arial"/>
                <w:b/>
                <w:sz w:val="20"/>
                <w:lang w:eastAsia="es-ES"/>
              </w:rPr>
              <w:t>PLAZO DE ENTREGA</w:t>
            </w:r>
            <w:r w:rsidRPr="00985161">
              <w:rPr>
                <w:rStyle w:val="Refdenotaalpie"/>
                <w:rFonts w:ascii="Arial" w:hAnsi="Arial" w:cs="Arial"/>
                <w:b/>
                <w:sz w:val="20"/>
                <w:lang w:eastAsia="es-ES"/>
              </w:rPr>
              <w:footnoteReference w:id="15"/>
            </w:r>
            <w:r>
              <w:rPr>
                <w:rFonts w:ascii="Arial" w:hAnsi="Arial" w:cs="Arial"/>
                <w:b/>
                <w:sz w:val="20"/>
                <w:lang w:eastAsia="es-ES"/>
              </w:rPr>
              <w:t xml:space="preserve">                </w:t>
            </w:r>
            <w:r w:rsidR="00893C85">
              <w:rPr>
                <w:rFonts w:ascii="Arial" w:hAnsi="Arial" w:cs="Arial"/>
                <w:b/>
                <w:sz w:val="18"/>
                <w:szCs w:val="18"/>
                <w:lang w:eastAsia="es-ES"/>
              </w:rPr>
              <w:t>2</w:t>
            </w:r>
            <w:r>
              <w:rPr>
                <w:rFonts w:ascii="Arial" w:hAnsi="Arial" w:cs="Arial"/>
                <w:b/>
                <w:sz w:val="18"/>
                <w:szCs w:val="18"/>
                <w:lang w:eastAsia="es-ES"/>
              </w:rPr>
              <w:t>0 puntos</w:t>
            </w:r>
          </w:p>
        </w:tc>
      </w:tr>
      <w:tr w:rsidR="00374CE1" w:rsidRPr="00CD5328" w14:paraId="5D9413B5" w14:textId="77777777" w:rsidTr="00893C85">
        <w:trPr>
          <w:trHeight w:val="514"/>
        </w:trPr>
        <w:tc>
          <w:tcPr>
            <w:tcW w:w="452" w:type="dxa"/>
            <w:gridSpan w:val="2"/>
            <w:tcBorders>
              <w:top w:val="single" w:sz="4" w:space="0" w:color="auto"/>
              <w:bottom w:val="single" w:sz="4" w:space="0" w:color="auto"/>
              <w:right w:val="nil"/>
            </w:tcBorders>
            <w:vAlign w:val="center"/>
          </w:tcPr>
          <w:p w14:paraId="7AAC2F7E" w14:textId="77777777" w:rsidR="00374CE1" w:rsidRPr="004E2F24" w:rsidRDefault="00374CE1" w:rsidP="00A1544B">
            <w:pPr>
              <w:widowControl w:val="0"/>
              <w:spacing w:after="0" w:line="240" w:lineRule="auto"/>
              <w:jc w:val="center"/>
              <w:rPr>
                <w:rFonts w:ascii="Arial" w:hAnsi="Arial" w:cs="Arial"/>
                <w:sz w:val="20"/>
                <w:lang w:eastAsia="es-ES"/>
              </w:rPr>
            </w:pPr>
          </w:p>
        </w:tc>
        <w:tc>
          <w:tcPr>
            <w:tcW w:w="5714" w:type="dxa"/>
            <w:gridSpan w:val="2"/>
            <w:tcBorders>
              <w:top w:val="single" w:sz="4" w:space="0" w:color="auto"/>
              <w:left w:val="nil"/>
              <w:bottom w:val="single" w:sz="4" w:space="0" w:color="auto"/>
            </w:tcBorders>
            <w:hideMark/>
          </w:tcPr>
          <w:p w14:paraId="3AA6DCA0" w14:textId="77777777" w:rsidR="00374CE1" w:rsidRPr="00333BC7" w:rsidRDefault="00374CE1" w:rsidP="00A1544B">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2E6AB6AD" w14:textId="77777777" w:rsidR="00374CE1" w:rsidRPr="00333BC7" w:rsidRDefault="00374CE1" w:rsidP="00A1544B">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4EEEC870" w14:textId="77777777" w:rsidR="00374CE1" w:rsidRPr="00333BC7" w:rsidRDefault="00374CE1" w:rsidP="00A1544B">
            <w:pPr>
              <w:widowControl w:val="0"/>
              <w:spacing w:after="0" w:line="240" w:lineRule="auto"/>
              <w:rPr>
                <w:rFonts w:ascii="Arial" w:hAnsi="Arial" w:cs="Arial"/>
                <w:sz w:val="18"/>
                <w:szCs w:val="18"/>
                <w:u w:val="single"/>
                <w:lang w:eastAsia="es-ES"/>
              </w:rPr>
            </w:pPr>
          </w:p>
          <w:p w14:paraId="398C565E" w14:textId="77777777" w:rsidR="00374CE1" w:rsidRPr="00333BC7" w:rsidRDefault="00374CE1" w:rsidP="00A1544B">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57DA1A48" w14:textId="77777777" w:rsidR="00374CE1" w:rsidRPr="00333BC7" w:rsidRDefault="00374CE1" w:rsidP="00A1544B">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 xml:space="preserve">(Anexo </w:t>
            </w:r>
            <w:proofErr w:type="spellStart"/>
            <w:r w:rsidRPr="00333BC7">
              <w:rPr>
                <w:rFonts w:ascii="Arial" w:hAnsi="Arial" w:cs="Arial"/>
                <w:b/>
                <w:sz w:val="18"/>
                <w:szCs w:val="18"/>
              </w:rPr>
              <w:t>Nº</w:t>
            </w:r>
            <w:proofErr w:type="spellEnd"/>
            <w:r w:rsidRPr="00333BC7">
              <w:rPr>
                <w:rFonts w:ascii="Arial" w:hAnsi="Arial" w:cs="Arial"/>
                <w:b/>
                <w:sz w:val="18"/>
                <w:szCs w:val="18"/>
              </w:rPr>
              <w:t xml:space="preserve"> 4)</w:t>
            </w:r>
          </w:p>
          <w:p w14:paraId="652F1698" w14:textId="77777777" w:rsidR="00374CE1" w:rsidRPr="00333BC7" w:rsidRDefault="00374CE1" w:rsidP="00A1544B">
            <w:pPr>
              <w:widowControl w:val="0"/>
              <w:spacing w:after="0" w:line="240" w:lineRule="auto"/>
              <w:rPr>
                <w:rFonts w:ascii="Arial" w:hAnsi="Arial" w:cs="Arial"/>
                <w:sz w:val="18"/>
                <w:szCs w:val="18"/>
                <w:lang w:val="es-ES" w:eastAsia="es-ES"/>
              </w:rPr>
            </w:pPr>
          </w:p>
        </w:tc>
        <w:tc>
          <w:tcPr>
            <w:tcW w:w="2906" w:type="dxa"/>
            <w:gridSpan w:val="2"/>
            <w:tcBorders>
              <w:top w:val="single" w:sz="4" w:space="0" w:color="auto"/>
              <w:bottom w:val="single" w:sz="4" w:space="0" w:color="auto"/>
            </w:tcBorders>
            <w:vAlign w:val="center"/>
            <w:hideMark/>
          </w:tcPr>
          <w:p w14:paraId="5A82A846" w14:textId="77777777" w:rsidR="00374CE1" w:rsidRPr="00985161" w:rsidRDefault="00374CE1" w:rsidP="00A1544B">
            <w:pPr>
              <w:widowControl w:val="0"/>
              <w:spacing w:after="0" w:line="240" w:lineRule="auto"/>
              <w:rPr>
                <w:rFonts w:ascii="Arial" w:hAnsi="Arial" w:cs="Arial"/>
                <w:sz w:val="18"/>
                <w:szCs w:val="18"/>
                <w:lang w:eastAsia="es-ES"/>
              </w:rPr>
            </w:pPr>
            <w:r w:rsidRPr="00985161">
              <w:rPr>
                <w:rFonts w:ascii="Arial" w:hAnsi="Arial" w:cs="Arial"/>
                <w:sz w:val="18"/>
                <w:szCs w:val="18"/>
              </w:rPr>
              <w:t xml:space="preserve">De 1 hasta </w:t>
            </w:r>
            <w:r w:rsidRPr="00985161">
              <w:rPr>
                <w:rFonts w:ascii="Arial" w:hAnsi="Arial" w:cs="Arial"/>
                <w:sz w:val="18"/>
                <w:szCs w:val="18"/>
                <w:lang w:eastAsia="es-ES"/>
              </w:rPr>
              <w:t>2</w:t>
            </w:r>
            <w:r w:rsidRPr="00985161">
              <w:rPr>
                <w:rFonts w:ascii="Arial" w:hAnsi="Arial" w:cs="Arial"/>
                <w:sz w:val="18"/>
                <w:szCs w:val="18"/>
              </w:rPr>
              <w:t xml:space="preserve"> días calendario:</w:t>
            </w:r>
          </w:p>
          <w:p w14:paraId="617E6436" w14:textId="77777777" w:rsidR="00374CE1" w:rsidRPr="00985161" w:rsidRDefault="00374CE1" w:rsidP="00A1544B">
            <w:pPr>
              <w:widowControl w:val="0"/>
              <w:spacing w:after="0" w:line="240" w:lineRule="auto"/>
              <w:jc w:val="right"/>
              <w:rPr>
                <w:rFonts w:ascii="Arial" w:hAnsi="Arial" w:cs="Arial"/>
                <w:b/>
                <w:sz w:val="18"/>
                <w:szCs w:val="18"/>
              </w:rPr>
            </w:pPr>
            <w:r>
              <w:rPr>
                <w:rFonts w:ascii="Arial" w:hAnsi="Arial" w:cs="Arial"/>
                <w:b/>
                <w:sz w:val="18"/>
                <w:szCs w:val="18"/>
                <w:lang w:eastAsia="es-ES"/>
              </w:rPr>
              <w:t>2</w:t>
            </w:r>
            <w:r w:rsidRPr="00985161">
              <w:rPr>
                <w:rFonts w:ascii="Arial" w:hAnsi="Arial" w:cs="Arial"/>
                <w:b/>
                <w:sz w:val="18"/>
                <w:szCs w:val="18"/>
                <w:lang w:eastAsia="es-ES"/>
              </w:rPr>
              <w:t>0</w:t>
            </w:r>
            <w:r w:rsidRPr="00985161">
              <w:rPr>
                <w:rFonts w:ascii="Arial" w:hAnsi="Arial" w:cs="Arial"/>
                <w:b/>
                <w:sz w:val="18"/>
                <w:szCs w:val="18"/>
              </w:rPr>
              <w:t xml:space="preserve"> puntos</w:t>
            </w:r>
          </w:p>
          <w:p w14:paraId="48D76334" w14:textId="77777777" w:rsidR="00374CE1" w:rsidRPr="00985161" w:rsidRDefault="00374CE1" w:rsidP="00A1544B">
            <w:pPr>
              <w:widowControl w:val="0"/>
              <w:spacing w:after="0" w:line="240" w:lineRule="auto"/>
              <w:rPr>
                <w:rFonts w:ascii="Arial" w:hAnsi="Arial" w:cs="Arial"/>
                <w:sz w:val="16"/>
                <w:szCs w:val="18"/>
              </w:rPr>
            </w:pPr>
          </w:p>
          <w:p w14:paraId="0A0597D6" w14:textId="77777777" w:rsidR="00374CE1" w:rsidRPr="00985161" w:rsidRDefault="00374CE1" w:rsidP="00A1544B">
            <w:pPr>
              <w:widowControl w:val="0"/>
              <w:spacing w:after="0" w:line="240" w:lineRule="auto"/>
              <w:rPr>
                <w:rFonts w:ascii="Arial" w:hAnsi="Arial" w:cs="Arial"/>
                <w:sz w:val="18"/>
                <w:szCs w:val="18"/>
                <w:lang w:eastAsia="es-ES"/>
              </w:rPr>
            </w:pPr>
            <w:r w:rsidRPr="00985161">
              <w:rPr>
                <w:rFonts w:ascii="Arial" w:hAnsi="Arial" w:cs="Arial"/>
                <w:sz w:val="18"/>
                <w:szCs w:val="18"/>
              </w:rPr>
              <w:t xml:space="preserve">De </w:t>
            </w:r>
            <w:r w:rsidRPr="00985161">
              <w:rPr>
                <w:rFonts w:ascii="Arial" w:hAnsi="Arial" w:cs="Arial"/>
                <w:sz w:val="18"/>
                <w:szCs w:val="18"/>
                <w:lang w:eastAsia="es-ES"/>
              </w:rPr>
              <w:t>3</w:t>
            </w:r>
            <w:r w:rsidRPr="00985161">
              <w:rPr>
                <w:rFonts w:ascii="Arial" w:hAnsi="Arial" w:cs="Arial"/>
                <w:sz w:val="18"/>
                <w:szCs w:val="18"/>
              </w:rPr>
              <w:t xml:space="preserve"> hasta </w:t>
            </w:r>
            <w:r w:rsidRPr="00985161">
              <w:rPr>
                <w:rFonts w:ascii="Arial" w:hAnsi="Arial" w:cs="Arial"/>
                <w:sz w:val="18"/>
                <w:szCs w:val="18"/>
                <w:lang w:eastAsia="es-ES"/>
              </w:rPr>
              <w:t>5</w:t>
            </w:r>
            <w:r w:rsidRPr="00985161">
              <w:rPr>
                <w:rFonts w:ascii="Arial" w:hAnsi="Arial" w:cs="Arial"/>
                <w:sz w:val="18"/>
                <w:szCs w:val="18"/>
              </w:rPr>
              <w:t xml:space="preserve"> días calendario:</w:t>
            </w:r>
          </w:p>
          <w:p w14:paraId="139EAD55" w14:textId="77777777" w:rsidR="00374CE1" w:rsidRPr="00985161" w:rsidRDefault="00374CE1" w:rsidP="00A1544B">
            <w:pPr>
              <w:widowControl w:val="0"/>
              <w:spacing w:after="0" w:line="240" w:lineRule="auto"/>
              <w:jc w:val="right"/>
              <w:rPr>
                <w:rFonts w:ascii="Arial" w:hAnsi="Arial" w:cs="Arial"/>
                <w:b/>
                <w:sz w:val="18"/>
                <w:szCs w:val="18"/>
              </w:rPr>
            </w:pPr>
            <w:r>
              <w:rPr>
                <w:rFonts w:ascii="Arial" w:hAnsi="Arial" w:cs="Arial"/>
                <w:b/>
                <w:sz w:val="18"/>
                <w:szCs w:val="18"/>
              </w:rPr>
              <w:t>10</w:t>
            </w:r>
            <w:r w:rsidRPr="00985161">
              <w:rPr>
                <w:rFonts w:ascii="Arial" w:hAnsi="Arial" w:cs="Arial"/>
                <w:b/>
                <w:sz w:val="18"/>
                <w:szCs w:val="18"/>
              </w:rPr>
              <w:t xml:space="preserve"> puntos</w:t>
            </w:r>
          </w:p>
          <w:p w14:paraId="496C5F62" w14:textId="77777777" w:rsidR="00374CE1" w:rsidRPr="00985161" w:rsidRDefault="00374CE1" w:rsidP="00A1544B">
            <w:pPr>
              <w:widowControl w:val="0"/>
              <w:spacing w:after="0" w:line="240" w:lineRule="auto"/>
              <w:jc w:val="right"/>
              <w:rPr>
                <w:rFonts w:ascii="Arial" w:hAnsi="Arial" w:cs="Arial"/>
                <w:sz w:val="18"/>
                <w:szCs w:val="18"/>
                <w:lang w:eastAsia="es-ES"/>
              </w:rPr>
            </w:pPr>
          </w:p>
        </w:tc>
      </w:tr>
    </w:tbl>
    <w:p w14:paraId="14C4F02E" w14:textId="77777777" w:rsidR="00374CE1" w:rsidRDefault="00374CE1" w:rsidP="00374CE1">
      <w:pPr>
        <w:widowControl w:val="0"/>
        <w:spacing w:after="0" w:line="240" w:lineRule="auto"/>
        <w:ind w:left="426"/>
        <w:rPr>
          <w:rFonts w:ascii="Arial" w:hAnsi="Arial" w:cs="Arial"/>
          <w:color w:val="auto"/>
          <w:sz w:val="20"/>
          <w:lang w:val="es-ES_tradnl"/>
        </w:rPr>
      </w:pPr>
    </w:p>
    <w:bookmarkEnd w:id="15"/>
    <w:p w14:paraId="623EDDFD" w14:textId="77777777" w:rsidR="00374CE1" w:rsidRPr="0041769A" w:rsidRDefault="00374CE1" w:rsidP="00374CE1">
      <w:pPr>
        <w:widowControl w:val="0"/>
        <w:spacing w:after="0" w:line="240" w:lineRule="auto"/>
        <w:ind w:left="426"/>
        <w:rPr>
          <w:rFonts w:ascii="Arial" w:hAnsi="Arial" w:cs="Arial"/>
          <w:color w:val="auto"/>
          <w:sz w:val="20"/>
          <w:lang w:val="es-ES_tradnl"/>
        </w:rPr>
      </w:pPr>
    </w:p>
    <w:p w14:paraId="65A84AFA" w14:textId="78C588BE" w:rsidR="001D7AE9" w:rsidRDefault="001D7AE9" w:rsidP="00253F9E">
      <w:pPr>
        <w:pStyle w:val="Textoindependiente2"/>
        <w:widowControl w:val="0"/>
        <w:spacing w:after="0" w:line="240" w:lineRule="auto"/>
        <w:ind w:left="567"/>
        <w:rPr>
          <w:rFonts w:ascii="Arial" w:hAnsi="Arial" w:cs="Arial"/>
        </w:rPr>
      </w:pPr>
    </w:p>
    <w:p w14:paraId="4D1BCF8B" w14:textId="3EF5DE57" w:rsidR="00374CE1" w:rsidRDefault="00374CE1" w:rsidP="00253F9E">
      <w:pPr>
        <w:pStyle w:val="Textoindependiente2"/>
        <w:widowControl w:val="0"/>
        <w:spacing w:after="0" w:line="240" w:lineRule="auto"/>
        <w:ind w:left="567"/>
        <w:rPr>
          <w:rFonts w:ascii="Arial" w:hAnsi="Arial" w:cs="Arial"/>
        </w:rPr>
      </w:pPr>
    </w:p>
    <w:p w14:paraId="795F7715" w14:textId="5E686BC5" w:rsidR="00374CE1" w:rsidRDefault="00374CE1" w:rsidP="00253F9E">
      <w:pPr>
        <w:pStyle w:val="Textoindependiente2"/>
        <w:widowControl w:val="0"/>
        <w:spacing w:after="0" w:line="240" w:lineRule="auto"/>
        <w:ind w:left="567"/>
        <w:rPr>
          <w:rFonts w:ascii="Arial" w:hAnsi="Arial" w:cs="Arial"/>
        </w:rPr>
      </w:pPr>
    </w:p>
    <w:p w14:paraId="66FB4A3E" w14:textId="515C1905" w:rsidR="00374CE1" w:rsidRDefault="00374CE1" w:rsidP="00253F9E">
      <w:pPr>
        <w:pStyle w:val="Textoindependiente2"/>
        <w:widowControl w:val="0"/>
        <w:spacing w:after="0" w:line="240" w:lineRule="auto"/>
        <w:ind w:left="567"/>
        <w:rPr>
          <w:rFonts w:ascii="Arial" w:hAnsi="Arial" w:cs="Arial"/>
        </w:rPr>
      </w:pPr>
    </w:p>
    <w:p w14:paraId="5538AF41" w14:textId="7AA833AA" w:rsidR="00374CE1" w:rsidRDefault="00374CE1" w:rsidP="00253F9E">
      <w:pPr>
        <w:pStyle w:val="Textoindependiente2"/>
        <w:widowControl w:val="0"/>
        <w:spacing w:after="0" w:line="240" w:lineRule="auto"/>
        <w:ind w:left="567"/>
        <w:rPr>
          <w:rFonts w:ascii="Arial" w:hAnsi="Arial" w:cs="Arial"/>
        </w:rPr>
      </w:pPr>
    </w:p>
    <w:p w14:paraId="21D305E8" w14:textId="37966694" w:rsidR="00374CE1" w:rsidRDefault="00374CE1" w:rsidP="00253F9E">
      <w:pPr>
        <w:pStyle w:val="Textoindependiente2"/>
        <w:widowControl w:val="0"/>
        <w:spacing w:after="0" w:line="240" w:lineRule="auto"/>
        <w:ind w:left="567"/>
        <w:rPr>
          <w:rFonts w:ascii="Arial" w:hAnsi="Arial" w:cs="Arial"/>
        </w:rPr>
      </w:pPr>
    </w:p>
    <w:p w14:paraId="1FEA18AE" w14:textId="72C187AD" w:rsidR="00374CE1" w:rsidRDefault="00374CE1" w:rsidP="00253F9E">
      <w:pPr>
        <w:pStyle w:val="Textoindependiente2"/>
        <w:widowControl w:val="0"/>
        <w:spacing w:after="0" w:line="240" w:lineRule="auto"/>
        <w:ind w:left="567"/>
        <w:rPr>
          <w:rFonts w:ascii="Arial" w:hAnsi="Arial" w:cs="Arial"/>
        </w:rPr>
      </w:pPr>
    </w:p>
    <w:p w14:paraId="057EE818" w14:textId="709A9817" w:rsidR="00374CE1" w:rsidRDefault="00374CE1" w:rsidP="00253F9E">
      <w:pPr>
        <w:pStyle w:val="Textoindependiente2"/>
        <w:widowControl w:val="0"/>
        <w:spacing w:after="0" w:line="240" w:lineRule="auto"/>
        <w:ind w:left="567"/>
        <w:rPr>
          <w:rFonts w:ascii="Arial" w:hAnsi="Arial" w:cs="Arial"/>
        </w:rPr>
      </w:pPr>
    </w:p>
    <w:p w14:paraId="75C98D1C" w14:textId="50375498" w:rsidR="00374CE1" w:rsidRDefault="00374CE1" w:rsidP="00253F9E">
      <w:pPr>
        <w:pStyle w:val="Textoindependiente2"/>
        <w:widowControl w:val="0"/>
        <w:spacing w:after="0" w:line="240" w:lineRule="auto"/>
        <w:ind w:left="567"/>
        <w:rPr>
          <w:rFonts w:ascii="Arial" w:hAnsi="Arial" w:cs="Arial"/>
        </w:rPr>
      </w:pPr>
    </w:p>
    <w:p w14:paraId="75B53AEF" w14:textId="44A2DC5C" w:rsidR="00374CE1" w:rsidRDefault="00374CE1" w:rsidP="00253F9E">
      <w:pPr>
        <w:pStyle w:val="Textoindependiente2"/>
        <w:widowControl w:val="0"/>
        <w:spacing w:after="0" w:line="240" w:lineRule="auto"/>
        <w:ind w:left="567"/>
        <w:rPr>
          <w:rFonts w:ascii="Arial" w:hAnsi="Arial" w:cs="Arial"/>
        </w:rPr>
      </w:pPr>
    </w:p>
    <w:p w14:paraId="36EC80E0" w14:textId="2A18E7D8" w:rsidR="00374CE1" w:rsidRDefault="00374CE1" w:rsidP="00253F9E">
      <w:pPr>
        <w:pStyle w:val="Textoindependiente2"/>
        <w:widowControl w:val="0"/>
        <w:spacing w:after="0" w:line="240" w:lineRule="auto"/>
        <w:ind w:left="567"/>
        <w:rPr>
          <w:rFonts w:ascii="Arial" w:hAnsi="Arial" w:cs="Arial"/>
        </w:rPr>
      </w:pPr>
    </w:p>
    <w:p w14:paraId="1883147A" w14:textId="77B538F9" w:rsidR="00374CE1" w:rsidRDefault="00374CE1" w:rsidP="00253F9E">
      <w:pPr>
        <w:pStyle w:val="Textoindependiente2"/>
        <w:widowControl w:val="0"/>
        <w:spacing w:after="0" w:line="240" w:lineRule="auto"/>
        <w:ind w:left="567"/>
        <w:rPr>
          <w:rFonts w:ascii="Arial" w:hAnsi="Arial" w:cs="Arial"/>
        </w:rPr>
      </w:pPr>
    </w:p>
    <w:p w14:paraId="7E57B28C" w14:textId="77777777" w:rsidR="00374CE1" w:rsidRDefault="00374CE1" w:rsidP="00253F9E">
      <w:pPr>
        <w:pStyle w:val="Textoindependiente2"/>
        <w:widowControl w:val="0"/>
        <w:spacing w:after="0" w:line="240" w:lineRule="auto"/>
        <w:ind w:left="567"/>
        <w:rPr>
          <w:rFonts w:ascii="Arial" w:hAnsi="Arial" w:cs="Arial"/>
        </w:rPr>
      </w:pPr>
    </w:p>
    <w:p w14:paraId="65E3EB06" w14:textId="77777777" w:rsidR="00253F9E" w:rsidRPr="00614E01" w:rsidRDefault="00253F9E" w:rsidP="00253F9E">
      <w:pPr>
        <w:rPr>
          <w:rFonts w:ascii="Arial" w:hAnsi="Arial" w:cs="Arial"/>
          <w:i/>
          <w:color w:val="000099"/>
          <w:sz w:val="10"/>
          <w:lang w:val="es-ES"/>
        </w:rPr>
      </w:pPr>
    </w:p>
    <w:p w14:paraId="3D3C1C19" w14:textId="460EB051" w:rsidR="00FD14AE" w:rsidRDefault="00FD14AE" w:rsidP="00B62C3A">
      <w:pPr>
        <w:widowControl w:val="0"/>
        <w:spacing w:after="0" w:line="240" w:lineRule="auto"/>
        <w:ind w:left="567"/>
        <w:rPr>
          <w:rFonts w:ascii="Arial" w:hAnsi="Arial" w:cs="Arial"/>
          <w:sz w:val="20"/>
          <w:lang w:val="es-ES"/>
        </w:rPr>
      </w:pPr>
    </w:p>
    <w:p w14:paraId="3C8EE6F9" w14:textId="513FA63D" w:rsidR="00FD14AE" w:rsidRDefault="00FD14AE" w:rsidP="00B62C3A">
      <w:pPr>
        <w:widowControl w:val="0"/>
        <w:spacing w:after="0" w:line="240" w:lineRule="auto"/>
        <w:ind w:left="567"/>
        <w:rPr>
          <w:rFonts w:ascii="Arial" w:hAnsi="Arial" w:cs="Arial"/>
          <w:sz w:val="20"/>
          <w:lang w:val="es-ES"/>
        </w:rPr>
      </w:pPr>
    </w:p>
    <w:p w14:paraId="11D94C74" w14:textId="5856ACE5" w:rsidR="00FD14AE" w:rsidRDefault="00FD14AE" w:rsidP="00B62C3A">
      <w:pPr>
        <w:widowControl w:val="0"/>
        <w:spacing w:after="0" w:line="240" w:lineRule="auto"/>
        <w:ind w:left="567"/>
        <w:rPr>
          <w:rFonts w:ascii="Arial" w:hAnsi="Arial" w:cs="Arial"/>
          <w:sz w:val="20"/>
          <w:lang w:val="es-ES"/>
        </w:rPr>
      </w:pPr>
    </w:p>
    <w:p w14:paraId="1033B439" w14:textId="2A9598D2" w:rsidR="00FD14AE" w:rsidRDefault="00FD14AE" w:rsidP="00B62C3A">
      <w:pPr>
        <w:widowControl w:val="0"/>
        <w:spacing w:after="0" w:line="240" w:lineRule="auto"/>
        <w:ind w:left="567"/>
        <w:rPr>
          <w:rFonts w:ascii="Arial" w:hAnsi="Arial" w:cs="Arial"/>
          <w:sz w:val="20"/>
          <w:lang w:val="es-ES"/>
        </w:rPr>
      </w:pPr>
    </w:p>
    <w:p w14:paraId="481466E9" w14:textId="51BCE271" w:rsidR="00FD14AE" w:rsidRDefault="00FD14AE" w:rsidP="00B62C3A">
      <w:pPr>
        <w:widowControl w:val="0"/>
        <w:spacing w:after="0" w:line="240" w:lineRule="auto"/>
        <w:ind w:left="567"/>
        <w:rPr>
          <w:rFonts w:ascii="Arial" w:hAnsi="Arial" w:cs="Arial"/>
          <w:sz w:val="20"/>
          <w:lang w:val="es-ES"/>
        </w:rPr>
      </w:pPr>
    </w:p>
    <w:p w14:paraId="5647F52C" w14:textId="219576F2" w:rsidR="00FD14AE" w:rsidRDefault="00FD14AE" w:rsidP="00B62C3A">
      <w:pPr>
        <w:widowControl w:val="0"/>
        <w:spacing w:after="0" w:line="240" w:lineRule="auto"/>
        <w:ind w:left="567"/>
        <w:rPr>
          <w:rFonts w:ascii="Arial" w:hAnsi="Arial" w:cs="Arial"/>
          <w:sz w:val="20"/>
          <w:lang w:val="es-ES"/>
        </w:rPr>
      </w:pPr>
    </w:p>
    <w:p w14:paraId="7E00F335" w14:textId="057F3B88" w:rsidR="00FD14AE" w:rsidRDefault="00FD14AE" w:rsidP="00B62C3A">
      <w:pPr>
        <w:widowControl w:val="0"/>
        <w:spacing w:after="0" w:line="240" w:lineRule="auto"/>
        <w:ind w:left="567"/>
        <w:rPr>
          <w:rFonts w:ascii="Arial" w:hAnsi="Arial" w:cs="Arial"/>
          <w:sz w:val="20"/>
          <w:lang w:val="es-ES"/>
        </w:rPr>
      </w:pPr>
    </w:p>
    <w:p w14:paraId="7D1B8CDF" w14:textId="24F83742" w:rsidR="00FD14AE" w:rsidRDefault="00FD14AE" w:rsidP="00B62C3A">
      <w:pPr>
        <w:widowControl w:val="0"/>
        <w:spacing w:after="0" w:line="240" w:lineRule="auto"/>
        <w:ind w:left="567"/>
        <w:rPr>
          <w:rFonts w:ascii="Arial" w:hAnsi="Arial" w:cs="Arial"/>
          <w:sz w:val="20"/>
          <w:lang w:val="es-ES"/>
        </w:rPr>
      </w:pPr>
    </w:p>
    <w:p w14:paraId="616C9659" w14:textId="1DD0B717" w:rsidR="00FD14AE" w:rsidRDefault="00FD14AE" w:rsidP="00B62C3A">
      <w:pPr>
        <w:widowControl w:val="0"/>
        <w:spacing w:after="0" w:line="240" w:lineRule="auto"/>
        <w:ind w:left="567"/>
        <w:rPr>
          <w:rFonts w:ascii="Arial" w:hAnsi="Arial" w:cs="Arial"/>
          <w:sz w:val="20"/>
          <w:lang w:val="es-ES"/>
        </w:rPr>
      </w:pPr>
    </w:p>
    <w:p w14:paraId="7B8CC445" w14:textId="1135382D" w:rsidR="009F2185" w:rsidRPr="00CD5328" w:rsidRDefault="009F2185" w:rsidP="002B08C1">
      <w:pPr>
        <w:widowControl w:val="0"/>
        <w:spacing w:after="0" w:line="240" w:lineRule="auto"/>
        <w:rPr>
          <w:rFonts w:ascii="Arial" w:hAnsi="Arial" w:cs="Arial"/>
          <w:sz w:val="20"/>
          <w:lang w:val="es-ES"/>
        </w:rPr>
      </w:pPr>
    </w:p>
    <w:p w14:paraId="421C2E34" w14:textId="77777777" w:rsidR="00D604A9" w:rsidRPr="00B62C3A" w:rsidRDefault="00874B2A" w:rsidP="00104A6F">
      <w:pPr>
        <w:pStyle w:val="Prrafodelista"/>
        <w:widowControl w:val="0"/>
        <w:numPr>
          <w:ilvl w:val="0"/>
          <w:numId w:val="21"/>
        </w:numPr>
        <w:shd w:val="clear" w:color="auto" w:fill="FFC000"/>
        <w:spacing w:after="0" w:line="240" w:lineRule="auto"/>
        <w:ind w:left="567" w:hanging="567"/>
        <w:rPr>
          <w:rFonts w:ascii="Arial" w:hAnsi="Arial" w:cs="Arial"/>
          <w:b/>
          <w:sz w:val="20"/>
          <w:szCs w:val="22"/>
        </w:rPr>
      </w:pPr>
      <w:r w:rsidRPr="00B62C3A">
        <w:rPr>
          <w:rFonts w:ascii="Arial" w:hAnsi="Arial" w:cs="Arial"/>
          <w:b/>
          <w:sz w:val="20"/>
          <w:szCs w:val="22"/>
        </w:rPr>
        <w:lastRenderedPageBreak/>
        <w:t>REQUISITOS DE CALIFICACIÓN</w:t>
      </w:r>
    </w:p>
    <w:p w14:paraId="6A4C1BE5" w14:textId="0C77C829" w:rsidR="007707ED" w:rsidRPr="00FC0B62" w:rsidRDefault="007707ED" w:rsidP="002E208B">
      <w:pPr>
        <w:widowControl w:val="0"/>
        <w:spacing w:after="0" w:line="240" w:lineRule="auto"/>
        <w:rPr>
          <w:rFonts w:ascii="Arial" w:hAnsi="Arial" w:cs="Arial"/>
          <w:lang w:val="es-ES"/>
        </w:rPr>
      </w:pPr>
    </w:p>
    <w:tbl>
      <w:tblPr>
        <w:tblStyle w:val="Tablaconcuadrcula"/>
        <w:tblW w:w="9469" w:type="dxa"/>
        <w:tblInd w:w="137" w:type="dxa"/>
        <w:tblCellMar>
          <w:top w:w="28" w:type="dxa"/>
          <w:bottom w:w="28" w:type="dxa"/>
        </w:tblCellMar>
        <w:tblLook w:val="04A0" w:firstRow="1" w:lastRow="0" w:firstColumn="1" w:lastColumn="0" w:noHBand="0" w:noVBand="1"/>
      </w:tblPr>
      <w:tblGrid>
        <w:gridCol w:w="497"/>
        <w:gridCol w:w="8972"/>
      </w:tblGrid>
      <w:tr w:rsidR="00843447" w:rsidRPr="0087454E" w14:paraId="6F512805" w14:textId="77777777" w:rsidTr="00843447">
        <w:tc>
          <w:tcPr>
            <w:tcW w:w="497" w:type="dxa"/>
            <w:vMerge w:val="restart"/>
            <w:tcMar>
              <w:top w:w="28" w:type="dxa"/>
              <w:bottom w:w="28" w:type="dxa"/>
            </w:tcMar>
          </w:tcPr>
          <w:p w14:paraId="04D70726" w14:textId="77777777" w:rsidR="00843447" w:rsidRPr="0087454E" w:rsidRDefault="00843447" w:rsidP="00A56C1E">
            <w:pPr>
              <w:spacing w:after="0" w:line="240" w:lineRule="auto"/>
              <w:rPr>
                <w:rFonts w:ascii="Arial" w:hAnsi="Arial" w:cs="Arial"/>
                <w:b/>
                <w:sz w:val="20"/>
              </w:rPr>
            </w:pPr>
            <w:r>
              <w:rPr>
                <w:rFonts w:ascii="Arial" w:hAnsi="Arial" w:cs="Arial"/>
                <w:b/>
                <w:sz w:val="20"/>
              </w:rPr>
              <w:t>A</w:t>
            </w:r>
            <w:r w:rsidR="0090688C">
              <w:rPr>
                <w:rFonts w:ascii="Arial" w:hAnsi="Arial" w:cs="Arial"/>
                <w:b/>
                <w:sz w:val="20"/>
              </w:rPr>
              <w:t>.</w:t>
            </w:r>
          </w:p>
        </w:tc>
        <w:tc>
          <w:tcPr>
            <w:tcW w:w="8972" w:type="dxa"/>
            <w:tcMar>
              <w:top w:w="28" w:type="dxa"/>
              <w:bottom w:w="28" w:type="dxa"/>
            </w:tcMar>
            <w:vAlign w:val="center"/>
          </w:tcPr>
          <w:p w14:paraId="4839DFF2" w14:textId="77777777" w:rsidR="00843447" w:rsidRPr="0087454E" w:rsidRDefault="00843447" w:rsidP="00A56C1E">
            <w:pPr>
              <w:spacing w:after="0" w:line="240" w:lineRule="auto"/>
              <w:rPr>
                <w:rFonts w:ascii="Arial" w:hAnsi="Arial" w:cs="Arial"/>
                <w:b/>
                <w:sz w:val="20"/>
              </w:rPr>
            </w:pPr>
            <w:r w:rsidRPr="004125CF">
              <w:rPr>
                <w:rFonts w:ascii="Arial" w:hAnsi="Arial" w:cs="Arial"/>
                <w:b/>
                <w:sz w:val="20"/>
              </w:rPr>
              <w:t>CAPACIDAD LEGAL</w:t>
            </w:r>
          </w:p>
        </w:tc>
      </w:tr>
      <w:tr w:rsidR="00843447" w:rsidRPr="0087454E" w14:paraId="2F59EAE9" w14:textId="77777777" w:rsidTr="00843447">
        <w:tc>
          <w:tcPr>
            <w:tcW w:w="497" w:type="dxa"/>
            <w:vMerge/>
            <w:tcMar>
              <w:top w:w="28" w:type="dxa"/>
              <w:bottom w:w="28" w:type="dxa"/>
            </w:tcMar>
          </w:tcPr>
          <w:p w14:paraId="1779313E" w14:textId="77777777" w:rsidR="00843447" w:rsidRPr="00770672" w:rsidRDefault="00843447" w:rsidP="00A56C1E">
            <w:pPr>
              <w:spacing w:after="0" w:line="240" w:lineRule="auto"/>
              <w:rPr>
                <w:rFonts w:ascii="Arial" w:hAnsi="Arial" w:cs="Arial"/>
                <w:b/>
                <w:sz w:val="18"/>
                <w:szCs w:val="18"/>
              </w:rPr>
            </w:pPr>
          </w:p>
        </w:tc>
        <w:tc>
          <w:tcPr>
            <w:tcW w:w="8972" w:type="dxa"/>
            <w:tcMar>
              <w:top w:w="28" w:type="dxa"/>
              <w:bottom w:w="28" w:type="dxa"/>
            </w:tcMar>
          </w:tcPr>
          <w:p w14:paraId="1F62E0E1" w14:textId="77777777" w:rsidR="00843447" w:rsidRPr="007C538C" w:rsidRDefault="00843447"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843447" w:rsidRPr="0087454E" w14:paraId="22B4AA1F" w14:textId="77777777" w:rsidTr="00570613">
        <w:tc>
          <w:tcPr>
            <w:tcW w:w="497" w:type="dxa"/>
            <w:vMerge/>
            <w:tcMar>
              <w:top w:w="28" w:type="dxa"/>
              <w:bottom w:w="28" w:type="dxa"/>
            </w:tcMar>
          </w:tcPr>
          <w:p w14:paraId="2795B7F3" w14:textId="77777777" w:rsidR="00843447" w:rsidRPr="00770672" w:rsidRDefault="00843447" w:rsidP="00A56C1E">
            <w:pPr>
              <w:spacing w:after="0" w:line="240" w:lineRule="auto"/>
              <w:rPr>
                <w:rFonts w:ascii="Arial" w:hAnsi="Arial" w:cs="Arial"/>
                <w:b/>
                <w:sz w:val="18"/>
                <w:szCs w:val="18"/>
              </w:rPr>
            </w:pPr>
          </w:p>
        </w:tc>
        <w:tc>
          <w:tcPr>
            <w:tcW w:w="8972" w:type="dxa"/>
            <w:shd w:val="clear" w:color="auto" w:fill="auto"/>
            <w:tcMar>
              <w:top w:w="28" w:type="dxa"/>
              <w:bottom w:w="28" w:type="dxa"/>
            </w:tcMar>
          </w:tcPr>
          <w:p w14:paraId="35BEADCF" w14:textId="77777777" w:rsidR="00843447" w:rsidRDefault="00843447"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Requisitos</w:t>
            </w:r>
            <w:r w:rsidRPr="00A56C1E">
              <w:rPr>
                <w:rFonts w:ascii="Arial" w:hAnsi="Arial" w:cs="Arial"/>
                <w:color w:val="auto"/>
                <w:sz w:val="18"/>
                <w:szCs w:val="18"/>
              </w:rPr>
              <w:t>:</w:t>
            </w:r>
          </w:p>
          <w:p w14:paraId="078A34B0" w14:textId="05C27791" w:rsidR="00843447" w:rsidRPr="00570613" w:rsidRDefault="002E208B" w:rsidP="00570613">
            <w:pPr>
              <w:pStyle w:val="Prrafodelista"/>
              <w:widowControl w:val="0"/>
              <w:numPr>
                <w:ilvl w:val="0"/>
                <w:numId w:val="57"/>
              </w:numPr>
              <w:spacing w:after="0" w:line="240" w:lineRule="auto"/>
              <w:rPr>
                <w:rFonts w:ascii="Arial" w:hAnsi="Arial" w:cs="Arial"/>
                <w:color w:val="auto"/>
                <w:sz w:val="18"/>
                <w:szCs w:val="18"/>
                <w:highlight w:val="lightGray"/>
              </w:rPr>
            </w:pPr>
            <w:r w:rsidRPr="00570613">
              <w:rPr>
                <w:rFonts w:ascii="Arial" w:hAnsi="Arial" w:cs="Arial"/>
                <w:color w:val="auto"/>
                <w:sz w:val="18"/>
                <w:szCs w:val="18"/>
              </w:rPr>
              <w:t xml:space="preserve">FICHA RUC </w:t>
            </w:r>
            <w:r w:rsidR="006D4149" w:rsidRPr="00570613">
              <w:rPr>
                <w:rFonts w:ascii="Arial" w:hAnsi="Arial" w:cs="Arial"/>
                <w:color w:val="auto"/>
                <w:sz w:val="18"/>
                <w:szCs w:val="18"/>
              </w:rPr>
              <w:t xml:space="preserve">QUE </w:t>
            </w:r>
            <w:r w:rsidR="00FB0899" w:rsidRPr="00570613">
              <w:rPr>
                <w:rFonts w:ascii="Arial" w:hAnsi="Arial" w:cs="Arial"/>
                <w:color w:val="auto"/>
                <w:sz w:val="18"/>
                <w:szCs w:val="18"/>
              </w:rPr>
              <w:t>A</w:t>
            </w:r>
            <w:r w:rsidR="006D4149" w:rsidRPr="00570613">
              <w:rPr>
                <w:rFonts w:ascii="Arial" w:hAnsi="Arial" w:cs="Arial"/>
                <w:color w:val="auto"/>
                <w:sz w:val="18"/>
                <w:szCs w:val="18"/>
              </w:rPr>
              <w:t>CREDITE EL RUBRO DEL OBJETO DE LA CONVOCATORIA</w:t>
            </w:r>
          </w:p>
          <w:p w14:paraId="5C14087F" w14:textId="01813CF9" w:rsidR="00843447" w:rsidRPr="00A1544B" w:rsidRDefault="006923D9" w:rsidP="00A1544B">
            <w:pPr>
              <w:pStyle w:val="Prrafodelista"/>
              <w:widowControl w:val="0"/>
              <w:numPr>
                <w:ilvl w:val="0"/>
                <w:numId w:val="57"/>
              </w:numPr>
              <w:spacing w:after="0" w:line="240" w:lineRule="auto"/>
              <w:rPr>
                <w:rFonts w:ascii="Arial" w:hAnsi="Arial" w:cs="Arial"/>
                <w:color w:val="auto"/>
                <w:sz w:val="18"/>
                <w:szCs w:val="18"/>
                <w:u w:val="single"/>
              </w:rPr>
            </w:pPr>
            <w:r w:rsidRPr="00A1544B">
              <w:rPr>
                <w:rFonts w:ascii="Arial" w:hAnsi="Arial" w:cs="Arial"/>
                <w:iCs/>
                <w:sz w:val="18"/>
                <w:szCs w:val="18"/>
              </w:rPr>
              <w:t>2 CERTIFICADOS DE CAPACITACION EN MANEJO DE PRODUCTOS AGROQUÍMICOS, EMITIDO POR ENTIDADES PUBLICAS, CON UNA ANTIGÜEDAD NO MAYOR A</w:t>
            </w:r>
            <w:r w:rsidR="00BB288C">
              <w:rPr>
                <w:rFonts w:ascii="Arial" w:hAnsi="Arial" w:cs="Arial"/>
                <w:iCs/>
                <w:sz w:val="18"/>
                <w:szCs w:val="18"/>
              </w:rPr>
              <w:t xml:space="preserve"> 12</w:t>
            </w:r>
            <w:bookmarkStart w:id="16" w:name="_GoBack"/>
            <w:bookmarkEnd w:id="16"/>
            <w:r w:rsidRPr="00A1544B">
              <w:rPr>
                <w:rFonts w:ascii="Arial" w:hAnsi="Arial" w:cs="Arial"/>
                <w:iCs/>
                <w:sz w:val="18"/>
                <w:szCs w:val="18"/>
              </w:rPr>
              <w:t xml:space="preserve"> MESES.</w:t>
            </w:r>
          </w:p>
          <w:tbl>
            <w:tblPr>
              <w:tblStyle w:val="Tabladecuadrcula1clara-nfasis51"/>
              <w:tblW w:w="8727" w:type="dxa"/>
              <w:tblLook w:val="04A0" w:firstRow="1" w:lastRow="0" w:firstColumn="1" w:lastColumn="0" w:noHBand="0" w:noVBand="1"/>
            </w:tblPr>
            <w:tblGrid>
              <w:gridCol w:w="8727"/>
            </w:tblGrid>
            <w:tr w:rsidR="00843447" w:rsidRPr="00C757C8" w14:paraId="3FF7602C" w14:textId="77777777" w:rsidTr="008434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7" w:type="dxa"/>
                  <w:vAlign w:val="center"/>
                </w:tcPr>
                <w:p w14:paraId="0796D1B2" w14:textId="77777777" w:rsidR="00843447" w:rsidRPr="00C757C8" w:rsidRDefault="00843447" w:rsidP="000F7BA2">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43447" w:rsidRPr="002B4536" w14:paraId="4EACC25E" w14:textId="77777777" w:rsidTr="00843447">
              <w:trPr>
                <w:trHeight w:val="362"/>
              </w:trPr>
              <w:tc>
                <w:tcPr>
                  <w:cnfStyle w:val="001000000000" w:firstRow="0" w:lastRow="0" w:firstColumn="1" w:lastColumn="0" w:oddVBand="0" w:evenVBand="0" w:oddHBand="0" w:evenHBand="0" w:firstRowFirstColumn="0" w:firstRowLastColumn="0" w:lastRowFirstColumn="0" w:lastRowLastColumn="0"/>
                  <w:tcW w:w="8727" w:type="dxa"/>
                  <w:vAlign w:val="center"/>
                </w:tcPr>
                <w:p w14:paraId="10314EE8" w14:textId="77777777" w:rsidR="00843447" w:rsidRPr="00C757C8" w:rsidRDefault="00843447" w:rsidP="000F7BA2">
                  <w:pPr>
                    <w:widowControl w:val="0"/>
                    <w:spacing w:after="0" w:line="240" w:lineRule="auto"/>
                    <w:rPr>
                      <w:rFonts w:ascii="Arial" w:hAnsi="Arial" w:cs="Arial"/>
                      <w:b w:val="0"/>
                      <w:color w:val="0000FF"/>
                      <w:sz w:val="19"/>
                      <w:szCs w:val="19"/>
                      <w:lang w:val="es-ES_tradnl"/>
                    </w:rPr>
                  </w:pPr>
                  <w:r w:rsidRPr="00C757C8">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54A970CE" w14:textId="77777777" w:rsidR="00843447" w:rsidRPr="00A56C1E" w:rsidRDefault="00843447" w:rsidP="00A56C1E">
            <w:pPr>
              <w:widowControl w:val="0"/>
              <w:spacing w:after="0" w:line="240" w:lineRule="auto"/>
              <w:rPr>
                <w:rFonts w:ascii="Arial" w:hAnsi="Arial" w:cs="Arial"/>
                <w:color w:val="auto"/>
                <w:sz w:val="18"/>
                <w:szCs w:val="18"/>
                <w:u w:val="single"/>
              </w:rPr>
            </w:pPr>
          </w:p>
          <w:p w14:paraId="035974D1" w14:textId="77777777" w:rsidR="00843447" w:rsidRPr="00A56C1E" w:rsidRDefault="00843447"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14:paraId="7514A782" w14:textId="77777777" w:rsidR="006D4149" w:rsidRDefault="006D4149" w:rsidP="00A56C1E">
            <w:pPr>
              <w:widowControl w:val="0"/>
              <w:spacing w:after="0" w:line="240" w:lineRule="auto"/>
              <w:rPr>
                <w:rFonts w:ascii="Arial" w:hAnsi="Arial" w:cs="Arial"/>
                <w:color w:val="auto"/>
                <w:sz w:val="18"/>
                <w:szCs w:val="18"/>
              </w:rPr>
            </w:pPr>
          </w:p>
          <w:p w14:paraId="3BF177FE" w14:textId="04C7200C" w:rsidR="00843447" w:rsidRPr="00A45BB6" w:rsidRDefault="00570613" w:rsidP="00570613">
            <w:pPr>
              <w:pStyle w:val="Prrafodelista"/>
              <w:widowControl w:val="0"/>
              <w:numPr>
                <w:ilvl w:val="0"/>
                <w:numId w:val="7"/>
              </w:numPr>
              <w:spacing w:after="0" w:line="240" w:lineRule="auto"/>
              <w:rPr>
                <w:rFonts w:ascii="Arial" w:hAnsi="Arial" w:cs="Arial"/>
                <w:color w:val="auto"/>
                <w:sz w:val="18"/>
                <w:szCs w:val="18"/>
              </w:rPr>
            </w:pPr>
            <w:r>
              <w:rPr>
                <w:rFonts w:ascii="Arial" w:hAnsi="Arial" w:cs="Arial"/>
                <w:color w:val="auto"/>
                <w:sz w:val="18"/>
                <w:szCs w:val="18"/>
              </w:rPr>
              <w:t xml:space="preserve">COPIA DE </w:t>
            </w:r>
            <w:r w:rsidR="006D4149" w:rsidRPr="00570613">
              <w:rPr>
                <w:rFonts w:ascii="Arial" w:hAnsi="Arial" w:cs="Arial"/>
                <w:color w:val="auto"/>
                <w:sz w:val="18"/>
                <w:szCs w:val="18"/>
              </w:rPr>
              <w:t xml:space="preserve">FICHA RUC QUE </w:t>
            </w:r>
            <w:r w:rsidR="00FB0899" w:rsidRPr="00570613">
              <w:rPr>
                <w:rFonts w:ascii="Arial" w:hAnsi="Arial" w:cs="Arial"/>
                <w:color w:val="auto"/>
                <w:sz w:val="18"/>
                <w:szCs w:val="18"/>
              </w:rPr>
              <w:t>A</w:t>
            </w:r>
            <w:r w:rsidR="006D4149" w:rsidRPr="00570613">
              <w:rPr>
                <w:rFonts w:ascii="Arial" w:hAnsi="Arial" w:cs="Arial"/>
                <w:color w:val="auto"/>
                <w:sz w:val="18"/>
                <w:szCs w:val="18"/>
              </w:rPr>
              <w:t xml:space="preserve">CREDITE EL RUBRO DEL OBJETO DE LA </w:t>
            </w:r>
            <w:r w:rsidR="006D4149" w:rsidRPr="00A45BB6">
              <w:rPr>
                <w:rFonts w:ascii="Arial" w:hAnsi="Arial" w:cs="Arial"/>
                <w:color w:val="auto"/>
                <w:sz w:val="18"/>
                <w:szCs w:val="18"/>
              </w:rPr>
              <w:t>CONVOCATORIA</w:t>
            </w:r>
          </w:p>
          <w:p w14:paraId="39952FD4" w14:textId="0797E757" w:rsidR="00843447" w:rsidRPr="00A1544B" w:rsidRDefault="0067357B" w:rsidP="00A1544B">
            <w:pPr>
              <w:pStyle w:val="Prrafodelista"/>
              <w:widowControl w:val="0"/>
              <w:numPr>
                <w:ilvl w:val="0"/>
                <w:numId w:val="7"/>
              </w:numPr>
              <w:spacing w:after="0" w:line="240" w:lineRule="auto"/>
              <w:rPr>
                <w:rFonts w:ascii="Arial" w:hAnsi="Arial" w:cs="Arial"/>
                <w:iCs/>
                <w:sz w:val="18"/>
                <w:szCs w:val="18"/>
                <w:highlight w:val="lightGray"/>
                <w:lang w:eastAsia="es-ES"/>
              </w:rPr>
            </w:pPr>
            <w:r w:rsidRPr="00A1544B">
              <w:rPr>
                <w:rFonts w:ascii="Arial" w:hAnsi="Arial" w:cs="Arial"/>
                <w:color w:val="auto"/>
                <w:sz w:val="18"/>
                <w:szCs w:val="18"/>
              </w:rPr>
              <w:t xml:space="preserve">COPIA </w:t>
            </w:r>
            <w:r w:rsidR="006923D9" w:rsidRPr="00A1544B">
              <w:rPr>
                <w:rFonts w:ascii="Arial" w:hAnsi="Arial" w:cs="Arial"/>
                <w:color w:val="auto"/>
                <w:sz w:val="18"/>
                <w:szCs w:val="18"/>
              </w:rPr>
              <w:t>DE</w:t>
            </w:r>
            <w:r w:rsidR="006923D9">
              <w:t xml:space="preserve"> </w:t>
            </w:r>
            <w:r w:rsidR="006923D9" w:rsidRPr="00A1544B">
              <w:rPr>
                <w:rFonts w:ascii="Arial" w:hAnsi="Arial" w:cs="Arial"/>
                <w:color w:val="auto"/>
                <w:sz w:val="18"/>
                <w:szCs w:val="18"/>
              </w:rPr>
              <w:t xml:space="preserve">CERTIFICADOS DE CAPACITACION EN MANEJO DE PRODUCTOS AGROQUÍMICOS, EMITIDO POR ENTIDADES PUBLICAS, CON UNA ANTIGÜEDAD NO MAYOR A </w:t>
            </w:r>
            <w:r w:rsidR="00BB288C">
              <w:rPr>
                <w:rFonts w:ascii="Arial" w:hAnsi="Arial" w:cs="Arial"/>
                <w:color w:val="auto"/>
                <w:sz w:val="18"/>
                <w:szCs w:val="18"/>
              </w:rPr>
              <w:t xml:space="preserve">12 </w:t>
            </w:r>
            <w:r w:rsidR="006923D9" w:rsidRPr="00A1544B">
              <w:rPr>
                <w:rFonts w:ascii="Arial" w:hAnsi="Arial" w:cs="Arial"/>
                <w:color w:val="auto"/>
                <w:sz w:val="18"/>
                <w:szCs w:val="18"/>
              </w:rPr>
              <w:t>MESES.</w:t>
            </w:r>
          </w:p>
          <w:tbl>
            <w:tblPr>
              <w:tblStyle w:val="Tabladecuadrcula1clara-nfasis51"/>
              <w:tblW w:w="8585" w:type="dxa"/>
              <w:tblLook w:val="04A0" w:firstRow="1" w:lastRow="0" w:firstColumn="1" w:lastColumn="0" w:noHBand="0" w:noVBand="1"/>
            </w:tblPr>
            <w:tblGrid>
              <w:gridCol w:w="8585"/>
            </w:tblGrid>
            <w:tr w:rsidR="00843447" w:rsidRPr="00A56C1E" w14:paraId="034D4003" w14:textId="77777777" w:rsidTr="008434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85" w:type="dxa"/>
                  <w:vAlign w:val="center"/>
                </w:tcPr>
                <w:p w14:paraId="2B58A8B7" w14:textId="6B7C7AFD" w:rsidR="00843447" w:rsidRPr="00A56C1E" w:rsidRDefault="006923D9"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843447" w:rsidRPr="00A56C1E" w14:paraId="42FE9424" w14:textId="77777777" w:rsidTr="00843447">
              <w:trPr>
                <w:trHeight w:val="544"/>
              </w:trPr>
              <w:tc>
                <w:tcPr>
                  <w:cnfStyle w:val="001000000000" w:firstRow="0" w:lastRow="0" w:firstColumn="1" w:lastColumn="0" w:oddVBand="0" w:evenVBand="0" w:oddHBand="0" w:evenHBand="0" w:firstRowFirstColumn="0" w:firstRowLastColumn="0" w:lastRowFirstColumn="0" w:lastRowLastColumn="0"/>
                  <w:tcW w:w="8585" w:type="dxa"/>
                  <w:vAlign w:val="center"/>
                </w:tcPr>
                <w:p w14:paraId="459D6A2A" w14:textId="77777777" w:rsidR="00843447" w:rsidRPr="00A56C1E" w:rsidRDefault="00843447"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3B86137A" w14:textId="77777777" w:rsidR="00843447" w:rsidRPr="00A56C1E" w:rsidRDefault="00843447" w:rsidP="00A56C1E">
            <w:pPr>
              <w:widowControl w:val="0"/>
              <w:spacing w:after="0" w:line="240" w:lineRule="auto"/>
              <w:rPr>
                <w:rFonts w:ascii="Arial" w:hAnsi="Arial" w:cs="Arial"/>
                <w:i/>
                <w:iCs/>
                <w:sz w:val="18"/>
                <w:szCs w:val="18"/>
                <w:lang w:eastAsia="es-ES"/>
              </w:rPr>
            </w:pPr>
          </w:p>
          <w:p w14:paraId="21A60677" w14:textId="77777777" w:rsidR="00843447" w:rsidRPr="00A56C1E" w:rsidRDefault="00843447"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rPr>
              <w:t>Por ejemplo</w:t>
            </w:r>
            <w:r w:rsidRPr="00A56C1E">
              <w:rPr>
                <w:rFonts w:ascii="Arial" w:hAnsi="Arial" w:cs="Arial"/>
                <w:i/>
                <w:color w:val="000099"/>
                <w:sz w:val="18"/>
                <w:szCs w:val="18"/>
                <w:lang w:val="es-ES_tradnl"/>
              </w:rPr>
              <w:t>, en caso que el objeto de la convocatoria sea la adquisición de algún insumo químico y/o producto o subproducto o derivado</w:t>
            </w:r>
            <w:r>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que</w:t>
            </w:r>
            <w:r>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 xml:space="preserve">esté sujeto al registro, control y fiscalización señalado en el Decreto Legislativo Nº 1126 y el Decreto Supremo Nº </w:t>
            </w:r>
            <w:r w:rsidR="001B641B">
              <w:rPr>
                <w:rFonts w:ascii="Arial" w:hAnsi="Arial" w:cs="Arial"/>
                <w:i/>
                <w:color w:val="000099"/>
                <w:sz w:val="18"/>
                <w:szCs w:val="18"/>
                <w:lang w:val="es-ES_tradnl"/>
              </w:rPr>
              <w:t>348</w:t>
            </w:r>
            <w:r w:rsidRPr="00A56C1E">
              <w:rPr>
                <w:rFonts w:ascii="Arial" w:hAnsi="Arial" w:cs="Arial"/>
                <w:i/>
                <w:color w:val="000099"/>
                <w:sz w:val="18"/>
                <w:szCs w:val="18"/>
                <w:lang w:val="es-ES_tradnl"/>
              </w:rPr>
              <w:t>-201</w:t>
            </w:r>
            <w:r w:rsidR="001B641B">
              <w:rPr>
                <w:rFonts w:ascii="Arial" w:hAnsi="Arial" w:cs="Arial"/>
                <w:i/>
                <w:color w:val="000099"/>
                <w:sz w:val="18"/>
                <w:szCs w:val="18"/>
                <w:lang w:val="es-ES_tradnl"/>
              </w:rPr>
              <w:t>5</w:t>
            </w:r>
            <w:r w:rsidRPr="00A56C1E">
              <w:rPr>
                <w:rFonts w:ascii="Arial" w:hAnsi="Arial" w:cs="Arial"/>
                <w:i/>
                <w:color w:val="000099"/>
                <w:sz w:val="18"/>
                <w:szCs w:val="18"/>
                <w:lang w:val="es-ES_tradnl"/>
              </w:rPr>
              <w:t>-EF y modificatorias, se debe requerir lo siguiente:</w:t>
            </w:r>
          </w:p>
          <w:p w14:paraId="7952C038" w14:textId="77777777" w:rsidR="00843447" w:rsidRPr="00A56C1E" w:rsidRDefault="00843447" w:rsidP="00A56C1E">
            <w:pPr>
              <w:widowControl w:val="0"/>
              <w:spacing w:after="0" w:line="240" w:lineRule="auto"/>
              <w:rPr>
                <w:rFonts w:ascii="Arial" w:hAnsi="Arial" w:cs="Arial"/>
                <w:i/>
                <w:color w:val="000099"/>
                <w:sz w:val="18"/>
                <w:szCs w:val="18"/>
                <w:lang w:val="es-ES_tradnl"/>
              </w:rPr>
            </w:pPr>
          </w:p>
          <w:p w14:paraId="76A51F00" w14:textId="77777777" w:rsidR="00843447" w:rsidRPr="00A56C1E" w:rsidRDefault="00843447" w:rsidP="00A56C1E">
            <w:pPr>
              <w:widowControl w:val="0"/>
              <w:spacing w:after="0" w:line="240" w:lineRule="auto"/>
              <w:rPr>
                <w:rFonts w:ascii="Arial" w:eastAsia="Times New Roman" w:hAnsi="Arial" w:cs="Arial"/>
                <w:i/>
                <w:color w:val="000099"/>
                <w:sz w:val="18"/>
                <w:szCs w:val="18"/>
                <w:lang w:val="es-ES" w:eastAsia="es-ES"/>
              </w:rPr>
            </w:pPr>
            <w:r w:rsidRPr="00A56C1E">
              <w:rPr>
                <w:rFonts w:ascii="Arial" w:hAnsi="Arial" w:cs="Arial"/>
                <w:i/>
                <w:color w:val="000099"/>
                <w:sz w:val="18"/>
                <w:szCs w:val="18"/>
                <w:u w:val="single"/>
                <w:lang w:val="es-ES_tradnl"/>
              </w:rPr>
              <w:t>Requisitos</w:t>
            </w:r>
            <w:r w:rsidRPr="00A56C1E">
              <w:rPr>
                <w:rFonts w:ascii="Arial" w:hAnsi="Arial" w:cs="Arial"/>
                <w:i/>
                <w:color w:val="000099"/>
                <w:sz w:val="18"/>
                <w:szCs w:val="18"/>
                <w:lang w:val="es-ES_tradnl"/>
              </w:rPr>
              <w:t>:</w:t>
            </w:r>
          </w:p>
          <w:p w14:paraId="37A32A2D" w14:textId="77777777" w:rsidR="00843447" w:rsidRDefault="00843447" w:rsidP="00A56C1E">
            <w:pPr>
              <w:pStyle w:val="Prrafodelista"/>
              <w:widowControl w:val="0"/>
              <w:spacing w:after="0" w:line="240" w:lineRule="auto"/>
              <w:ind w:left="0"/>
              <w:rPr>
                <w:rFonts w:ascii="Arial" w:eastAsia="Times New Roman" w:hAnsi="Arial" w:cs="Arial"/>
                <w:i/>
                <w:color w:val="000099"/>
                <w:sz w:val="18"/>
                <w:szCs w:val="18"/>
                <w:lang w:val="es-ES" w:eastAsia="es-ES"/>
              </w:rPr>
            </w:pPr>
          </w:p>
          <w:p w14:paraId="0995DED6" w14:textId="77777777" w:rsidR="00843447" w:rsidRPr="00A56C1E" w:rsidRDefault="00843447" w:rsidP="00A56C1E">
            <w:pPr>
              <w:pStyle w:val="Prrafodelista"/>
              <w:widowControl w:val="0"/>
              <w:spacing w:after="0" w:line="240" w:lineRule="auto"/>
              <w:ind w:left="0"/>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El postor debe contar con:</w:t>
            </w:r>
          </w:p>
          <w:p w14:paraId="55926D17" w14:textId="77777777" w:rsidR="00843447" w:rsidRPr="00A56C1E" w:rsidRDefault="00843447" w:rsidP="00A56C1E">
            <w:pPr>
              <w:pStyle w:val="Prrafodelista"/>
              <w:widowControl w:val="0"/>
              <w:spacing w:after="0" w:line="240" w:lineRule="auto"/>
              <w:ind w:left="0"/>
              <w:rPr>
                <w:rFonts w:ascii="Arial" w:eastAsia="Times New Roman" w:hAnsi="Arial" w:cs="Arial"/>
                <w:color w:val="000099"/>
                <w:sz w:val="18"/>
                <w:szCs w:val="18"/>
                <w:lang w:val="es-ES" w:eastAsia="es-ES"/>
              </w:rPr>
            </w:pPr>
          </w:p>
          <w:p w14:paraId="6D6FF1C8" w14:textId="77777777" w:rsidR="00843447" w:rsidRPr="00A56C1E" w:rsidRDefault="00843447" w:rsidP="00104A6F">
            <w:pPr>
              <w:pStyle w:val="Prrafodelista"/>
              <w:widowControl w:val="0"/>
              <w:numPr>
                <w:ilvl w:val="0"/>
                <w:numId w:val="25"/>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7A9B6B1B" w14:textId="77777777" w:rsidR="00843447" w:rsidRPr="00A56C1E" w:rsidRDefault="00843447" w:rsidP="00A56C1E">
            <w:pPr>
              <w:pStyle w:val="Prrafodelista"/>
              <w:widowControl w:val="0"/>
              <w:spacing w:after="0" w:line="240" w:lineRule="auto"/>
              <w:ind w:left="242"/>
              <w:rPr>
                <w:rFonts w:ascii="Arial" w:eastAsia="Times New Roman" w:hAnsi="Arial" w:cs="Arial"/>
                <w:i/>
                <w:color w:val="000099"/>
                <w:sz w:val="18"/>
                <w:szCs w:val="18"/>
                <w:lang w:val="es-ES" w:eastAsia="es-ES"/>
              </w:rPr>
            </w:pPr>
          </w:p>
          <w:p w14:paraId="3768E8EA" w14:textId="77777777" w:rsidR="00843447" w:rsidRDefault="00843447"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u w:val="single"/>
                <w:lang w:val="es-ES_tradnl"/>
              </w:rPr>
              <w:t>Acreditación</w:t>
            </w:r>
            <w:r w:rsidRPr="00A56C1E">
              <w:rPr>
                <w:rFonts w:ascii="Arial" w:hAnsi="Arial" w:cs="Arial"/>
                <w:i/>
                <w:color w:val="000099"/>
                <w:sz w:val="18"/>
                <w:szCs w:val="18"/>
                <w:lang w:val="es-ES_tradnl"/>
              </w:rPr>
              <w:t>:</w:t>
            </w:r>
          </w:p>
          <w:p w14:paraId="4EBC2775" w14:textId="77777777" w:rsidR="00843447" w:rsidRDefault="00843447" w:rsidP="00221196">
            <w:pPr>
              <w:pStyle w:val="Prrafodelista"/>
              <w:widowControl w:val="0"/>
              <w:spacing w:after="0" w:line="240" w:lineRule="auto"/>
              <w:ind w:left="356"/>
              <w:rPr>
                <w:rFonts w:ascii="Arial" w:eastAsia="Times New Roman" w:hAnsi="Arial" w:cs="Arial"/>
                <w:i/>
                <w:color w:val="000099"/>
                <w:sz w:val="18"/>
                <w:szCs w:val="18"/>
                <w:lang w:val="es-ES" w:eastAsia="es-ES"/>
              </w:rPr>
            </w:pPr>
          </w:p>
          <w:p w14:paraId="2342942A" w14:textId="77777777" w:rsidR="00843447" w:rsidRPr="00A56C1E" w:rsidRDefault="00843447" w:rsidP="00104A6F">
            <w:pPr>
              <w:pStyle w:val="Prrafodelista"/>
              <w:widowControl w:val="0"/>
              <w:numPr>
                <w:ilvl w:val="0"/>
                <w:numId w:val="25"/>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4C3ACEDF" w14:textId="77777777" w:rsidR="00843447" w:rsidRPr="00A56C1E" w:rsidRDefault="00843447" w:rsidP="00A56C1E">
            <w:pPr>
              <w:pStyle w:val="Prrafodelista"/>
              <w:widowControl w:val="0"/>
              <w:spacing w:after="0" w:line="240" w:lineRule="auto"/>
              <w:ind w:left="242"/>
              <w:rPr>
                <w:rFonts w:ascii="Arial" w:hAnsi="Arial" w:cs="Arial"/>
                <w:i/>
                <w:iCs/>
                <w:color w:val="000099"/>
                <w:sz w:val="18"/>
                <w:szCs w:val="18"/>
                <w:lang w:eastAsia="es-ES"/>
              </w:rPr>
            </w:pPr>
          </w:p>
          <w:p w14:paraId="071F2306" w14:textId="77777777" w:rsidR="00843447" w:rsidRPr="00A56C1E" w:rsidRDefault="00843447" w:rsidP="00104A6F">
            <w:pPr>
              <w:pStyle w:val="Prrafodelista"/>
              <w:widowControl w:val="0"/>
              <w:numPr>
                <w:ilvl w:val="0"/>
                <w:numId w:val="20"/>
              </w:numPr>
              <w:spacing w:after="0" w:line="240" w:lineRule="auto"/>
              <w:rPr>
                <w:rFonts w:ascii="Arial" w:hAnsi="Arial" w:cs="Arial"/>
                <w:i/>
                <w:color w:val="000099"/>
                <w:sz w:val="18"/>
                <w:szCs w:val="18"/>
                <w:lang w:val="es-ES_tradnl"/>
              </w:rPr>
            </w:pPr>
            <w:r w:rsidRPr="00A56C1E">
              <w:rPr>
                <w:rFonts w:ascii="Arial" w:hAnsi="Arial" w:cs="Arial"/>
                <w:i/>
                <w:color w:val="000099"/>
                <w:sz w:val="18"/>
                <w:szCs w:val="18"/>
                <w:lang w:val="es-ES_tradnl"/>
              </w:rPr>
              <w:t xml:space="preserve">La vigencia de la </w:t>
            </w:r>
            <w:proofErr w:type="gramStart"/>
            <w:r w:rsidRPr="00A56C1E">
              <w:rPr>
                <w:rFonts w:ascii="Arial" w:hAnsi="Arial" w:cs="Arial"/>
                <w:i/>
                <w:color w:val="000099"/>
                <w:sz w:val="18"/>
                <w:szCs w:val="18"/>
                <w:lang w:val="es-ES_tradnl"/>
              </w:rPr>
              <w:t>inscripción</w:t>
            </w:r>
            <w:proofErr w:type="gramEnd"/>
            <w:r w:rsidRPr="00A56C1E">
              <w:rPr>
                <w:rFonts w:ascii="Arial" w:hAnsi="Arial" w:cs="Arial"/>
                <w:i/>
                <w:color w:val="000099"/>
                <w:sz w:val="18"/>
                <w:szCs w:val="18"/>
                <w:lang w:val="es-ES_tradnl"/>
              </w:rPr>
              <w:t xml:space="preserve">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508F40C5" w14:textId="77777777" w:rsidR="00843447" w:rsidRPr="00A56C1E" w:rsidRDefault="00843447" w:rsidP="00A56C1E">
            <w:pPr>
              <w:widowControl w:val="0"/>
              <w:spacing w:after="0" w:line="240" w:lineRule="auto"/>
              <w:rPr>
                <w:rFonts w:ascii="Arial" w:hAnsi="Arial" w:cs="Arial"/>
                <w:i/>
                <w:iCs/>
                <w:sz w:val="18"/>
                <w:szCs w:val="18"/>
                <w:lang w:eastAsia="es-ES"/>
              </w:rPr>
            </w:pPr>
            <w:r>
              <w:rPr>
                <w:rFonts w:ascii="Arial" w:hAnsi="Arial" w:cs="Arial"/>
                <w:i/>
                <w:iCs/>
                <w:sz w:val="18"/>
                <w:szCs w:val="18"/>
                <w:lang w:eastAsia="es-ES"/>
              </w:rPr>
              <w:t xml:space="preserve"> </w:t>
            </w:r>
          </w:p>
        </w:tc>
      </w:tr>
    </w:tbl>
    <w:p w14:paraId="3E9B6559" w14:textId="77777777"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9AC2F33" w14:textId="77777777" w:rsidTr="004D67F0">
        <w:tc>
          <w:tcPr>
            <w:tcW w:w="528" w:type="dxa"/>
            <w:vAlign w:val="center"/>
          </w:tcPr>
          <w:p w14:paraId="6A8BDC86" w14:textId="77777777"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90688C">
              <w:rPr>
                <w:rFonts w:ascii="Arial" w:eastAsia="Times New Roman" w:hAnsi="Arial" w:cs="Arial"/>
                <w:b/>
                <w:color w:val="auto"/>
                <w:sz w:val="20"/>
                <w:lang w:val="es-ES" w:eastAsia="es-ES"/>
              </w:rPr>
              <w:t>.</w:t>
            </w:r>
          </w:p>
        </w:tc>
        <w:tc>
          <w:tcPr>
            <w:tcW w:w="8402" w:type="dxa"/>
            <w:vAlign w:val="center"/>
          </w:tcPr>
          <w:p w14:paraId="1297EEAD"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r w:rsidR="00843447">
              <w:rPr>
                <w:rFonts w:ascii="Arial" w:hAnsi="Arial" w:cs="Arial"/>
                <w:b/>
                <w:iCs/>
                <w:sz w:val="20"/>
                <w:lang w:eastAsia="es-ES"/>
              </w:rPr>
              <w:t xml:space="preserve"> EN LA ESPECIALIDAD</w:t>
            </w:r>
          </w:p>
        </w:tc>
      </w:tr>
      <w:tr w:rsidR="001B124C" w:rsidRPr="0087454E" w14:paraId="220E6A07" w14:textId="77777777" w:rsidTr="00340039">
        <w:tc>
          <w:tcPr>
            <w:tcW w:w="528" w:type="dxa"/>
          </w:tcPr>
          <w:p w14:paraId="0D9B94E4" w14:textId="77777777" w:rsidR="001B124C" w:rsidRPr="00DE62A5" w:rsidRDefault="001B124C" w:rsidP="005A0195">
            <w:pPr>
              <w:rPr>
                <w:rFonts w:ascii="Arial" w:hAnsi="Arial" w:cs="Arial"/>
                <w:b/>
                <w:sz w:val="18"/>
                <w:szCs w:val="18"/>
              </w:rPr>
            </w:pPr>
          </w:p>
        </w:tc>
        <w:tc>
          <w:tcPr>
            <w:tcW w:w="8402" w:type="dxa"/>
          </w:tcPr>
          <w:p w14:paraId="24ABAEBE"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695B868A"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77453BF7" w14:textId="0D404094" w:rsidR="000F7BA2" w:rsidRDefault="000F7BA2" w:rsidP="000F7BA2">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w:t>
            </w:r>
            <w:r w:rsidR="00745354">
              <w:rPr>
                <w:rFonts w:ascii="Arial" w:hAnsi="Arial" w:cs="Arial"/>
                <w:iCs/>
                <w:sz w:val="18"/>
                <w:szCs w:val="18"/>
              </w:rPr>
              <w:t xml:space="preserve">mayor a S/ </w:t>
            </w:r>
            <w:r w:rsidR="00226655">
              <w:rPr>
                <w:rFonts w:ascii="Arial" w:hAnsi="Arial" w:cs="Arial"/>
                <w:b/>
                <w:iCs/>
                <w:sz w:val="18"/>
                <w:szCs w:val="18"/>
              </w:rPr>
              <w:t>404</w:t>
            </w:r>
            <w:r w:rsidR="00745354" w:rsidRPr="00AC00BD">
              <w:rPr>
                <w:rFonts w:ascii="Arial" w:hAnsi="Arial" w:cs="Arial"/>
                <w:b/>
                <w:iCs/>
                <w:sz w:val="18"/>
                <w:szCs w:val="18"/>
              </w:rPr>
              <w:t>,000.00 (</w:t>
            </w:r>
            <w:r w:rsidR="00226655">
              <w:rPr>
                <w:rFonts w:ascii="Arial" w:hAnsi="Arial" w:cs="Arial"/>
                <w:b/>
                <w:iCs/>
                <w:sz w:val="18"/>
                <w:szCs w:val="18"/>
              </w:rPr>
              <w:t>CUATROCIENTOS CUATRO MIL</w:t>
            </w:r>
            <w:r w:rsidR="00745354" w:rsidRPr="00AC00BD">
              <w:rPr>
                <w:rFonts w:ascii="Arial" w:hAnsi="Arial" w:cs="Arial"/>
                <w:b/>
                <w:iCs/>
                <w:sz w:val="18"/>
                <w:szCs w:val="18"/>
              </w:rPr>
              <w:t xml:space="preserve"> CON 00/100 SOLES)</w:t>
            </w:r>
            <w:r w:rsidR="006D4149">
              <w:rPr>
                <w:rFonts w:ascii="Arial" w:hAnsi="Arial" w:cs="Arial"/>
                <w:iCs/>
                <w:sz w:val="18"/>
                <w:szCs w:val="18"/>
                <w:lang w:eastAsia="es-ES"/>
              </w:rPr>
              <w:t xml:space="preserve">, </w:t>
            </w:r>
            <w:r w:rsidRPr="00A56C1E">
              <w:rPr>
                <w:rFonts w:ascii="Arial" w:hAnsi="Arial" w:cs="Arial"/>
                <w:iCs/>
                <w:sz w:val="18"/>
                <w:szCs w:val="18"/>
                <w:lang w:eastAsia="es-ES"/>
              </w:rPr>
              <w:t xml:space="preserve">por la venta de bienes iguales o similares al objeto de la </w:t>
            </w:r>
            <w:r w:rsidRPr="00C757C8">
              <w:rPr>
                <w:rFonts w:ascii="Arial" w:hAnsi="Arial" w:cs="Arial"/>
                <w:iCs/>
                <w:sz w:val="18"/>
                <w:szCs w:val="18"/>
                <w:lang w:eastAsia="es-ES"/>
              </w:rPr>
              <w:t>convocatoria, durante los ocho (8) años anteriores a la fecha de la presentación de ofertas que se computarán desde la fecha de la conformidad o emisión del comprobante de pago, según corresponda.</w:t>
            </w:r>
          </w:p>
          <w:p w14:paraId="361A58C9" w14:textId="77777777" w:rsidR="00D0565E" w:rsidRDefault="00D0565E" w:rsidP="000F7BA2">
            <w:pPr>
              <w:widowControl w:val="0"/>
              <w:spacing w:after="0" w:line="240" w:lineRule="auto"/>
              <w:rPr>
                <w:rFonts w:ascii="Arial" w:hAnsi="Arial" w:cs="Arial"/>
                <w:iCs/>
                <w:sz w:val="18"/>
                <w:szCs w:val="18"/>
                <w:lang w:eastAsia="es-ES"/>
              </w:rPr>
            </w:pPr>
          </w:p>
          <w:p w14:paraId="2BCCD9C8" w14:textId="711AACC2" w:rsidR="00D0565E" w:rsidRDefault="00D0565E" w:rsidP="00844CA7">
            <w:pPr>
              <w:spacing w:after="0"/>
              <w:rPr>
                <w:rFonts w:ascii="Arial" w:hAnsi="Arial" w:cs="Arial"/>
                <w:iCs/>
                <w:sz w:val="18"/>
                <w:szCs w:val="18"/>
                <w:lang w:eastAsia="es-ES"/>
              </w:rPr>
            </w:pPr>
            <w:r w:rsidRPr="005471AC">
              <w:rPr>
                <w:rFonts w:ascii="Arial" w:hAnsi="Arial" w:cs="Arial"/>
                <w:iCs/>
                <w:sz w:val="18"/>
                <w:szCs w:val="18"/>
                <w:lang w:eastAsia="es-ES"/>
              </w:rPr>
              <w:t>En el caso de postores que declaren en el Anexo N° 1 tener la condición de micro y pequeña empresa, se acredita una experiencia de</w:t>
            </w:r>
            <w:r w:rsidR="006D4149">
              <w:rPr>
                <w:rFonts w:ascii="Arial" w:hAnsi="Arial" w:cs="Arial"/>
                <w:iCs/>
                <w:sz w:val="18"/>
                <w:szCs w:val="18"/>
                <w:lang w:eastAsia="es-ES"/>
              </w:rPr>
              <w:t xml:space="preserve"> S/ </w:t>
            </w:r>
            <w:r w:rsidR="00226655">
              <w:rPr>
                <w:rFonts w:ascii="Arial" w:hAnsi="Arial" w:cs="Arial"/>
                <w:iCs/>
                <w:sz w:val="18"/>
                <w:szCs w:val="18"/>
                <w:lang w:eastAsia="es-ES"/>
              </w:rPr>
              <w:t>35,000</w:t>
            </w:r>
            <w:r w:rsidR="006D4149">
              <w:rPr>
                <w:rFonts w:ascii="Arial" w:hAnsi="Arial" w:cs="Arial"/>
                <w:iCs/>
                <w:sz w:val="18"/>
                <w:szCs w:val="18"/>
                <w:lang w:eastAsia="es-ES"/>
              </w:rPr>
              <w:t>.00 (</w:t>
            </w:r>
            <w:r w:rsidR="00226655">
              <w:rPr>
                <w:rFonts w:ascii="Arial" w:hAnsi="Arial" w:cs="Arial"/>
                <w:iCs/>
                <w:sz w:val="18"/>
                <w:szCs w:val="18"/>
                <w:lang w:eastAsia="es-ES"/>
              </w:rPr>
              <w:t>TREINTA Y CINCO MIL</w:t>
            </w:r>
            <w:r w:rsidR="006D4149">
              <w:rPr>
                <w:rFonts w:ascii="Arial" w:hAnsi="Arial" w:cs="Arial"/>
                <w:iCs/>
                <w:sz w:val="18"/>
                <w:szCs w:val="18"/>
                <w:lang w:eastAsia="es-ES"/>
              </w:rPr>
              <w:t xml:space="preserve"> Y 00/100 SOLES)</w:t>
            </w:r>
            <w:r w:rsidRPr="005471AC">
              <w:rPr>
                <w:rFonts w:ascii="Arial" w:hAnsi="Arial" w:cs="Arial"/>
                <w:iCs/>
                <w:sz w:val="18"/>
                <w:szCs w:val="18"/>
                <w:lang w:eastAsia="es-ES"/>
              </w:rPr>
              <w:t xml:space="preserve">, por la venta de bienes iguales o similares al objeto de la convocatoria, durante los ocho (8) años anteriores a la </w:t>
            </w:r>
            <w:r w:rsidRPr="005471AC">
              <w:rPr>
                <w:rFonts w:ascii="Arial" w:hAnsi="Arial" w:cs="Arial"/>
                <w:iCs/>
                <w:sz w:val="18"/>
                <w:szCs w:val="18"/>
                <w:lang w:eastAsia="es-ES"/>
              </w:rPr>
              <w:lastRenderedPageBreak/>
              <w:t>fecha de la presentación de ofertas que se computarán desde la fecha de la conformidad o emisión del comprobante de pago, según corresponda. En el caso de consorcios, todos los integrantes deben contar con la condición de micro y pequeña empresa.</w:t>
            </w:r>
            <w:r>
              <w:rPr>
                <w:rFonts w:ascii="Arial" w:hAnsi="Arial" w:cs="Arial"/>
                <w:iCs/>
                <w:sz w:val="18"/>
                <w:szCs w:val="18"/>
                <w:lang w:eastAsia="es-ES"/>
              </w:rPr>
              <w:t xml:space="preserve"> </w:t>
            </w:r>
          </w:p>
          <w:p w14:paraId="6DF406F1" w14:textId="77777777" w:rsidR="00844CA7" w:rsidRPr="00EC095D" w:rsidRDefault="00844CA7" w:rsidP="00844CA7">
            <w:pPr>
              <w:spacing w:after="0"/>
              <w:rPr>
                <w:rFonts w:ascii="Arial" w:hAnsi="Arial" w:cs="Arial"/>
                <w:iCs/>
                <w:sz w:val="18"/>
                <w:szCs w:val="18"/>
                <w:lang w:eastAsia="es-ES"/>
              </w:rPr>
            </w:pPr>
          </w:p>
          <w:p w14:paraId="05285128" w14:textId="6C3645F5" w:rsidR="00745354" w:rsidRPr="00A56C1E" w:rsidRDefault="001B124C" w:rsidP="00844CA7">
            <w:pPr>
              <w:widowControl w:val="0"/>
              <w:spacing w:after="0"/>
              <w:rPr>
                <w:rFonts w:ascii="Arial" w:hAnsi="Arial" w:cs="Arial"/>
                <w:iCs/>
                <w:sz w:val="18"/>
                <w:szCs w:val="18"/>
                <w:lang w:eastAsia="es-ES"/>
              </w:rPr>
            </w:pPr>
            <w:r w:rsidRPr="00A56C1E">
              <w:rPr>
                <w:rFonts w:ascii="Arial" w:hAnsi="Arial" w:cs="Arial"/>
                <w:iCs/>
                <w:sz w:val="18"/>
                <w:szCs w:val="18"/>
                <w:lang w:eastAsia="es-ES"/>
              </w:rPr>
              <w:t>Se consideran bi</w:t>
            </w:r>
            <w:r w:rsidR="006D4149">
              <w:rPr>
                <w:rFonts w:ascii="Arial" w:hAnsi="Arial" w:cs="Arial"/>
                <w:iCs/>
                <w:sz w:val="18"/>
                <w:szCs w:val="18"/>
                <w:lang w:eastAsia="es-ES"/>
              </w:rPr>
              <w:t>enes similares a los siguientes:</w:t>
            </w:r>
            <w:r w:rsidR="00844CA7">
              <w:rPr>
                <w:rFonts w:ascii="Arial" w:hAnsi="Arial" w:cs="Arial"/>
                <w:iCs/>
                <w:sz w:val="18"/>
                <w:szCs w:val="18"/>
                <w:lang w:eastAsia="es-ES"/>
              </w:rPr>
              <w:t xml:space="preserve"> </w:t>
            </w:r>
            <w:r w:rsidR="00253F9E" w:rsidRPr="00AC00BD">
              <w:rPr>
                <w:rFonts w:ascii="Arial" w:hAnsi="Arial" w:cs="Arial"/>
                <w:b/>
                <w:iCs/>
                <w:sz w:val="18"/>
                <w:szCs w:val="18"/>
              </w:rPr>
              <w:t>VENTA DE</w:t>
            </w:r>
            <w:r w:rsidR="00253F9E" w:rsidRPr="002F1C55">
              <w:rPr>
                <w:rFonts w:ascii="Arial" w:hAnsi="Arial" w:cs="Arial"/>
                <w:b/>
                <w:sz w:val="18"/>
                <w:szCs w:val="18"/>
              </w:rPr>
              <w:t xml:space="preserve"> </w:t>
            </w:r>
            <w:r w:rsidR="00253F9E">
              <w:rPr>
                <w:rFonts w:ascii="Arial" w:hAnsi="Arial" w:cs="Arial"/>
                <w:b/>
                <w:sz w:val="18"/>
                <w:szCs w:val="18"/>
              </w:rPr>
              <w:t>PRODUCTOS FITOSANITARIOS AGROQUIMICOS, FERTILIZANTES</w:t>
            </w:r>
            <w:r w:rsidR="00D277AB">
              <w:rPr>
                <w:rFonts w:ascii="Arial" w:hAnsi="Arial" w:cs="Arial"/>
                <w:b/>
                <w:sz w:val="18"/>
                <w:szCs w:val="18"/>
              </w:rPr>
              <w:t>,</w:t>
            </w:r>
            <w:r w:rsidR="00253F9E">
              <w:rPr>
                <w:rFonts w:ascii="Arial" w:hAnsi="Arial" w:cs="Arial"/>
                <w:b/>
                <w:sz w:val="18"/>
                <w:szCs w:val="18"/>
              </w:rPr>
              <w:t xml:space="preserve"> INSECTICIDA</w:t>
            </w:r>
            <w:r w:rsidR="000C0E6F">
              <w:rPr>
                <w:rFonts w:ascii="Arial" w:hAnsi="Arial" w:cs="Arial"/>
                <w:b/>
                <w:sz w:val="18"/>
                <w:szCs w:val="18"/>
              </w:rPr>
              <w:t>S</w:t>
            </w:r>
            <w:r w:rsidR="00253F9E">
              <w:rPr>
                <w:rFonts w:ascii="Arial" w:hAnsi="Arial" w:cs="Arial"/>
                <w:b/>
                <w:sz w:val="18"/>
                <w:szCs w:val="18"/>
              </w:rPr>
              <w:t>, ABONOS, EN GENERAL</w:t>
            </w:r>
            <w:r w:rsidR="00253F9E" w:rsidRPr="00A56C1E">
              <w:rPr>
                <w:rFonts w:ascii="Arial" w:hAnsi="Arial" w:cs="Arial"/>
                <w:iCs/>
                <w:sz w:val="18"/>
                <w:szCs w:val="18"/>
                <w:lang w:eastAsia="es-ES"/>
              </w:rPr>
              <w:t xml:space="preserve"> </w:t>
            </w:r>
          </w:p>
          <w:p w14:paraId="5AFCAF48" w14:textId="77777777" w:rsidR="001B124C" w:rsidRDefault="001B124C" w:rsidP="00844CA7">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2ADD5186"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078D3888" w14:textId="77777777" w:rsidR="000F7BA2" w:rsidRPr="00A56C1E" w:rsidRDefault="000F7BA2" w:rsidP="000F7BA2">
            <w:pPr>
              <w:widowControl w:val="0"/>
              <w:spacing w:after="0" w:line="240" w:lineRule="auto"/>
              <w:rPr>
                <w:rFonts w:ascii="Arial" w:hAnsi="Arial" w:cs="Arial"/>
                <w:color w:val="auto"/>
                <w:sz w:val="18"/>
                <w:szCs w:val="18"/>
              </w:rPr>
            </w:pPr>
            <w:r w:rsidRPr="00C757C8">
              <w:rPr>
                <w:rFonts w:ascii="Arial" w:hAnsi="Arial" w:cs="Arial"/>
                <w:iCs/>
                <w:sz w:val="18"/>
                <w:szCs w:val="18"/>
                <w:lang w:eastAsia="es-ES"/>
              </w:rPr>
              <w:t xml:space="preserve">La experiencia del postor </w:t>
            </w:r>
            <w:r w:rsidR="00E351B0">
              <w:rPr>
                <w:rFonts w:ascii="Arial" w:hAnsi="Arial" w:cs="Arial"/>
                <w:iCs/>
                <w:sz w:val="18"/>
                <w:szCs w:val="18"/>
                <w:lang w:eastAsia="es-ES"/>
              </w:rPr>
              <w:t xml:space="preserve">en la especialidad </w:t>
            </w:r>
            <w:r w:rsidRPr="00C757C8">
              <w:rPr>
                <w:rFonts w:ascii="Arial" w:hAnsi="Arial" w:cs="Arial"/>
                <w:iCs/>
                <w:sz w:val="18"/>
                <w:szCs w:val="18"/>
                <w:lang w:eastAsia="es-ES"/>
              </w:rPr>
              <w:t>se acreditará con copia simple de (i) contratos u órdenes de compra, y su respectiva conformidad o constancia de prestación; o  (ii) comprobantes</w:t>
            </w:r>
            <w:r w:rsidRPr="00A56C1E">
              <w:rPr>
                <w:rFonts w:ascii="Arial" w:hAnsi="Arial" w:cs="Arial"/>
                <w:iCs/>
                <w:sz w:val="18"/>
                <w:szCs w:val="18"/>
                <w:lang w:eastAsia="es-ES"/>
              </w:rPr>
              <w:t xml:space="preserve"> de pago cuya cancelación se acredite documental y fehacientemente</w:t>
            </w:r>
            <w:r w:rsidR="00843447">
              <w:rPr>
                <w:rFonts w:ascii="Arial" w:hAnsi="Arial" w:cs="Arial"/>
                <w:iCs/>
                <w:sz w:val="18"/>
                <w:szCs w:val="18"/>
                <w:lang w:eastAsia="es-ES"/>
              </w:rPr>
              <w:t>,</w:t>
            </w:r>
            <w:r w:rsidRPr="00A56C1E">
              <w:rPr>
                <w:rFonts w:ascii="Arial" w:hAnsi="Arial" w:cs="Arial"/>
                <w:iCs/>
                <w:sz w:val="18"/>
                <w:szCs w:val="18"/>
                <w:lang w:eastAsia="es-ES"/>
              </w:rPr>
              <w:t xml:space="preserve"> con </w:t>
            </w:r>
            <w:proofErr w:type="spellStart"/>
            <w:r w:rsidR="00E228F0">
              <w:rPr>
                <w:rFonts w:ascii="Arial" w:hAnsi="Arial" w:cs="Arial"/>
                <w:iCs/>
                <w:sz w:val="18"/>
                <w:szCs w:val="18"/>
                <w:lang w:eastAsia="es-ES"/>
              </w:rPr>
              <w:t>voucher</w:t>
            </w:r>
            <w:proofErr w:type="spellEnd"/>
            <w:r w:rsidR="00E228F0">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228F0" w:rsidRPr="003737E1">
              <w:rPr>
                <w:iCs/>
                <w:vertAlign w:val="superscript"/>
                <w:lang w:eastAsia="es-ES"/>
              </w:rPr>
              <w:footnoteReference w:id="16"/>
            </w:r>
            <w:r w:rsidR="00E228F0">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4FBE6B62" w14:textId="77777777" w:rsidR="001B124C" w:rsidRPr="00A56C1E" w:rsidRDefault="001B124C" w:rsidP="005A0195">
            <w:pPr>
              <w:widowControl w:val="0"/>
              <w:spacing w:after="0" w:line="240" w:lineRule="auto"/>
              <w:rPr>
                <w:rFonts w:ascii="Arial" w:hAnsi="Arial" w:cs="Arial"/>
                <w:sz w:val="18"/>
                <w:szCs w:val="18"/>
              </w:rPr>
            </w:pPr>
          </w:p>
          <w:p w14:paraId="572A6E5C"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F55AD">
              <w:rPr>
                <w:rFonts w:ascii="Arial" w:hAnsi="Arial" w:cs="Arial"/>
                <w:b/>
                <w:sz w:val="18"/>
                <w:szCs w:val="18"/>
                <w:lang w:eastAsia="es-ES"/>
              </w:rPr>
              <w:t xml:space="preserve">Anexo Nº </w:t>
            </w:r>
            <w:r w:rsidR="00AB7B30">
              <w:rPr>
                <w:rFonts w:ascii="Arial" w:hAnsi="Arial" w:cs="Arial"/>
                <w:b/>
                <w:sz w:val="18"/>
                <w:szCs w:val="18"/>
                <w:lang w:eastAsia="es-ES"/>
              </w:rPr>
              <w:t>8</w:t>
            </w:r>
            <w:r w:rsidRPr="00A56C1E">
              <w:rPr>
                <w:rFonts w:ascii="Arial" w:hAnsi="Arial" w:cs="Arial"/>
                <w:sz w:val="18"/>
                <w:szCs w:val="18"/>
                <w:lang w:eastAsia="es-ES"/>
              </w:rPr>
              <w:t xml:space="preserve"> referido a la Experiencia del Postor</w:t>
            </w:r>
            <w:r w:rsidR="00AB7B30">
              <w:rPr>
                <w:rFonts w:ascii="Arial" w:hAnsi="Arial" w:cs="Arial"/>
                <w:sz w:val="18"/>
                <w:szCs w:val="18"/>
                <w:lang w:eastAsia="es-ES"/>
              </w:rPr>
              <w:t xml:space="preserve"> en la Especialidad</w:t>
            </w:r>
            <w:r w:rsidRPr="00A56C1E">
              <w:rPr>
                <w:rFonts w:ascii="Arial" w:hAnsi="Arial" w:cs="Arial"/>
                <w:sz w:val="18"/>
                <w:szCs w:val="18"/>
                <w:lang w:eastAsia="es-ES"/>
              </w:rPr>
              <w:t>.</w:t>
            </w:r>
          </w:p>
          <w:p w14:paraId="11D89E82" w14:textId="77777777" w:rsidR="001B124C" w:rsidRPr="00A56C1E" w:rsidRDefault="001B124C" w:rsidP="005A0195">
            <w:pPr>
              <w:widowControl w:val="0"/>
              <w:spacing w:after="0" w:line="240" w:lineRule="auto"/>
              <w:rPr>
                <w:rFonts w:ascii="Arial" w:hAnsi="Arial" w:cs="Arial"/>
                <w:sz w:val="18"/>
                <w:szCs w:val="18"/>
              </w:rPr>
            </w:pPr>
          </w:p>
          <w:p w14:paraId="3E45A7F6"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el caso de suministro, solo se considera como experiencia la parte del contrato que haya sido ejecutada </w:t>
            </w:r>
            <w:r w:rsidR="00475F0A">
              <w:rPr>
                <w:rFonts w:ascii="Arial" w:hAnsi="Arial" w:cs="Arial"/>
                <w:iCs/>
                <w:sz w:val="18"/>
                <w:szCs w:val="18"/>
                <w:lang w:eastAsia="es-ES"/>
              </w:rPr>
              <w:t xml:space="preserve">durante los ocho (8) años anteriores </w:t>
            </w:r>
            <w:r w:rsidRPr="00A56C1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1494DD4" w14:textId="77777777" w:rsidR="001B124C" w:rsidRPr="00A56C1E" w:rsidRDefault="001B124C" w:rsidP="005A0195">
            <w:pPr>
              <w:widowControl w:val="0"/>
              <w:spacing w:after="0" w:line="240" w:lineRule="auto"/>
              <w:rPr>
                <w:rFonts w:ascii="Arial" w:hAnsi="Arial" w:cs="Arial"/>
                <w:iCs/>
                <w:sz w:val="18"/>
                <w:szCs w:val="18"/>
                <w:lang w:eastAsia="es-ES"/>
              </w:rPr>
            </w:pPr>
          </w:p>
          <w:p w14:paraId="443B801A"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9AE473A"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6DEF577B" w14:textId="77777777"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1FBFA9B" w14:textId="77777777" w:rsidR="001B124C" w:rsidRDefault="001B124C" w:rsidP="005A0195">
            <w:pPr>
              <w:widowControl w:val="0"/>
              <w:spacing w:after="0" w:line="240" w:lineRule="auto"/>
              <w:rPr>
                <w:rFonts w:ascii="Arial" w:hAnsi="Arial" w:cs="Arial"/>
                <w:iCs/>
                <w:color w:val="auto"/>
                <w:sz w:val="18"/>
                <w:szCs w:val="18"/>
                <w:lang w:val="es-ES" w:eastAsia="es-ES"/>
              </w:rPr>
            </w:pPr>
          </w:p>
          <w:p w14:paraId="0AC9B599" w14:textId="77777777" w:rsidR="002510B5" w:rsidRDefault="002510B5" w:rsidP="002510B5">
            <w:pPr>
              <w:widowControl w:val="0"/>
              <w:spacing w:after="0" w:line="240" w:lineRule="auto"/>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77486547" w14:textId="77777777" w:rsidR="002510B5" w:rsidRDefault="002510B5" w:rsidP="005A0195">
            <w:pPr>
              <w:widowControl w:val="0"/>
              <w:spacing w:after="0" w:line="240" w:lineRule="auto"/>
              <w:rPr>
                <w:rFonts w:ascii="Arial" w:hAnsi="Arial" w:cs="Arial"/>
                <w:iCs/>
                <w:color w:val="auto"/>
                <w:sz w:val="18"/>
                <w:szCs w:val="18"/>
                <w:lang w:val="es-ES" w:eastAsia="es-ES"/>
              </w:rPr>
            </w:pPr>
          </w:p>
          <w:p w14:paraId="2F624590" w14:textId="769D3489" w:rsidR="0026673F" w:rsidRPr="007B04FB" w:rsidRDefault="0026673F" w:rsidP="0026673F">
            <w:pPr>
              <w:widowControl w:val="0"/>
              <w:spacing w:after="0" w:line="240" w:lineRule="auto"/>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00B61378">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2510B5">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AB7B30">
              <w:rPr>
                <w:rFonts w:ascii="Arial" w:hAnsi="Arial" w:cs="Arial"/>
                <w:b/>
                <w:color w:val="auto"/>
                <w:sz w:val="18"/>
                <w:szCs w:val="18"/>
                <w:lang w:val="es-ES" w:eastAsia="ja-JP"/>
              </w:rPr>
              <w:t>9</w:t>
            </w:r>
            <w:r>
              <w:rPr>
                <w:rFonts w:ascii="Arial" w:hAnsi="Arial" w:cs="Arial"/>
                <w:color w:val="auto"/>
                <w:sz w:val="18"/>
                <w:szCs w:val="18"/>
                <w:lang w:eastAsia="ja-JP"/>
              </w:rPr>
              <w:t>.</w:t>
            </w:r>
          </w:p>
          <w:p w14:paraId="68136706" w14:textId="77777777" w:rsidR="0026673F" w:rsidRDefault="0026673F" w:rsidP="0026673F">
            <w:pPr>
              <w:widowControl w:val="0"/>
              <w:spacing w:after="0" w:line="240" w:lineRule="auto"/>
              <w:rPr>
                <w:rFonts w:ascii="Arial" w:hAnsi="Arial" w:cs="Arial"/>
                <w:color w:val="auto"/>
                <w:sz w:val="18"/>
                <w:szCs w:val="18"/>
                <w:lang w:val="es-ES" w:eastAsia="ja-JP"/>
              </w:rPr>
            </w:pPr>
          </w:p>
          <w:p w14:paraId="4B64367B"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5E8AFCB3"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150D4E13" w14:textId="77777777"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 xml:space="preserve">Anexo Nº </w:t>
            </w:r>
            <w:r w:rsidR="00AB7B30">
              <w:rPr>
                <w:rFonts w:ascii="Arial" w:hAnsi="Arial" w:cs="Arial"/>
                <w:b/>
                <w:color w:val="auto"/>
                <w:sz w:val="18"/>
                <w:szCs w:val="18"/>
                <w:lang w:eastAsia="es-ES"/>
              </w:rPr>
              <w:t>8</w:t>
            </w:r>
            <w:r w:rsidRPr="00A56C1E">
              <w:rPr>
                <w:rFonts w:ascii="Arial" w:hAnsi="Arial" w:cs="Arial"/>
                <w:color w:val="auto"/>
                <w:sz w:val="18"/>
                <w:szCs w:val="18"/>
                <w:lang w:eastAsia="es-ES"/>
              </w:rPr>
              <w:t xml:space="preserve"> referido a la Experiencia del Postor</w:t>
            </w:r>
            <w:r w:rsidR="00AB7B30">
              <w:rPr>
                <w:rFonts w:ascii="Arial" w:hAnsi="Arial" w:cs="Arial"/>
                <w:color w:val="auto"/>
                <w:sz w:val="18"/>
                <w:szCs w:val="18"/>
                <w:lang w:eastAsia="es-ES"/>
              </w:rPr>
              <w:t xml:space="preserve"> en la Especialidad</w:t>
            </w:r>
            <w:r w:rsidRPr="00A56C1E">
              <w:rPr>
                <w:rFonts w:ascii="Arial" w:hAnsi="Arial" w:cs="Arial"/>
                <w:color w:val="auto"/>
                <w:sz w:val="18"/>
                <w:szCs w:val="18"/>
                <w:lang w:eastAsia="es-ES"/>
              </w:rPr>
              <w:t>.</w:t>
            </w:r>
          </w:p>
          <w:tbl>
            <w:tblPr>
              <w:tblStyle w:val="Tabladecuadrcula1clara-nfasis51"/>
              <w:tblW w:w="8124" w:type="dxa"/>
              <w:tblLook w:val="04A0" w:firstRow="1" w:lastRow="0" w:firstColumn="1" w:lastColumn="0" w:noHBand="0" w:noVBand="1"/>
            </w:tblPr>
            <w:tblGrid>
              <w:gridCol w:w="8124"/>
            </w:tblGrid>
            <w:tr w:rsidR="001B124C" w:rsidRPr="00C757C8" w14:paraId="00337153" w14:textId="77777777" w:rsidTr="002510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4BAB283C"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2510B5" w:rsidRPr="00A56C1E" w14:paraId="1E4C990E" w14:textId="77777777" w:rsidTr="002510B5">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508F235D" w14:textId="77777777" w:rsidR="002510B5" w:rsidRPr="002510B5" w:rsidRDefault="002510B5" w:rsidP="002510B5">
                  <w:pPr>
                    <w:widowControl w:val="0"/>
                    <w:spacing w:after="0" w:line="240" w:lineRule="auto"/>
                    <w:rPr>
                      <w:rFonts w:ascii="Arial" w:hAnsi="Arial" w:cs="Arial"/>
                      <w:b w:val="0"/>
                      <w:color w:val="0000FF"/>
                      <w:sz w:val="19"/>
                      <w:szCs w:val="19"/>
                      <w:lang w:val="es-ES"/>
                    </w:rPr>
                  </w:pPr>
                  <w:r w:rsidRPr="002510B5">
                    <w:rPr>
                      <w:rFonts w:ascii="Arial" w:hAnsi="Arial" w:cs="Arial"/>
                      <w:b w:val="0"/>
                      <w:i/>
                      <w:color w:val="0000FF"/>
                      <w:sz w:val="19"/>
                      <w:szCs w:val="19"/>
                      <w:lang w:val="es-ES_tradnl"/>
                    </w:rPr>
                    <w:lastRenderedPageBreak/>
                    <w:t xml:space="preserve">En el caso de consorcios, solo se considera la experiencia de aquellos integrantes que se hayan comprometido, según la promesa de consorcio, a ejecutar el objeto materia de la convocatoria, conforme a la Directiva </w:t>
                  </w:r>
                  <w:r w:rsidRPr="002510B5">
                    <w:rPr>
                      <w:rFonts w:ascii="Arial" w:hAnsi="Arial"/>
                      <w:b w:val="0"/>
                      <w:i/>
                      <w:color w:val="0000FF"/>
                      <w:sz w:val="19"/>
                      <w:szCs w:val="19"/>
                    </w:rPr>
                    <w:t>“Participación de Proveedores en Consorcio en las Contrataciones del Estado”</w:t>
                  </w:r>
                  <w:r w:rsidRPr="002510B5">
                    <w:rPr>
                      <w:rFonts w:ascii="Arial" w:hAnsi="Arial" w:cs="Arial"/>
                      <w:b w:val="0"/>
                      <w:i/>
                      <w:color w:val="0000FF"/>
                      <w:sz w:val="19"/>
                      <w:szCs w:val="19"/>
                      <w:lang w:val="es-ES_tradnl"/>
                    </w:rPr>
                    <w:t>.</w:t>
                  </w:r>
                </w:p>
              </w:tc>
            </w:tr>
          </w:tbl>
          <w:p w14:paraId="7B987005"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tbl>
      <w:tblPr>
        <w:tblStyle w:val="Tabladecuadrcula1clara-nfasis51"/>
        <w:tblW w:w="8930" w:type="dxa"/>
        <w:tblInd w:w="137" w:type="dxa"/>
        <w:tblLook w:val="04A0" w:firstRow="1" w:lastRow="0" w:firstColumn="1" w:lastColumn="0" w:noHBand="0" w:noVBand="1"/>
      </w:tblPr>
      <w:tblGrid>
        <w:gridCol w:w="8930"/>
      </w:tblGrid>
      <w:tr w:rsidR="003F2AA5" w:rsidRPr="0055656C" w14:paraId="2D52FA15"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4C61DC"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lastRenderedPageBreak/>
              <w:t>Importante</w:t>
            </w:r>
          </w:p>
        </w:tc>
      </w:tr>
      <w:tr w:rsidR="003F2AA5" w:rsidRPr="00EA2946" w14:paraId="71DDBEA8"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6350C434" w14:textId="77777777" w:rsidR="003F2AA5" w:rsidRPr="00C757C8" w:rsidRDefault="0026673F" w:rsidP="00104A6F">
            <w:pPr>
              <w:pStyle w:val="Prrafodelista"/>
              <w:widowControl w:val="0"/>
              <w:numPr>
                <w:ilvl w:val="0"/>
                <w:numId w:val="24"/>
              </w:numPr>
              <w:spacing w:after="120" w:line="240" w:lineRule="auto"/>
              <w:ind w:left="453" w:hanging="357"/>
              <w:rPr>
                <w:rFonts w:ascii="Arial" w:hAnsi="Arial" w:cs="Arial"/>
                <w:b w:val="0"/>
                <w:color w:val="0000FF"/>
                <w:sz w:val="19"/>
                <w:szCs w:val="19"/>
                <w:lang w:val="es-ES"/>
              </w:rPr>
            </w:pPr>
            <w:r>
              <w:rPr>
                <w:rFonts w:ascii="Arial" w:hAnsi="Arial" w:cs="Arial"/>
                <w:b w:val="0"/>
                <w:i/>
                <w:color w:val="0000FF"/>
                <w:sz w:val="19"/>
                <w:szCs w:val="19"/>
                <w:lang w:val="es-ES"/>
              </w:rPr>
              <w:t>Si</w:t>
            </w:r>
            <w:r w:rsidR="003F2AA5" w:rsidRPr="0055656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2C83F128" w14:textId="77777777" w:rsidR="003F2AA5" w:rsidRPr="00C757C8"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CC76572" w14:textId="77777777" w:rsidR="0026673F" w:rsidRPr="0026673F" w:rsidRDefault="003F2AA5" w:rsidP="00104A6F">
            <w:pPr>
              <w:pStyle w:val="Prrafodelista"/>
              <w:widowControl w:val="0"/>
              <w:numPr>
                <w:ilvl w:val="0"/>
                <w:numId w:val="24"/>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0F7BA2" w:rsidRPr="00C757C8">
              <w:rPr>
                <w:rFonts w:ascii="Arial" w:hAnsi="Arial" w:cs="Arial"/>
                <w:b w:val="0"/>
                <w:i/>
                <w:color w:val="0000FF"/>
                <w:sz w:val="19"/>
                <w:szCs w:val="19"/>
                <w:lang w:val="es-ES"/>
              </w:rPr>
              <w:t>las características y/o requisitos funcionales</w:t>
            </w:r>
            <w:r w:rsidRPr="00C757C8">
              <w:rPr>
                <w:rFonts w:ascii="Arial" w:hAnsi="Arial" w:cs="Arial"/>
                <w:b w:val="0"/>
                <w:i/>
                <w:color w:val="0000FF"/>
                <w:sz w:val="19"/>
                <w:szCs w:val="19"/>
                <w:lang w:val="es-ES"/>
              </w:rPr>
              <w:t>. Para dicho efecto, consignará de manera detallada los documentos que deben</w:t>
            </w:r>
            <w:r w:rsidRPr="0055656C">
              <w:rPr>
                <w:rFonts w:ascii="Arial" w:hAnsi="Arial" w:cs="Arial"/>
                <w:b w:val="0"/>
                <w:i/>
                <w:color w:val="0000FF"/>
                <w:sz w:val="19"/>
                <w:szCs w:val="19"/>
                <w:lang w:val="es-ES"/>
              </w:rPr>
              <w:t xml:space="preserve"> presentar los postores en el literal </w:t>
            </w:r>
            <w:r w:rsidR="00290263">
              <w:rPr>
                <w:rFonts w:ascii="Arial" w:hAnsi="Arial" w:cs="Arial"/>
                <w:b w:val="0"/>
                <w:i/>
                <w:color w:val="0000FF"/>
                <w:sz w:val="19"/>
                <w:szCs w:val="19"/>
                <w:lang w:val="es-ES"/>
              </w:rPr>
              <w:t>e</w:t>
            </w:r>
            <w:r w:rsidRPr="0055656C">
              <w:rPr>
                <w:rFonts w:ascii="Arial" w:hAnsi="Arial" w:cs="Arial"/>
                <w:b w:val="0"/>
                <w:i/>
                <w:color w:val="0000FF"/>
                <w:sz w:val="19"/>
                <w:szCs w:val="19"/>
                <w:lang w:val="es-ES"/>
              </w:rPr>
              <w:t>) del numeral 2.2.1.1 de esta sección de las bases</w:t>
            </w:r>
            <w:r w:rsidRPr="000606B2">
              <w:rPr>
                <w:rFonts w:ascii="Arial" w:hAnsi="Arial" w:cs="Arial"/>
                <w:b w:val="0"/>
                <w:i/>
                <w:color w:val="0000FF"/>
                <w:sz w:val="19"/>
                <w:szCs w:val="19"/>
                <w:lang w:val="es-ES"/>
              </w:rPr>
              <w:t>.</w:t>
            </w:r>
          </w:p>
          <w:p w14:paraId="688B9F0D" w14:textId="77777777" w:rsidR="0026673F" w:rsidRPr="0026673F" w:rsidRDefault="0026673F" w:rsidP="0026673F">
            <w:pPr>
              <w:pStyle w:val="Prrafodelista"/>
              <w:rPr>
                <w:rFonts w:ascii="Arial" w:hAnsi="Arial" w:cs="Arial"/>
                <w:i/>
                <w:color w:val="0000FF"/>
                <w:sz w:val="19"/>
                <w:szCs w:val="19"/>
              </w:rPr>
            </w:pPr>
          </w:p>
          <w:p w14:paraId="4F61B15B" w14:textId="77777777" w:rsidR="0026673F" w:rsidRPr="0026673F" w:rsidRDefault="0026673F" w:rsidP="00104A6F">
            <w:pPr>
              <w:pStyle w:val="Prrafodelista"/>
              <w:widowControl w:val="0"/>
              <w:numPr>
                <w:ilvl w:val="0"/>
                <w:numId w:val="24"/>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y no mediante declaración jurada. </w:t>
            </w:r>
          </w:p>
        </w:tc>
      </w:tr>
    </w:tbl>
    <w:p w14:paraId="62E821A0" w14:textId="77777777" w:rsidR="003F2AA5" w:rsidRPr="003F2AA5" w:rsidRDefault="003F2AA5" w:rsidP="007707ED">
      <w:pPr>
        <w:widowControl w:val="0"/>
        <w:spacing w:after="0" w:line="240" w:lineRule="auto"/>
        <w:ind w:left="816"/>
        <w:rPr>
          <w:rFonts w:ascii="Arial" w:hAnsi="Arial" w:cs="Arial"/>
        </w:rPr>
      </w:pPr>
    </w:p>
    <w:p w14:paraId="7E5ED4DB" w14:textId="77777777"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968DC51" w14:textId="77777777" w:rsidTr="00956B15">
        <w:trPr>
          <w:trHeight w:val="641"/>
        </w:trPr>
        <w:tc>
          <w:tcPr>
            <w:tcW w:w="8701" w:type="dxa"/>
          </w:tcPr>
          <w:p w14:paraId="1718DEAE"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30237C46"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5C6352B5"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6D90536" w14:textId="77777777" w:rsidR="00D5597F" w:rsidRPr="00357D93" w:rsidRDefault="00D5597F" w:rsidP="0097081D">
      <w:pPr>
        <w:widowControl w:val="0"/>
        <w:spacing w:after="0" w:line="240" w:lineRule="auto"/>
        <w:ind w:left="284"/>
        <w:rPr>
          <w:rFonts w:ascii="Arial" w:hAnsi="Arial" w:cs="Arial"/>
          <w:sz w:val="20"/>
        </w:rPr>
      </w:pPr>
    </w:p>
    <w:p w14:paraId="7EA9D722" w14:textId="77777777"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4AF308E" w14:textId="77777777" w:rsidR="00290263" w:rsidRDefault="00290263" w:rsidP="00290263">
      <w:pPr>
        <w:widowControl w:val="0"/>
        <w:spacing w:after="0" w:line="240" w:lineRule="auto"/>
        <w:ind w:left="284"/>
        <w:rPr>
          <w:rFonts w:ascii="Arial" w:hAnsi="Arial" w:cs="Arial"/>
          <w:sz w:val="20"/>
          <w:lang w:val="es-ES"/>
        </w:rPr>
      </w:pPr>
    </w:p>
    <w:p w14:paraId="5FE6A581" w14:textId="77777777" w:rsidR="00290263" w:rsidRPr="005B7160" w:rsidRDefault="00290263" w:rsidP="00290263">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E68319D" w14:textId="77777777" w:rsidR="003815F8"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3C955A94" w14:textId="77777777" w:rsidTr="000C3E73">
        <w:trPr>
          <w:trHeight w:val="310"/>
          <w:tblHeader/>
        </w:trPr>
        <w:tc>
          <w:tcPr>
            <w:tcW w:w="5737" w:type="dxa"/>
            <w:gridSpan w:val="2"/>
            <w:tcBorders>
              <w:bottom w:val="single" w:sz="4" w:space="0" w:color="auto"/>
            </w:tcBorders>
            <w:vAlign w:val="center"/>
          </w:tcPr>
          <w:p w14:paraId="6E440F27"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4063112"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EA3C5BE" w14:textId="77777777" w:rsidTr="000C3E73">
        <w:trPr>
          <w:trHeight w:val="336"/>
        </w:trPr>
        <w:tc>
          <w:tcPr>
            <w:tcW w:w="374" w:type="dxa"/>
            <w:tcBorders>
              <w:bottom w:val="single" w:sz="4" w:space="0" w:color="auto"/>
              <w:right w:val="nil"/>
            </w:tcBorders>
            <w:vAlign w:val="center"/>
          </w:tcPr>
          <w:p w14:paraId="48C0ADD7"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22D9F54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0E0EED9" w14:textId="77777777" w:rsidTr="00C56719">
        <w:trPr>
          <w:trHeight w:val="3839"/>
        </w:trPr>
        <w:tc>
          <w:tcPr>
            <w:tcW w:w="374" w:type="dxa"/>
            <w:tcBorders>
              <w:top w:val="single" w:sz="4" w:space="0" w:color="auto"/>
              <w:right w:val="nil"/>
            </w:tcBorders>
            <w:vAlign w:val="center"/>
          </w:tcPr>
          <w:p w14:paraId="0BE5C3CC"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08951E50"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5BB89530"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53404022"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62E92F31"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26C458A6" w14:textId="581AF6A1"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DF0CA9">
              <w:rPr>
                <w:rFonts w:ascii="Arial" w:hAnsi="Arial" w:cs="Arial"/>
                <w:iCs/>
                <w:sz w:val="18"/>
                <w:szCs w:val="18"/>
                <w:lang w:eastAsia="es-ES"/>
              </w:rPr>
              <w:t xml:space="preserve"> registro en el SEACE 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p w14:paraId="558996B8" w14:textId="77777777" w:rsidR="000C3E73" w:rsidRPr="00333BC7" w:rsidRDefault="000C3E73" w:rsidP="009D3053">
            <w:pPr>
              <w:widowControl w:val="0"/>
              <w:spacing w:after="0" w:line="240" w:lineRule="auto"/>
              <w:rPr>
                <w:rFonts w:ascii="Arial" w:hAnsi="Arial" w:cs="Arial"/>
                <w:color w:val="auto"/>
                <w:sz w:val="18"/>
                <w:szCs w:val="18"/>
              </w:rPr>
            </w:pPr>
          </w:p>
          <w:p w14:paraId="1A67F673"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16658F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6E6EF41C" w14:textId="77777777"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14:paraId="3197B8D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49B6594"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894A53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926579"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004BCBF8"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76DCAA0E" w14:textId="77777777"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0A74C770"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3D13C836"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3AF4A61F"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5695B952"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48F35242" w14:textId="77777777" w:rsidR="000C3E73" w:rsidRPr="00C56719" w:rsidRDefault="000C3E73" w:rsidP="000C3E73">
            <w:pPr>
              <w:widowControl w:val="0"/>
              <w:spacing w:after="0" w:line="240" w:lineRule="auto"/>
              <w:rPr>
                <w:rFonts w:ascii="Arial" w:hAnsi="Arial" w:cs="Arial"/>
                <w:color w:val="auto"/>
                <w:sz w:val="10"/>
                <w:szCs w:val="12"/>
                <w:lang w:eastAsia="es-ES"/>
              </w:rPr>
            </w:pPr>
          </w:p>
          <w:p w14:paraId="39A7952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6D11D793" w14:textId="73D9BDB2" w:rsidR="000C3E73" w:rsidRPr="009F5EB4" w:rsidRDefault="00CC4305" w:rsidP="00554064">
            <w:pPr>
              <w:widowControl w:val="0"/>
              <w:spacing w:after="0" w:line="240" w:lineRule="auto"/>
              <w:jc w:val="center"/>
              <w:rPr>
                <w:rFonts w:ascii="Arial" w:hAnsi="Arial" w:cs="Arial"/>
                <w:color w:val="auto"/>
                <w:sz w:val="18"/>
                <w:szCs w:val="18"/>
                <w:lang w:eastAsia="es-ES"/>
              </w:rPr>
            </w:pPr>
            <w:r>
              <w:rPr>
                <w:rFonts w:ascii="Arial" w:hAnsi="Arial" w:cs="Arial"/>
                <w:b/>
                <w:color w:val="auto"/>
                <w:sz w:val="18"/>
                <w:szCs w:val="18"/>
                <w:lang w:eastAsia="es-ES"/>
              </w:rPr>
              <w:t>8</w:t>
            </w:r>
            <w:r w:rsidR="00554064">
              <w:rPr>
                <w:rFonts w:ascii="Arial" w:hAnsi="Arial" w:cs="Arial"/>
                <w:b/>
                <w:color w:val="auto"/>
                <w:sz w:val="18"/>
                <w:szCs w:val="18"/>
                <w:lang w:eastAsia="es-ES"/>
              </w:rPr>
              <w:t xml:space="preserve">0 </w:t>
            </w:r>
            <w:r w:rsidR="000C3E73" w:rsidRPr="009F5EB4">
              <w:rPr>
                <w:rFonts w:ascii="Arial" w:hAnsi="Arial" w:cs="Arial"/>
                <w:b/>
                <w:color w:val="auto"/>
                <w:sz w:val="18"/>
                <w:szCs w:val="18"/>
                <w:lang w:eastAsia="es-ES"/>
              </w:rPr>
              <w:t>puntos</w:t>
            </w:r>
          </w:p>
          <w:p w14:paraId="60881D82"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14:paraId="3037E6E1" w14:textId="77777777" w:rsidR="000C3E73" w:rsidRDefault="000C3E73" w:rsidP="00797982">
      <w:pPr>
        <w:widowControl w:val="0"/>
        <w:spacing w:after="0" w:line="240" w:lineRule="auto"/>
        <w:ind w:left="426"/>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714"/>
        <w:gridCol w:w="2906"/>
      </w:tblGrid>
      <w:tr w:rsidR="00CC4305" w:rsidRPr="00CD5328" w14:paraId="7E4BADD2" w14:textId="77777777" w:rsidTr="00D4098C">
        <w:trPr>
          <w:trHeight w:val="310"/>
          <w:tblHeader/>
        </w:trPr>
        <w:tc>
          <w:tcPr>
            <w:tcW w:w="6166" w:type="dxa"/>
            <w:gridSpan w:val="2"/>
            <w:tcBorders>
              <w:bottom w:val="single" w:sz="4" w:space="0" w:color="auto"/>
            </w:tcBorders>
            <w:vAlign w:val="center"/>
          </w:tcPr>
          <w:p w14:paraId="034F42D7" w14:textId="77777777" w:rsidR="00CC4305" w:rsidRPr="00CD5328" w:rsidRDefault="00CC4305" w:rsidP="00D4098C">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Pr="00357D93">
              <w:rPr>
                <w:rFonts w:ascii="Arial" w:hAnsi="Arial" w:cs="Arial"/>
                <w:b/>
                <w:bCs/>
                <w:sz w:val="18"/>
                <w:lang w:eastAsia="es-ES"/>
              </w:rPr>
              <w:t>FACTORES DE EVALUACIÓN</w:t>
            </w:r>
          </w:p>
        </w:tc>
        <w:tc>
          <w:tcPr>
            <w:tcW w:w="2906" w:type="dxa"/>
            <w:tcBorders>
              <w:bottom w:val="single" w:sz="4" w:space="0" w:color="auto"/>
            </w:tcBorders>
            <w:vAlign w:val="center"/>
            <w:hideMark/>
          </w:tcPr>
          <w:p w14:paraId="12C3D83F" w14:textId="06114E28" w:rsidR="00CC4305" w:rsidRPr="00985161" w:rsidRDefault="00CC4305" w:rsidP="00CC4305">
            <w:pPr>
              <w:widowControl w:val="0"/>
              <w:spacing w:after="0" w:line="240" w:lineRule="auto"/>
              <w:rPr>
                <w:rFonts w:ascii="Arial" w:hAnsi="Arial" w:cs="Arial"/>
                <w:b/>
                <w:bCs/>
                <w:sz w:val="18"/>
                <w:lang w:eastAsia="es-ES"/>
              </w:rPr>
            </w:pPr>
            <w:r w:rsidRPr="00985161">
              <w:rPr>
                <w:rFonts w:ascii="Arial" w:hAnsi="Arial" w:cs="Arial"/>
                <w:b/>
                <w:sz w:val="18"/>
                <w:szCs w:val="18"/>
                <w:lang w:eastAsia="es-ES"/>
              </w:rPr>
              <w:t xml:space="preserve"> </w:t>
            </w:r>
            <w:r w:rsidR="00985161">
              <w:rPr>
                <w:rFonts w:ascii="Arial" w:hAnsi="Arial" w:cs="Arial"/>
                <w:b/>
                <w:sz w:val="18"/>
                <w:szCs w:val="18"/>
                <w:lang w:eastAsia="es-ES"/>
              </w:rPr>
              <w:t>2</w:t>
            </w:r>
            <w:r w:rsidRPr="00985161">
              <w:rPr>
                <w:rFonts w:ascii="Arial" w:hAnsi="Arial" w:cs="Arial"/>
                <w:b/>
                <w:sz w:val="18"/>
                <w:szCs w:val="18"/>
                <w:lang w:eastAsia="es-ES"/>
              </w:rPr>
              <w:t>0 puntos</w:t>
            </w:r>
          </w:p>
        </w:tc>
      </w:tr>
      <w:tr w:rsidR="00CC4305" w:rsidRPr="00CD5328" w14:paraId="5B62ACD6" w14:textId="77777777" w:rsidTr="00D4098C">
        <w:trPr>
          <w:trHeight w:val="336"/>
        </w:trPr>
        <w:tc>
          <w:tcPr>
            <w:tcW w:w="452" w:type="dxa"/>
            <w:tcBorders>
              <w:bottom w:val="single" w:sz="4" w:space="0" w:color="auto"/>
              <w:right w:val="nil"/>
            </w:tcBorders>
            <w:vAlign w:val="center"/>
          </w:tcPr>
          <w:p w14:paraId="38584654" w14:textId="77777777" w:rsidR="00CC4305" w:rsidRPr="004E2F24" w:rsidRDefault="00CC4305" w:rsidP="00D4098C">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2D8ED3DE" w14:textId="7EE0A24A" w:rsidR="00CC4305" w:rsidRPr="00985161" w:rsidRDefault="00CC4305" w:rsidP="00D4098C">
            <w:pPr>
              <w:widowControl w:val="0"/>
              <w:spacing w:after="0" w:line="240" w:lineRule="auto"/>
              <w:rPr>
                <w:rFonts w:ascii="Arial" w:hAnsi="Arial" w:cs="Arial"/>
                <w:sz w:val="18"/>
                <w:szCs w:val="18"/>
                <w:lang w:eastAsia="es-ES"/>
              </w:rPr>
            </w:pPr>
            <w:r w:rsidRPr="00985161">
              <w:rPr>
                <w:rFonts w:ascii="Arial" w:hAnsi="Arial" w:cs="Arial"/>
                <w:b/>
                <w:sz w:val="20"/>
                <w:lang w:eastAsia="es-ES"/>
              </w:rPr>
              <w:t>PLAZO DE ENTREGA</w:t>
            </w:r>
            <w:r w:rsidRPr="00985161">
              <w:rPr>
                <w:rStyle w:val="Refdenotaalpie"/>
                <w:rFonts w:ascii="Arial" w:hAnsi="Arial" w:cs="Arial"/>
                <w:b/>
                <w:sz w:val="20"/>
                <w:lang w:eastAsia="es-ES"/>
              </w:rPr>
              <w:footnoteReference w:id="17"/>
            </w:r>
            <w:r w:rsidR="00985161">
              <w:rPr>
                <w:rFonts w:ascii="Arial" w:hAnsi="Arial" w:cs="Arial"/>
                <w:b/>
                <w:sz w:val="20"/>
                <w:lang w:eastAsia="es-ES"/>
              </w:rPr>
              <w:t xml:space="preserve">                </w:t>
            </w:r>
            <w:r w:rsidR="00D277AB">
              <w:rPr>
                <w:rFonts w:ascii="Arial" w:hAnsi="Arial" w:cs="Arial"/>
                <w:b/>
                <w:sz w:val="20"/>
                <w:lang w:eastAsia="es-ES"/>
              </w:rPr>
              <w:t xml:space="preserve">                                                </w:t>
            </w:r>
            <w:r w:rsidR="00D277AB">
              <w:rPr>
                <w:rFonts w:ascii="Arial" w:hAnsi="Arial" w:cs="Arial"/>
                <w:b/>
                <w:sz w:val="18"/>
                <w:szCs w:val="18"/>
                <w:lang w:eastAsia="es-ES"/>
              </w:rPr>
              <w:t>2</w:t>
            </w:r>
            <w:r w:rsidR="00985161">
              <w:rPr>
                <w:rFonts w:ascii="Arial" w:hAnsi="Arial" w:cs="Arial"/>
                <w:b/>
                <w:sz w:val="18"/>
                <w:szCs w:val="18"/>
                <w:lang w:eastAsia="es-ES"/>
              </w:rPr>
              <w:t>0 puntos</w:t>
            </w:r>
          </w:p>
        </w:tc>
      </w:tr>
      <w:tr w:rsidR="00CC4305" w:rsidRPr="00CD5328" w14:paraId="1A3B12C9" w14:textId="77777777" w:rsidTr="00D4098C">
        <w:trPr>
          <w:trHeight w:val="514"/>
        </w:trPr>
        <w:tc>
          <w:tcPr>
            <w:tcW w:w="452" w:type="dxa"/>
            <w:tcBorders>
              <w:top w:val="single" w:sz="4" w:space="0" w:color="auto"/>
              <w:bottom w:val="single" w:sz="4" w:space="0" w:color="auto"/>
              <w:right w:val="nil"/>
            </w:tcBorders>
            <w:vAlign w:val="center"/>
          </w:tcPr>
          <w:p w14:paraId="738D68A1" w14:textId="77777777" w:rsidR="00CC4305" w:rsidRPr="004E2F24" w:rsidRDefault="00CC4305" w:rsidP="00D4098C">
            <w:pPr>
              <w:widowControl w:val="0"/>
              <w:spacing w:after="0" w:line="240" w:lineRule="auto"/>
              <w:jc w:val="center"/>
              <w:rPr>
                <w:rFonts w:ascii="Arial" w:hAnsi="Arial" w:cs="Arial"/>
                <w:sz w:val="20"/>
                <w:lang w:eastAsia="es-ES"/>
              </w:rPr>
            </w:pPr>
          </w:p>
        </w:tc>
        <w:tc>
          <w:tcPr>
            <w:tcW w:w="5714" w:type="dxa"/>
            <w:tcBorders>
              <w:top w:val="single" w:sz="4" w:space="0" w:color="auto"/>
              <w:left w:val="nil"/>
              <w:bottom w:val="single" w:sz="4" w:space="0" w:color="auto"/>
            </w:tcBorders>
            <w:hideMark/>
          </w:tcPr>
          <w:p w14:paraId="12F3CEFE" w14:textId="77777777" w:rsidR="00CC4305" w:rsidRPr="00333BC7" w:rsidRDefault="00CC4305" w:rsidP="00D4098C">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2E58AC55" w14:textId="77777777" w:rsidR="00CC4305" w:rsidRPr="00333BC7" w:rsidRDefault="00CC4305" w:rsidP="00D4098C">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1AD80C5A" w14:textId="77777777" w:rsidR="00CC4305" w:rsidRPr="00333BC7" w:rsidRDefault="00CC4305" w:rsidP="00D4098C">
            <w:pPr>
              <w:widowControl w:val="0"/>
              <w:spacing w:after="0" w:line="240" w:lineRule="auto"/>
              <w:rPr>
                <w:rFonts w:ascii="Arial" w:hAnsi="Arial" w:cs="Arial"/>
                <w:sz w:val="18"/>
                <w:szCs w:val="18"/>
                <w:u w:val="single"/>
                <w:lang w:eastAsia="es-ES"/>
              </w:rPr>
            </w:pPr>
          </w:p>
          <w:p w14:paraId="6D5E9981" w14:textId="77777777" w:rsidR="00CC4305" w:rsidRPr="00333BC7" w:rsidRDefault="00CC4305" w:rsidP="00D4098C">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6133EEA2" w14:textId="77777777" w:rsidR="00CC4305" w:rsidRPr="00333BC7" w:rsidRDefault="00CC4305" w:rsidP="00D4098C">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 xml:space="preserve">(Anexo </w:t>
            </w:r>
            <w:proofErr w:type="spellStart"/>
            <w:r w:rsidRPr="00333BC7">
              <w:rPr>
                <w:rFonts w:ascii="Arial" w:hAnsi="Arial" w:cs="Arial"/>
                <w:b/>
                <w:sz w:val="18"/>
                <w:szCs w:val="18"/>
              </w:rPr>
              <w:t>Nº</w:t>
            </w:r>
            <w:proofErr w:type="spellEnd"/>
            <w:r w:rsidRPr="00333BC7">
              <w:rPr>
                <w:rFonts w:ascii="Arial" w:hAnsi="Arial" w:cs="Arial"/>
                <w:b/>
                <w:sz w:val="18"/>
                <w:szCs w:val="18"/>
              </w:rPr>
              <w:t xml:space="preserve"> 4)</w:t>
            </w:r>
          </w:p>
          <w:p w14:paraId="2056B7F6" w14:textId="77777777" w:rsidR="00CC4305" w:rsidRPr="00333BC7" w:rsidRDefault="00CC4305" w:rsidP="00D4098C">
            <w:pPr>
              <w:widowControl w:val="0"/>
              <w:spacing w:after="0" w:line="240" w:lineRule="auto"/>
              <w:rPr>
                <w:rFonts w:ascii="Arial" w:hAnsi="Arial" w:cs="Arial"/>
                <w:sz w:val="18"/>
                <w:szCs w:val="18"/>
                <w:lang w:val="es-ES" w:eastAsia="es-ES"/>
              </w:rPr>
            </w:pPr>
          </w:p>
        </w:tc>
        <w:tc>
          <w:tcPr>
            <w:tcW w:w="2906" w:type="dxa"/>
            <w:tcBorders>
              <w:top w:val="single" w:sz="4" w:space="0" w:color="auto"/>
              <w:bottom w:val="single" w:sz="4" w:space="0" w:color="auto"/>
            </w:tcBorders>
            <w:vAlign w:val="center"/>
            <w:hideMark/>
          </w:tcPr>
          <w:p w14:paraId="39DC1C8D" w14:textId="77777777" w:rsidR="00CC4305" w:rsidRPr="00985161" w:rsidRDefault="00CC4305" w:rsidP="00D4098C">
            <w:pPr>
              <w:widowControl w:val="0"/>
              <w:spacing w:after="0" w:line="240" w:lineRule="auto"/>
              <w:rPr>
                <w:rFonts w:ascii="Arial" w:hAnsi="Arial" w:cs="Arial"/>
                <w:sz w:val="18"/>
                <w:szCs w:val="18"/>
                <w:lang w:eastAsia="es-ES"/>
              </w:rPr>
            </w:pPr>
            <w:r w:rsidRPr="00985161">
              <w:rPr>
                <w:rFonts w:ascii="Arial" w:hAnsi="Arial" w:cs="Arial"/>
                <w:sz w:val="18"/>
                <w:szCs w:val="18"/>
              </w:rPr>
              <w:t xml:space="preserve">De 1 hasta </w:t>
            </w:r>
            <w:r w:rsidRPr="00985161">
              <w:rPr>
                <w:rFonts w:ascii="Arial" w:hAnsi="Arial" w:cs="Arial"/>
                <w:sz w:val="18"/>
                <w:szCs w:val="18"/>
                <w:lang w:eastAsia="es-ES"/>
              </w:rPr>
              <w:t>2</w:t>
            </w:r>
            <w:r w:rsidRPr="00985161">
              <w:rPr>
                <w:rFonts w:ascii="Arial" w:hAnsi="Arial" w:cs="Arial"/>
                <w:sz w:val="18"/>
                <w:szCs w:val="18"/>
              </w:rPr>
              <w:t xml:space="preserve"> días calendario:</w:t>
            </w:r>
          </w:p>
          <w:p w14:paraId="4C40324D" w14:textId="27F11642" w:rsidR="00CC4305" w:rsidRPr="00985161" w:rsidRDefault="004A13AD" w:rsidP="00D4098C">
            <w:pPr>
              <w:widowControl w:val="0"/>
              <w:spacing w:after="0" w:line="240" w:lineRule="auto"/>
              <w:jc w:val="right"/>
              <w:rPr>
                <w:rFonts w:ascii="Arial" w:hAnsi="Arial" w:cs="Arial"/>
                <w:b/>
                <w:sz w:val="18"/>
                <w:szCs w:val="18"/>
              </w:rPr>
            </w:pPr>
            <w:r>
              <w:rPr>
                <w:rFonts w:ascii="Arial" w:hAnsi="Arial" w:cs="Arial"/>
                <w:b/>
                <w:sz w:val="18"/>
                <w:szCs w:val="18"/>
                <w:lang w:eastAsia="es-ES"/>
              </w:rPr>
              <w:t>2</w:t>
            </w:r>
            <w:r w:rsidR="00CC4305" w:rsidRPr="00985161">
              <w:rPr>
                <w:rFonts w:ascii="Arial" w:hAnsi="Arial" w:cs="Arial"/>
                <w:b/>
                <w:sz w:val="18"/>
                <w:szCs w:val="18"/>
                <w:lang w:eastAsia="es-ES"/>
              </w:rPr>
              <w:t>0</w:t>
            </w:r>
            <w:r w:rsidR="00CC4305" w:rsidRPr="00985161">
              <w:rPr>
                <w:rFonts w:ascii="Arial" w:hAnsi="Arial" w:cs="Arial"/>
                <w:b/>
                <w:sz w:val="18"/>
                <w:szCs w:val="18"/>
              </w:rPr>
              <w:t xml:space="preserve"> puntos</w:t>
            </w:r>
          </w:p>
          <w:p w14:paraId="55D68F16" w14:textId="77777777" w:rsidR="00CC4305" w:rsidRPr="00985161" w:rsidRDefault="00CC4305" w:rsidP="00D4098C">
            <w:pPr>
              <w:widowControl w:val="0"/>
              <w:spacing w:after="0" w:line="240" w:lineRule="auto"/>
              <w:rPr>
                <w:rFonts w:ascii="Arial" w:hAnsi="Arial" w:cs="Arial"/>
                <w:sz w:val="16"/>
                <w:szCs w:val="18"/>
              </w:rPr>
            </w:pPr>
          </w:p>
          <w:p w14:paraId="233C140A" w14:textId="77777777" w:rsidR="00CC4305" w:rsidRPr="00985161" w:rsidRDefault="00CC4305" w:rsidP="00D4098C">
            <w:pPr>
              <w:widowControl w:val="0"/>
              <w:spacing w:after="0" w:line="240" w:lineRule="auto"/>
              <w:rPr>
                <w:rFonts w:ascii="Arial" w:hAnsi="Arial" w:cs="Arial"/>
                <w:sz w:val="18"/>
                <w:szCs w:val="18"/>
                <w:lang w:eastAsia="es-ES"/>
              </w:rPr>
            </w:pPr>
            <w:r w:rsidRPr="00985161">
              <w:rPr>
                <w:rFonts w:ascii="Arial" w:hAnsi="Arial" w:cs="Arial"/>
                <w:sz w:val="18"/>
                <w:szCs w:val="18"/>
              </w:rPr>
              <w:t xml:space="preserve">De </w:t>
            </w:r>
            <w:r w:rsidRPr="00985161">
              <w:rPr>
                <w:rFonts w:ascii="Arial" w:hAnsi="Arial" w:cs="Arial"/>
                <w:sz w:val="18"/>
                <w:szCs w:val="18"/>
                <w:lang w:eastAsia="es-ES"/>
              </w:rPr>
              <w:t>3</w:t>
            </w:r>
            <w:r w:rsidRPr="00985161">
              <w:rPr>
                <w:rFonts w:ascii="Arial" w:hAnsi="Arial" w:cs="Arial"/>
                <w:sz w:val="18"/>
                <w:szCs w:val="18"/>
              </w:rPr>
              <w:t xml:space="preserve"> hasta </w:t>
            </w:r>
            <w:r w:rsidRPr="00985161">
              <w:rPr>
                <w:rFonts w:ascii="Arial" w:hAnsi="Arial" w:cs="Arial"/>
                <w:sz w:val="18"/>
                <w:szCs w:val="18"/>
                <w:lang w:eastAsia="es-ES"/>
              </w:rPr>
              <w:t>5</w:t>
            </w:r>
            <w:r w:rsidRPr="00985161">
              <w:rPr>
                <w:rFonts w:ascii="Arial" w:hAnsi="Arial" w:cs="Arial"/>
                <w:sz w:val="18"/>
                <w:szCs w:val="18"/>
              </w:rPr>
              <w:t xml:space="preserve"> días calendario:</w:t>
            </w:r>
          </w:p>
          <w:p w14:paraId="52D97D54" w14:textId="5A3CE155" w:rsidR="00CC4305" w:rsidRPr="00985161" w:rsidRDefault="004A13AD" w:rsidP="00D4098C">
            <w:pPr>
              <w:widowControl w:val="0"/>
              <w:spacing w:after="0" w:line="240" w:lineRule="auto"/>
              <w:jc w:val="right"/>
              <w:rPr>
                <w:rFonts w:ascii="Arial" w:hAnsi="Arial" w:cs="Arial"/>
                <w:b/>
                <w:sz w:val="18"/>
                <w:szCs w:val="18"/>
              </w:rPr>
            </w:pPr>
            <w:r>
              <w:rPr>
                <w:rFonts w:ascii="Arial" w:hAnsi="Arial" w:cs="Arial"/>
                <w:b/>
                <w:sz w:val="18"/>
                <w:szCs w:val="18"/>
              </w:rPr>
              <w:t>10</w:t>
            </w:r>
            <w:r w:rsidR="00CC4305" w:rsidRPr="00985161">
              <w:rPr>
                <w:rFonts w:ascii="Arial" w:hAnsi="Arial" w:cs="Arial"/>
                <w:b/>
                <w:sz w:val="18"/>
                <w:szCs w:val="18"/>
              </w:rPr>
              <w:t xml:space="preserve"> puntos</w:t>
            </w:r>
          </w:p>
          <w:p w14:paraId="7CA9D41B" w14:textId="77777777" w:rsidR="00CC4305" w:rsidRPr="00985161" w:rsidRDefault="00CC4305" w:rsidP="00D4098C">
            <w:pPr>
              <w:widowControl w:val="0"/>
              <w:spacing w:after="0" w:line="240" w:lineRule="auto"/>
              <w:jc w:val="right"/>
              <w:rPr>
                <w:rFonts w:ascii="Arial" w:hAnsi="Arial" w:cs="Arial"/>
                <w:sz w:val="18"/>
                <w:szCs w:val="18"/>
                <w:lang w:eastAsia="es-ES"/>
              </w:rPr>
            </w:pPr>
          </w:p>
        </w:tc>
      </w:tr>
    </w:tbl>
    <w:p w14:paraId="16E222FA" w14:textId="77777777" w:rsidR="00407411" w:rsidRDefault="00407411" w:rsidP="00797982">
      <w:pPr>
        <w:widowControl w:val="0"/>
        <w:spacing w:after="0" w:line="240" w:lineRule="auto"/>
        <w:ind w:left="426"/>
        <w:rPr>
          <w:rFonts w:ascii="Arial" w:hAnsi="Arial" w:cs="Arial"/>
          <w:color w:val="auto"/>
          <w:sz w:val="20"/>
          <w:lang w:val="es-ES_tradnl"/>
        </w:rPr>
      </w:pPr>
    </w:p>
    <w:p w14:paraId="05EC5040" w14:textId="77777777" w:rsidR="006D7076" w:rsidRPr="0041769A" w:rsidRDefault="006D7076" w:rsidP="00797982">
      <w:pPr>
        <w:widowControl w:val="0"/>
        <w:spacing w:after="0" w:line="240" w:lineRule="auto"/>
        <w:ind w:left="426"/>
        <w:rPr>
          <w:rFonts w:ascii="Arial" w:hAnsi="Arial" w:cs="Arial"/>
          <w:color w:val="auto"/>
          <w:sz w:val="20"/>
          <w:lang w:val="es-ES_tradnl"/>
        </w:rPr>
      </w:pPr>
    </w:p>
    <w:p w14:paraId="2AE2360C" w14:textId="4B38399D" w:rsidR="00B06F28" w:rsidRDefault="00B06F28" w:rsidP="00C3012D">
      <w:pPr>
        <w:widowControl w:val="0"/>
        <w:spacing w:after="0" w:line="240" w:lineRule="auto"/>
        <w:ind w:left="816"/>
        <w:rPr>
          <w:rFonts w:ascii="Arial" w:hAnsi="Arial" w:cs="Arial"/>
          <w:lang w:val="es-ES"/>
        </w:rPr>
      </w:pPr>
    </w:p>
    <w:p w14:paraId="47071427" w14:textId="6668C684" w:rsidR="00554064" w:rsidRDefault="00554064" w:rsidP="00C3012D">
      <w:pPr>
        <w:widowControl w:val="0"/>
        <w:spacing w:after="0" w:line="240" w:lineRule="auto"/>
        <w:ind w:left="816"/>
        <w:rPr>
          <w:rFonts w:ascii="Arial" w:hAnsi="Arial" w:cs="Arial"/>
          <w:lang w:val="es-ES"/>
        </w:rPr>
      </w:pPr>
    </w:p>
    <w:p w14:paraId="5C94B601" w14:textId="1DC4DB33" w:rsidR="00554064" w:rsidRDefault="00554064" w:rsidP="00C3012D">
      <w:pPr>
        <w:widowControl w:val="0"/>
        <w:spacing w:after="0" w:line="240" w:lineRule="auto"/>
        <w:ind w:left="816"/>
        <w:rPr>
          <w:rFonts w:ascii="Arial" w:hAnsi="Arial" w:cs="Arial"/>
          <w:lang w:val="es-ES"/>
        </w:rPr>
      </w:pPr>
    </w:p>
    <w:p w14:paraId="2419EEA6" w14:textId="12AEA871" w:rsidR="00554064" w:rsidRDefault="00554064" w:rsidP="00C3012D">
      <w:pPr>
        <w:widowControl w:val="0"/>
        <w:spacing w:after="0" w:line="240" w:lineRule="auto"/>
        <w:ind w:left="816"/>
        <w:rPr>
          <w:rFonts w:ascii="Arial" w:hAnsi="Arial" w:cs="Arial"/>
          <w:lang w:val="es-ES"/>
        </w:rPr>
      </w:pPr>
    </w:p>
    <w:p w14:paraId="5180BD55" w14:textId="0A3D5CF0" w:rsidR="00554064" w:rsidRDefault="00554064" w:rsidP="00C3012D">
      <w:pPr>
        <w:widowControl w:val="0"/>
        <w:spacing w:after="0" w:line="240" w:lineRule="auto"/>
        <w:ind w:left="816"/>
        <w:rPr>
          <w:rFonts w:ascii="Arial" w:hAnsi="Arial" w:cs="Arial"/>
          <w:lang w:val="es-ES"/>
        </w:rPr>
      </w:pPr>
    </w:p>
    <w:p w14:paraId="6F2321E6" w14:textId="6BBE1B2F" w:rsidR="00554064" w:rsidRDefault="00554064" w:rsidP="00C3012D">
      <w:pPr>
        <w:widowControl w:val="0"/>
        <w:spacing w:after="0" w:line="240" w:lineRule="auto"/>
        <w:ind w:left="816"/>
        <w:rPr>
          <w:rFonts w:ascii="Arial" w:hAnsi="Arial" w:cs="Arial"/>
          <w:lang w:val="es-ES"/>
        </w:rPr>
      </w:pPr>
    </w:p>
    <w:p w14:paraId="7725C020" w14:textId="7A2614A9" w:rsidR="00554064" w:rsidRDefault="00554064" w:rsidP="00C3012D">
      <w:pPr>
        <w:widowControl w:val="0"/>
        <w:spacing w:after="0" w:line="240" w:lineRule="auto"/>
        <w:ind w:left="816"/>
        <w:rPr>
          <w:rFonts w:ascii="Arial" w:hAnsi="Arial" w:cs="Arial"/>
          <w:lang w:val="es-ES"/>
        </w:rPr>
      </w:pPr>
    </w:p>
    <w:p w14:paraId="21F391D4" w14:textId="08FF148B" w:rsidR="00554064" w:rsidRDefault="00554064" w:rsidP="00C3012D">
      <w:pPr>
        <w:widowControl w:val="0"/>
        <w:spacing w:after="0" w:line="240" w:lineRule="auto"/>
        <w:ind w:left="816"/>
        <w:rPr>
          <w:rFonts w:ascii="Arial" w:hAnsi="Arial" w:cs="Arial"/>
          <w:lang w:val="es-ES"/>
        </w:rPr>
      </w:pPr>
    </w:p>
    <w:p w14:paraId="3CC3C23B" w14:textId="287B4D6A" w:rsidR="00554064" w:rsidRDefault="00554064" w:rsidP="00C3012D">
      <w:pPr>
        <w:widowControl w:val="0"/>
        <w:spacing w:after="0" w:line="240" w:lineRule="auto"/>
        <w:ind w:left="816"/>
        <w:rPr>
          <w:rFonts w:ascii="Arial" w:hAnsi="Arial" w:cs="Arial"/>
          <w:lang w:val="es-ES"/>
        </w:rPr>
      </w:pPr>
    </w:p>
    <w:p w14:paraId="1D55AA56" w14:textId="73D5F505" w:rsidR="00554064" w:rsidRDefault="00554064" w:rsidP="00C3012D">
      <w:pPr>
        <w:widowControl w:val="0"/>
        <w:spacing w:after="0" w:line="240" w:lineRule="auto"/>
        <w:ind w:left="816"/>
        <w:rPr>
          <w:rFonts w:ascii="Arial" w:hAnsi="Arial" w:cs="Arial"/>
          <w:lang w:val="es-ES"/>
        </w:rPr>
      </w:pPr>
    </w:p>
    <w:p w14:paraId="7225AF55" w14:textId="7CCFF864" w:rsidR="00554064" w:rsidRDefault="00554064" w:rsidP="00C3012D">
      <w:pPr>
        <w:widowControl w:val="0"/>
        <w:spacing w:after="0" w:line="240" w:lineRule="auto"/>
        <w:ind w:left="816"/>
        <w:rPr>
          <w:rFonts w:ascii="Arial" w:hAnsi="Arial" w:cs="Arial"/>
          <w:lang w:val="es-ES"/>
        </w:rPr>
      </w:pPr>
    </w:p>
    <w:p w14:paraId="5179126F" w14:textId="0030A9FF" w:rsidR="00554064" w:rsidRDefault="00554064" w:rsidP="00C3012D">
      <w:pPr>
        <w:widowControl w:val="0"/>
        <w:spacing w:after="0" w:line="240" w:lineRule="auto"/>
        <w:ind w:left="816"/>
        <w:rPr>
          <w:rFonts w:ascii="Arial" w:hAnsi="Arial" w:cs="Arial"/>
          <w:lang w:val="es-ES"/>
        </w:rPr>
      </w:pPr>
    </w:p>
    <w:p w14:paraId="65F6522F" w14:textId="1136AFE1" w:rsidR="00554064" w:rsidRDefault="00554064" w:rsidP="00C3012D">
      <w:pPr>
        <w:widowControl w:val="0"/>
        <w:spacing w:after="0" w:line="240" w:lineRule="auto"/>
        <w:ind w:left="816"/>
        <w:rPr>
          <w:rFonts w:ascii="Arial" w:hAnsi="Arial" w:cs="Arial"/>
          <w:lang w:val="es-ES"/>
        </w:rPr>
      </w:pPr>
    </w:p>
    <w:p w14:paraId="7A0602B5" w14:textId="706D8DD6" w:rsidR="00554064" w:rsidRDefault="00554064"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665242AB"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77777777"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w:t>
      </w:r>
      <w:proofErr w:type="gramStart"/>
      <w:r w:rsidRPr="00442BD0">
        <w:rPr>
          <w:rFonts w:ascii="Arial" w:hAnsi="Arial" w:cs="Arial"/>
          <w:iCs/>
          <w:color w:val="000000"/>
          <w:spacing w:val="0"/>
          <w:sz w:val="20"/>
        </w:rPr>
        <w:t>…….</w:t>
      </w:r>
      <w:proofErr w:type="gramEnd"/>
      <w:r w:rsidRPr="00442BD0">
        <w:rPr>
          <w:rFonts w:ascii="Arial" w:hAnsi="Arial" w:cs="Arial"/>
          <w:iCs/>
          <w:color w:val="000000"/>
          <w:spacing w:val="0"/>
          <w:sz w:val="20"/>
        </w:rPr>
        <w:t xml:space="preserve">.],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AC3FF9">
        <w:rPr>
          <w:rFonts w:ascii="Arial" w:hAnsi="Arial" w:cs="Arial"/>
          <w:b/>
          <w:color w:val="auto"/>
          <w:sz w:val="20"/>
        </w:rPr>
        <w:t>Nº</w:t>
      </w:r>
      <w:r w:rsidR="009A5E0A" w:rsidRPr="00CD5328">
        <w:rPr>
          <w:rFonts w:ascii="Arial" w:hAnsi="Arial" w:cs="Arial"/>
          <w:color w:val="auto"/>
          <w:sz w:val="20"/>
          <w:highlight w:val="lightGray"/>
        </w:rPr>
        <w:t xml:space="preserve"> [</w:t>
      </w:r>
      <w:r w:rsidRPr="00CD5328">
        <w:rPr>
          <w:rFonts w:ascii="Arial" w:hAnsi="Arial" w:cs="Arial"/>
          <w:color w:val="auto"/>
          <w:sz w:val="20"/>
          <w:highlight w:val="lightGray"/>
        </w:rPr>
        <w:t xml:space="preserve">CONSIGNAR NOMENCLATURA </w:t>
      </w:r>
      <w:r w:rsidRPr="005F412F">
        <w:rPr>
          <w:rFonts w:ascii="Arial" w:hAnsi="Arial" w:cs="Arial"/>
          <w:color w:val="auto"/>
          <w:sz w:val="20"/>
          <w:highlight w:val="lightGray"/>
        </w:rPr>
        <w:t>DEL PROCE</w:t>
      </w:r>
      <w:r w:rsidR="00431A5B" w:rsidRPr="005F412F">
        <w:rPr>
          <w:rFonts w:ascii="Arial" w:hAnsi="Arial" w:cs="Arial"/>
          <w:color w:val="auto"/>
          <w:sz w:val="20"/>
          <w:highlight w:val="lightGray"/>
        </w:rPr>
        <w:t>DIMIENTO</w:t>
      </w:r>
      <w:r w:rsidRPr="005F412F">
        <w:rPr>
          <w:rFonts w:ascii="Arial" w:hAnsi="Arial" w:cs="Arial"/>
          <w:color w:val="auto"/>
          <w:sz w:val="20"/>
          <w:highlight w:val="lightGray"/>
        </w:rPr>
        <w:t xml:space="preserve"> DE SELECCIÓN]</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8"/>
      </w:r>
    </w:p>
    <w:p w14:paraId="23C1BCB0" w14:textId="77777777"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182CCC">
        <w:rPr>
          <w:rFonts w:ascii="Arial" w:eastAsia="Batang" w:hAnsi="Arial" w:cs="Arial"/>
          <w:iCs/>
          <w:sz w:val="20"/>
          <w:szCs w:val="20"/>
          <w:highlight w:val="lightGray"/>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27AE1C0"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El plazo de ejecución del presente contrato es de [</w:t>
      </w:r>
      <w:proofErr w:type="gramStart"/>
      <w:r w:rsidRPr="00CD5328">
        <w:rPr>
          <w:rFonts w:ascii="Arial" w:hAnsi="Arial" w:cs="Arial"/>
          <w:sz w:val="20"/>
        </w:rPr>
        <w:t>…….</w:t>
      </w:r>
      <w:proofErr w:type="gramEnd"/>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6E15A8">
        <w:rPr>
          <w:rFonts w:ascii="Arial" w:hAnsi="Arial" w:cs="Arial"/>
          <w:sz w:val="20"/>
          <w:highlight w:val="lightGray"/>
        </w:rPr>
        <w:t>. EN LA MODALIDAD DE LLAVE EN MANO DETALLAR EL PLAZO DE ENTREGA, SU INSTALACIÓN Y PUESTA EN FUNCIONAMIENTO</w:t>
      </w:r>
      <w:r w:rsidRPr="00CD5328">
        <w:rPr>
          <w:rFonts w:ascii="Arial" w:hAnsi="Arial" w:cs="Arial"/>
          <w:sz w:val="20"/>
          <w:highlight w:val="lightGray"/>
        </w:rPr>
        <w:t>]</w:t>
      </w:r>
      <w:r w:rsidRPr="00CD5328">
        <w:rPr>
          <w:rFonts w:ascii="Arial" w:hAnsi="Arial" w:cs="Arial"/>
          <w:sz w:val="20"/>
        </w:rPr>
        <w:t>.</w:t>
      </w:r>
    </w:p>
    <w:p w14:paraId="5A9792B6" w14:textId="77777777" w:rsidR="00F17D49" w:rsidRDefault="00F17D49" w:rsidP="00CD5328">
      <w:pPr>
        <w:widowControl w:val="0"/>
        <w:spacing w:after="0" w:line="240" w:lineRule="auto"/>
        <w:ind w:left="349"/>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AB69DB" w:rsidRPr="00C757C8" w14:paraId="6262A6A0" w14:textId="77777777" w:rsidTr="00AB69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03E424C1" w14:textId="77777777" w:rsidR="00AB69DB" w:rsidRPr="00C757C8" w:rsidRDefault="00AB69DB" w:rsidP="00AB69DB">
            <w:pPr>
              <w:widowControl w:val="0"/>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AB69DB" w:rsidRPr="00007C5D" w14:paraId="507F19D0" w14:textId="77777777" w:rsidTr="00AB69D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7D9F2FE6"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En el caso de contratación de prestaciones accesorias, se puede incluir la siguiente cláusula:</w:t>
            </w:r>
          </w:p>
          <w:p w14:paraId="5EFD7A5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3D4B8279"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r w:rsidRPr="00C757C8">
              <w:rPr>
                <w:rFonts w:ascii="Arial" w:hAnsi="Arial" w:cs="Arial"/>
                <w:i/>
                <w:color w:val="000099"/>
                <w:sz w:val="19"/>
                <w:szCs w:val="19"/>
                <w:u w:val="single"/>
                <w:lang w:val="es-ES"/>
              </w:rPr>
              <w:t>CLÁUSULA …: PRESTACIONES ACCESORIAS</w:t>
            </w:r>
            <w:r w:rsidRPr="00C757C8">
              <w:rPr>
                <w:rFonts w:ascii="Arial" w:hAnsi="Arial" w:cs="Arial"/>
                <w:b w:val="0"/>
                <w:i/>
                <w:color w:val="000099"/>
                <w:sz w:val="19"/>
                <w:szCs w:val="19"/>
                <w:vertAlign w:val="superscript"/>
                <w:lang w:val="es-ES"/>
              </w:rPr>
              <w:footnoteReference w:id="19"/>
            </w:r>
          </w:p>
          <w:p w14:paraId="14D92324"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p>
          <w:p w14:paraId="6925E4FB"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“Las prestaciones accesorias tienen por objeto [CONSIGNAR EL OBJETO DE LAS PRESTACIONES ACCESORIAS].</w:t>
            </w:r>
          </w:p>
          <w:p w14:paraId="6DCE6745"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25CA61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monto de las prestaciones accesorias asciende a [CONSIGNAR MONEDA Y MONTO], que incluye todos los impuestos de Ley.</w:t>
            </w:r>
          </w:p>
          <w:p w14:paraId="575CD370"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1F285F0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plazo de ejecución de las prestaciones accesorias es de [</w:t>
            </w:r>
            <w:proofErr w:type="gramStart"/>
            <w:r w:rsidRPr="00C757C8">
              <w:rPr>
                <w:rFonts w:ascii="Arial" w:hAnsi="Arial" w:cs="Arial"/>
                <w:b w:val="0"/>
                <w:i/>
                <w:color w:val="000099"/>
                <w:sz w:val="19"/>
                <w:szCs w:val="19"/>
                <w:lang w:val="es-ES"/>
              </w:rPr>
              <w:t>…….</w:t>
            </w:r>
            <w:proofErr w:type="gramEnd"/>
            <w:r w:rsidRPr="00C757C8">
              <w:rPr>
                <w:rFonts w:ascii="Arial" w:hAnsi="Arial" w:cs="Arial"/>
                <w:b w:val="0"/>
                <w:i/>
                <w:color w:val="000099"/>
                <w:sz w:val="19"/>
                <w:szCs w:val="19"/>
                <w:lang w:val="es-ES"/>
              </w:rPr>
              <w:t>.],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AD28C9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A68A97E"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[DE SER EL CASO, INCLUIR OTROS ASPECTOS RELACIONADOS A LA EJECUCIÓN DE LAS PRESTACIONES ACCESORIAS].”</w:t>
            </w:r>
          </w:p>
          <w:p w14:paraId="0C3B0D6F"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tc>
      </w:tr>
    </w:tbl>
    <w:p w14:paraId="370E2D22" w14:textId="77777777" w:rsidR="00AB69DB" w:rsidRDefault="00677774" w:rsidP="00CD5328">
      <w:pPr>
        <w:widowControl w:val="0"/>
        <w:spacing w:after="0" w:line="240" w:lineRule="auto"/>
        <w:ind w:left="349"/>
        <w:rPr>
          <w:rFonts w:ascii="Arial" w:hAnsi="Arial" w:cs="Arial"/>
          <w:sz w:val="20"/>
        </w:rPr>
      </w:pPr>
      <w:r w:rsidRPr="00C757C8">
        <w:rPr>
          <w:rFonts w:ascii="Arial" w:hAnsi="Arial" w:cs="Arial"/>
          <w:b/>
          <w:i/>
          <w:color w:val="000099"/>
          <w:sz w:val="16"/>
          <w:lang w:val="es-ES"/>
        </w:rPr>
        <w:t>Incorporar a las bases o eliminar, según corresponda</w:t>
      </w: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14A5995" w14:textId="77777777" w:rsidR="00F17D49" w:rsidRPr="00CD5328" w:rsidRDefault="00F17D49" w:rsidP="00CD5328">
      <w:pPr>
        <w:widowControl w:val="0"/>
        <w:spacing w:after="0" w:line="240" w:lineRule="auto"/>
        <w:ind w:left="349"/>
        <w:rPr>
          <w:rFonts w:ascii="Arial" w:hAnsi="Arial" w:cs="Arial"/>
          <w:sz w:val="20"/>
        </w:rPr>
      </w:pPr>
    </w:p>
    <w:p w14:paraId="5C5B89B6"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3EBEEA20" w14:textId="77777777" w:rsidR="00F17D49" w:rsidRPr="00CD5328" w:rsidRDefault="00F17D49" w:rsidP="00CD5328">
      <w:pPr>
        <w:widowControl w:val="0"/>
        <w:spacing w:after="0" w:line="240" w:lineRule="auto"/>
        <w:ind w:left="349"/>
        <w:rPr>
          <w:rFonts w:ascii="Arial" w:hAnsi="Arial" w:cs="Arial"/>
          <w:sz w:val="20"/>
        </w:rPr>
      </w:pPr>
    </w:p>
    <w:p w14:paraId="3D28B3C1"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182CCC">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37BC7">
        <w:rPr>
          <w:rFonts w:ascii="Arial" w:hAnsi="Arial" w:cs="Arial"/>
          <w:sz w:val="20"/>
          <w:highlight w:val="lightGray"/>
        </w:rPr>
        <w:t xml:space="preserve"> PRESENTADA</w:t>
      </w:r>
      <w:r w:rsidR="00433009">
        <w:rPr>
          <w:rFonts w:ascii="Arial" w:hAnsi="Arial" w:cs="Arial"/>
          <w:sz w:val="20"/>
          <w:highlight w:val="lightGray"/>
        </w:rPr>
        <w:t>]</w:t>
      </w:r>
      <w:r w:rsidR="00A37BC7">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182CCC">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182CCC">
        <w:rPr>
          <w:rFonts w:ascii="Arial" w:hAnsi="Arial" w:cs="Arial"/>
          <w:sz w:val="20"/>
          <w:highlight w:val="lightGray"/>
        </w:rPr>
        <w:t xml:space="preserve">SEÑALAR </w:t>
      </w:r>
      <w:r w:rsidR="00433009" w:rsidRPr="00182CCC">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 xml:space="preserve">la misma que debe </w:t>
      </w:r>
      <w:r w:rsidRPr="00AF3369">
        <w:rPr>
          <w:rFonts w:ascii="Arial" w:hAnsi="Arial" w:cs="Arial"/>
          <w:sz w:val="20"/>
        </w:rPr>
        <w:lastRenderedPageBreak/>
        <w:t>mantenerse vigente hasta el cumplimiento total de las obligaciones garantizadas.</w:t>
      </w: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0825F39E"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w:t>
            </w:r>
            <w:r w:rsidR="00E33F24" w:rsidRPr="00E33F24">
              <w:rPr>
                <w:rFonts w:ascii="Arial" w:hAnsi="Arial" w:cs="Arial"/>
                <w:b w:val="0"/>
                <w:bCs w:val="0"/>
                <w:i/>
                <w:color w:val="0000FF"/>
                <w:sz w:val="19"/>
                <w:szCs w:val="19"/>
                <w:lang w:val="es-ES"/>
              </w:rPr>
              <w:t>doscientos mil Soles (S/ 200,000.00</w:t>
            </w:r>
            <w:r w:rsidRPr="008011E8">
              <w:rPr>
                <w:rFonts w:ascii="Arial" w:hAnsi="Arial" w:cs="Arial"/>
                <w:b w:val="0"/>
                <w:bCs w:val="0"/>
                <w:i/>
                <w:color w:val="0000FF"/>
                <w:sz w:val="19"/>
                <w:szCs w:val="19"/>
                <w:lang w:val="es-ES"/>
              </w:rPr>
              <w:t>).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69633E33"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440903C4"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F56124E" w14:textId="77777777"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3C2C3748"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28E2505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0D310727"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CEC2C13"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p>
          <w:p w14:paraId="7B63A49F"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38AF7228"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009A5E0A" w:rsidRPr="00E90E5E">
              <w:rPr>
                <w:rFonts w:ascii="Arial" w:hAnsi="Arial" w:cs="Arial"/>
                <w:b w:val="0"/>
                <w:i/>
                <w:color w:val="000099"/>
                <w:sz w:val="19"/>
                <w:szCs w:val="19"/>
                <w:lang w:val="es-ES"/>
              </w:rPr>
              <w:t>el</w:t>
            </w:r>
            <w:r w:rsidR="009A5E0A" w:rsidRPr="00E90E5E">
              <w:rPr>
                <w:rFonts w:ascii="Arial" w:hAnsi="Arial" w:cs="Arial"/>
                <w:b w:val="0"/>
                <w:color w:val="000099"/>
                <w:sz w:val="19"/>
                <w:szCs w:val="19"/>
                <w:highlight w:val="lightGray"/>
                <w:lang w:val="es-ES"/>
              </w:rPr>
              <w:t xml:space="preserve"> [</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3DBB2EE4"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5102A9CF" w14:textId="75A9D573"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 mediante</w:t>
            </w:r>
            <w:r w:rsidR="00536FB8">
              <w:rPr>
                <w:rFonts w:ascii="Arial" w:hAnsi="Arial" w:cs="Arial"/>
                <w:b w:val="0"/>
                <w:i/>
                <w:color w:val="000099"/>
                <w:sz w:val="19"/>
                <w:szCs w:val="19"/>
                <w:lang w:val="es-ES"/>
              </w:rPr>
              <w:t xml:space="preserve"> </w:t>
            </w:r>
            <w:r w:rsidR="00536FB8" w:rsidRPr="00536FB8">
              <w:rPr>
                <w:rFonts w:ascii="Arial" w:hAnsi="Arial" w:cs="Arial"/>
                <w:b w:val="0"/>
                <w:i/>
                <w:color w:val="000099"/>
                <w:sz w:val="19"/>
                <w:szCs w:val="19"/>
                <w:lang w:val="es-ES"/>
              </w:rPr>
              <w:t>carta fianza o póliza de caución</w:t>
            </w:r>
            <w:r w:rsidR="00536FB8">
              <w:rPr>
                <w:rFonts w:ascii="Arial" w:hAnsi="Arial" w:cs="Arial"/>
                <w:b w:val="0"/>
                <w:i/>
                <w:color w:val="000099"/>
                <w:sz w:val="19"/>
                <w:szCs w:val="19"/>
                <w:lang w:val="es-ES"/>
              </w:rPr>
              <w:t xml:space="preserve"> </w:t>
            </w:r>
            <w:r w:rsidRPr="00E90E5E">
              <w:rPr>
                <w:rFonts w:ascii="Arial" w:hAnsi="Arial" w:cs="Arial"/>
                <w:b w:val="0"/>
                <w:i/>
                <w:color w:val="000099"/>
                <w:sz w:val="19"/>
                <w:szCs w:val="19"/>
                <w:lang w:val="es-ES"/>
              </w:rPr>
              <w:t>acompañada del comprobante de pago correspondiente. Vencido dicho plazo no procederá la solicitud.</w:t>
            </w:r>
          </w:p>
          <w:p w14:paraId="6E3940E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257B4ABD"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05EEFB52"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07518B5E"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77777777"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001929E0">
        <w:rPr>
          <w:rFonts w:ascii="Arial" w:hAnsi="Arial" w:cs="Arial"/>
          <w:color w:val="auto"/>
          <w:sz w:val="20"/>
        </w:rPr>
        <w:t xml:space="preserve"> </w:t>
      </w:r>
      <w:r w:rsidR="001929E0">
        <w:rPr>
          <w:rFonts w:ascii="Arial" w:hAnsi="Arial" w:cs="Arial"/>
          <w:sz w:val="20"/>
        </w:rPr>
        <w:t xml:space="preserve">en el plazo máximo de </w:t>
      </w:r>
      <w:r w:rsidR="00B64522" w:rsidRPr="00B64522">
        <w:rPr>
          <w:rFonts w:ascii="Arial" w:hAnsi="Arial" w:cs="Arial"/>
          <w:sz w:val="20"/>
          <w:highlight w:val="lightGray"/>
        </w:rPr>
        <w:t>[</w:t>
      </w:r>
      <w:r w:rsidR="00B64522" w:rsidRPr="0097554B">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64522" w:rsidRPr="00B64522">
        <w:rPr>
          <w:rFonts w:ascii="Arial" w:hAnsi="Arial" w:cs="Arial"/>
          <w:sz w:val="20"/>
        </w:rPr>
        <w:t>días 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1F1ABBC4" w14:textId="77777777" w:rsidR="00BB0EE3" w:rsidRPr="00BB0EE3" w:rsidRDefault="00BB0EE3" w:rsidP="00CD5328">
      <w:pPr>
        <w:widowControl w:val="0"/>
        <w:spacing w:after="0" w:line="240" w:lineRule="auto"/>
        <w:ind w:left="349"/>
        <w:rPr>
          <w:rFonts w:ascii="Arial" w:hAnsi="Arial" w:cs="Arial"/>
          <w:sz w:val="20"/>
          <w:lang w:val="es-ES"/>
        </w:rPr>
      </w:pPr>
    </w:p>
    <w:p w14:paraId="5FA21AA1"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1A558786"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lastRenderedPageBreak/>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A5662B">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CLÁUSULA DÉCIM</w:t>
      </w:r>
      <w:r w:rsidR="00A5662B">
        <w:rPr>
          <w:rFonts w:ascii="Arial" w:hAnsi="Arial" w:cs="Arial"/>
          <w:b/>
          <w:color w:val="auto"/>
          <w:sz w:val="20"/>
          <w:u w:val="single"/>
        </w:rPr>
        <w:t>A</w:t>
      </w:r>
      <w:r w:rsidRPr="00530BD1">
        <w:rPr>
          <w:rFonts w:ascii="Arial" w:hAnsi="Arial" w:cs="Arial"/>
          <w:b/>
          <w:color w:val="auto"/>
          <w:sz w:val="20"/>
          <w:u w:val="single"/>
        </w:rPr>
        <w:t xml:space="preserve">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32A199D7"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C97A7C4"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CLÁUSULA DÉCIM</w:t>
      </w:r>
      <w:r w:rsidR="00A5662B">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ABEA338" w14:textId="77777777" w:rsidR="00F17D49" w:rsidRPr="00CD5328" w:rsidRDefault="00F17D49" w:rsidP="00CD5328">
      <w:pPr>
        <w:widowControl w:val="0"/>
        <w:spacing w:after="0" w:line="240" w:lineRule="auto"/>
        <w:ind w:left="349"/>
        <w:rPr>
          <w:rFonts w:ascii="Arial" w:hAnsi="Arial" w:cs="Arial"/>
          <w:sz w:val="20"/>
        </w:rPr>
      </w:pPr>
    </w:p>
    <w:p w14:paraId="1E886B38"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A5662B">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lastRenderedPageBreak/>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6F1690F2" w14:textId="77777777" w:rsidR="006D0234" w:rsidRPr="00193C5B" w:rsidRDefault="006D0234" w:rsidP="006D0234">
      <w:pPr>
        <w:widowControl w:val="0"/>
        <w:ind w:left="352"/>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6A6747E"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w:t>
      </w:r>
      <w:r w:rsidR="00A5662B">
        <w:rPr>
          <w:rFonts w:ascii="Arial" w:hAnsi="Arial" w:cs="Arial"/>
          <w:b/>
          <w:color w:val="000000"/>
          <w:spacing w:val="0"/>
          <w:sz w:val="20"/>
          <w:u w:val="single"/>
        </w:rPr>
        <w:t>A</w:t>
      </w:r>
      <w:r w:rsidRPr="00E6398E">
        <w:rPr>
          <w:rFonts w:ascii="Arial" w:hAnsi="Arial" w:cs="Arial"/>
          <w:b/>
          <w:color w:val="000000"/>
          <w:spacing w:val="0"/>
          <w:sz w:val="20"/>
          <w:u w:val="single"/>
        </w:rPr>
        <w:t xml:space="preserve">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20"/>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60192452"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 xml:space="preserve">DOMICILIO DE LA </w:t>
      </w:r>
      <w:r w:rsidR="009A5E0A" w:rsidRPr="00CD5328">
        <w:rPr>
          <w:rFonts w:ascii="Arial" w:hAnsi="Arial" w:cs="Arial"/>
          <w:sz w:val="20"/>
        </w:rPr>
        <w:t>ENTIDAD:</w:t>
      </w:r>
      <w:r w:rsidR="009A5E0A" w:rsidRPr="00A17CD0">
        <w:rPr>
          <w:rFonts w:ascii="Arial" w:hAnsi="Arial" w:cs="Arial"/>
          <w:sz w:val="20"/>
          <w:highlight w:val="lightGray"/>
        </w:rPr>
        <w:t xml:space="preserve"> [</w:t>
      </w:r>
      <w:r w:rsidRPr="00A17CD0">
        <w:rPr>
          <w:rFonts w:ascii="Arial" w:hAnsi="Arial" w:cs="Arial"/>
          <w:sz w:val="20"/>
          <w:highlight w:val="lightGray"/>
        </w:rPr>
        <w:t>...........................]</w:t>
      </w:r>
    </w:p>
    <w:p w14:paraId="3F93347B" w14:textId="77777777" w:rsidR="00F17D49" w:rsidRPr="00CD5328" w:rsidRDefault="00F17D49" w:rsidP="00CD5328">
      <w:pPr>
        <w:widowControl w:val="0"/>
        <w:spacing w:after="0" w:line="240" w:lineRule="auto"/>
        <w:ind w:left="349"/>
        <w:rPr>
          <w:rFonts w:ascii="Arial" w:hAnsi="Arial" w:cs="Arial"/>
          <w:sz w:val="20"/>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 xml:space="preserve">EL </w:t>
      </w:r>
      <w:r w:rsidR="002C1F42" w:rsidRPr="0027691F">
        <w:rPr>
          <w:rFonts w:ascii="Arial" w:hAnsi="Arial" w:cs="Arial"/>
          <w:sz w:val="20"/>
          <w:highlight w:val="lightGray"/>
        </w:rPr>
        <w:lastRenderedPageBreak/>
        <w:t>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tbl>
      <w:tblPr>
        <w:tblStyle w:val="Tabladecuadrcula1clara-nfasis51"/>
        <w:tblpPr w:leftFromText="141" w:rightFromText="141" w:vertAnchor="text" w:horzAnchor="margin" w:tblpY="1519"/>
        <w:tblW w:w="8930" w:type="dxa"/>
        <w:tblLook w:val="04A0" w:firstRow="1" w:lastRow="0" w:firstColumn="1" w:lastColumn="0" w:noHBand="0" w:noVBand="1"/>
      </w:tblPr>
      <w:tblGrid>
        <w:gridCol w:w="8930"/>
      </w:tblGrid>
      <w:tr w:rsidR="00A8553D" w:rsidRPr="001D7001" w14:paraId="1E7B06F5" w14:textId="77777777" w:rsidTr="00A85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8723F4" w14:textId="77777777" w:rsidR="00A8553D" w:rsidRPr="00F44459" w:rsidRDefault="00A8553D" w:rsidP="00A8553D">
            <w:pPr>
              <w:rPr>
                <w:rFonts w:ascii="Arial" w:hAnsi="Arial" w:cs="Arial"/>
                <w:color w:val="3333CC"/>
                <w:sz w:val="20"/>
                <w:szCs w:val="19"/>
                <w:lang w:val="es-ES"/>
              </w:rPr>
            </w:pPr>
            <w:r w:rsidRPr="00F44459">
              <w:rPr>
                <w:rFonts w:ascii="Arial" w:hAnsi="Arial" w:cs="Arial"/>
                <w:color w:val="0000FF"/>
                <w:sz w:val="20"/>
                <w:szCs w:val="19"/>
                <w:lang w:val="es-ES"/>
              </w:rPr>
              <w:t>Importante</w:t>
            </w:r>
          </w:p>
        </w:tc>
      </w:tr>
      <w:tr w:rsidR="00A8553D" w:rsidRPr="001D7001" w14:paraId="10A03828" w14:textId="77777777" w:rsidTr="00A85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C6AB22" w14:textId="77777777" w:rsidR="00A8553D" w:rsidRPr="00F44459" w:rsidRDefault="00A8553D" w:rsidP="00A8553D">
            <w:pPr>
              <w:widowControl w:val="0"/>
              <w:ind w:left="34"/>
              <w:rPr>
                <w:rFonts w:ascii="Arial" w:hAnsi="Arial" w:cs="Arial"/>
                <w:color w:val="0000FF"/>
                <w:sz w:val="20"/>
                <w:szCs w:val="19"/>
                <w:lang w:val="es-ES"/>
              </w:rPr>
            </w:pPr>
            <w:r w:rsidRPr="00F44459">
              <w:rPr>
                <w:rFonts w:ascii="Arial" w:hAnsi="Arial" w:cs="Arial"/>
                <w:b w:val="0"/>
                <w:i/>
                <w:color w:val="0000FF"/>
                <w:sz w:val="20"/>
                <w:szCs w:val="19"/>
                <w:lang w:val="es-ES_tradnl"/>
              </w:rPr>
              <w:t>Este documento puede firmarse digitalmente si am</w:t>
            </w:r>
            <w:r w:rsidRPr="00F44459">
              <w:rPr>
                <w:rFonts w:ascii="Arial" w:hAnsi="Arial" w:cs="Arial"/>
                <w:b w:val="0"/>
                <w:i/>
                <w:color w:val="0000CC"/>
                <w:sz w:val="20"/>
                <w:szCs w:val="19"/>
                <w:lang w:val="es-ES_tradnl"/>
              </w:rPr>
              <w:t xml:space="preserve">bas partes cuentan con firma digital, </w:t>
            </w:r>
            <w:r w:rsidRPr="00F44459">
              <w:rPr>
                <w:rFonts w:ascii="Arial" w:hAnsi="Arial" w:cs="Arial"/>
                <w:b w:val="0"/>
                <w:i/>
                <w:color w:val="0000FF"/>
                <w:sz w:val="20"/>
              </w:rPr>
              <w:t>según la Ley Nº 27269, Ley de Firmas y Certificados Digitales</w:t>
            </w:r>
            <w:r w:rsidRPr="00F44459">
              <w:rPr>
                <w:rFonts w:ascii="Arial" w:hAnsi="Arial" w:cs="Arial"/>
                <w:b w:val="0"/>
                <w:i/>
                <w:color w:val="0000FF"/>
                <w:sz w:val="20"/>
                <w:vertAlign w:val="superscript"/>
                <w:lang w:val="es-ES_tradnl"/>
              </w:rPr>
              <w:footnoteReference w:id="21"/>
            </w:r>
            <w:r w:rsidRPr="00F44459">
              <w:rPr>
                <w:rFonts w:ascii="Arial" w:hAnsi="Arial" w:cs="Arial"/>
                <w:b w:val="0"/>
                <w:i/>
                <w:color w:val="0000FF"/>
                <w:sz w:val="20"/>
              </w:rPr>
              <w:t>.</w:t>
            </w:r>
          </w:p>
        </w:tc>
      </w:tr>
    </w:tbl>
    <w:p w14:paraId="2FFF9181" w14:textId="77777777" w:rsidR="00A8553D"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77777777"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68968CA5" w14:textId="77777777"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00F17D49" w:rsidRPr="006C6456">
        <w:rPr>
          <w:rFonts w:ascii="Arial" w:hAnsi="Arial" w:cs="Arial"/>
          <w:bCs/>
          <w:color w:val="auto"/>
          <w:sz w:val="20"/>
          <w:highlight w:val="lightGray"/>
        </w:rPr>
        <w:t xml:space="preserve"> </w:t>
      </w:r>
      <w:r w:rsidR="00431A5B" w:rsidRPr="006C6456">
        <w:rPr>
          <w:rFonts w:ascii="Arial" w:hAnsi="Arial" w:cs="Arial"/>
          <w:bCs/>
          <w:color w:val="auto"/>
          <w:sz w:val="20"/>
          <w:highlight w:val="lightGray"/>
        </w:rPr>
        <w:t>PROCEDIMIENTO</w:t>
      </w:r>
      <w:r w:rsidR="00F17D49" w:rsidRPr="003346F9">
        <w:rPr>
          <w:rFonts w:ascii="Arial" w:hAnsi="Arial" w:cs="Arial"/>
          <w:bCs/>
          <w:color w:val="auto"/>
          <w:sz w:val="20"/>
          <w:highlight w:val="lightGray"/>
        </w:rPr>
        <w:t>]</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104A6F">
      <w:pPr>
        <w:pStyle w:val="Prrafodelista"/>
        <w:widowControl w:val="0"/>
        <w:numPr>
          <w:ilvl w:val="0"/>
          <w:numId w:val="30"/>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104A6F">
      <w:pPr>
        <w:pStyle w:val="Prrafodelista"/>
        <w:widowControl w:val="0"/>
        <w:numPr>
          <w:ilvl w:val="0"/>
          <w:numId w:val="30"/>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104A6F">
      <w:pPr>
        <w:pStyle w:val="Prrafodelista"/>
        <w:widowControl w:val="0"/>
        <w:numPr>
          <w:ilvl w:val="0"/>
          <w:numId w:val="30"/>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104A6F">
      <w:pPr>
        <w:pStyle w:val="Prrafodelista"/>
        <w:widowControl w:val="0"/>
        <w:numPr>
          <w:ilvl w:val="0"/>
          <w:numId w:val="30"/>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104A6F">
      <w:pPr>
        <w:pStyle w:val="Prrafodelista"/>
        <w:widowControl w:val="0"/>
        <w:numPr>
          <w:ilvl w:val="0"/>
          <w:numId w:val="30"/>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lastRenderedPageBreak/>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6822AB61"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14:paraId="15159749" w14:textId="77777777" w:rsidR="00A37BC7" w:rsidRPr="001E0378" w:rsidRDefault="00A37BC7" w:rsidP="00A37BC7">
      <w:pPr>
        <w:widowControl w:val="0"/>
        <w:autoSpaceDE w:val="0"/>
        <w:autoSpaceDN w:val="0"/>
        <w:adjustRightInd w:val="0"/>
        <w:spacing w:after="0" w:line="240" w:lineRule="auto"/>
        <w:rPr>
          <w:rFonts w:ascii="Arial" w:hAnsi="Arial" w:cs="Arial"/>
          <w:b/>
          <w:color w:val="auto"/>
          <w:sz w:val="20"/>
        </w:rPr>
      </w:pP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78598656" w14:textId="77777777" w:rsidR="00A37BC7" w:rsidRPr="006C6456" w:rsidRDefault="00A37BC7" w:rsidP="00A37BC7">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Pr="006C6456">
        <w:rPr>
          <w:rFonts w:ascii="Arial" w:hAnsi="Arial" w:cs="Arial"/>
          <w:bCs/>
          <w:color w:val="auto"/>
          <w:sz w:val="20"/>
          <w:highlight w:val="lightGray"/>
        </w:rPr>
        <w:t xml:space="preserve"> PROCEDIMIENTO</w:t>
      </w:r>
      <w:r w:rsidRPr="003346F9">
        <w:rPr>
          <w:rFonts w:ascii="Arial" w:hAnsi="Arial" w:cs="Arial"/>
          <w:bCs/>
          <w:color w:val="auto"/>
          <w:sz w:val="20"/>
          <w:highlight w:val="lightGray"/>
        </w:rPr>
        <w:t>]</w:t>
      </w:r>
      <w:r w:rsidRPr="003346F9">
        <w:rPr>
          <w:rFonts w:ascii="Arial" w:hAnsi="Arial" w:cs="Arial"/>
          <w:bCs/>
          <w:sz w:val="20"/>
        </w:rPr>
        <w:t xml:space="preserve"> </w:t>
      </w:r>
    </w:p>
    <w:p w14:paraId="1D8381A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roofErr w:type="gramStart"/>
      <w:r w:rsidRPr="00C757C8">
        <w:rPr>
          <w:rFonts w:ascii="Arial" w:hAnsi="Arial" w:cs="Arial"/>
          <w:sz w:val="20"/>
        </w:rPr>
        <w:t>Presente.-</w:t>
      </w:r>
      <w:proofErr w:type="gramEnd"/>
    </w:p>
    <w:p w14:paraId="59110F5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E87A27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El que se suscribe, [………</w:t>
      </w:r>
      <w:proofErr w:type="gramStart"/>
      <w:r w:rsidRPr="00C757C8">
        <w:rPr>
          <w:rFonts w:ascii="Arial" w:hAnsi="Arial" w:cs="Arial"/>
          <w:sz w:val="20"/>
        </w:rPr>
        <w:t>…….</w:t>
      </w:r>
      <w:proofErr w:type="gramEnd"/>
      <w:r w:rsidRPr="00C757C8">
        <w:rPr>
          <w:rFonts w:ascii="Arial" w:hAnsi="Arial" w:cs="Arial"/>
          <w:sz w:val="20"/>
        </w:rPr>
        <w:t xml:space="preserve">.],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4"/>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5"/>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6"/>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w:t>
      </w:r>
      <w:r w:rsidRPr="00C757C8">
        <w:rPr>
          <w:rFonts w:ascii="Arial" w:eastAsia="Times New Roman" w:hAnsi="Arial" w:cs="Arial"/>
          <w:sz w:val="20"/>
        </w:rPr>
        <w:lastRenderedPageBreak/>
        <w:t>actuaciones:</w:t>
      </w:r>
    </w:p>
    <w:p w14:paraId="759EBE02" w14:textId="77777777" w:rsidR="00A37BC7" w:rsidRDefault="00A37BC7" w:rsidP="00104A6F">
      <w:pPr>
        <w:pStyle w:val="Prrafodelista"/>
        <w:widowControl w:val="0"/>
        <w:numPr>
          <w:ilvl w:val="0"/>
          <w:numId w:val="31"/>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65EC3DF2" w14:textId="77777777" w:rsidR="00A37BC7" w:rsidRPr="00C757C8" w:rsidRDefault="00A37BC7" w:rsidP="00104A6F">
      <w:pPr>
        <w:pStyle w:val="Prrafodelista"/>
        <w:widowControl w:val="0"/>
        <w:numPr>
          <w:ilvl w:val="0"/>
          <w:numId w:val="31"/>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33116A6C" w14:textId="77777777" w:rsidR="00A37BC7" w:rsidRPr="00C757C8" w:rsidRDefault="00A37BC7" w:rsidP="00104A6F">
      <w:pPr>
        <w:pStyle w:val="Prrafodelista"/>
        <w:widowControl w:val="0"/>
        <w:numPr>
          <w:ilvl w:val="0"/>
          <w:numId w:val="31"/>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104A6F">
      <w:pPr>
        <w:pStyle w:val="Prrafodelista"/>
        <w:widowControl w:val="0"/>
        <w:numPr>
          <w:ilvl w:val="0"/>
          <w:numId w:val="31"/>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104A6F">
      <w:pPr>
        <w:pStyle w:val="Prrafodelista"/>
        <w:widowControl w:val="0"/>
        <w:numPr>
          <w:ilvl w:val="0"/>
          <w:numId w:val="31"/>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7"/>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77777777"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51915DA0" w14:textId="77777777"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9A5E0A"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104A6F">
      <w:pPr>
        <w:pStyle w:val="Textoindependiente"/>
        <w:widowControl w:val="0"/>
        <w:numPr>
          <w:ilvl w:val="0"/>
          <w:numId w:val="35"/>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104A6F">
      <w:pPr>
        <w:pStyle w:val="Textoindependiente"/>
        <w:widowControl w:val="0"/>
        <w:numPr>
          <w:ilvl w:val="0"/>
          <w:numId w:val="35"/>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104A6F">
      <w:pPr>
        <w:pStyle w:val="Textoindependiente"/>
        <w:widowControl w:val="0"/>
        <w:numPr>
          <w:ilvl w:val="0"/>
          <w:numId w:val="35"/>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104A6F">
      <w:pPr>
        <w:pStyle w:val="Textoindependiente"/>
        <w:widowControl w:val="0"/>
        <w:numPr>
          <w:ilvl w:val="0"/>
          <w:numId w:val="35"/>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104A6F">
      <w:pPr>
        <w:pStyle w:val="Textoindependiente"/>
        <w:widowControl w:val="0"/>
        <w:numPr>
          <w:ilvl w:val="0"/>
          <w:numId w:val="35"/>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104A6F">
      <w:pPr>
        <w:pStyle w:val="Textoindependiente"/>
        <w:widowControl w:val="0"/>
        <w:numPr>
          <w:ilvl w:val="0"/>
          <w:numId w:val="35"/>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104A6F">
      <w:pPr>
        <w:pStyle w:val="Textoindependiente"/>
        <w:widowControl w:val="0"/>
        <w:numPr>
          <w:ilvl w:val="0"/>
          <w:numId w:val="35"/>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42637D4" w14:textId="77777777"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 xml:space="preserve">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49387DFB" w14:textId="77777777"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00F17D49" w:rsidRPr="006C6456">
        <w:rPr>
          <w:rFonts w:ascii="Arial" w:hAnsi="Arial" w:cs="Arial"/>
          <w:bCs/>
          <w:color w:val="auto"/>
          <w:sz w:val="20"/>
          <w:highlight w:val="lightGray"/>
        </w:rPr>
        <w:t xml:space="preserve">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0FA5FE6E" w14:textId="77777777"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6E1E8DB6" w14:textId="77777777"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4AEB044"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14:paraId="2CACEA49" w14:textId="77777777" w:rsidR="00F81389" w:rsidRPr="001E0378" w:rsidRDefault="00F81389" w:rsidP="00F81389">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F81389">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F81389">
        <w:rPr>
          <w:rFonts w:ascii="Arial" w:eastAsia="Times New Roman" w:hAnsi="Arial" w:cs="Arial"/>
          <w:b/>
          <w:color w:val="auto"/>
          <w:sz w:val="20"/>
          <w:highlight w:val="lightGray"/>
          <w:lang w:val="es-ES" w:eastAsia="es-ES"/>
        </w:rPr>
        <w:t xml:space="preserve"> DE SELECCIÓN, SEGÚN CORRESPONDA]</w:t>
      </w:r>
    </w:p>
    <w:p w14:paraId="00A4B43C" w14:textId="77777777" w:rsidR="00F81389" w:rsidRPr="00CD5328" w:rsidRDefault="00F81389" w:rsidP="00F81389">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F81389">
        <w:rPr>
          <w:rFonts w:ascii="Arial" w:hAnsi="Arial" w:cs="Arial"/>
          <w:bCs/>
          <w:sz w:val="20"/>
          <w:highlight w:val="lightGray"/>
        </w:rPr>
        <w:t xml:space="preserve">[CONSIGNAR </w:t>
      </w:r>
      <w:r w:rsidR="009A5E0A" w:rsidRPr="00F81389">
        <w:rPr>
          <w:rFonts w:ascii="Arial" w:hAnsi="Arial" w:cs="Arial"/>
          <w:bCs/>
          <w:sz w:val="20"/>
          <w:highlight w:val="lightGray"/>
        </w:rPr>
        <w:t>NOMENCLATURA DEL</w:t>
      </w:r>
      <w:r w:rsidRPr="00F81389">
        <w:rPr>
          <w:rFonts w:ascii="Arial" w:hAnsi="Arial" w:cs="Arial"/>
          <w:bCs/>
          <w:sz w:val="20"/>
          <w:highlight w:val="lightGray"/>
        </w:rPr>
        <w:t xml:space="preserve"> PROCEDIMIENTO]</w:t>
      </w:r>
      <w:r>
        <w:rPr>
          <w:rFonts w:ascii="Arial" w:hAnsi="Arial" w:cs="Arial"/>
          <w:bCs/>
          <w:sz w:val="20"/>
        </w:rPr>
        <w:t xml:space="preserve"> </w:t>
      </w:r>
    </w:p>
    <w:p w14:paraId="49A320BD" w14:textId="77777777" w:rsidR="00F81389" w:rsidRPr="00CD5328" w:rsidRDefault="00F81389" w:rsidP="00F81389">
      <w:pPr>
        <w:widowControl w:val="0"/>
        <w:spacing w:after="0" w:line="240" w:lineRule="auto"/>
        <w:rPr>
          <w:rFonts w:ascii="Arial" w:hAnsi="Arial" w:cs="Arial"/>
          <w:sz w:val="20"/>
        </w:rPr>
      </w:pPr>
      <w:proofErr w:type="gramStart"/>
      <w:r w:rsidRPr="00CD5328">
        <w:rPr>
          <w:rFonts w:ascii="Arial" w:hAnsi="Arial" w:cs="Arial"/>
          <w:sz w:val="20"/>
        </w:rPr>
        <w:t>Presente.-</w:t>
      </w:r>
      <w:proofErr w:type="gramEnd"/>
    </w:p>
    <w:p w14:paraId="122BBC52" w14:textId="77777777" w:rsidR="00F81389" w:rsidRPr="00CD5328" w:rsidRDefault="00F81389" w:rsidP="00F81389">
      <w:pPr>
        <w:widowControl w:val="0"/>
        <w:spacing w:after="0" w:line="240" w:lineRule="auto"/>
        <w:rPr>
          <w:rFonts w:ascii="Arial" w:hAnsi="Arial" w:cs="Arial"/>
          <w:sz w:val="20"/>
        </w:rPr>
      </w:pPr>
    </w:p>
    <w:p w14:paraId="32E44392" w14:textId="77777777"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Pr="00CD5328">
        <w:rPr>
          <w:rFonts w:ascii="Arial" w:hAnsi="Arial" w:cs="Arial"/>
          <w:b/>
          <w:sz w:val="20"/>
        </w:rPr>
        <w:t xml:space="preserve">Nº </w:t>
      </w:r>
      <w:r w:rsidRPr="00F81389">
        <w:rPr>
          <w:rFonts w:ascii="Arial" w:hAnsi="Arial" w:cs="Arial"/>
          <w:bCs/>
          <w:sz w:val="20"/>
          <w:highlight w:val="lightGray"/>
        </w:rPr>
        <w:t>[CONSIGNAR NOMENCLATURA DEL PROCEDIMIENTO</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104A6F">
      <w:pPr>
        <w:pStyle w:val="Prrafodelista"/>
        <w:numPr>
          <w:ilvl w:val="0"/>
          <w:numId w:val="22"/>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104A6F">
      <w:pPr>
        <w:pStyle w:val="Prrafodelista"/>
        <w:numPr>
          <w:ilvl w:val="0"/>
          <w:numId w:val="23"/>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104A6F">
      <w:pPr>
        <w:pStyle w:val="Prrafodelista"/>
        <w:numPr>
          <w:ilvl w:val="0"/>
          <w:numId w:val="23"/>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104A6F">
      <w:pPr>
        <w:pStyle w:val="Prrafodelista"/>
        <w:numPr>
          <w:ilvl w:val="0"/>
          <w:numId w:val="22"/>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104A6F">
      <w:pPr>
        <w:pStyle w:val="Prrafodelista"/>
        <w:numPr>
          <w:ilvl w:val="0"/>
          <w:numId w:val="22"/>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104A6F">
      <w:pPr>
        <w:pStyle w:val="Prrafodelista"/>
        <w:numPr>
          <w:ilvl w:val="0"/>
          <w:numId w:val="22"/>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8"/>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0"/>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398144E8" w14:textId="77777777" w:rsidR="00A4090E" w:rsidRDefault="00A4090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86CC0" w:rsidRPr="00C757C8" w14:paraId="5CE373AF"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3D4742" w14:textId="77777777" w:rsidR="00086CC0" w:rsidRPr="00C757C8" w:rsidRDefault="00086CC0" w:rsidP="005A0C51">
            <w:pPr>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lastRenderedPageBreak/>
              <w:t>Importante para la Entidad</w:t>
            </w:r>
          </w:p>
        </w:tc>
      </w:tr>
      <w:tr w:rsidR="00086CC0" w:rsidRPr="00C757C8" w14:paraId="6FDBA0CD" w14:textId="77777777" w:rsidTr="00DE28FF">
        <w:trPr>
          <w:trHeight w:val="4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D9F012" w14:textId="77777777" w:rsidR="00086CC0" w:rsidRPr="00C757C8" w:rsidRDefault="00086CC0" w:rsidP="005A0C51">
            <w:pPr>
              <w:widowControl w:val="0"/>
              <w:spacing w:after="0" w:line="240" w:lineRule="auto"/>
              <w:jc w:val="both"/>
              <w:rPr>
                <w:rFonts w:ascii="Arial" w:hAnsi="Arial" w:cs="Arial"/>
                <w:b w:val="0"/>
                <w:bCs w:val="0"/>
                <w:i/>
                <w:color w:val="000099"/>
                <w:sz w:val="19"/>
                <w:szCs w:val="19"/>
                <w:lang w:val="es-ES"/>
              </w:rPr>
            </w:pPr>
            <w:r w:rsidRPr="00C757C8">
              <w:rPr>
                <w:rFonts w:ascii="Arial" w:hAnsi="Arial" w:cs="Arial"/>
                <w:b w:val="0"/>
                <w:i/>
                <w:color w:val="000099"/>
                <w:sz w:val="20"/>
              </w:rPr>
              <w:t xml:space="preserve">En caso de la contratación de bienes bajo el sistema a precios unitarios </w:t>
            </w:r>
            <w:r w:rsidRPr="00A4090E">
              <w:rPr>
                <w:rFonts w:ascii="Arial" w:hAnsi="Arial" w:cs="Arial"/>
                <w:b w:val="0"/>
                <w:i/>
                <w:color w:val="000099"/>
                <w:sz w:val="20"/>
                <w:lang w:val="es-ES"/>
              </w:rPr>
              <w:t xml:space="preserve">incluir </w:t>
            </w:r>
            <w:r w:rsidRPr="00A4090E">
              <w:rPr>
                <w:rFonts w:ascii="Arial" w:hAnsi="Arial" w:cs="Arial"/>
                <w:b w:val="0"/>
                <w:i/>
                <w:color w:val="000099"/>
                <w:sz w:val="20"/>
              </w:rPr>
              <w:t>el siguiente anexo</w:t>
            </w:r>
            <w:r w:rsidRPr="00A416C4">
              <w:rPr>
                <w:rFonts w:ascii="Arial" w:hAnsi="Arial" w:cs="Arial"/>
                <w:b w:val="0"/>
                <w:i/>
                <w:color w:val="000099"/>
                <w:sz w:val="20"/>
              </w:rPr>
              <w:t>:</w:t>
            </w:r>
          </w:p>
        </w:tc>
      </w:tr>
    </w:tbl>
    <w:p w14:paraId="57B4D680" w14:textId="77777777" w:rsidR="00DE28FF" w:rsidRDefault="00086CC0" w:rsidP="00A416C4">
      <w:pPr>
        <w:widowControl w:val="0"/>
        <w:spacing w:after="0" w:line="240" w:lineRule="auto"/>
        <w:rPr>
          <w:rFonts w:ascii="Arial" w:hAnsi="Arial" w:cs="Arial"/>
          <w:b/>
          <w:i/>
          <w:color w:val="000099"/>
          <w:sz w:val="16"/>
          <w:lang w:val="es-ES"/>
        </w:rPr>
      </w:pPr>
      <w:r w:rsidRPr="00C757C8">
        <w:rPr>
          <w:rFonts w:ascii="Arial" w:hAnsi="Arial" w:cs="Arial"/>
          <w:b/>
          <w:i/>
          <w:color w:val="000099"/>
          <w:sz w:val="16"/>
          <w:lang w:val="es-ES"/>
        </w:rPr>
        <w:t>Esta nota deberá ser eliminada una vez culminada la elaboración de las bases</w:t>
      </w:r>
    </w:p>
    <w:p w14:paraId="4F95DA6B" w14:textId="77777777" w:rsidR="00A416C4" w:rsidRDefault="00A416C4" w:rsidP="00A416C4">
      <w:pPr>
        <w:widowControl w:val="0"/>
        <w:spacing w:after="0" w:line="240" w:lineRule="auto"/>
        <w:rPr>
          <w:rFonts w:ascii="Arial" w:hAnsi="Arial" w:cs="Arial"/>
          <w:b/>
          <w:i/>
          <w:color w:val="000099"/>
          <w:sz w:val="16"/>
          <w:lang w:val="es-ES"/>
        </w:rPr>
      </w:pPr>
    </w:p>
    <w:p w14:paraId="42E9269E" w14:textId="77777777" w:rsidR="00A416C4" w:rsidRDefault="00A416C4" w:rsidP="00A416C4">
      <w:pPr>
        <w:widowControl w:val="0"/>
        <w:spacing w:after="0" w:line="240" w:lineRule="auto"/>
        <w:rPr>
          <w:rFonts w:ascii="Arial" w:eastAsia="Times New Roman" w:hAnsi="Arial" w:cs="Arial"/>
          <w:color w:val="auto"/>
          <w:sz w:val="20"/>
          <w:szCs w:val="22"/>
          <w:lang w:eastAsia="en-US"/>
        </w:rPr>
      </w:pPr>
    </w:p>
    <w:p w14:paraId="057B5CE2" w14:textId="77777777" w:rsidR="00086CC0" w:rsidRPr="00DE28FF" w:rsidRDefault="00086CC0" w:rsidP="00086CC0">
      <w:pPr>
        <w:pStyle w:val="Textoindependiente"/>
        <w:widowControl w:val="0"/>
        <w:spacing w:after="0" w:line="240" w:lineRule="auto"/>
        <w:rPr>
          <w:rFonts w:ascii="Arial" w:hAnsi="Arial" w:cs="Arial"/>
          <w:sz w:val="14"/>
          <w:lang w:val="es-PE"/>
        </w:rPr>
      </w:pPr>
    </w:p>
    <w:p w14:paraId="68A709A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F81389">
        <w:rPr>
          <w:rFonts w:ascii="Arial" w:hAnsi="Arial" w:cs="Arial"/>
          <w:b/>
        </w:rPr>
        <w:t>6</w:t>
      </w:r>
    </w:p>
    <w:p w14:paraId="6B29B39D"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39DC827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5B86404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85D12AD"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35A24EBD"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EB384F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380115E8" w14:textId="77777777" w:rsidR="00086CC0" w:rsidRPr="001E0378" w:rsidRDefault="00086CC0" w:rsidP="00086CC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1CB229C5" w14:textId="77777777" w:rsidR="00086CC0" w:rsidRPr="006C6456" w:rsidRDefault="00086CC0" w:rsidP="00086CC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[CONSIGNAR NOMENCLATURA DEL PROCEDIMIENTO]</w:t>
      </w:r>
    </w:p>
    <w:p w14:paraId="79F91ECA"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51F1C5F" w14:textId="77777777" w:rsidR="00086CC0" w:rsidRPr="00CD5328" w:rsidRDefault="00086CC0" w:rsidP="00086CC0">
      <w:pPr>
        <w:pStyle w:val="Textoindependiente"/>
        <w:widowControl w:val="0"/>
        <w:spacing w:after="0" w:line="240" w:lineRule="auto"/>
        <w:rPr>
          <w:rFonts w:ascii="Arial" w:hAnsi="Arial" w:cs="Arial"/>
          <w:sz w:val="20"/>
          <w:szCs w:val="20"/>
        </w:rPr>
      </w:pPr>
    </w:p>
    <w:p w14:paraId="7590656A"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F8F8BD8"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086CC0" w:rsidRPr="00C86FD9" w14:paraId="7E640A6A" w14:textId="77777777" w:rsidTr="005A0C51">
        <w:trPr>
          <w:jc w:val="center"/>
        </w:trPr>
        <w:tc>
          <w:tcPr>
            <w:tcW w:w="3605" w:type="dxa"/>
            <w:shd w:val="clear" w:color="auto" w:fill="D9D9D9"/>
            <w:vAlign w:val="center"/>
          </w:tcPr>
          <w:p w14:paraId="00F4AC86"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1210" w:type="dxa"/>
            <w:shd w:val="clear" w:color="auto" w:fill="D9D9D9"/>
          </w:tcPr>
          <w:p w14:paraId="458B35FE" w14:textId="77777777" w:rsidR="00086CC0" w:rsidRDefault="00086CC0" w:rsidP="005A0C51">
            <w:pPr>
              <w:pStyle w:val="Textoindependiente"/>
              <w:widowControl w:val="0"/>
              <w:spacing w:after="0" w:line="240" w:lineRule="auto"/>
              <w:jc w:val="center"/>
              <w:rPr>
                <w:rFonts w:ascii="Arial" w:hAnsi="Arial" w:cs="Arial"/>
                <w:b/>
                <w:sz w:val="18"/>
              </w:rPr>
            </w:pPr>
          </w:p>
          <w:p w14:paraId="08A33CA7" w14:textId="77777777" w:rsidR="00086CC0" w:rsidRPr="00BA1FDD" w:rsidRDefault="00086CC0" w:rsidP="005A0C51">
            <w:pPr>
              <w:pStyle w:val="Textoindependiente"/>
              <w:widowControl w:val="0"/>
              <w:spacing w:after="0" w:line="240" w:lineRule="auto"/>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795A7668" w14:textId="77777777" w:rsidR="00086CC0" w:rsidRPr="00BA1FDD" w:rsidRDefault="00086CC0" w:rsidP="005A0C51">
            <w:pPr>
              <w:pStyle w:val="Textoindependiente"/>
              <w:widowControl w:val="0"/>
              <w:spacing w:after="0" w:line="240" w:lineRule="auto"/>
              <w:jc w:val="center"/>
              <w:rPr>
                <w:rFonts w:ascii="Arial" w:hAnsi="Arial" w:cs="Arial"/>
                <w:b/>
                <w:sz w:val="18"/>
              </w:rPr>
            </w:pPr>
          </w:p>
          <w:p w14:paraId="1E7D6646"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PRECIO UNITARIO</w:t>
            </w:r>
          </w:p>
          <w:p w14:paraId="4BC953E3" w14:textId="77777777" w:rsidR="00086CC0" w:rsidRPr="00BA1FDD" w:rsidRDefault="00086CC0" w:rsidP="005A0C51">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05A3F7BF"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610110E8" w14:textId="77777777" w:rsidTr="005A0C51">
        <w:trPr>
          <w:trHeight w:val="386"/>
          <w:jc w:val="center"/>
        </w:trPr>
        <w:tc>
          <w:tcPr>
            <w:tcW w:w="3605" w:type="dxa"/>
            <w:vAlign w:val="center"/>
          </w:tcPr>
          <w:p w14:paraId="5EF06EE8" w14:textId="77777777" w:rsidR="00086CC0" w:rsidRPr="00C86FD9" w:rsidRDefault="00086CC0" w:rsidP="005A0C51">
            <w:pPr>
              <w:widowControl w:val="0"/>
              <w:spacing w:after="0" w:line="240" w:lineRule="auto"/>
              <w:rPr>
                <w:rFonts w:ascii="Arial" w:hAnsi="Arial" w:cs="Arial"/>
                <w:sz w:val="20"/>
              </w:rPr>
            </w:pPr>
          </w:p>
        </w:tc>
        <w:tc>
          <w:tcPr>
            <w:tcW w:w="1210" w:type="dxa"/>
          </w:tcPr>
          <w:p w14:paraId="48DB916C"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155" w:type="dxa"/>
          </w:tcPr>
          <w:p w14:paraId="2A66BF97"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324" w:type="dxa"/>
            <w:vAlign w:val="center"/>
          </w:tcPr>
          <w:p w14:paraId="42D0D826"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0ACDA9B8" w14:textId="77777777" w:rsidTr="005A0C51">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00F26BBA" w14:textId="77777777" w:rsidR="00086CC0" w:rsidRPr="00C86FD9" w:rsidRDefault="00086CC0" w:rsidP="005A0C51">
            <w:pPr>
              <w:pStyle w:val="Textoindependiente"/>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F1B7112"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0EF49F56" w14:textId="77777777" w:rsidR="00086CC0" w:rsidRDefault="00086CC0" w:rsidP="00086CC0">
      <w:pPr>
        <w:pStyle w:val="Textoindependiente"/>
        <w:widowControl w:val="0"/>
        <w:spacing w:after="0" w:line="240" w:lineRule="auto"/>
        <w:rPr>
          <w:rFonts w:ascii="Arial" w:hAnsi="Arial" w:cs="Arial"/>
          <w:color w:val="000000"/>
          <w:sz w:val="20"/>
          <w:szCs w:val="20"/>
        </w:rPr>
      </w:pPr>
    </w:p>
    <w:p w14:paraId="59914F27"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El precio de la oferta [</w:t>
      </w:r>
      <w:r w:rsidRPr="00205DEB">
        <w:rPr>
          <w:rFonts w:ascii="Arial" w:hAnsi="Arial" w:cs="Arial"/>
          <w:sz w:val="20"/>
          <w:highlight w:val="lightGray"/>
        </w:rPr>
        <w:t>CONSIGNAR LA MONEDA DE LA CONVOCATORIA</w:t>
      </w:r>
      <w:r w:rsidRPr="00E91CEA">
        <w:rPr>
          <w:rFonts w:ascii="Arial" w:hAnsi="Arial" w:cs="Arial"/>
          <w:sz w:val="20"/>
        </w:rPr>
        <w:t xml:space="preserve">] incluye todos los tributos, seguros, transporte, inspecciones, pruebas y, de ser el caso, los costos laborales conforme </w:t>
      </w:r>
      <w:r w:rsidR="00AB1928">
        <w:rPr>
          <w:rFonts w:ascii="Arial" w:hAnsi="Arial" w:cs="Arial"/>
          <w:sz w:val="20"/>
        </w:rPr>
        <w:t xml:space="preserve">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36966BC0"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43B083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5BB8F9A"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6780F6E3" w14:textId="77777777" w:rsidR="00086CC0" w:rsidRPr="009C7C9D" w:rsidRDefault="00086CC0" w:rsidP="00086CC0">
      <w:pPr>
        <w:widowControl w:val="0"/>
        <w:autoSpaceDE w:val="0"/>
        <w:autoSpaceDN w:val="0"/>
        <w:adjustRightInd w:val="0"/>
        <w:spacing w:after="0" w:line="240" w:lineRule="auto"/>
        <w:rPr>
          <w:rFonts w:ascii="Arial" w:hAnsi="Arial" w:cs="Arial"/>
          <w:color w:val="auto"/>
          <w:sz w:val="20"/>
          <w:szCs w:val="22"/>
        </w:rPr>
      </w:pPr>
    </w:p>
    <w:p w14:paraId="598C4A8A"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7614756F"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9EA1358"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3F4DFB9"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20"/>
        <w:tblW w:w="8935" w:type="dxa"/>
        <w:tblInd w:w="137" w:type="dxa"/>
        <w:tblLook w:val="04A0" w:firstRow="1" w:lastRow="0" w:firstColumn="1" w:lastColumn="0" w:noHBand="0" w:noVBand="1"/>
      </w:tblPr>
      <w:tblGrid>
        <w:gridCol w:w="8935"/>
      </w:tblGrid>
      <w:tr w:rsidR="00086CC0" w:rsidRPr="00C757C8" w14:paraId="35A923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437A45C" w14:textId="77777777" w:rsidR="00086CC0" w:rsidRPr="00A27F26" w:rsidRDefault="00086CC0" w:rsidP="005A0C51">
            <w:pPr>
              <w:spacing w:after="0"/>
              <w:jc w:val="both"/>
              <w:rPr>
                <w:rFonts w:ascii="Arial" w:hAnsi="Arial" w:cs="Arial"/>
                <w:bCs w:val="0"/>
                <w:color w:val="0000FF"/>
                <w:sz w:val="20"/>
                <w:lang w:val="es-ES"/>
              </w:rPr>
            </w:pPr>
            <w:bookmarkStart w:id="19" w:name="_Hlk518655683"/>
            <w:r w:rsidRPr="00A27F26">
              <w:rPr>
                <w:rFonts w:ascii="Arial" w:hAnsi="Arial" w:cs="Arial"/>
                <w:bCs w:val="0"/>
                <w:color w:val="0000FF"/>
                <w:sz w:val="20"/>
                <w:lang w:val="es-ES"/>
              </w:rPr>
              <w:t xml:space="preserve">Importante </w:t>
            </w:r>
          </w:p>
        </w:tc>
      </w:tr>
      <w:tr w:rsidR="00086CC0" w:rsidRPr="00EE0359" w14:paraId="00B847FD" w14:textId="77777777" w:rsidTr="005A0C51">
        <w:trPr>
          <w:trHeight w:val="404"/>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4C2F92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r w:rsidRPr="00081DB2">
              <w:rPr>
                <w:rFonts w:ascii="Arial" w:hAnsi="Arial" w:cs="Arial"/>
                <w:b w:val="0"/>
                <w:bCs w:val="0"/>
                <w:i/>
                <w:color w:val="0000FF"/>
                <w:sz w:val="20"/>
                <w:lang w:val="es-ES"/>
              </w:rPr>
              <w:t>El postor que goce de alguna exoneración legal, debe indicar que su oferta no incluye el tributo materia de la exoneración, debiendo incluir el siguiente texto:</w:t>
            </w:r>
          </w:p>
          <w:p w14:paraId="36DD345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p>
          <w:p w14:paraId="5F2DF260" w14:textId="77777777" w:rsidR="00086CC0" w:rsidRPr="000D7AF6" w:rsidRDefault="000D7AF6" w:rsidP="000D7AF6">
            <w:pPr>
              <w:widowControl w:val="0"/>
              <w:spacing w:after="60" w:line="240" w:lineRule="auto"/>
              <w:rPr>
                <w:rFonts w:ascii="Arial" w:hAnsi="Arial" w:cs="Arial"/>
                <w:b w:val="0"/>
                <w:i/>
                <w:color w:val="0000FF"/>
                <w:sz w:val="20"/>
                <w:lang w:val="es-ES"/>
              </w:rPr>
            </w:pPr>
            <w:r w:rsidRPr="00081DB2">
              <w:rPr>
                <w:rFonts w:ascii="Arial" w:hAnsi="Arial" w:cs="Arial"/>
                <w:b w:val="0"/>
                <w:bCs w:val="0"/>
                <w:i/>
                <w:color w:val="0000FF"/>
                <w:sz w:val="20"/>
                <w:lang w:val="es-ES"/>
              </w:rPr>
              <w:t>“Mi oferta no incluye [CONSIGNAR EL TRIBUTO MATERIA DE LA EXONERACIÓN]”.</w:t>
            </w:r>
          </w:p>
        </w:tc>
      </w:tr>
      <w:bookmarkEnd w:id="19"/>
    </w:tbl>
    <w:p w14:paraId="38AE52BB"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086CC0" w:rsidRPr="00191EF6" w14:paraId="6D351AAA"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2A8B504" w14:textId="77777777" w:rsidR="00086CC0" w:rsidRPr="005F4A68" w:rsidRDefault="00086CC0" w:rsidP="005A0C51">
            <w:pPr>
              <w:spacing w:after="0" w:line="240" w:lineRule="auto"/>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086CC0" w:rsidRPr="00191EF6" w14:paraId="11C05EC0" w14:textId="77777777" w:rsidTr="005A0C51">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94CDF26" w14:textId="77777777" w:rsidR="00086CC0" w:rsidRPr="0068137A" w:rsidRDefault="00086CC0" w:rsidP="00104A6F">
            <w:pPr>
              <w:pStyle w:val="Prrafodelista"/>
              <w:widowControl w:val="0"/>
              <w:numPr>
                <w:ilvl w:val="0"/>
                <w:numId w:val="26"/>
              </w:numPr>
              <w:spacing w:after="0" w:line="240" w:lineRule="auto"/>
              <w:ind w:left="454"/>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05198428" w14:textId="77777777" w:rsidR="00086CC0" w:rsidRDefault="00086CC0" w:rsidP="005A0C51">
            <w:pPr>
              <w:widowControl w:val="0"/>
              <w:spacing w:after="0" w:line="240" w:lineRule="auto"/>
              <w:ind w:left="454"/>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7D2F2C">
              <w:rPr>
                <w:rFonts w:ascii="Arial" w:hAnsi="Arial" w:cs="Arial"/>
                <w:b w:val="0"/>
                <w:i/>
                <w:color w:val="000099"/>
                <w:sz w:val="20"/>
                <w:lang w:val="es-ES"/>
              </w:rPr>
              <w:t>puede</w:t>
            </w:r>
            <w:r w:rsidRPr="00077A51">
              <w:rPr>
                <w:rFonts w:ascii="Arial" w:hAnsi="Arial" w:cs="Arial"/>
                <w:b w:val="0"/>
                <w:i/>
                <w:color w:val="000099"/>
                <w:sz w:val="20"/>
                <w:lang w:val="es-ES"/>
              </w:rPr>
              <w:t xml:space="preserve"> presentar el precio de su oferta en </w:t>
            </w:r>
            <w:r w:rsidR="007D2F2C">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EEFB3B8" w14:textId="77777777" w:rsidR="00086CC0" w:rsidRDefault="00086CC0" w:rsidP="005A0C51">
            <w:pPr>
              <w:widowControl w:val="0"/>
              <w:spacing w:after="0" w:line="240" w:lineRule="auto"/>
              <w:ind w:left="454"/>
              <w:rPr>
                <w:rFonts w:ascii="Arial" w:hAnsi="Arial" w:cs="Arial"/>
                <w:b w:val="0"/>
                <w:i/>
                <w:color w:val="000099"/>
                <w:sz w:val="20"/>
                <w:lang w:val="es-ES"/>
              </w:rPr>
            </w:pPr>
          </w:p>
          <w:p w14:paraId="0CCE74BC" w14:textId="77777777" w:rsidR="00086CC0" w:rsidRPr="00191EF6" w:rsidRDefault="00086CC0" w:rsidP="00104A6F">
            <w:pPr>
              <w:pStyle w:val="Prrafodelista"/>
              <w:widowControl w:val="0"/>
              <w:numPr>
                <w:ilvl w:val="0"/>
                <w:numId w:val="26"/>
              </w:numPr>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6761106F" w14:textId="77777777" w:rsidR="00086CC0" w:rsidRPr="008A54BF" w:rsidRDefault="00086CC0" w:rsidP="005A0C51">
            <w:pPr>
              <w:pStyle w:val="Prrafodelista"/>
              <w:widowControl w:val="0"/>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1BFF98DC" w14:textId="77777777" w:rsidR="00A4090E" w:rsidRDefault="00086CC0" w:rsidP="00086CC0">
      <w:pPr>
        <w:widowControl w:val="0"/>
        <w:spacing w:after="0" w:line="240" w:lineRule="auto"/>
        <w:rPr>
          <w:rFonts w:ascii="Arial" w:hAnsi="Arial" w:cs="Arial"/>
          <w:b/>
          <w:i/>
          <w:color w:val="000099"/>
          <w:sz w:val="16"/>
          <w:lang w:val="es-ES"/>
        </w:rPr>
      </w:pPr>
      <w:r>
        <w:rPr>
          <w:rFonts w:ascii="Arial" w:hAnsi="Arial" w:cs="Arial"/>
          <w:b/>
          <w:i/>
          <w:color w:val="000099"/>
          <w:sz w:val="16"/>
          <w:lang w:val="es-ES"/>
        </w:rPr>
        <w:t>Incluir</w:t>
      </w:r>
      <w:r w:rsidR="00DE28FF">
        <w:rPr>
          <w:rFonts w:ascii="Arial" w:hAnsi="Arial" w:cs="Arial"/>
          <w:b/>
          <w:i/>
          <w:color w:val="000099"/>
          <w:sz w:val="16"/>
          <w:lang w:val="es-ES"/>
        </w:rPr>
        <w:t xml:space="preserve"> o eliminar, según corresponda </w:t>
      </w:r>
    </w:p>
    <w:p w14:paraId="3797F0BC" w14:textId="77777777" w:rsidR="00E53087" w:rsidRDefault="00E53087" w:rsidP="00086CC0">
      <w:pPr>
        <w:widowControl w:val="0"/>
        <w:spacing w:after="0" w:line="240" w:lineRule="auto"/>
        <w:rPr>
          <w:rFonts w:ascii="Arial" w:hAnsi="Arial" w:cs="Arial"/>
          <w:b/>
          <w:i/>
          <w:color w:val="000099"/>
          <w:sz w:val="16"/>
          <w:lang w:val="es-ES"/>
        </w:rPr>
      </w:pPr>
    </w:p>
    <w:p w14:paraId="5AFB3AB5" w14:textId="77777777" w:rsidR="00DE28FF" w:rsidRPr="00086CC0" w:rsidRDefault="00A4090E" w:rsidP="00E53087">
      <w:pPr>
        <w:spacing w:after="0" w:line="240" w:lineRule="auto"/>
        <w:rPr>
          <w:rFonts w:ascii="Arial" w:hAnsi="Arial" w:cs="Arial"/>
          <w:b/>
          <w:i/>
          <w:color w:val="000099"/>
          <w:sz w:val="16"/>
          <w:lang w:val="es-ES"/>
        </w:rPr>
      </w:pPr>
      <w:r>
        <w:rPr>
          <w:rFonts w:ascii="Arial" w:hAnsi="Arial" w:cs="Arial"/>
          <w:b/>
          <w:i/>
          <w:color w:val="000099"/>
          <w:sz w:val="16"/>
          <w:lang w:val="es-ES"/>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86CC0" w:rsidRPr="00C757C8" w14:paraId="15EE20B0"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08067F" w14:textId="77777777" w:rsidR="00086CC0" w:rsidRPr="00C757C8" w:rsidRDefault="00086CC0" w:rsidP="005A0C51">
            <w:pPr>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lastRenderedPageBreak/>
              <w:t>Importante para la Entidad</w:t>
            </w:r>
          </w:p>
        </w:tc>
      </w:tr>
      <w:tr w:rsidR="00086CC0" w:rsidRPr="00C757C8" w14:paraId="2C6CA786" w14:textId="77777777" w:rsidTr="00DE28FF">
        <w:trPr>
          <w:trHeight w:val="33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B68BECD" w14:textId="77777777" w:rsidR="00086CC0" w:rsidRPr="00C757C8" w:rsidRDefault="00086CC0" w:rsidP="005A0C51">
            <w:pPr>
              <w:widowControl w:val="0"/>
              <w:spacing w:after="0" w:line="240" w:lineRule="auto"/>
              <w:jc w:val="both"/>
              <w:rPr>
                <w:rFonts w:ascii="Arial" w:hAnsi="Arial" w:cs="Arial"/>
                <w:b w:val="0"/>
                <w:bCs w:val="0"/>
                <w:i/>
                <w:color w:val="000099"/>
                <w:sz w:val="19"/>
                <w:szCs w:val="19"/>
                <w:lang w:val="es-ES"/>
              </w:rPr>
            </w:pPr>
            <w:r w:rsidRPr="00C757C8">
              <w:rPr>
                <w:rFonts w:ascii="Arial" w:hAnsi="Arial" w:cs="Arial"/>
                <w:b w:val="0"/>
                <w:i/>
                <w:color w:val="000099"/>
                <w:sz w:val="20"/>
              </w:rPr>
              <w:t xml:space="preserve">En caso de la contratación de bienes bajo el sistema a suma </w:t>
            </w:r>
            <w:r w:rsidRPr="00A4090E">
              <w:rPr>
                <w:rFonts w:ascii="Arial" w:hAnsi="Arial" w:cs="Arial"/>
                <w:b w:val="0"/>
                <w:i/>
                <w:color w:val="000099"/>
                <w:sz w:val="20"/>
              </w:rPr>
              <w:t xml:space="preserve">alzada </w:t>
            </w:r>
            <w:r w:rsidRPr="00A4090E">
              <w:rPr>
                <w:rFonts w:ascii="Arial" w:hAnsi="Arial" w:cs="Arial"/>
                <w:b w:val="0"/>
                <w:i/>
                <w:color w:val="000099"/>
                <w:sz w:val="20"/>
                <w:lang w:val="es-ES"/>
              </w:rPr>
              <w:t xml:space="preserve">incluir </w:t>
            </w:r>
            <w:r w:rsidRPr="00A4090E">
              <w:rPr>
                <w:rFonts w:ascii="Arial" w:hAnsi="Arial" w:cs="Arial"/>
                <w:b w:val="0"/>
                <w:i/>
                <w:color w:val="000099"/>
                <w:sz w:val="20"/>
              </w:rPr>
              <w:t>el siguiente anexo:</w:t>
            </w:r>
          </w:p>
        </w:tc>
      </w:tr>
    </w:tbl>
    <w:p w14:paraId="5F638CA1" w14:textId="77777777" w:rsidR="00DE28FF" w:rsidRDefault="00086CC0" w:rsidP="007D2F2C">
      <w:pPr>
        <w:widowControl w:val="0"/>
        <w:spacing w:after="0" w:line="240" w:lineRule="auto"/>
        <w:rPr>
          <w:rFonts w:ascii="Arial" w:hAnsi="Arial" w:cs="Arial"/>
          <w:b/>
          <w:i/>
          <w:color w:val="000099"/>
          <w:sz w:val="16"/>
          <w:lang w:val="es-ES"/>
        </w:rPr>
      </w:pPr>
      <w:r w:rsidRPr="00C757C8">
        <w:rPr>
          <w:rFonts w:ascii="Arial" w:hAnsi="Arial" w:cs="Arial"/>
          <w:b/>
          <w:i/>
          <w:color w:val="000099"/>
          <w:sz w:val="16"/>
          <w:lang w:val="es-ES"/>
        </w:rPr>
        <w:t>Esta nota deberá ser eliminada una vez culminada la elaboración de las bases</w:t>
      </w: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6AAEB454" w14:textId="77777777" w:rsidR="00086CC0" w:rsidRPr="001E0378" w:rsidRDefault="00086CC0" w:rsidP="00086CC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4B48F001" w14:textId="77777777" w:rsidR="00086CC0" w:rsidRPr="006C6456" w:rsidRDefault="00086CC0" w:rsidP="00086CC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sidRPr="00E91CEA">
        <w:rPr>
          <w:rFonts w:ascii="Arial" w:hAnsi="Arial" w:cs="Arial"/>
          <w:sz w:val="20"/>
        </w:rPr>
        <w:t xml:space="preserve">conforme </w:t>
      </w:r>
      <w:r w:rsidR="00AB1928">
        <w:rPr>
          <w:rFonts w:ascii="Arial" w:hAnsi="Arial" w:cs="Arial"/>
          <w:sz w:val="20"/>
        </w:rPr>
        <w:t xml:space="preserve"> a</w:t>
      </w:r>
      <w:proofErr w:type="gramEnd"/>
      <w:r w:rsidR="00AB1928">
        <w:rPr>
          <w:rFonts w:ascii="Arial" w:hAnsi="Arial" w:cs="Arial"/>
          <w:sz w:val="20"/>
        </w:rPr>
        <w:t xml:space="preserve">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14:paraId="6A18E2ED"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61D2ABE2" w14:textId="77777777"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14:paraId="5B10EE7E" w14:textId="77777777"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57C69888" w14:textId="77777777" w:rsidR="00086CC0" w:rsidRPr="000D7AF6" w:rsidRDefault="00086CC0" w:rsidP="00104A6F">
            <w:pPr>
              <w:pStyle w:val="Prrafodelista"/>
              <w:widowControl w:val="0"/>
              <w:numPr>
                <w:ilvl w:val="0"/>
                <w:numId w:val="32"/>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78D66B99" w14:textId="77777777"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14:paraId="54EAD6C0" w14:textId="77777777" w:rsidR="000D7AF6" w:rsidRPr="00081DB2" w:rsidRDefault="000D7AF6" w:rsidP="00104A6F">
            <w:pPr>
              <w:pStyle w:val="Prrafodelista"/>
              <w:widowControl w:val="0"/>
              <w:numPr>
                <w:ilvl w:val="0"/>
                <w:numId w:val="32"/>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503D5B7E" w14:textId="77777777" w:rsidR="000D7AF6" w:rsidRPr="00081DB2" w:rsidRDefault="000D7AF6" w:rsidP="000D7AF6">
            <w:pPr>
              <w:widowControl w:val="0"/>
              <w:spacing w:after="0" w:line="240" w:lineRule="auto"/>
              <w:rPr>
                <w:rFonts w:ascii="Arial" w:hAnsi="Arial" w:cs="Arial"/>
                <w:b w:val="0"/>
                <w:i/>
                <w:color w:val="0000FF"/>
                <w:sz w:val="20"/>
                <w:szCs w:val="19"/>
                <w:lang w:val="es-ES_tradnl"/>
              </w:rPr>
            </w:pPr>
          </w:p>
          <w:p w14:paraId="5CEBBF26" w14:textId="77777777"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14:paraId="339A41DF" w14:textId="77777777" w:rsidR="00086CC0" w:rsidRDefault="00086CC0" w:rsidP="00086CC0">
      <w:pPr>
        <w:widowControl w:val="0"/>
        <w:autoSpaceDE w:val="0"/>
        <w:autoSpaceDN w:val="0"/>
        <w:adjustRightInd w:val="0"/>
        <w:spacing w:after="0" w:line="240" w:lineRule="auto"/>
        <w:rPr>
          <w:rFonts w:ascii="Arial" w:hAnsi="Arial" w:cs="Arial"/>
          <w:sz w:val="20"/>
        </w:rPr>
      </w:pPr>
    </w:p>
    <w:p w14:paraId="3FDDE9A5" w14:textId="77777777" w:rsidR="007D2F2C" w:rsidRDefault="007D2F2C" w:rsidP="00086CC0">
      <w:pPr>
        <w:widowControl w:val="0"/>
        <w:autoSpaceDE w:val="0"/>
        <w:autoSpaceDN w:val="0"/>
        <w:adjustRightInd w:val="0"/>
        <w:spacing w:after="0" w:line="240" w:lineRule="auto"/>
        <w:rPr>
          <w:rFonts w:ascii="Arial" w:hAnsi="Arial" w:cs="Arial"/>
          <w:sz w:val="20"/>
        </w:rPr>
      </w:pPr>
    </w:p>
    <w:tbl>
      <w:tblPr>
        <w:tblStyle w:val="Tabladecuadrcula1clara-nfasis31"/>
        <w:tblW w:w="9190" w:type="dxa"/>
        <w:tblInd w:w="132" w:type="dxa"/>
        <w:tblLook w:val="04A0" w:firstRow="1" w:lastRow="0" w:firstColumn="1" w:lastColumn="0" w:noHBand="0" w:noVBand="1"/>
      </w:tblPr>
      <w:tblGrid>
        <w:gridCol w:w="9190"/>
      </w:tblGrid>
      <w:tr w:rsidR="00086CC0" w:rsidRPr="00191EF6" w14:paraId="5B09D7AA"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90" w:type="dxa"/>
            <w:vAlign w:val="center"/>
          </w:tcPr>
          <w:p w14:paraId="3F592C6B" w14:textId="77777777" w:rsidR="00086CC0" w:rsidRPr="005F4A68" w:rsidRDefault="00086CC0" w:rsidP="005A0C51">
            <w:pPr>
              <w:spacing w:after="0" w:line="240" w:lineRule="auto"/>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086CC0" w:rsidRPr="00191EF6" w14:paraId="1FAD1981" w14:textId="77777777" w:rsidTr="000057E1">
        <w:trPr>
          <w:trHeight w:val="30"/>
        </w:trPr>
        <w:tc>
          <w:tcPr>
            <w:cnfStyle w:val="001000000000" w:firstRow="0" w:lastRow="0" w:firstColumn="1" w:lastColumn="0" w:oddVBand="0" w:evenVBand="0" w:oddHBand="0" w:evenHBand="0" w:firstRowFirstColumn="0" w:firstRowLastColumn="0" w:lastRowFirstColumn="0" w:lastRowLastColumn="0"/>
            <w:tcW w:w="9190" w:type="dxa"/>
            <w:vAlign w:val="center"/>
          </w:tcPr>
          <w:p w14:paraId="23A389F3" w14:textId="77777777" w:rsidR="00086CC0" w:rsidRPr="0068137A" w:rsidRDefault="00086CC0" w:rsidP="00104A6F">
            <w:pPr>
              <w:pStyle w:val="Prrafodelista"/>
              <w:widowControl w:val="0"/>
              <w:numPr>
                <w:ilvl w:val="0"/>
                <w:numId w:val="26"/>
              </w:numPr>
              <w:spacing w:after="0" w:line="240" w:lineRule="auto"/>
              <w:ind w:left="454"/>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53EFE60D" w14:textId="77777777" w:rsidR="00086CC0" w:rsidRDefault="00086CC0" w:rsidP="005A0C51">
            <w:pPr>
              <w:widowControl w:val="0"/>
              <w:spacing w:after="0" w:line="240" w:lineRule="auto"/>
              <w:ind w:left="454"/>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7D2F2C">
              <w:rPr>
                <w:rFonts w:ascii="Arial" w:hAnsi="Arial" w:cs="Arial"/>
                <w:b w:val="0"/>
                <w:i/>
                <w:color w:val="000099"/>
                <w:sz w:val="20"/>
                <w:lang w:val="es-ES"/>
              </w:rPr>
              <w:t>puede</w:t>
            </w:r>
            <w:r w:rsidRPr="00077A51">
              <w:rPr>
                <w:rFonts w:ascii="Arial" w:hAnsi="Arial" w:cs="Arial"/>
                <w:b w:val="0"/>
                <w:i/>
                <w:color w:val="000099"/>
                <w:sz w:val="20"/>
                <w:lang w:val="es-ES"/>
              </w:rPr>
              <w:t xml:space="preserve"> presentar el precio de su oferta en </w:t>
            </w:r>
            <w:r w:rsidR="007D2F2C">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5595219" w14:textId="77777777" w:rsidR="00086CC0" w:rsidRDefault="00086CC0" w:rsidP="005A0C51">
            <w:pPr>
              <w:widowControl w:val="0"/>
              <w:spacing w:after="0" w:line="240" w:lineRule="auto"/>
              <w:ind w:left="454"/>
              <w:rPr>
                <w:rFonts w:ascii="Arial" w:hAnsi="Arial" w:cs="Arial"/>
                <w:b w:val="0"/>
                <w:i/>
                <w:color w:val="000099"/>
                <w:sz w:val="20"/>
                <w:lang w:val="es-ES"/>
              </w:rPr>
            </w:pPr>
          </w:p>
          <w:p w14:paraId="3EAF4699" w14:textId="77777777" w:rsidR="00086CC0" w:rsidRPr="00191EF6" w:rsidRDefault="00086CC0" w:rsidP="00104A6F">
            <w:pPr>
              <w:pStyle w:val="Prrafodelista"/>
              <w:widowControl w:val="0"/>
              <w:numPr>
                <w:ilvl w:val="0"/>
                <w:numId w:val="26"/>
              </w:numPr>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65343A4A" w14:textId="77777777" w:rsidR="00086CC0" w:rsidRPr="005F4A68" w:rsidRDefault="00086CC0" w:rsidP="005A0C51">
            <w:pPr>
              <w:pStyle w:val="Prrafodelista"/>
              <w:widowControl w:val="0"/>
              <w:spacing w:after="0" w:line="240" w:lineRule="auto"/>
              <w:ind w:left="454"/>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4EB81D90" w14:textId="77777777" w:rsidR="00E53087" w:rsidRDefault="00086CC0" w:rsidP="007D2F2C">
      <w:pPr>
        <w:widowControl w:val="0"/>
        <w:spacing w:after="0" w:line="240" w:lineRule="auto"/>
        <w:jc w:val="left"/>
        <w:rPr>
          <w:rFonts w:ascii="Arial" w:hAnsi="Arial" w:cs="Arial"/>
          <w:b/>
          <w:i/>
          <w:color w:val="000099"/>
          <w:sz w:val="16"/>
          <w:lang w:val="es-ES"/>
        </w:rPr>
      </w:pPr>
      <w:r>
        <w:rPr>
          <w:rFonts w:ascii="Arial" w:hAnsi="Arial" w:cs="Arial"/>
          <w:b/>
          <w:i/>
          <w:color w:val="000099"/>
          <w:sz w:val="16"/>
          <w:lang w:val="es-ES"/>
        </w:rPr>
        <w:t>Incluir o eliminar, según corresponda</w:t>
      </w:r>
    </w:p>
    <w:p w14:paraId="085303E5" w14:textId="77777777" w:rsidR="002544C6" w:rsidRDefault="00A55852" w:rsidP="007D2F2C">
      <w:pPr>
        <w:widowControl w:val="0"/>
        <w:spacing w:after="0" w:line="240" w:lineRule="auto"/>
        <w:jc w:val="left"/>
        <w:rPr>
          <w:rFonts w:ascii="Arial" w:hAnsi="Arial" w:cs="Arial"/>
          <w:strike/>
          <w:sz w:val="20"/>
        </w:rPr>
      </w:pPr>
      <w:r>
        <w:rPr>
          <w:rFonts w:ascii="Arial" w:hAnsi="Arial" w:cs="Arial"/>
          <w:strike/>
          <w:sz w:val="20"/>
        </w:rPr>
        <w:br w:type="page"/>
      </w:r>
    </w:p>
    <w:tbl>
      <w:tblPr>
        <w:tblStyle w:val="Tabladecuadrcula1clara-nfasis320"/>
        <w:tblpPr w:leftFromText="141" w:rightFromText="141" w:vertAnchor="text" w:horzAnchor="margin" w:tblpY="74"/>
        <w:tblW w:w="9072" w:type="dxa"/>
        <w:tblLook w:val="04A0" w:firstRow="1" w:lastRow="0" w:firstColumn="1" w:lastColumn="0" w:noHBand="0" w:noVBand="1"/>
      </w:tblPr>
      <w:tblGrid>
        <w:gridCol w:w="9072"/>
      </w:tblGrid>
      <w:tr w:rsidR="002544C6" w:rsidRPr="00A62260" w14:paraId="034BB6E9"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C90EDA" w14:textId="77777777" w:rsidR="002544C6" w:rsidRPr="00A62260" w:rsidRDefault="002544C6" w:rsidP="002544C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2544C6" w:rsidRPr="00A62260" w14:paraId="54B2AB24" w14:textId="77777777" w:rsidTr="002544C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B4C9E9" w14:textId="77777777" w:rsidR="002544C6" w:rsidRPr="004353A4" w:rsidRDefault="002544C6" w:rsidP="002544C6">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655C5716" w14:textId="77777777" w:rsidR="002544C6" w:rsidRDefault="002544C6" w:rsidP="002544C6">
      <w:pPr>
        <w:widowControl w:val="0"/>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2285E1CD" w14:textId="77777777" w:rsidR="002544C6" w:rsidRPr="005F6B10" w:rsidRDefault="002544C6" w:rsidP="002544C6">
      <w:pPr>
        <w:widowControl w:val="0"/>
        <w:spacing w:after="0" w:line="240" w:lineRule="auto"/>
        <w:rPr>
          <w:rFonts w:ascii="Arial" w:hAnsi="Arial" w:cs="Arial"/>
          <w:sz w:val="20"/>
        </w:rPr>
      </w:pPr>
    </w:p>
    <w:p w14:paraId="05344427" w14:textId="77777777" w:rsidR="002544C6" w:rsidRPr="00081DB2" w:rsidRDefault="002544C6" w:rsidP="002544C6">
      <w:pPr>
        <w:widowControl w:val="0"/>
        <w:spacing w:after="0" w:line="240" w:lineRule="auto"/>
        <w:jc w:val="center"/>
        <w:rPr>
          <w:rFonts w:ascii="Arial" w:hAnsi="Arial" w:cs="Arial"/>
          <w:b/>
          <w:color w:val="auto"/>
        </w:rPr>
      </w:pPr>
      <w:r w:rsidRPr="00081DB2">
        <w:rPr>
          <w:rFonts w:ascii="Arial" w:hAnsi="Arial" w:cs="Arial"/>
          <w:b/>
          <w:color w:val="auto"/>
        </w:rPr>
        <w:t>ANEXO Nº 7</w:t>
      </w:r>
    </w:p>
    <w:p w14:paraId="41273501" w14:textId="77777777" w:rsidR="002544C6" w:rsidRPr="00081DB2" w:rsidRDefault="002544C6" w:rsidP="002544C6">
      <w:pPr>
        <w:widowControl w:val="0"/>
        <w:spacing w:after="0" w:line="240" w:lineRule="auto"/>
        <w:jc w:val="center"/>
        <w:rPr>
          <w:rFonts w:ascii="Arial" w:hAnsi="Arial" w:cs="Arial"/>
          <w:b/>
          <w:color w:val="auto"/>
          <w:sz w:val="20"/>
        </w:rPr>
      </w:pPr>
    </w:p>
    <w:p w14:paraId="182940FB" w14:textId="77777777" w:rsidR="002544C6" w:rsidRPr="00081DB2" w:rsidRDefault="002544C6" w:rsidP="002544C6">
      <w:pPr>
        <w:widowControl w:val="0"/>
        <w:spacing w:after="0" w:line="240" w:lineRule="auto"/>
        <w:jc w:val="center"/>
        <w:rPr>
          <w:rFonts w:ascii="Arial" w:hAnsi="Arial" w:cs="Arial"/>
          <w:b/>
          <w:color w:val="auto"/>
          <w:sz w:val="20"/>
        </w:rPr>
      </w:pPr>
      <w:r w:rsidRPr="00081DB2">
        <w:rPr>
          <w:rFonts w:ascii="Arial" w:hAnsi="Arial" w:cs="Arial"/>
          <w:b/>
          <w:color w:val="auto"/>
          <w:sz w:val="20"/>
        </w:rPr>
        <w:t>DECLARACIÓN JURADA DE CUMPLIMIENTO DE CONDICIONES PARA LA APLICACIÓN DE LA EXONERACIÓN DEL IGV</w:t>
      </w:r>
    </w:p>
    <w:p w14:paraId="01AE99F4" w14:textId="77777777" w:rsidR="002544C6" w:rsidRPr="00CD5328" w:rsidRDefault="002544C6" w:rsidP="002544C6">
      <w:pPr>
        <w:widowControl w:val="0"/>
        <w:spacing w:after="0" w:line="240" w:lineRule="auto"/>
        <w:rPr>
          <w:rFonts w:ascii="Arial" w:hAnsi="Arial" w:cs="Arial"/>
          <w:sz w:val="20"/>
        </w:rPr>
      </w:pPr>
    </w:p>
    <w:p w14:paraId="2254E508" w14:textId="77777777" w:rsidR="002544C6" w:rsidRPr="00CD5328" w:rsidRDefault="002544C6" w:rsidP="002544C6">
      <w:pPr>
        <w:widowControl w:val="0"/>
        <w:spacing w:after="0" w:line="240" w:lineRule="auto"/>
        <w:rPr>
          <w:rFonts w:ascii="Arial" w:hAnsi="Arial" w:cs="Arial"/>
          <w:sz w:val="20"/>
        </w:rPr>
      </w:pPr>
    </w:p>
    <w:p w14:paraId="2DE33103" w14:textId="77777777" w:rsidR="002544C6" w:rsidRPr="00CD5328" w:rsidRDefault="002544C6" w:rsidP="002544C6">
      <w:pPr>
        <w:widowControl w:val="0"/>
        <w:spacing w:after="0" w:line="240" w:lineRule="auto"/>
        <w:rPr>
          <w:rFonts w:ascii="Arial" w:hAnsi="Arial" w:cs="Arial"/>
          <w:sz w:val="20"/>
        </w:rPr>
      </w:pPr>
      <w:r w:rsidRPr="00CD5328">
        <w:rPr>
          <w:rFonts w:ascii="Arial" w:hAnsi="Arial" w:cs="Arial"/>
          <w:sz w:val="20"/>
        </w:rPr>
        <w:t>Señores</w:t>
      </w:r>
    </w:p>
    <w:p w14:paraId="7FDC070B" w14:textId="77777777" w:rsidR="00AB7B30" w:rsidRPr="001E0378" w:rsidRDefault="00AB7B30" w:rsidP="00AB7B3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AB7B30">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AB7B30">
        <w:rPr>
          <w:rFonts w:ascii="Arial" w:eastAsia="Times New Roman" w:hAnsi="Arial" w:cs="Arial"/>
          <w:b/>
          <w:color w:val="auto"/>
          <w:sz w:val="20"/>
          <w:highlight w:val="lightGray"/>
          <w:lang w:val="es-ES" w:eastAsia="es-ES"/>
        </w:rPr>
        <w:t xml:space="preserve"> DE SELECCIÓN, SEGÚN CORRESPONDA]</w:t>
      </w:r>
    </w:p>
    <w:p w14:paraId="370731B9" w14:textId="77777777" w:rsidR="009772F0" w:rsidRPr="006C6456" w:rsidRDefault="009772F0" w:rsidP="009772F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9772F0">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2A0B6272" w14:textId="77777777" w:rsidR="002544C6" w:rsidRPr="00CD5328" w:rsidRDefault="009772F0" w:rsidP="009772F0">
      <w:pPr>
        <w:widowControl w:val="0"/>
        <w:spacing w:after="0" w:line="240" w:lineRule="auto"/>
        <w:rPr>
          <w:rFonts w:ascii="Arial" w:hAnsi="Arial" w:cs="Arial"/>
          <w:b/>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11CC79E5" w14:textId="77777777" w:rsidR="002544C6" w:rsidRDefault="002544C6" w:rsidP="002544C6">
      <w:pPr>
        <w:widowControl w:val="0"/>
        <w:spacing w:after="0" w:line="240" w:lineRule="auto"/>
        <w:rPr>
          <w:rFonts w:ascii="Arial" w:hAnsi="Arial" w:cs="Arial"/>
          <w:sz w:val="20"/>
        </w:rPr>
      </w:pPr>
    </w:p>
    <w:p w14:paraId="6C6D0ECB" w14:textId="77777777" w:rsidR="009772F0" w:rsidRPr="00CD5328" w:rsidRDefault="009772F0" w:rsidP="002544C6">
      <w:pPr>
        <w:widowControl w:val="0"/>
        <w:spacing w:after="0" w:line="240" w:lineRule="auto"/>
        <w:rPr>
          <w:rFonts w:ascii="Arial" w:hAnsi="Arial" w:cs="Arial"/>
          <w:sz w:val="20"/>
        </w:rPr>
      </w:pPr>
    </w:p>
    <w:p w14:paraId="2EDD8253" w14:textId="77777777" w:rsidR="002544C6" w:rsidRPr="00CD5328" w:rsidRDefault="002544C6" w:rsidP="002544C6">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666DA9">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02DD784E" w14:textId="77777777" w:rsidR="002544C6" w:rsidRPr="00CD5328" w:rsidRDefault="002544C6" w:rsidP="002544C6">
      <w:pPr>
        <w:pStyle w:val="Textoindependiente"/>
        <w:widowControl w:val="0"/>
        <w:spacing w:after="0" w:line="240" w:lineRule="auto"/>
        <w:ind w:left="705" w:hanging="705"/>
        <w:rPr>
          <w:rFonts w:ascii="Arial" w:hAnsi="Arial" w:cs="Arial"/>
          <w:sz w:val="20"/>
          <w:szCs w:val="20"/>
        </w:rPr>
      </w:pPr>
    </w:p>
    <w:p w14:paraId="055D0D20"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1"/>
      </w:r>
      <w:r w:rsidRPr="00CD5328">
        <w:rPr>
          <w:rFonts w:ascii="Arial" w:hAnsi="Arial" w:cs="Arial"/>
          <w:sz w:val="20"/>
        </w:rPr>
        <w:t xml:space="preserve"> se encuentra ubicada en la Amazonía y coincide con el lugar establecido como sede central (donde tiene su administración y lleva su contabilidad);</w:t>
      </w:r>
    </w:p>
    <w:p w14:paraId="5DCD2E5C"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237876ED"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F7721C9"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785804FE"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3C47078"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021B9087" w14:textId="77777777" w:rsidR="002544C6" w:rsidRPr="00666DA9" w:rsidRDefault="002544C6" w:rsidP="002544C6">
      <w:pPr>
        <w:pStyle w:val="Textoindependiente"/>
        <w:widowControl w:val="0"/>
        <w:spacing w:after="0" w:line="240" w:lineRule="auto"/>
        <w:ind w:left="284" w:hanging="284"/>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Pr="00666DA9">
        <w:rPr>
          <w:rFonts w:ascii="Arial" w:hAnsi="Arial" w:cs="Arial"/>
          <w:sz w:val="20"/>
          <w:szCs w:val="20"/>
        </w:rPr>
        <w:t>Que la empresa no tiene producción fuera de la Amazonía.</w:t>
      </w:r>
      <w:r w:rsidRPr="00666DA9">
        <w:rPr>
          <w:rFonts w:ascii="Arial" w:hAnsi="Arial" w:cs="Arial"/>
          <w:sz w:val="20"/>
          <w:szCs w:val="20"/>
          <w:vertAlign w:val="superscript"/>
        </w:rPr>
        <w:footnoteReference w:id="32"/>
      </w:r>
    </w:p>
    <w:p w14:paraId="768431DA"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48797BD9"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779103C7" w14:textId="77777777" w:rsidR="002544C6" w:rsidRPr="00C00215" w:rsidRDefault="002544C6" w:rsidP="002544C6">
      <w:pPr>
        <w:widowControl w:val="0"/>
        <w:autoSpaceDE w:val="0"/>
        <w:autoSpaceDN w:val="0"/>
        <w:adjustRightInd w:val="0"/>
        <w:spacing w:after="0" w:line="240" w:lineRule="auto"/>
        <w:rPr>
          <w:rFonts w:ascii="Arial" w:hAnsi="Arial" w:cs="Arial"/>
          <w:b/>
          <w:i/>
          <w:iCs/>
          <w:color w:val="auto"/>
          <w:sz w:val="20"/>
        </w:rPr>
      </w:pPr>
      <w:r w:rsidRPr="00C00215">
        <w:rPr>
          <w:rFonts w:ascii="Arial" w:hAnsi="Arial" w:cs="Arial"/>
          <w:iCs/>
          <w:color w:val="auto"/>
          <w:sz w:val="20"/>
        </w:rPr>
        <w:t>[CONSIGNAR CIUDAD Y FECHA]</w:t>
      </w:r>
    </w:p>
    <w:p w14:paraId="114AE23B"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00D5AB82" w14:textId="77777777" w:rsidR="002544C6" w:rsidRPr="00C00215" w:rsidRDefault="002544C6" w:rsidP="002544C6">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202144F0"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75E7332"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D76197F" w14:textId="77777777" w:rsidR="002544C6" w:rsidRDefault="002544C6" w:rsidP="002544C6">
      <w:pPr>
        <w:widowControl w:val="0"/>
        <w:spacing w:after="0" w:line="240" w:lineRule="auto"/>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2544C6" w:rsidRPr="00BD4007" w14:paraId="49FCCAC2"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CF480" w14:textId="77777777" w:rsidR="002544C6" w:rsidRPr="00BD4007" w:rsidRDefault="002544C6" w:rsidP="002544C6">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2544C6" w:rsidRPr="006B7489" w14:paraId="240BE7AA" w14:textId="77777777" w:rsidTr="002544C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FB62DA" w14:textId="77777777" w:rsidR="002544C6" w:rsidRPr="00B2084E" w:rsidRDefault="002544C6" w:rsidP="002544C6">
            <w:pPr>
              <w:widowControl w:val="0"/>
              <w:tabs>
                <w:tab w:val="left" w:pos="0"/>
                <w:tab w:val="left" w:pos="284"/>
              </w:tabs>
              <w:spacing w:after="0" w:line="240" w:lineRule="auto"/>
              <w:rPr>
                <w:rFonts w:ascii="Arial" w:hAnsi="Arial" w:cs="Arial"/>
                <w:b w:val="0"/>
                <w:sz w:val="20"/>
              </w:rPr>
            </w:pPr>
            <w:r w:rsidRPr="00081DB2">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25"/>
          <w:headerReference w:type="default" r:id="rId26"/>
          <w:footerReference w:type="even" r:id="rId27"/>
          <w:footerReference w:type="default" r:id="rId28"/>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2B2D803D" w14:textId="77777777" w:rsidR="00E7223C" w:rsidRPr="001E0378" w:rsidRDefault="00447C0E" w:rsidP="00CD5328">
      <w:pPr>
        <w:widowControl w:val="0"/>
        <w:autoSpaceDE w:val="0"/>
        <w:autoSpaceDN w:val="0"/>
        <w:adjustRightInd w:val="0"/>
        <w:spacing w:after="0" w:line="240" w:lineRule="auto"/>
        <w:rPr>
          <w:rFonts w:ascii="Arial" w:hAnsi="Arial" w:cs="Arial"/>
          <w:b/>
          <w:sz w:val="20"/>
        </w:rPr>
      </w:pPr>
      <w:r w:rsidRPr="00CA41A2">
        <w:rPr>
          <w:rFonts w:ascii="Arial" w:eastAsia="Times New Roman" w:hAnsi="Arial" w:cs="Arial"/>
          <w:b/>
          <w:color w:val="auto"/>
          <w:sz w:val="20"/>
          <w:highlight w:val="lightGray"/>
          <w:lang w:val="es-ES" w:eastAsia="es-ES"/>
        </w:rPr>
        <w:t xml:space="preserve">[CONSIGNAR </w:t>
      </w:r>
      <w:r w:rsidRPr="001E0378">
        <w:rPr>
          <w:rFonts w:ascii="Arial" w:eastAsia="Times New Roman" w:hAnsi="Arial" w:cs="Arial"/>
          <w:b/>
          <w:color w:val="auto"/>
          <w:sz w:val="20"/>
          <w:highlight w:val="lightGray"/>
          <w:lang w:val="es-ES" w:eastAsia="es-ES"/>
        </w:rPr>
        <w:t xml:space="preserve">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0B9D5F0F" w14:textId="77777777"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0"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33"/>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34"/>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35"/>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3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8"/>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0"/>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9"/>
          <w:headerReference w:type="default" r:id="rId30"/>
          <w:footerReference w:type="even" r:id="rId31"/>
          <w:footerReference w:type="default" r:id="rId32"/>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1D90F272"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2544C6">
        <w:rPr>
          <w:rFonts w:ascii="Arial" w:hAnsi="Arial" w:cs="Arial"/>
          <w:b/>
        </w:rPr>
        <w:t>9</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73DE8DBF"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14:paraId="3BF0C0D6" w14:textId="77777777" w:rsidR="004B282F" w:rsidRPr="001E0378" w:rsidRDefault="004B282F" w:rsidP="004B282F">
      <w:pPr>
        <w:widowControl w:val="0"/>
        <w:spacing w:after="0" w:line="240" w:lineRule="auto"/>
        <w:rPr>
          <w:rFonts w:ascii="Arial" w:eastAsia="Times New Roman" w:hAnsi="Arial" w:cs="Arial"/>
          <w:b/>
          <w:color w:val="auto"/>
          <w:sz w:val="20"/>
          <w:lang w:val="es-ES" w:eastAsia="es-ES"/>
        </w:rPr>
      </w:pPr>
      <w:r w:rsidRPr="000372D2">
        <w:rPr>
          <w:rFonts w:ascii="Arial" w:eastAsia="Times New Roman" w:hAnsi="Arial" w:cs="Arial"/>
          <w:b/>
          <w:color w:val="auto"/>
          <w:sz w:val="20"/>
          <w:highlight w:val="lightGray"/>
          <w:lang w:val="es-ES" w:eastAsia="es-ES"/>
        </w:rPr>
        <w:t>[</w:t>
      </w:r>
      <w:r w:rsidRPr="004B282F">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4B282F">
        <w:rPr>
          <w:rFonts w:ascii="Arial" w:eastAsia="Times New Roman" w:hAnsi="Arial" w:cs="Arial"/>
          <w:b/>
          <w:color w:val="auto"/>
          <w:sz w:val="20"/>
          <w:highlight w:val="lightGray"/>
          <w:lang w:val="es-ES" w:eastAsia="es-ES"/>
        </w:rPr>
        <w:t xml:space="preserve"> DE SELECCIÓN, SEGÚN CORRESPONDA]</w:t>
      </w:r>
    </w:p>
    <w:p w14:paraId="1E22B3AD" w14:textId="77777777" w:rsidR="004B282F" w:rsidRPr="006C6456" w:rsidRDefault="004B282F" w:rsidP="004B282F">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4B282F">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3453B6D6" w14:textId="77777777" w:rsidR="00205DEB" w:rsidRPr="001D7001" w:rsidRDefault="00205DEB" w:rsidP="00205DEB">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3904D5C2"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75D7AC9C"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CA41A2" w:rsidRPr="00DB52FD">
        <w:rPr>
          <w:rFonts w:ascii="Arial" w:hAnsi="Arial" w:cs="Arial"/>
          <w:b/>
        </w:rPr>
        <w:t>10</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30E2956F" w14:textId="77777777" w:rsidR="000372D2" w:rsidRDefault="000372D2" w:rsidP="000372D2">
      <w:pPr>
        <w:widowControl w:val="0"/>
        <w:spacing w:after="0" w:line="240" w:lineRule="auto"/>
        <w:rPr>
          <w:rFonts w:ascii="Arial" w:hAnsi="Arial" w:cs="Arial"/>
          <w:sz w:val="20"/>
        </w:rPr>
      </w:pPr>
      <w:r>
        <w:rPr>
          <w:rFonts w:ascii="Arial" w:hAnsi="Arial" w:cs="Arial"/>
          <w:sz w:val="20"/>
        </w:rPr>
        <w:t>Señores</w:t>
      </w:r>
    </w:p>
    <w:p w14:paraId="7F8B852F" w14:textId="77777777" w:rsidR="000372D2" w:rsidRPr="004D17B3" w:rsidRDefault="000372D2" w:rsidP="000372D2">
      <w:pPr>
        <w:widowControl w:val="0"/>
        <w:autoSpaceDE w:val="0"/>
        <w:autoSpaceDN w:val="0"/>
        <w:adjustRightInd w:val="0"/>
        <w:spacing w:after="0" w:line="240" w:lineRule="auto"/>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26814F51" w14:textId="77777777" w:rsidR="000372D2" w:rsidRPr="00CD5328" w:rsidRDefault="000372D2" w:rsidP="000372D2">
      <w:pPr>
        <w:widowControl w:val="0"/>
        <w:spacing w:after="0" w:line="240" w:lineRule="auto"/>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49CC97FD" w14:textId="77777777" w:rsidR="000372D2" w:rsidRDefault="000372D2" w:rsidP="000372D2">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48EF9C47" w14:textId="77777777" w:rsidR="000372D2" w:rsidRDefault="000372D2" w:rsidP="000372D2">
      <w:pPr>
        <w:widowControl w:val="0"/>
        <w:spacing w:after="0" w:line="240" w:lineRule="auto"/>
        <w:rPr>
          <w:rFonts w:ascii="Arial" w:hAnsi="Arial" w:cs="Arial"/>
          <w:sz w:val="20"/>
        </w:rPr>
      </w:pPr>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BC08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104A6F">
            <w:pPr>
              <w:pStyle w:val="Prrafodelista"/>
              <w:widowControl w:val="0"/>
              <w:numPr>
                <w:ilvl w:val="0"/>
                <w:numId w:val="36"/>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3"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104A6F">
            <w:pPr>
              <w:pStyle w:val="Prrafodelista"/>
              <w:widowControl w:val="0"/>
              <w:numPr>
                <w:ilvl w:val="0"/>
                <w:numId w:val="36"/>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77777777"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34"/>
      <w:headerReference w:type="default" r:id="rId35"/>
      <w:footerReference w:type="even" r:id="rId36"/>
      <w:footerReference w:type="default" r:id="rId3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BAD24" w14:textId="77777777" w:rsidR="00493D98" w:rsidRDefault="00493D98">
      <w:pPr>
        <w:spacing w:after="0" w:line="240" w:lineRule="auto"/>
      </w:pPr>
      <w:r>
        <w:separator/>
      </w:r>
    </w:p>
  </w:endnote>
  <w:endnote w:type="continuationSeparator" w:id="0">
    <w:p w14:paraId="5DE94C3F" w14:textId="77777777" w:rsidR="00493D98" w:rsidRDefault="00493D98">
      <w:pPr>
        <w:spacing w:after="0" w:line="240" w:lineRule="auto"/>
      </w:pPr>
      <w:r>
        <w:continuationSeparator/>
      </w:r>
    </w:p>
  </w:endnote>
  <w:endnote w:type="continuationNotice" w:id="1">
    <w:p w14:paraId="6FCDF07F" w14:textId="77777777" w:rsidR="00493D98" w:rsidRDefault="00493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altName w:val="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F5DA" w14:textId="77777777" w:rsidR="00A1544B" w:rsidRDefault="00A1544B">
    <w:pPr>
      <w:rPr>
        <w:sz w:val="20"/>
      </w:rPr>
    </w:pPr>
  </w:p>
  <w:p w14:paraId="64E3697C" w14:textId="77777777" w:rsidR="00A1544B" w:rsidRDefault="00A1544B">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F8DC" w14:textId="06332224" w:rsidR="00A1544B" w:rsidRDefault="00A1544B">
    <w:pPr>
      <w:pStyle w:val="Piedepgina"/>
    </w:pPr>
    <w:r>
      <w:rPr>
        <w:noProof/>
        <w:lang w:val="en-US" w:eastAsia="en-US"/>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24318830"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8"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B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M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MHC4BSwIAAHEEAAAOAAAAAAAAAAAAAAAAAC4CAABkcnMvZTJvRG9jLnhtbFBLAQItABQABgAI&#10;AAAAIQBScpUV4gAAAA8BAAAPAAAAAAAAAAAAAAAAAKUEAABkcnMvZG93bnJldi54bWxQSwUGAAAA&#10;AAQABADzAAAAtAUAAAAA&#10;" o:allowincell="f" fillcolor="#d34817" stroked="f">
              <v:textbox inset="0,0,0,0">
                <w:txbxContent>
                  <w:p w14:paraId="713ED4F1" w14:textId="24318830"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10E0" w14:textId="0429A79B" w:rsidR="00A1544B" w:rsidRDefault="00A1544B">
    <w:pPr>
      <w:rPr>
        <w:sz w:val="20"/>
      </w:rPr>
    </w:pPr>
    <w:r>
      <w:rPr>
        <w:noProof/>
        <w:sz w:val="20"/>
        <w:lang w:val="en-US" w:eastAsia="en-US"/>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61BA7176"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9"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nr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ZwZ600CAAB4BAAADgAAAAAAAAAAAAAAAAAuAgAAZHJzL2Uyb0RvYy54bWxQSwECLQAUAAYA&#10;CAAAACEA38SrLeEAAAAMAQAADwAAAAAAAAAAAAAAAACnBAAAZHJzL2Rvd25yZXYueG1sUEsFBgAA&#10;AAAEAAQA8wAAALUFAAAAAA==&#10;" o:allowincell="f" fillcolor="#d34817" stroked="f">
              <v:textbox inset="0,0,0,0">
                <w:txbxContent>
                  <w:p w14:paraId="3E980154" w14:textId="61BA7176"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A1544B" w:rsidRDefault="00A1544B">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AB83" w14:textId="260CDC06" w:rsidR="00A1544B" w:rsidRDefault="00A1544B">
    <w:pPr>
      <w:pStyle w:val="Piedepgina"/>
    </w:pPr>
    <w:r>
      <w:rPr>
        <w:noProof/>
        <w:lang w:val="en-US" w:eastAsia="en-US"/>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0528161A" w:rsidR="00A1544B" w:rsidRPr="000F6A09" w:rsidRDefault="00A154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3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4y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G5pHjJNAgAAdwQAAA4AAAAAAAAAAAAAAAAALgIAAGRycy9lMm9Eb2MueG1sUEsBAi0AFAAG&#10;AAgAAAAhAERI7afiAAAADwEAAA8AAAAAAAAAAAAAAAAApwQAAGRycy9kb3ducmV2LnhtbFBLBQYA&#10;AAAABAAEAPMAAAC2BQAAAAA=&#10;" o:allowincell="f" fillcolor="#d34817" stroked="f">
              <v:textbox inset="0,0,0,0">
                <w:txbxContent>
                  <w:p w14:paraId="546A6C1F" w14:textId="0528161A" w:rsidR="00A1544B" w:rsidRPr="000F6A09" w:rsidRDefault="00A154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3233F09C"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3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eSTg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hjeSTgIAAHcEAAAOAAAAAAAAAAAAAAAAAC4CAABkcnMvZTJvRG9jLnhtbFBLAQItABQA&#10;BgAIAAAAIQBScpUV4gAAAA8BAAAPAAAAAAAAAAAAAAAAAKgEAABkcnMvZG93bnJldi54bWxQSwUG&#10;AAAAAAQABADzAAAAtwUAAAAA&#10;" o:allowincell="f" fillcolor="#d34817" stroked="f">
              <v:textbox inset="0,0,0,0">
                <w:txbxContent>
                  <w:p w14:paraId="77E6B6B9" w14:textId="3233F09C"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408D" w14:textId="5316E9E6" w:rsidR="00A1544B" w:rsidRDefault="00A1544B">
    <w:pPr>
      <w:rPr>
        <w:sz w:val="20"/>
      </w:rPr>
    </w:pPr>
    <w:r>
      <w:rPr>
        <w:noProof/>
        <w:sz w:val="20"/>
        <w:lang w:val="en-US" w:eastAsia="en-US"/>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64C7BC92" w:rsidR="00A1544B" w:rsidRPr="000F6A09" w:rsidRDefault="00A154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2"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r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JoOauS6eUBHQ/S7g7qJRa/hCSYd7kFH7ec9AUNK8VaiqX5rBgMHIB4MpjqkZ5Q4o&#10;6Z2t69drb0BWNWLHQRClN6h9KYMofi56HqeJwekOVZw20a/PSz9E/fxfrH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kDusrTQIAAHcEAAAOAAAAAAAAAAAAAAAAAC4CAABkcnMvZTJvRG9jLnhtbFBLAQItABQABgAI&#10;AAAAIQDk5ihb4AAAAAwBAAAPAAAAAAAAAAAAAAAAAKcEAABkcnMvZG93bnJldi54bWxQSwUGAAAA&#10;AAQABADzAAAAtAUAAAAA&#10;" o:allowincell="f" fillcolor="#d34817" stroked="f">
              <v:textbox inset="0,0,0,0">
                <w:txbxContent>
                  <w:p w14:paraId="480E7B3D" w14:textId="64C7BC92" w:rsidR="00A1544B" w:rsidRPr="000F6A09" w:rsidRDefault="00A154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055E3A4B"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3"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NJ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rWGNJTAIAAHcEAAAOAAAAAAAAAAAAAAAAAC4CAABkcnMvZTJvRG9jLnhtbFBLAQItABQABgAI&#10;AAAAIQDfxKst4QAAAAwBAAAPAAAAAAAAAAAAAAAAAKYEAABkcnMvZG93bnJldi54bWxQSwUGAAAA&#10;AAQABADzAAAAtAUAAAAA&#10;" o:allowincell="f" fillcolor="#d34817" stroked="f">
              <v:textbox inset="0,0,0,0">
                <w:txbxContent>
                  <w:p w14:paraId="3D3F5DF1" w14:textId="055E3A4B"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A1544B" w:rsidRDefault="00A1544B">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92E5" w14:textId="6FCBE21F" w:rsidR="00A1544B" w:rsidRDefault="00A1544B">
    <w:pPr>
      <w:pStyle w:val="Piedepgina"/>
    </w:pPr>
    <w:r>
      <w:rPr>
        <w:noProof/>
        <w:lang w:val="en-US" w:eastAsia="en-US"/>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0DD1BD24" w:rsidR="00A1544B" w:rsidRPr="000F6A09" w:rsidRDefault="00A154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4"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01F2CE43" w14:textId="0DD1BD24" w:rsidR="00D4098C" w:rsidRPr="000F6A09" w:rsidRDefault="00D4098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3CA1530B" w:rsidR="00A1544B" w:rsidRPr="000F6A09" w:rsidRDefault="00A154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5"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F617D26" w14:textId="3CA1530B" w:rsidR="00D4098C" w:rsidRPr="000F6A09" w:rsidRDefault="00D4098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F58FA">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87A" w14:textId="5B26D914" w:rsidR="00A1544B" w:rsidRDefault="00A1544B">
    <w:pPr>
      <w:rPr>
        <w:sz w:val="20"/>
      </w:rPr>
    </w:pPr>
    <w:r>
      <w:rPr>
        <w:noProof/>
        <w:sz w:val="20"/>
        <w:lang w:val="en-US" w:eastAsia="en-US"/>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465CC19B" w:rsidR="00A1544B" w:rsidRPr="001802FF" w:rsidRDefault="00A1544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F58FA">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6"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43BC7411" w14:textId="465CC19B" w:rsidR="00D4098C" w:rsidRPr="001802FF" w:rsidRDefault="00D4098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F58FA">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A1544B" w:rsidRDefault="00A1544B">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387C" w14:textId="77777777" w:rsidR="00493D98" w:rsidRDefault="00493D98">
      <w:pPr>
        <w:spacing w:after="0" w:line="240" w:lineRule="auto"/>
      </w:pPr>
      <w:r>
        <w:separator/>
      </w:r>
    </w:p>
  </w:footnote>
  <w:footnote w:type="continuationSeparator" w:id="0">
    <w:p w14:paraId="38F8B8A5" w14:textId="77777777" w:rsidR="00493D98" w:rsidRDefault="00493D98">
      <w:pPr>
        <w:spacing w:after="0" w:line="240" w:lineRule="auto"/>
      </w:pPr>
      <w:r>
        <w:continuationSeparator/>
      </w:r>
    </w:p>
  </w:footnote>
  <w:footnote w:type="continuationNotice" w:id="1">
    <w:p w14:paraId="2C7943B6" w14:textId="77777777" w:rsidR="00493D98" w:rsidRDefault="00493D98">
      <w:pPr>
        <w:spacing w:after="0" w:line="240" w:lineRule="auto"/>
      </w:pPr>
    </w:p>
  </w:footnote>
  <w:footnote w:id="2">
    <w:p w14:paraId="7657283E" w14:textId="77777777" w:rsidR="00A1544B" w:rsidRPr="00510E7A" w:rsidRDefault="00A1544B" w:rsidP="0041526D">
      <w:pPr>
        <w:pStyle w:val="Textonotapie"/>
        <w:tabs>
          <w:tab w:val="left" w:pos="300"/>
        </w:tabs>
        <w:ind w:left="300" w:hanging="300"/>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Para mayor información sobre la normativa de firmas y certificados digitales ingresar a: https://www.indecopi.gob.pe/web/firmas-digitales/firmar-y-certificados-digitales</w:t>
      </w:r>
    </w:p>
    <w:p w14:paraId="08AFB80E" w14:textId="77777777" w:rsidR="00A1544B" w:rsidRPr="00510E7A" w:rsidRDefault="00A1544B" w:rsidP="0041526D">
      <w:pPr>
        <w:pStyle w:val="Textonotapie"/>
        <w:tabs>
          <w:tab w:val="left" w:pos="300"/>
        </w:tabs>
        <w:ind w:left="300" w:hanging="300"/>
        <w:rPr>
          <w:rFonts w:ascii="Arial" w:hAnsi="Arial" w:cs="Arial"/>
          <w:sz w:val="16"/>
          <w:szCs w:val="16"/>
        </w:rPr>
      </w:pPr>
    </w:p>
  </w:footnote>
  <w:footnote w:id="3">
    <w:p w14:paraId="0FCEE31E" w14:textId="77777777" w:rsidR="00A1544B" w:rsidRPr="00510E7A" w:rsidRDefault="00A1544B"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A1544B" w:rsidRPr="00510E7A" w:rsidRDefault="00A1544B" w:rsidP="0035004A">
      <w:pPr>
        <w:pStyle w:val="Textonotapie"/>
        <w:tabs>
          <w:tab w:val="left" w:pos="300"/>
        </w:tabs>
        <w:ind w:left="300" w:hanging="300"/>
        <w:rPr>
          <w:rFonts w:ascii="Arial" w:hAnsi="Arial" w:cs="Arial"/>
          <w:sz w:val="16"/>
          <w:szCs w:val="16"/>
        </w:rPr>
      </w:pPr>
    </w:p>
  </w:footnote>
  <w:footnote w:id="4">
    <w:p w14:paraId="017FFD0B" w14:textId="77777777" w:rsidR="00A1544B" w:rsidRPr="00013A51" w:rsidRDefault="00A1544B"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261B3E34" w14:textId="77777777" w:rsidR="00A1544B" w:rsidRPr="00D82CA2" w:rsidRDefault="00A1544B" w:rsidP="008A0B19">
      <w:pPr>
        <w:pStyle w:val="Textonotapie"/>
        <w:tabs>
          <w:tab w:val="left" w:pos="284"/>
        </w:tabs>
        <w:ind w:left="284" w:hanging="284"/>
        <w:rPr>
          <w:rFonts w:ascii="Arial" w:eastAsia="MS Mincho" w:hAnsi="Arial" w:cs="Arial"/>
          <w:color w:val="auto"/>
          <w:sz w:val="16"/>
          <w:szCs w:val="16"/>
        </w:rPr>
      </w:pPr>
    </w:p>
  </w:footnote>
  <w:footnote w:id="5">
    <w:p w14:paraId="7E2E1500" w14:textId="77777777" w:rsidR="00A1544B" w:rsidRDefault="00A1544B" w:rsidP="00AA2902">
      <w:pPr>
        <w:pStyle w:val="Textonotapie"/>
        <w:ind w:left="300" w:hanging="300"/>
        <w:rPr>
          <w:rFonts w:ascii="Arial" w:hAnsi="Arial" w:cs="Arial"/>
          <w:color w:val="auto"/>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p w14:paraId="48E88A9C" w14:textId="77777777" w:rsidR="00A1544B" w:rsidRPr="00510E7A" w:rsidRDefault="00A1544B" w:rsidP="00AA2902">
      <w:pPr>
        <w:pStyle w:val="Textonotapie"/>
        <w:ind w:left="300" w:hanging="300"/>
        <w:rPr>
          <w:rFonts w:ascii="Arial" w:hAnsi="Arial" w:cs="Arial"/>
          <w:sz w:val="16"/>
          <w:szCs w:val="16"/>
        </w:rPr>
      </w:pPr>
    </w:p>
  </w:footnote>
  <w:footnote w:id="6">
    <w:p w14:paraId="1C1A7098" w14:textId="77777777" w:rsidR="00A1544B" w:rsidRPr="00510E7A" w:rsidRDefault="00A1544B" w:rsidP="00BB365B">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Las muestras se presentan el mismo día programado en el calendario para la presentación de ofertas. Al consignar el horario debe tenerse en cuenta que el horario de atención no podrá ser menor a 8 (ocho) horas.</w:t>
      </w:r>
    </w:p>
    <w:p w14:paraId="3D5E3C9A" w14:textId="77777777" w:rsidR="00A1544B" w:rsidRPr="00510E7A" w:rsidRDefault="00A1544B" w:rsidP="00BB365B">
      <w:pPr>
        <w:pStyle w:val="Textonotapie"/>
        <w:ind w:left="284"/>
        <w:rPr>
          <w:rFonts w:ascii="Arial" w:hAnsi="Arial" w:cs="Arial"/>
          <w:sz w:val="16"/>
          <w:szCs w:val="16"/>
        </w:rPr>
      </w:pPr>
    </w:p>
  </w:footnote>
  <w:footnote w:id="7">
    <w:p w14:paraId="6347C16D" w14:textId="77777777" w:rsidR="00A1544B" w:rsidRPr="00510E7A" w:rsidRDefault="00A1544B"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A1544B" w:rsidRPr="00510E7A" w:rsidRDefault="00A1544B" w:rsidP="00186372">
      <w:pPr>
        <w:pStyle w:val="Textonotapie"/>
        <w:ind w:left="284"/>
        <w:rPr>
          <w:rFonts w:ascii="Arial" w:hAnsi="Arial" w:cs="Arial"/>
          <w:sz w:val="16"/>
          <w:szCs w:val="16"/>
        </w:rPr>
      </w:pPr>
    </w:p>
  </w:footnote>
  <w:footnote w:id="8">
    <w:p w14:paraId="3754018A" w14:textId="77777777" w:rsidR="00A1544B" w:rsidRPr="00C8537A" w:rsidRDefault="00A1544B"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9">
    <w:p w14:paraId="2358AA6F" w14:textId="18110004" w:rsidR="00A1544B" w:rsidRPr="00F83E1A" w:rsidRDefault="00A1544B" w:rsidP="000D53F1">
      <w:pPr>
        <w:pStyle w:val="Textonotapie"/>
        <w:widowControl w:val="0"/>
        <w:ind w:left="300" w:hanging="300"/>
        <w:rPr>
          <w:rFonts w:ascii="Arial" w:hAnsi="Arial" w:cs="Arial"/>
          <w:sz w:val="16"/>
          <w:szCs w:val="16"/>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footnote>
  <w:footnote w:id="10">
    <w:p w14:paraId="60790CA1" w14:textId="5F3A5BFD" w:rsidR="00A1544B" w:rsidRPr="00D82CA2" w:rsidRDefault="00A1544B"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footnote>
  <w:footnote w:id="11">
    <w:p w14:paraId="1EE6580E" w14:textId="77777777" w:rsidR="00A1544B" w:rsidRPr="004B5AD8" w:rsidRDefault="00A1544B"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3"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3"/>
    </w:p>
    <w:p w14:paraId="05CCC338" w14:textId="77777777" w:rsidR="00A1544B" w:rsidRPr="004B5AD8" w:rsidRDefault="00A1544B" w:rsidP="00AA2902">
      <w:pPr>
        <w:pStyle w:val="Textonotapie"/>
        <w:ind w:left="284" w:hanging="284"/>
        <w:rPr>
          <w:lang w:val="es-ES"/>
        </w:rPr>
      </w:pPr>
    </w:p>
  </w:footnote>
  <w:footnote w:id="12">
    <w:p w14:paraId="1B69DC51" w14:textId="77777777" w:rsidR="00A1544B" w:rsidRPr="005C53BF" w:rsidRDefault="00A1544B"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4"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4"/>
    </w:p>
  </w:footnote>
  <w:footnote w:id="13">
    <w:p w14:paraId="740FEEC3" w14:textId="212A60FC" w:rsidR="00A1544B" w:rsidRPr="00510E7A" w:rsidRDefault="00A1544B"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4">
    <w:p w14:paraId="1DF84719" w14:textId="77777777" w:rsidR="00A1544B" w:rsidRPr="00510E7A" w:rsidRDefault="00A1544B" w:rsidP="00036135">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w:t>
      </w:r>
      <w:r>
        <w:rPr>
          <w:rFonts w:ascii="Arial" w:hAnsi="Arial" w:cs="Arial"/>
          <w:color w:val="auto"/>
          <w:sz w:val="16"/>
          <w:szCs w:val="16"/>
        </w:rPr>
        <w:t>156</w:t>
      </w:r>
      <w:r w:rsidRPr="00B30A0B">
        <w:rPr>
          <w:rFonts w:ascii="Arial" w:hAnsi="Arial" w:cs="Arial"/>
          <w:color w:val="auto"/>
          <w:sz w:val="16"/>
          <w:szCs w:val="16"/>
        </w:rPr>
        <w:t xml:space="preserve"> </w:t>
      </w:r>
      <w:r w:rsidRPr="00510E7A">
        <w:rPr>
          <w:rFonts w:ascii="Arial" w:hAnsi="Arial" w:cs="Arial"/>
          <w:sz w:val="16"/>
          <w:szCs w:val="16"/>
        </w:rPr>
        <w:t>del Reglamento.</w:t>
      </w:r>
    </w:p>
    <w:p w14:paraId="58CC4F2A" w14:textId="77777777" w:rsidR="00A1544B" w:rsidRPr="00510E7A" w:rsidRDefault="00A1544B" w:rsidP="00036135">
      <w:pPr>
        <w:pStyle w:val="Textonotapie"/>
        <w:widowControl w:val="0"/>
        <w:tabs>
          <w:tab w:val="left" w:pos="284"/>
        </w:tabs>
        <w:ind w:left="300" w:hanging="300"/>
        <w:rPr>
          <w:rFonts w:ascii="Arial" w:hAnsi="Arial" w:cs="Arial"/>
          <w:sz w:val="16"/>
          <w:szCs w:val="16"/>
        </w:rPr>
      </w:pPr>
    </w:p>
  </w:footnote>
  <w:footnote w:id="15">
    <w:p w14:paraId="20D7257A" w14:textId="77777777" w:rsidR="00A1544B" w:rsidRPr="00510E7A" w:rsidRDefault="00A1544B" w:rsidP="00374CE1">
      <w:pPr>
        <w:pStyle w:val="Textonotapie"/>
        <w:ind w:left="300" w:hanging="300"/>
        <w:rPr>
          <w:rFonts w:ascii="Arial" w:hAnsi="Arial" w:cs="Arial"/>
          <w:sz w:val="16"/>
          <w:szCs w:val="16"/>
          <w:lang w:val="es-ES"/>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6">
    <w:p w14:paraId="0390FE7F" w14:textId="77777777" w:rsidR="00A1544B" w:rsidRPr="00CC199C" w:rsidRDefault="00A1544B" w:rsidP="00E228F0">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6C800AD4" w14:textId="77777777" w:rsidR="00A1544B" w:rsidRPr="00CC199C" w:rsidRDefault="00A1544B" w:rsidP="00E228F0">
      <w:pPr>
        <w:pStyle w:val="Textonotapie"/>
        <w:ind w:left="720"/>
        <w:rPr>
          <w:rFonts w:ascii="Arial" w:hAnsi="Arial" w:cs="Arial"/>
          <w:i/>
          <w:sz w:val="16"/>
          <w:szCs w:val="16"/>
        </w:rPr>
      </w:pPr>
    </w:p>
    <w:p w14:paraId="072C45CE" w14:textId="77777777" w:rsidR="00A1544B" w:rsidRPr="00CC199C" w:rsidRDefault="00A1544B" w:rsidP="00E228F0">
      <w:pPr>
        <w:pStyle w:val="Textonotapie"/>
        <w:ind w:left="720"/>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487E9AC5" w14:textId="77777777" w:rsidR="00A1544B" w:rsidRPr="00CC199C" w:rsidRDefault="00A1544B" w:rsidP="00E228F0">
      <w:pPr>
        <w:pStyle w:val="Textonotapie"/>
        <w:ind w:left="720"/>
        <w:rPr>
          <w:rFonts w:ascii="Arial" w:hAnsi="Arial" w:cs="Arial"/>
          <w:i/>
          <w:sz w:val="16"/>
          <w:szCs w:val="16"/>
        </w:rPr>
      </w:pPr>
      <w:r w:rsidRPr="00CC199C">
        <w:rPr>
          <w:rFonts w:ascii="Arial" w:hAnsi="Arial" w:cs="Arial"/>
          <w:i/>
          <w:sz w:val="16"/>
          <w:szCs w:val="16"/>
        </w:rPr>
        <w:t>(…)</w:t>
      </w:r>
    </w:p>
    <w:p w14:paraId="3C04547A" w14:textId="77777777" w:rsidR="00A1544B" w:rsidRPr="00077915" w:rsidRDefault="00A1544B" w:rsidP="00E228F0">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29AF27" w14:textId="77777777" w:rsidR="00A1544B" w:rsidRDefault="00A1544B" w:rsidP="00E228F0">
      <w:pPr>
        <w:pStyle w:val="Textonotapie"/>
        <w:tabs>
          <w:tab w:val="left" w:pos="284"/>
        </w:tabs>
      </w:pPr>
    </w:p>
  </w:footnote>
  <w:footnote w:id="17">
    <w:p w14:paraId="545052A0" w14:textId="77777777" w:rsidR="00A1544B" w:rsidRPr="00510E7A" w:rsidRDefault="00A1544B" w:rsidP="00CC4305">
      <w:pPr>
        <w:pStyle w:val="Textonotapie"/>
        <w:ind w:left="300" w:hanging="300"/>
        <w:rPr>
          <w:rFonts w:ascii="Arial" w:hAnsi="Arial" w:cs="Arial"/>
          <w:sz w:val="16"/>
          <w:szCs w:val="16"/>
          <w:lang w:val="es-ES"/>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8">
    <w:p w14:paraId="0AC0634E" w14:textId="77777777" w:rsidR="00A1544B" w:rsidRPr="00510E7A" w:rsidRDefault="00A1544B"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9">
    <w:p w14:paraId="11AE5BB7" w14:textId="77777777" w:rsidR="00A1544B" w:rsidRPr="00673968" w:rsidRDefault="00A1544B" w:rsidP="00AB69DB">
      <w:pPr>
        <w:pStyle w:val="Textonotapie"/>
        <w:widowControl w:val="0"/>
        <w:tabs>
          <w:tab w:val="left" w:pos="284"/>
        </w:tabs>
        <w:ind w:left="300" w:hanging="300"/>
        <w:rPr>
          <w:rFonts w:ascii="Arial" w:hAnsi="Arial" w:cs="Arial"/>
          <w:sz w:val="16"/>
          <w:szCs w:val="16"/>
        </w:rPr>
      </w:pPr>
      <w:r w:rsidRPr="00C757C8">
        <w:rPr>
          <w:rStyle w:val="Refdenotaalpie"/>
          <w:rFonts w:ascii="Arial" w:hAnsi="Arial" w:cs="Arial"/>
          <w:color w:val="auto"/>
          <w:sz w:val="16"/>
          <w:szCs w:val="16"/>
        </w:rPr>
        <w:footnoteRef/>
      </w:r>
      <w:r w:rsidRPr="00C757C8">
        <w:rPr>
          <w:rFonts w:ascii="Arial" w:hAnsi="Arial" w:cs="Arial"/>
          <w:color w:val="auto"/>
          <w:sz w:val="16"/>
          <w:szCs w:val="16"/>
        </w:rPr>
        <w:t xml:space="preserve"> </w:t>
      </w:r>
      <w:r w:rsidRPr="00C757C8">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C757C8">
        <w:rPr>
          <w:rFonts w:ascii="Arial" w:hAnsi="Arial" w:cs="Arial"/>
          <w:color w:val="auto"/>
          <w:sz w:val="16"/>
          <w:szCs w:val="16"/>
        </w:rPr>
        <w:t>, l</w:t>
      </w:r>
      <w:r w:rsidRPr="00C757C8">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9012DAE" w14:textId="77777777" w:rsidR="00A1544B" w:rsidRPr="00E0416D" w:rsidRDefault="00A1544B" w:rsidP="00AB69DB">
      <w:pPr>
        <w:pStyle w:val="Textonotapie"/>
        <w:widowControl w:val="0"/>
        <w:tabs>
          <w:tab w:val="left" w:pos="284"/>
        </w:tabs>
        <w:ind w:left="300" w:hanging="300"/>
        <w:rPr>
          <w:rFonts w:ascii="Arial" w:hAnsi="Arial" w:cs="Arial"/>
          <w:color w:val="auto"/>
          <w:sz w:val="16"/>
          <w:szCs w:val="16"/>
        </w:rPr>
      </w:pPr>
    </w:p>
  </w:footnote>
  <w:footnote w:id="20">
    <w:p w14:paraId="6D4260DF" w14:textId="77777777" w:rsidR="00A1544B" w:rsidRPr="00BC1F05" w:rsidRDefault="00A1544B"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E5822">
        <w:rPr>
          <w:rFonts w:ascii="Arial" w:hAnsi="Arial" w:cs="Arial"/>
          <w:sz w:val="16"/>
          <w:szCs w:val="16"/>
        </w:rPr>
        <w:t xml:space="preserve"> cuyo </w:t>
      </w:r>
      <w:r>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21">
    <w:p w14:paraId="6D97134C" w14:textId="77777777" w:rsidR="00A1544B" w:rsidRPr="00510E7A" w:rsidRDefault="00A1544B" w:rsidP="00A8553D">
      <w:pPr>
        <w:pStyle w:val="Textonotapie"/>
        <w:tabs>
          <w:tab w:val="left" w:pos="300"/>
        </w:tabs>
        <w:ind w:left="300" w:hanging="300"/>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Para mayor información sobre la normativa de firmas y certificados digitales ingresar a: https://www.indecopi.gob.pe/web/firmas-digitales/firmar-y-certificados-digitales</w:t>
      </w:r>
    </w:p>
    <w:p w14:paraId="57CC305C" w14:textId="77777777" w:rsidR="00A1544B" w:rsidRPr="00510E7A" w:rsidRDefault="00A1544B" w:rsidP="00A8553D">
      <w:pPr>
        <w:pStyle w:val="Textonotapie"/>
        <w:tabs>
          <w:tab w:val="left" w:pos="300"/>
        </w:tabs>
        <w:ind w:left="300" w:hanging="300"/>
        <w:rPr>
          <w:rFonts w:ascii="Arial" w:hAnsi="Arial" w:cs="Arial"/>
          <w:sz w:val="16"/>
          <w:szCs w:val="16"/>
        </w:rPr>
      </w:pPr>
    </w:p>
  </w:footnote>
  <w:footnote w:id="22">
    <w:p w14:paraId="268B4419" w14:textId="77777777" w:rsidR="00A1544B" w:rsidRPr="00C757C8" w:rsidRDefault="00A1544B"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7" w:name="_Hlk516064239"/>
      <w:r w:rsidRPr="00C30980">
        <w:rPr>
          <w:rFonts w:ascii="Arial" w:hAnsi="Arial" w:cs="Arial"/>
          <w:sz w:val="16"/>
          <w:szCs w:val="16"/>
        </w:rPr>
        <w:t xml:space="preserve">y </w:t>
      </w:r>
      <w:bookmarkStart w:id="18"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7"/>
      <w:r w:rsidRPr="00C757C8">
        <w:rPr>
          <w:rFonts w:ascii="Arial" w:hAnsi="Arial" w:cs="Arial"/>
          <w:sz w:val="16"/>
          <w:szCs w:val="16"/>
        </w:rPr>
        <w:t xml:space="preserve"> </w:t>
      </w:r>
    </w:p>
    <w:bookmarkEnd w:id="18"/>
    <w:p w14:paraId="47C03AF0" w14:textId="77777777" w:rsidR="00A1544B" w:rsidRPr="00C757C8" w:rsidRDefault="00A1544B" w:rsidP="00A37BC7">
      <w:pPr>
        <w:pStyle w:val="Textonotapie"/>
        <w:tabs>
          <w:tab w:val="left" w:pos="284"/>
        </w:tabs>
        <w:ind w:left="284" w:hanging="284"/>
        <w:rPr>
          <w:rFonts w:ascii="Arial" w:hAnsi="Arial" w:cs="Arial"/>
          <w:sz w:val="16"/>
          <w:szCs w:val="16"/>
        </w:rPr>
      </w:pPr>
    </w:p>
  </w:footnote>
  <w:footnote w:id="23">
    <w:p w14:paraId="34A1EA72" w14:textId="67823BD8" w:rsidR="00A1544B" w:rsidRPr="00786A75" w:rsidRDefault="00A1544B"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24">
    <w:p w14:paraId="42ABE869" w14:textId="77777777" w:rsidR="00A1544B" w:rsidRPr="00C757C8" w:rsidRDefault="00A1544B"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A1544B" w:rsidRPr="00C757C8" w:rsidRDefault="00A1544B" w:rsidP="00A37BC7">
      <w:pPr>
        <w:pStyle w:val="Textonotapie"/>
        <w:tabs>
          <w:tab w:val="left" w:pos="284"/>
        </w:tabs>
        <w:ind w:left="284" w:hanging="284"/>
        <w:rPr>
          <w:rFonts w:ascii="Arial" w:hAnsi="Arial" w:cs="Arial"/>
          <w:sz w:val="16"/>
          <w:szCs w:val="16"/>
        </w:rPr>
      </w:pPr>
    </w:p>
  </w:footnote>
  <w:footnote w:id="25">
    <w:p w14:paraId="0FFC26D0" w14:textId="77777777" w:rsidR="00A1544B" w:rsidRPr="00C757C8" w:rsidRDefault="00A1544B"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A1544B" w:rsidRPr="00C757C8" w:rsidRDefault="00A1544B" w:rsidP="00A37BC7">
      <w:pPr>
        <w:pStyle w:val="Textonotapie"/>
        <w:tabs>
          <w:tab w:val="left" w:pos="284"/>
        </w:tabs>
        <w:ind w:left="284" w:hanging="284"/>
        <w:rPr>
          <w:rFonts w:ascii="Arial" w:hAnsi="Arial" w:cs="Arial"/>
          <w:sz w:val="16"/>
          <w:szCs w:val="16"/>
        </w:rPr>
      </w:pPr>
    </w:p>
  </w:footnote>
  <w:footnote w:id="26">
    <w:p w14:paraId="0F42263A" w14:textId="77777777" w:rsidR="00A1544B" w:rsidRPr="00C8537A" w:rsidRDefault="00A1544B"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27">
    <w:p w14:paraId="77C13338" w14:textId="11238851" w:rsidR="00A1544B" w:rsidRPr="00786A75" w:rsidRDefault="00A1544B"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28">
    <w:p w14:paraId="49D6D55E" w14:textId="77777777" w:rsidR="00A1544B" w:rsidRDefault="00A1544B"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A1544B" w:rsidRPr="00B06C98" w:rsidRDefault="00A1544B" w:rsidP="00F81389">
      <w:pPr>
        <w:pStyle w:val="Textonotapie"/>
        <w:rPr>
          <w:rFonts w:ascii="Arial" w:hAnsi="Arial" w:cs="Arial"/>
          <w:sz w:val="16"/>
          <w:szCs w:val="16"/>
        </w:rPr>
      </w:pPr>
    </w:p>
  </w:footnote>
  <w:footnote w:id="29">
    <w:p w14:paraId="73864A07" w14:textId="77777777" w:rsidR="00A1544B" w:rsidRDefault="00A1544B"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A1544B" w:rsidRPr="00B06C98" w:rsidRDefault="00A1544B" w:rsidP="00F81389">
      <w:pPr>
        <w:pStyle w:val="Textonotapie"/>
        <w:rPr>
          <w:rFonts w:ascii="Arial" w:hAnsi="Arial" w:cs="Arial"/>
          <w:sz w:val="16"/>
          <w:szCs w:val="16"/>
        </w:rPr>
      </w:pPr>
    </w:p>
  </w:footnote>
  <w:footnote w:id="30">
    <w:p w14:paraId="12633B0E" w14:textId="77777777" w:rsidR="00A1544B" w:rsidRPr="00B06C98" w:rsidRDefault="00A1544B"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1">
    <w:p w14:paraId="03DD308E" w14:textId="77777777" w:rsidR="00A1544B" w:rsidRDefault="00A1544B" w:rsidP="002544C6">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79C5EFF" w14:textId="77777777" w:rsidR="00A1544B" w:rsidRPr="00510E7A" w:rsidRDefault="00A1544B" w:rsidP="002544C6">
      <w:pPr>
        <w:pStyle w:val="Textonotapie"/>
        <w:ind w:left="284" w:hanging="284"/>
        <w:rPr>
          <w:rFonts w:ascii="Arial" w:hAnsi="Arial" w:cs="Arial"/>
          <w:sz w:val="16"/>
          <w:szCs w:val="16"/>
        </w:rPr>
      </w:pPr>
    </w:p>
  </w:footnote>
  <w:footnote w:id="32">
    <w:p w14:paraId="24F54B4F" w14:textId="77777777" w:rsidR="00A1544B" w:rsidRPr="007F5CBA" w:rsidRDefault="00A1544B" w:rsidP="002544C6">
      <w:pPr>
        <w:pStyle w:val="Textonotapie"/>
        <w:ind w:left="284" w:hanging="284"/>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081DB2">
        <w:rPr>
          <w:rFonts w:ascii="Arial" w:hAnsi="Arial" w:cs="Arial"/>
          <w:sz w:val="16"/>
          <w:szCs w:val="16"/>
        </w:rPr>
        <w:t>En caso de empresas de comercialización, no consignar esta condición.</w:t>
      </w:r>
    </w:p>
  </w:footnote>
  <w:footnote w:id="33">
    <w:p w14:paraId="7156D409" w14:textId="77777777" w:rsidR="00A1544B" w:rsidRPr="001D7001" w:rsidRDefault="00A1544B"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A1544B" w:rsidRPr="001D7001" w:rsidRDefault="00A1544B" w:rsidP="00086CC0">
      <w:pPr>
        <w:pStyle w:val="Textonotapie"/>
        <w:tabs>
          <w:tab w:val="left" w:pos="300"/>
        </w:tabs>
        <w:ind w:left="301" w:hanging="301"/>
        <w:rPr>
          <w:rFonts w:ascii="Arial" w:hAnsi="Arial" w:cs="Arial"/>
          <w:sz w:val="16"/>
          <w:szCs w:val="16"/>
        </w:rPr>
      </w:pPr>
    </w:p>
  </w:footnote>
  <w:footnote w:id="34">
    <w:p w14:paraId="54F3B46D" w14:textId="77777777" w:rsidR="00A1544B" w:rsidRPr="005628EB" w:rsidRDefault="00A1544B"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A1544B" w:rsidRPr="005628EB" w:rsidRDefault="00A1544B" w:rsidP="00426796">
      <w:pPr>
        <w:pStyle w:val="Textonotapie"/>
        <w:tabs>
          <w:tab w:val="left" w:pos="300"/>
        </w:tabs>
        <w:ind w:left="301" w:hanging="301"/>
        <w:rPr>
          <w:rFonts w:ascii="Arial" w:hAnsi="Arial" w:cs="Arial"/>
          <w:sz w:val="16"/>
          <w:szCs w:val="16"/>
        </w:rPr>
      </w:pPr>
    </w:p>
  </w:footnote>
  <w:footnote w:id="35">
    <w:p w14:paraId="36A00DD5" w14:textId="77777777" w:rsidR="00A1544B" w:rsidRPr="00B55285" w:rsidRDefault="00A1544B"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21"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21"/>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A1544B" w:rsidRPr="00B55285" w:rsidRDefault="00A1544B" w:rsidP="00086CC0">
      <w:pPr>
        <w:pStyle w:val="Textonotapie"/>
        <w:tabs>
          <w:tab w:val="left" w:pos="300"/>
        </w:tabs>
        <w:ind w:left="301" w:hanging="301"/>
        <w:rPr>
          <w:rFonts w:ascii="Arial" w:hAnsi="Arial" w:cs="Arial"/>
          <w:sz w:val="16"/>
          <w:szCs w:val="16"/>
        </w:rPr>
      </w:pPr>
    </w:p>
  </w:footnote>
  <w:footnote w:id="36">
    <w:p w14:paraId="5E83EB67" w14:textId="77777777" w:rsidR="00A1544B" w:rsidRPr="00510E7A" w:rsidRDefault="00A1544B"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A1544B" w:rsidRPr="00510E7A" w:rsidRDefault="00A1544B" w:rsidP="00086CC0">
      <w:pPr>
        <w:pStyle w:val="Textonotapie"/>
        <w:tabs>
          <w:tab w:val="left" w:pos="300"/>
        </w:tabs>
        <w:ind w:left="301" w:hanging="301"/>
        <w:rPr>
          <w:rFonts w:ascii="Arial" w:hAnsi="Arial" w:cs="Arial"/>
          <w:sz w:val="16"/>
          <w:szCs w:val="16"/>
        </w:rPr>
      </w:pPr>
    </w:p>
  </w:footnote>
  <w:footnote w:id="37">
    <w:p w14:paraId="1AB52A91" w14:textId="77777777" w:rsidR="00A1544B" w:rsidRPr="00510E7A" w:rsidRDefault="00A1544B"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A1544B" w:rsidRPr="00510E7A" w:rsidRDefault="00A1544B" w:rsidP="00086CC0">
      <w:pPr>
        <w:pStyle w:val="Textonotapie"/>
        <w:tabs>
          <w:tab w:val="left" w:pos="300"/>
        </w:tabs>
        <w:ind w:left="301" w:hanging="301"/>
        <w:rPr>
          <w:rFonts w:ascii="Arial" w:hAnsi="Arial" w:cs="Arial"/>
          <w:sz w:val="16"/>
          <w:szCs w:val="16"/>
        </w:rPr>
      </w:pPr>
    </w:p>
  </w:footnote>
  <w:footnote w:id="38">
    <w:p w14:paraId="245BD4FC" w14:textId="77777777" w:rsidR="00A1544B" w:rsidRPr="00510E7A" w:rsidRDefault="00A1544B"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DDAE" w14:textId="59C97D1E" w:rsidR="00A1544B" w:rsidRDefault="00A1544B" w:rsidP="00E53087">
    <w:pPr>
      <w:spacing w:after="0"/>
    </w:pPr>
    <w:r>
      <w:rPr>
        <w:noProof/>
        <w:lang w:val="en-US" w:eastAsia="en-US"/>
      </w:rPr>
      <mc:AlternateContent>
        <mc:Choice Requires="wps">
          <w:drawing>
            <wp:anchor distT="0" distB="0" distL="114300" distR="114300" simplePos="0" relativeHeight="251657728" behindDoc="0" locked="0" layoutInCell="0" allowOverlap="1" wp14:anchorId="1A22B696" wp14:editId="77CEF63D">
              <wp:simplePos x="0" y="0"/>
              <wp:positionH relativeFrom="page">
                <wp:posOffset>321310</wp:posOffset>
              </wp:positionH>
              <wp:positionV relativeFrom="page">
                <wp:posOffset>294005</wp:posOffset>
              </wp:positionV>
              <wp:extent cx="6940550"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E9A110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m1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BMOpm1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51EA" w14:textId="4CD84B57" w:rsidR="00A1544B" w:rsidRDefault="00A1544B" w:rsidP="00E53087">
    <w:pPr>
      <w:spacing w:after="0"/>
    </w:pPr>
    <w:r>
      <w:rPr>
        <w:noProof/>
        <w:sz w:val="20"/>
        <w:lang w:val="en-US" w:eastAsia="en-US"/>
      </w:rPr>
      <mc:AlternateContent>
        <mc:Choice Requires="wps">
          <w:drawing>
            <wp:anchor distT="0" distB="0" distL="114300" distR="114300" simplePos="0" relativeHeight="251655680" behindDoc="0" locked="0" layoutInCell="0" allowOverlap="1" wp14:anchorId="40C36A64" wp14:editId="7A73F058">
              <wp:simplePos x="0" y="0"/>
              <wp:positionH relativeFrom="page">
                <wp:posOffset>308610</wp:posOffset>
              </wp:positionH>
              <wp:positionV relativeFrom="page">
                <wp:posOffset>291465</wp:posOffset>
              </wp:positionV>
              <wp:extent cx="6931025" cy="10174605"/>
              <wp:effectExtent l="0" t="0" r="165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7A61BD0"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9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Ub&#10;U6JZAzW623uDV5NsHBLUtS6HfY/tgw0SXXtvyq+OaLOsmd6JO2tNVwvGgVYS9kcXB8LCwVGy7d4Z&#10;DvAM4DFXx8o2ARCyQI5YkqdzScTRkxI+TubXSZwCtRJiSZxMs0mMpCKWn8631vk3wjQkTApqzV7z&#10;j1B5vIQd7p3HyvBBHuNfKKkaBXU+MEWyOL1G1iwf9gL0CTIc1GYjlUKjKE06oJFO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C8wu9J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63FE" w14:textId="77777777" w:rsidR="00A1544B" w:rsidRDefault="00A1544B" w:rsidP="00246414">
    <w:pPr>
      <w:spacing w:after="0"/>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76160" behindDoc="0" locked="0" layoutInCell="0" allowOverlap="1" wp14:anchorId="0C31374F" wp14:editId="57237FB4">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F8BABA" id="AutoShape 45" o:spid="_x0000_s1026" style="position:absolute;margin-left:24.3pt;margin-top:22.95pt;width:545.55pt;height:801.15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20"/>
      </w:rPr>
      <w:t>MUNICIPALIDAD PROVINCIAL DE COTABAMBAS TAMBOBAMBA</w:t>
    </w:r>
    <w:r>
      <w:rPr>
        <w:rFonts w:ascii="Arial" w:hAnsi="Arial" w:cs="Arial"/>
        <w:vanish/>
        <w:color w:val="auto"/>
        <w:sz w:val="16"/>
        <w:lang w:val="es-ES"/>
      </w:rPr>
      <w:t xml:space="preserve">ETALICAS PARA LA EJECUCION DEL PROYECTO DE COMPETENCIA DEL ESTADIO MUNICIPAL DE RAAYROCA DEL DISTRITO </w:t>
    </w:r>
  </w:p>
  <w:p w14:paraId="0C2D8487" w14:textId="6FCBB610" w:rsidR="00A1544B" w:rsidRPr="00246414" w:rsidRDefault="00A1544B" w:rsidP="00246414">
    <w:pPr>
      <w:spacing w:after="0"/>
      <w:rPr>
        <w:rFonts w:ascii="Arial" w:hAnsi="Arial" w:cs="Arial"/>
        <w:i/>
        <w:color w:val="auto"/>
        <w:sz w:val="20"/>
      </w:rPr>
    </w:pPr>
    <w:r w:rsidRPr="00246414">
      <w:rPr>
        <w:rFonts w:ascii="Arial" w:hAnsi="Arial" w:cs="Arial"/>
        <w:i/>
        <w:color w:val="auto"/>
        <w:sz w:val="20"/>
      </w:rPr>
      <w:t xml:space="preserve">ADJUDICACION SIMPLIFICADA </w:t>
    </w:r>
    <w:proofErr w:type="spellStart"/>
    <w:r w:rsidRPr="00246414">
      <w:rPr>
        <w:rFonts w:ascii="Arial" w:hAnsi="Arial" w:cs="Arial"/>
        <w:i/>
        <w:color w:val="auto"/>
        <w:sz w:val="20"/>
      </w:rPr>
      <w:t>N°</w:t>
    </w:r>
    <w:proofErr w:type="spellEnd"/>
    <w:r w:rsidRPr="00246414">
      <w:rPr>
        <w:rFonts w:ascii="Arial" w:hAnsi="Arial" w:cs="Arial"/>
        <w:i/>
        <w:color w:val="auto"/>
        <w:sz w:val="20"/>
      </w:rPr>
      <w:t xml:space="preserve"> 0</w:t>
    </w:r>
    <w:r>
      <w:rPr>
        <w:rFonts w:ascii="Arial" w:hAnsi="Arial" w:cs="Arial"/>
        <w:i/>
        <w:color w:val="auto"/>
        <w:sz w:val="20"/>
      </w:rPr>
      <w:t>31</w:t>
    </w:r>
    <w:r w:rsidRPr="00246414">
      <w:rPr>
        <w:rFonts w:ascii="Arial" w:hAnsi="Arial" w:cs="Arial"/>
        <w:i/>
        <w:color w:val="auto"/>
        <w:sz w:val="20"/>
      </w:rPr>
      <w:t>-2022-MPCT-CS-1</w:t>
    </w:r>
    <w:r>
      <w:rPr>
        <w:noProof/>
        <w:lang w:val="en-US" w:eastAsia="en-US"/>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70B6" w14:textId="6B3AA6DE" w:rsidR="00A1544B" w:rsidRDefault="00A1544B" w:rsidP="00246414">
    <w:pPr>
      <w:spacing w:after="0"/>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20"/>
      </w:rPr>
      <w:t>MUNICIPALIDAD PROVINCIAL DE COTABAMBAS TAMBOBAMBA</w:t>
    </w:r>
    <w:r>
      <w:rPr>
        <w:rFonts w:ascii="Arial" w:hAnsi="Arial" w:cs="Arial"/>
        <w:vanish/>
        <w:color w:val="auto"/>
        <w:sz w:val="16"/>
        <w:lang w:val="es-ES"/>
      </w:rPr>
      <w:t xml:space="preserve">ETALICAS PARA LA EJECUCION DEL PROYECTO DE COMPETENCIA DEL ESTADIO MUNICIPAL DE RAAYROCA DEL DISTRITO </w:t>
    </w:r>
  </w:p>
  <w:p w14:paraId="44208729" w14:textId="232E6374" w:rsidR="00A1544B" w:rsidRPr="00246414" w:rsidRDefault="00A1544B" w:rsidP="00246414">
    <w:pPr>
      <w:spacing w:after="0"/>
      <w:rPr>
        <w:rFonts w:ascii="Arial" w:hAnsi="Arial" w:cs="Arial"/>
        <w:i/>
        <w:color w:val="auto"/>
        <w:sz w:val="20"/>
      </w:rPr>
    </w:pPr>
    <w:r w:rsidRPr="00246414">
      <w:rPr>
        <w:rFonts w:ascii="Arial" w:hAnsi="Arial" w:cs="Arial"/>
        <w:i/>
        <w:color w:val="auto"/>
        <w:sz w:val="20"/>
      </w:rPr>
      <w:t xml:space="preserve">ADJUDICACION SIMPLIFICADA </w:t>
    </w:r>
    <w:proofErr w:type="spellStart"/>
    <w:r w:rsidRPr="00246414">
      <w:rPr>
        <w:rFonts w:ascii="Arial" w:hAnsi="Arial" w:cs="Arial"/>
        <w:i/>
        <w:color w:val="auto"/>
        <w:sz w:val="20"/>
      </w:rPr>
      <w:t>N°</w:t>
    </w:r>
    <w:proofErr w:type="spellEnd"/>
    <w:r w:rsidRPr="00246414">
      <w:rPr>
        <w:rFonts w:ascii="Arial" w:hAnsi="Arial" w:cs="Arial"/>
        <w:i/>
        <w:color w:val="auto"/>
        <w:sz w:val="20"/>
      </w:rPr>
      <w:t xml:space="preserve"> 0</w:t>
    </w:r>
    <w:r>
      <w:rPr>
        <w:rFonts w:ascii="Arial" w:hAnsi="Arial" w:cs="Arial"/>
        <w:i/>
        <w:color w:val="auto"/>
        <w:sz w:val="20"/>
      </w:rPr>
      <w:t>31</w:t>
    </w:r>
    <w:r w:rsidRPr="00246414">
      <w:rPr>
        <w:rFonts w:ascii="Arial" w:hAnsi="Arial" w:cs="Arial"/>
        <w:i/>
        <w:color w:val="auto"/>
        <w:sz w:val="20"/>
      </w:rPr>
      <w:t>-2022-MPCT-CS-1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8EB2" w14:textId="59807391" w:rsidR="00A1544B" w:rsidRPr="00116925" w:rsidRDefault="00A1544B" w:rsidP="00116925">
    <w:pPr>
      <w:spacing w:after="0"/>
      <w:rPr>
        <w:rFonts w:ascii="Arial" w:hAnsi="Arial" w:cs="Arial"/>
        <w:i/>
        <w:sz w:val="18"/>
        <w:highlight w:val="lightGray"/>
      </w:rPr>
    </w:pPr>
    <w:r>
      <w:rPr>
        <w:noProof/>
        <w:lang w:val="en-US" w:eastAsia="en-US"/>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4F24BF" w14:textId="77777777" w:rsidR="00A1544B" w:rsidRPr="00127F0D" w:rsidRDefault="00A1544B" w:rsidP="00116925">
    <w:pPr>
      <w:pStyle w:val="Encabezado"/>
      <w:pBdr>
        <w:bottom w:val="single" w:sz="4" w:space="1" w:color="auto"/>
      </w:pBdr>
      <w:rPr>
        <w:rFonts w:ascii="Arial" w:hAnsi="Arial" w:cs="Arial"/>
        <w:i/>
        <w:sz w:val="18"/>
        <w:szCs w:val="18"/>
      </w:rP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8B01" w14:textId="6E256390" w:rsidR="00A1544B" w:rsidRPr="00116925" w:rsidRDefault="00A1544B" w:rsidP="00DC328E">
    <w:pPr>
      <w:spacing w:after="0"/>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4617251" w14:textId="77777777" w:rsidR="00A1544B" w:rsidRDefault="00A154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5145" w14:textId="3C3A05DF" w:rsidR="00A1544B" w:rsidRPr="00205DEB" w:rsidRDefault="00A1544B" w:rsidP="00116925">
    <w:pPr>
      <w:spacing w:after="0"/>
      <w:rPr>
        <w:rFonts w:ascii="Arial" w:hAnsi="Arial" w:cs="Arial"/>
        <w:i/>
        <w:sz w:val="18"/>
        <w:highlight w:val="lightGray"/>
      </w:rPr>
    </w:pPr>
    <w:r>
      <w:rPr>
        <w:rFonts w:ascii="Arial" w:hAnsi="Arial" w:cs="Arial"/>
        <w:i/>
        <w:noProof/>
        <w:sz w:val="18"/>
        <w:lang w:val="en-US" w:eastAsia="en-US"/>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A1544B" w:rsidRDefault="00A1544B"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B31B" w14:textId="07241C93" w:rsidR="00A1544B" w:rsidRPr="00205DEB" w:rsidRDefault="00A1544B" w:rsidP="00DC328E">
    <w:pPr>
      <w:spacing w:after="0"/>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3B9F4F6" w14:textId="77777777" w:rsidR="00A1544B" w:rsidRDefault="00A1544B" w:rsidP="00DC328E">
    <w:pPr>
      <w:pStyle w:val="Encabezado"/>
      <w:pBdr>
        <w:bottom w:val="single" w:sz="4" w:space="1" w:color="auto"/>
      </w:pBdr>
    </w:pPr>
    <w:r w:rsidRPr="00205DEB">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41226D"/>
    <w:multiLevelType w:val="multilevel"/>
    <w:tmpl w:val="DE46D080"/>
    <w:lvl w:ilvl="0">
      <w:start w:val="1"/>
      <w:numFmt w:val="decimal"/>
      <w:lvlText w:val="%1."/>
      <w:lvlJc w:val="left"/>
      <w:pPr>
        <w:ind w:left="720"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6DA7135"/>
    <w:multiLevelType w:val="hybridMultilevel"/>
    <w:tmpl w:val="84288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AB7390"/>
    <w:multiLevelType w:val="hybridMultilevel"/>
    <w:tmpl w:val="886635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D2F2F76"/>
    <w:multiLevelType w:val="hybridMultilevel"/>
    <w:tmpl w:val="FEB89C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DB06B19"/>
    <w:multiLevelType w:val="hybridMultilevel"/>
    <w:tmpl w:val="B3CABDFA"/>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E2F79DB"/>
    <w:multiLevelType w:val="hybridMultilevel"/>
    <w:tmpl w:val="278A39DE"/>
    <w:lvl w:ilvl="0" w:tplc="280A000D">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6966A7"/>
    <w:multiLevelType w:val="hybridMultilevel"/>
    <w:tmpl w:val="DBDE4DB8"/>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490167D"/>
    <w:multiLevelType w:val="hybridMultilevel"/>
    <w:tmpl w:val="BBCE60A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54369F6"/>
    <w:multiLevelType w:val="hybridMultilevel"/>
    <w:tmpl w:val="DE2020AA"/>
    <w:lvl w:ilvl="0" w:tplc="E38067AE">
      <w:start w:val="1"/>
      <w:numFmt w:val="upperLetter"/>
      <w:lvlText w:val="%1)"/>
      <w:lvlJc w:val="left"/>
      <w:pPr>
        <w:ind w:left="720" w:hanging="360"/>
      </w:pPr>
      <w:rPr>
        <w:rFonts w:eastAsia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B21012C"/>
    <w:multiLevelType w:val="hybridMultilevel"/>
    <w:tmpl w:val="6060B692"/>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F0C4F6A"/>
    <w:multiLevelType w:val="hybridMultilevel"/>
    <w:tmpl w:val="B27CB86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2C50DFB"/>
    <w:multiLevelType w:val="hybridMultilevel"/>
    <w:tmpl w:val="0C1E2D0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8EF05BB"/>
    <w:multiLevelType w:val="hybridMultilevel"/>
    <w:tmpl w:val="E7F8CA6C"/>
    <w:lvl w:ilvl="0" w:tplc="C046D264">
      <w:start w:val="1"/>
      <w:numFmt w:val="bullet"/>
      <w:lvlText w:val="-"/>
      <w:lvlJc w:val="left"/>
      <w:pPr>
        <w:ind w:left="717" w:hanging="360"/>
      </w:pPr>
      <w:rPr>
        <w:rFonts w:ascii="Calibri Light" w:eastAsia="Times New Roman" w:hAnsi="Calibri Light" w:cs="Calibri Light"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61750E7C"/>
    <w:multiLevelType w:val="hybridMultilevel"/>
    <w:tmpl w:val="BCCC9224"/>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6" w15:restartNumberingAfterBreak="0">
    <w:nsid w:val="63EB01DB"/>
    <w:multiLevelType w:val="hybridMultilevel"/>
    <w:tmpl w:val="DA4C1C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51054FA"/>
    <w:multiLevelType w:val="hybridMultilevel"/>
    <w:tmpl w:val="8EE8E96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A1859FB"/>
    <w:multiLevelType w:val="hybridMultilevel"/>
    <w:tmpl w:val="3CF4AFC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51"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15:restartNumberingAfterBreak="0">
    <w:nsid w:val="6C4265F8"/>
    <w:multiLevelType w:val="hybridMultilevel"/>
    <w:tmpl w:val="D74C02DC"/>
    <w:lvl w:ilvl="0" w:tplc="280A000B">
      <w:start w:val="1"/>
      <w:numFmt w:val="bullet"/>
      <w:lvlText w:val=""/>
      <w:lvlJc w:val="left"/>
      <w:pPr>
        <w:ind w:left="1259" w:hanging="360"/>
      </w:pPr>
      <w:rPr>
        <w:rFonts w:ascii="Wingdings" w:hAnsi="Wingdings" w:hint="default"/>
      </w:rPr>
    </w:lvl>
    <w:lvl w:ilvl="1" w:tplc="280A0003" w:tentative="1">
      <w:start w:val="1"/>
      <w:numFmt w:val="bullet"/>
      <w:lvlText w:val="o"/>
      <w:lvlJc w:val="left"/>
      <w:pPr>
        <w:ind w:left="1979" w:hanging="360"/>
      </w:pPr>
      <w:rPr>
        <w:rFonts w:ascii="Courier New" w:hAnsi="Courier New" w:cs="Courier New" w:hint="default"/>
      </w:rPr>
    </w:lvl>
    <w:lvl w:ilvl="2" w:tplc="280A0005" w:tentative="1">
      <w:start w:val="1"/>
      <w:numFmt w:val="bullet"/>
      <w:lvlText w:val=""/>
      <w:lvlJc w:val="left"/>
      <w:pPr>
        <w:ind w:left="2699" w:hanging="360"/>
      </w:pPr>
      <w:rPr>
        <w:rFonts w:ascii="Wingdings" w:hAnsi="Wingdings" w:hint="default"/>
      </w:rPr>
    </w:lvl>
    <w:lvl w:ilvl="3" w:tplc="280A0001" w:tentative="1">
      <w:start w:val="1"/>
      <w:numFmt w:val="bullet"/>
      <w:lvlText w:val=""/>
      <w:lvlJc w:val="left"/>
      <w:pPr>
        <w:ind w:left="3419" w:hanging="360"/>
      </w:pPr>
      <w:rPr>
        <w:rFonts w:ascii="Symbol" w:hAnsi="Symbol" w:hint="default"/>
      </w:rPr>
    </w:lvl>
    <w:lvl w:ilvl="4" w:tplc="280A0003" w:tentative="1">
      <w:start w:val="1"/>
      <w:numFmt w:val="bullet"/>
      <w:lvlText w:val="o"/>
      <w:lvlJc w:val="left"/>
      <w:pPr>
        <w:ind w:left="4139" w:hanging="360"/>
      </w:pPr>
      <w:rPr>
        <w:rFonts w:ascii="Courier New" w:hAnsi="Courier New" w:cs="Courier New" w:hint="default"/>
      </w:rPr>
    </w:lvl>
    <w:lvl w:ilvl="5" w:tplc="280A0005" w:tentative="1">
      <w:start w:val="1"/>
      <w:numFmt w:val="bullet"/>
      <w:lvlText w:val=""/>
      <w:lvlJc w:val="left"/>
      <w:pPr>
        <w:ind w:left="4859" w:hanging="360"/>
      </w:pPr>
      <w:rPr>
        <w:rFonts w:ascii="Wingdings" w:hAnsi="Wingdings" w:hint="default"/>
      </w:rPr>
    </w:lvl>
    <w:lvl w:ilvl="6" w:tplc="280A0001" w:tentative="1">
      <w:start w:val="1"/>
      <w:numFmt w:val="bullet"/>
      <w:lvlText w:val=""/>
      <w:lvlJc w:val="left"/>
      <w:pPr>
        <w:ind w:left="5579" w:hanging="360"/>
      </w:pPr>
      <w:rPr>
        <w:rFonts w:ascii="Symbol" w:hAnsi="Symbol" w:hint="default"/>
      </w:rPr>
    </w:lvl>
    <w:lvl w:ilvl="7" w:tplc="280A0003" w:tentative="1">
      <w:start w:val="1"/>
      <w:numFmt w:val="bullet"/>
      <w:lvlText w:val="o"/>
      <w:lvlJc w:val="left"/>
      <w:pPr>
        <w:ind w:left="6299" w:hanging="360"/>
      </w:pPr>
      <w:rPr>
        <w:rFonts w:ascii="Courier New" w:hAnsi="Courier New" w:cs="Courier New" w:hint="default"/>
      </w:rPr>
    </w:lvl>
    <w:lvl w:ilvl="8" w:tplc="280A0005" w:tentative="1">
      <w:start w:val="1"/>
      <w:numFmt w:val="bullet"/>
      <w:lvlText w:val=""/>
      <w:lvlJc w:val="left"/>
      <w:pPr>
        <w:ind w:left="7019" w:hanging="360"/>
      </w:pPr>
      <w:rPr>
        <w:rFonts w:ascii="Wingdings" w:hAnsi="Wingdings" w:hint="default"/>
      </w:rPr>
    </w:lvl>
  </w:abstractNum>
  <w:abstractNum w:abstractNumId="53" w15:restartNumberingAfterBreak="0">
    <w:nsid w:val="6C764ACE"/>
    <w:multiLevelType w:val="hybridMultilevel"/>
    <w:tmpl w:val="335A4EE2"/>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6FFA249C"/>
    <w:multiLevelType w:val="hybridMultilevel"/>
    <w:tmpl w:val="4E98A3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5" w15:restartNumberingAfterBreak="0">
    <w:nsid w:val="702C0CEC"/>
    <w:multiLevelType w:val="multilevel"/>
    <w:tmpl w:val="67163498"/>
    <w:lvl w:ilvl="0">
      <w:start w:val="1"/>
      <w:numFmt w:val="decimal"/>
      <w:lvlText w:val="%1."/>
      <w:lvlJc w:val="left"/>
      <w:pPr>
        <w:ind w:left="502"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6"/>
  </w:num>
  <w:num w:numId="8">
    <w:abstractNumId w:val="45"/>
  </w:num>
  <w:num w:numId="9">
    <w:abstractNumId w:val="40"/>
  </w:num>
  <w:num w:numId="10">
    <w:abstractNumId w:val="17"/>
  </w:num>
  <w:num w:numId="11">
    <w:abstractNumId w:val="18"/>
  </w:num>
  <w:num w:numId="12">
    <w:abstractNumId w:val="43"/>
  </w:num>
  <w:num w:numId="13">
    <w:abstractNumId w:val="29"/>
  </w:num>
  <w:num w:numId="14">
    <w:abstractNumId w:val="47"/>
  </w:num>
  <w:num w:numId="15">
    <w:abstractNumId w:val="22"/>
  </w:num>
  <w:num w:numId="16">
    <w:abstractNumId w:val="37"/>
  </w:num>
  <w:num w:numId="17">
    <w:abstractNumId w:val="6"/>
  </w:num>
  <w:num w:numId="18">
    <w:abstractNumId w:val="13"/>
  </w:num>
  <w:num w:numId="19">
    <w:abstractNumId w:val="8"/>
  </w:num>
  <w:num w:numId="20">
    <w:abstractNumId w:val="10"/>
  </w:num>
  <w:num w:numId="21">
    <w:abstractNumId w:val="16"/>
  </w:num>
  <w:num w:numId="22">
    <w:abstractNumId w:val="12"/>
  </w:num>
  <w:num w:numId="23">
    <w:abstractNumId w:val="49"/>
  </w:num>
  <w:num w:numId="24">
    <w:abstractNumId w:val="23"/>
  </w:num>
  <w:num w:numId="25">
    <w:abstractNumId w:val="38"/>
  </w:num>
  <w:num w:numId="26">
    <w:abstractNumId w:val="34"/>
  </w:num>
  <w:num w:numId="27">
    <w:abstractNumId w:val="27"/>
  </w:num>
  <w:num w:numId="28">
    <w:abstractNumId w:val="51"/>
  </w:num>
  <w:num w:numId="29">
    <w:abstractNumId w:val="9"/>
  </w:num>
  <w:num w:numId="30">
    <w:abstractNumId w:val="21"/>
  </w:num>
  <w:num w:numId="31">
    <w:abstractNumId w:val="42"/>
  </w:num>
  <w:num w:numId="32">
    <w:abstractNumId w:val="28"/>
  </w:num>
  <w:num w:numId="33">
    <w:abstractNumId w:val="15"/>
  </w:num>
  <w:num w:numId="34">
    <w:abstractNumId w:val="5"/>
  </w:num>
  <w:num w:numId="35">
    <w:abstractNumId w:val="19"/>
  </w:num>
  <w:num w:numId="36">
    <w:abstractNumId w:val="30"/>
  </w:num>
  <w:num w:numId="37">
    <w:abstractNumId w:val="7"/>
  </w:num>
  <w:num w:numId="38">
    <w:abstractNumId w:val="24"/>
  </w:num>
  <w:num w:numId="39">
    <w:abstractNumId w:val="33"/>
  </w:num>
  <w:num w:numId="40">
    <w:abstractNumId w:val="39"/>
  </w:num>
  <w:num w:numId="41">
    <w:abstractNumId w:val="32"/>
  </w:num>
  <w:num w:numId="42">
    <w:abstractNumId w:val="35"/>
  </w:num>
  <w:num w:numId="43">
    <w:abstractNumId w:val="53"/>
  </w:num>
  <w:num w:numId="44">
    <w:abstractNumId w:val="25"/>
  </w:num>
  <w:num w:numId="45">
    <w:abstractNumId w:val="44"/>
  </w:num>
  <w:num w:numId="46">
    <w:abstractNumId w:val="31"/>
  </w:num>
  <w:num w:numId="47">
    <w:abstractNumId w:val="36"/>
  </w:num>
  <w:num w:numId="48">
    <w:abstractNumId w:val="26"/>
  </w:num>
  <w:num w:numId="49">
    <w:abstractNumId w:val="55"/>
  </w:num>
  <w:num w:numId="50">
    <w:abstractNumId w:val="54"/>
  </w:num>
  <w:num w:numId="51">
    <w:abstractNumId w:val="50"/>
  </w:num>
  <w:num w:numId="52">
    <w:abstractNumId w:val="46"/>
  </w:num>
  <w:num w:numId="53">
    <w:abstractNumId w:val="41"/>
  </w:num>
  <w:num w:numId="54">
    <w:abstractNumId w:val="14"/>
  </w:num>
  <w:num w:numId="55">
    <w:abstractNumId w:val="48"/>
  </w:num>
  <w:num w:numId="56">
    <w:abstractNumId w:val="52"/>
  </w:num>
  <w:num w:numId="57">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3F9"/>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135"/>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127"/>
    <w:rsid w:val="0004270F"/>
    <w:rsid w:val="000428A0"/>
    <w:rsid w:val="00042DA0"/>
    <w:rsid w:val="000453AC"/>
    <w:rsid w:val="00045CB6"/>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387"/>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0E6F"/>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539"/>
    <w:rsid w:val="0010079E"/>
    <w:rsid w:val="00101682"/>
    <w:rsid w:val="00101CFB"/>
    <w:rsid w:val="00101E8C"/>
    <w:rsid w:val="0010299E"/>
    <w:rsid w:val="00103216"/>
    <w:rsid w:val="001032D3"/>
    <w:rsid w:val="0010366A"/>
    <w:rsid w:val="001036E2"/>
    <w:rsid w:val="00103B0F"/>
    <w:rsid w:val="00103DB3"/>
    <w:rsid w:val="00104A6F"/>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1708D"/>
    <w:rsid w:val="00117BE7"/>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2C75"/>
    <w:rsid w:val="00153536"/>
    <w:rsid w:val="00153865"/>
    <w:rsid w:val="00153A48"/>
    <w:rsid w:val="001541ED"/>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7DD"/>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F2F"/>
    <w:rsid w:val="001D7264"/>
    <w:rsid w:val="001D7AE9"/>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5611"/>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655"/>
    <w:rsid w:val="00226983"/>
    <w:rsid w:val="00226D20"/>
    <w:rsid w:val="00226DA1"/>
    <w:rsid w:val="00227791"/>
    <w:rsid w:val="00230A0F"/>
    <w:rsid w:val="00230C4B"/>
    <w:rsid w:val="00231033"/>
    <w:rsid w:val="00231316"/>
    <w:rsid w:val="0023134E"/>
    <w:rsid w:val="00231F63"/>
    <w:rsid w:val="00231FB3"/>
    <w:rsid w:val="00232D3E"/>
    <w:rsid w:val="002330D5"/>
    <w:rsid w:val="00233AF3"/>
    <w:rsid w:val="00233DA4"/>
    <w:rsid w:val="00234559"/>
    <w:rsid w:val="00234AFE"/>
    <w:rsid w:val="0023516E"/>
    <w:rsid w:val="002355E0"/>
    <w:rsid w:val="0023571B"/>
    <w:rsid w:val="00236176"/>
    <w:rsid w:val="00236BDC"/>
    <w:rsid w:val="0024064D"/>
    <w:rsid w:val="00240D35"/>
    <w:rsid w:val="00240DEF"/>
    <w:rsid w:val="002415AF"/>
    <w:rsid w:val="002415DF"/>
    <w:rsid w:val="00241A1A"/>
    <w:rsid w:val="00242399"/>
    <w:rsid w:val="00242492"/>
    <w:rsid w:val="002426D8"/>
    <w:rsid w:val="00242AA4"/>
    <w:rsid w:val="00242FD3"/>
    <w:rsid w:val="00243131"/>
    <w:rsid w:val="002431DA"/>
    <w:rsid w:val="0024368B"/>
    <w:rsid w:val="00243CED"/>
    <w:rsid w:val="00243EA6"/>
    <w:rsid w:val="00243EFF"/>
    <w:rsid w:val="002449C8"/>
    <w:rsid w:val="002460FB"/>
    <w:rsid w:val="0024620F"/>
    <w:rsid w:val="00246414"/>
    <w:rsid w:val="00246AA1"/>
    <w:rsid w:val="00247998"/>
    <w:rsid w:val="00247D46"/>
    <w:rsid w:val="00250AA7"/>
    <w:rsid w:val="002510B5"/>
    <w:rsid w:val="002511C7"/>
    <w:rsid w:val="00252D08"/>
    <w:rsid w:val="0025316B"/>
    <w:rsid w:val="00253F9E"/>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08C1"/>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B5C"/>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CD1"/>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08B"/>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912"/>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1BC3"/>
    <w:rsid w:val="00372306"/>
    <w:rsid w:val="0037238D"/>
    <w:rsid w:val="00372593"/>
    <w:rsid w:val="003731B2"/>
    <w:rsid w:val="00373710"/>
    <w:rsid w:val="00373883"/>
    <w:rsid w:val="003739C7"/>
    <w:rsid w:val="00374361"/>
    <w:rsid w:val="00374485"/>
    <w:rsid w:val="00374686"/>
    <w:rsid w:val="003749C7"/>
    <w:rsid w:val="00374CE1"/>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189"/>
    <w:rsid w:val="003B343E"/>
    <w:rsid w:val="003B3974"/>
    <w:rsid w:val="003B3B94"/>
    <w:rsid w:val="003B3BDF"/>
    <w:rsid w:val="003B4534"/>
    <w:rsid w:val="003B4B34"/>
    <w:rsid w:val="003B61A9"/>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8E6"/>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EA6"/>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6B5"/>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192"/>
    <w:rsid w:val="00493300"/>
    <w:rsid w:val="0049358D"/>
    <w:rsid w:val="00493B36"/>
    <w:rsid w:val="00493B7D"/>
    <w:rsid w:val="00493D98"/>
    <w:rsid w:val="00494429"/>
    <w:rsid w:val="00494F8B"/>
    <w:rsid w:val="00496BDD"/>
    <w:rsid w:val="00497199"/>
    <w:rsid w:val="00497305"/>
    <w:rsid w:val="00497432"/>
    <w:rsid w:val="004974A7"/>
    <w:rsid w:val="004A0069"/>
    <w:rsid w:val="004A01F8"/>
    <w:rsid w:val="004A03EE"/>
    <w:rsid w:val="004A13AD"/>
    <w:rsid w:val="004A16BB"/>
    <w:rsid w:val="004A1804"/>
    <w:rsid w:val="004A2C7D"/>
    <w:rsid w:val="004A3035"/>
    <w:rsid w:val="004A3F55"/>
    <w:rsid w:val="004A406E"/>
    <w:rsid w:val="004A41FE"/>
    <w:rsid w:val="004A44A9"/>
    <w:rsid w:val="004A4B53"/>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808"/>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098"/>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1BC"/>
    <w:rsid w:val="005162C5"/>
    <w:rsid w:val="0051650E"/>
    <w:rsid w:val="005168E3"/>
    <w:rsid w:val="005169ED"/>
    <w:rsid w:val="00516F9B"/>
    <w:rsid w:val="00517304"/>
    <w:rsid w:val="00521850"/>
    <w:rsid w:val="00521BBA"/>
    <w:rsid w:val="00521EED"/>
    <w:rsid w:val="0052205B"/>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651"/>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1F"/>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064"/>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613"/>
    <w:rsid w:val="00570BB3"/>
    <w:rsid w:val="00570D20"/>
    <w:rsid w:val="00570E98"/>
    <w:rsid w:val="00571764"/>
    <w:rsid w:val="00571B8C"/>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58FA"/>
    <w:rsid w:val="005F603A"/>
    <w:rsid w:val="005F618C"/>
    <w:rsid w:val="005F61FA"/>
    <w:rsid w:val="005F620F"/>
    <w:rsid w:val="005F63B7"/>
    <w:rsid w:val="005F644A"/>
    <w:rsid w:val="005F6874"/>
    <w:rsid w:val="005F6A62"/>
    <w:rsid w:val="005F6B83"/>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1B1"/>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37E95"/>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96B"/>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57B"/>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5DAA"/>
    <w:rsid w:val="00686167"/>
    <w:rsid w:val="00686A31"/>
    <w:rsid w:val="00686A65"/>
    <w:rsid w:val="00687B93"/>
    <w:rsid w:val="00687C47"/>
    <w:rsid w:val="0069051A"/>
    <w:rsid w:val="00690C81"/>
    <w:rsid w:val="006910C5"/>
    <w:rsid w:val="00691A6B"/>
    <w:rsid w:val="00691E9E"/>
    <w:rsid w:val="006923D9"/>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6A0A"/>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149"/>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354"/>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88C"/>
    <w:rsid w:val="00755D84"/>
    <w:rsid w:val="0075612B"/>
    <w:rsid w:val="007563E5"/>
    <w:rsid w:val="00756452"/>
    <w:rsid w:val="00756D6A"/>
    <w:rsid w:val="00757519"/>
    <w:rsid w:val="007575C7"/>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2D4"/>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B09"/>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555"/>
    <w:rsid w:val="007D6DE9"/>
    <w:rsid w:val="007D7527"/>
    <w:rsid w:val="007D7DF6"/>
    <w:rsid w:val="007E0732"/>
    <w:rsid w:val="007E0879"/>
    <w:rsid w:val="007E0A54"/>
    <w:rsid w:val="007E1125"/>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6CA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763"/>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2B"/>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CA7"/>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3C85"/>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6E3"/>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2BF"/>
    <w:rsid w:val="008E0B01"/>
    <w:rsid w:val="008E17C5"/>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5C67"/>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5BD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0F3"/>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161"/>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2185"/>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0CB6"/>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44B"/>
    <w:rsid w:val="00A1565E"/>
    <w:rsid w:val="00A1567C"/>
    <w:rsid w:val="00A15B61"/>
    <w:rsid w:val="00A15D19"/>
    <w:rsid w:val="00A16B82"/>
    <w:rsid w:val="00A17CD0"/>
    <w:rsid w:val="00A17DD9"/>
    <w:rsid w:val="00A202D4"/>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5BB6"/>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284"/>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367"/>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5E4"/>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8EC"/>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4B6"/>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288C"/>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08FA"/>
    <w:rsid w:val="00BC1221"/>
    <w:rsid w:val="00BC17BC"/>
    <w:rsid w:val="00BC20A8"/>
    <w:rsid w:val="00BC28D8"/>
    <w:rsid w:val="00BC2C93"/>
    <w:rsid w:val="00BC2F86"/>
    <w:rsid w:val="00BC3076"/>
    <w:rsid w:val="00BC37E3"/>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62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3F31"/>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5567"/>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305"/>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6BF"/>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277A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90B"/>
    <w:rsid w:val="00D34DEC"/>
    <w:rsid w:val="00D3565A"/>
    <w:rsid w:val="00D3658C"/>
    <w:rsid w:val="00D36BE4"/>
    <w:rsid w:val="00D3701F"/>
    <w:rsid w:val="00D37480"/>
    <w:rsid w:val="00D375E0"/>
    <w:rsid w:val="00D3782D"/>
    <w:rsid w:val="00D4098C"/>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3F34"/>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61F"/>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6F6"/>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100"/>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4A66"/>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5E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05A"/>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391F"/>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4B9"/>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D5F"/>
    <w:rsid w:val="00F64F87"/>
    <w:rsid w:val="00F654A7"/>
    <w:rsid w:val="00F65ACC"/>
    <w:rsid w:val="00F65F7C"/>
    <w:rsid w:val="00F664AB"/>
    <w:rsid w:val="00F66810"/>
    <w:rsid w:val="00F670A7"/>
    <w:rsid w:val="00F70D17"/>
    <w:rsid w:val="00F7108B"/>
    <w:rsid w:val="00F711DA"/>
    <w:rsid w:val="00F71E31"/>
    <w:rsid w:val="00F72274"/>
    <w:rsid w:val="00F72F48"/>
    <w:rsid w:val="00F736CE"/>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899"/>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BD"/>
    <w:rsid w:val="00FC67BB"/>
    <w:rsid w:val="00FC6949"/>
    <w:rsid w:val="00FC7463"/>
    <w:rsid w:val="00FC7700"/>
    <w:rsid w:val="00FD08F7"/>
    <w:rsid w:val="00FD0A98"/>
    <w:rsid w:val="00FD0E46"/>
    <w:rsid w:val="00FD14AE"/>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59"/>
    <w:rsid w:val="009760F3"/>
    <w:pPr>
      <w:jc w:val="left"/>
    </w:pPr>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760F3"/>
    <w:pPr>
      <w:ind w:left="896" w:hanging="539"/>
      <w:jc w:val="left"/>
    </w:pPr>
    <w:rPr>
      <w:rFonts w:asciiTheme="minorHAnsi" w:eastAsiaTheme="minorHAnsi" w:hAnsiTheme="minorHAnsi" w:cstheme="minorBidi"/>
      <w:sz w:val="22"/>
      <w:szCs w:val="22"/>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www.rnp.gob.pe"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2.trabajo.gob.pe/servicios-en-linea-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bs.gob.pe/sistema-financiero/relacion-de-empresas-que-se-encuentran-autorizadas-a-emitir-cartas-fianza" TargetMode="External"/><Relationship Id="rId32" Type="http://schemas.openxmlformats.org/officeDocument/2006/relationships/footer" Target="foot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clasificadoras-de-riesgo"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eace.gob.pe"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A80116F5-14C7-42EB-A914-7DF1C9C7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155</TotalTime>
  <Pages>54</Pages>
  <Words>15484</Words>
  <Characters>85168</Characters>
  <Application>Microsoft Office Word</Application>
  <DocSecurity>0</DocSecurity>
  <Lines>709</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100452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user</cp:lastModifiedBy>
  <cp:revision>80</cp:revision>
  <cp:lastPrinted>2022-04-26T23:21:00Z</cp:lastPrinted>
  <dcterms:created xsi:type="dcterms:W3CDTF">2022-04-20T17:10:00Z</dcterms:created>
  <dcterms:modified xsi:type="dcterms:W3CDTF">2022-04-27T17:21:00Z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