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8FC2" w14:textId="77777777" w:rsidR="00522E33" w:rsidRDefault="00522E33" w:rsidP="00345818">
      <w:pPr>
        <w:widowControl w:val="0"/>
        <w:ind w:left="360"/>
        <w:jc w:val="both"/>
      </w:pPr>
    </w:p>
    <w:p w14:paraId="1AFA02FC" w14:textId="77777777" w:rsidR="00721C38" w:rsidRPr="00761123" w:rsidRDefault="00292F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563B5DE8" wp14:editId="3E8E67C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E165A"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3E165A" w:rsidRPr="009A7ECC" w:rsidRDefault="003E165A">
                                  <w:pPr>
                                    <w:pStyle w:val="Sinespaciado"/>
                                    <w:rPr>
                                      <w:sz w:val="8"/>
                                      <w:szCs w:val="8"/>
                                    </w:rPr>
                                  </w:pPr>
                                </w:p>
                              </w:tc>
                            </w:tr>
                            <w:tr w:rsidR="003E165A" w:rsidRPr="009A7ECC" w14:paraId="3349BE26" w14:textId="77777777" w:rsidTr="001802FF">
                              <w:trPr>
                                <w:trHeight w:val="1440"/>
                                <w:jc w:val="center"/>
                              </w:trPr>
                              <w:tc>
                                <w:tcPr>
                                  <w:tcW w:w="0" w:type="auto"/>
                                  <w:shd w:val="clear" w:color="auto" w:fill="D34817"/>
                                  <w:vAlign w:val="center"/>
                                </w:tcPr>
                                <w:p w14:paraId="197186B6" w14:textId="77777777" w:rsidR="003E165A" w:rsidRPr="001802FF" w:rsidRDefault="003E165A"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3E165A"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3E165A" w:rsidRPr="009A7ECC" w:rsidRDefault="003E165A">
                                  <w:pPr>
                                    <w:pStyle w:val="Sinespaciado"/>
                                    <w:rPr>
                                      <w:sz w:val="56"/>
                                      <w:szCs w:val="8"/>
                                    </w:rPr>
                                  </w:pPr>
                                </w:p>
                              </w:tc>
                            </w:tr>
                            <w:tr w:rsidR="003E165A" w:rsidRPr="009A7ECC" w14:paraId="6C0183DB" w14:textId="77777777">
                              <w:trPr>
                                <w:trHeight w:val="720"/>
                                <w:jc w:val="center"/>
                              </w:trPr>
                              <w:tc>
                                <w:tcPr>
                                  <w:tcW w:w="0" w:type="auto"/>
                                  <w:vAlign w:val="bottom"/>
                                </w:tcPr>
                                <w:p w14:paraId="048E8E9B" w14:textId="77777777" w:rsidR="003E165A" w:rsidRPr="009A7ECC" w:rsidRDefault="003E165A"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3E165A" w:rsidRDefault="003E165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E165A"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3E165A" w:rsidRPr="009A7ECC" w:rsidRDefault="003E165A">
                            <w:pPr>
                              <w:pStyle w:val="Sinespaciado"/>
                              <w:rPr>
                                <w:sz w:val="8"/>
                                <w:szCs w:val="8"/>
                              </w:rPr>
                            </w:pPr>
                          </w:p>
                        </w:tc>
                      </w:tr>
                      <w:tr w:rsidR="003E165A" w:rsidRPr="009A7ECC" w14:paraId="3349BE26" w14:textId="77777777" w:rsidTr="001802FF">
                        <w:trPr>
                          <w:trHeight w:val="1440"/>
                          <w:jc w:val="center"/>
                        </w:trPr>
                        <w:tc>
                          <w:tcPr>
                            <w:tcW w:w="0" w:type="auto"/>
                            <w:shd w:val="clear" w:color="auto" w:fill="D34817"/>
                            <w:vAlign w:val="center"/>
                          </w:tcPr>
                          <w:p w14:paraId="197186B6" w14:textId="77777777" w:rsidR="003E165A" w:rsidRPr="001802FF" w:rsidRDefault="003E165A"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3E165A"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3E165A" w:rsidRPr="009A7ECC" w:rsidRDefault="003E165A">
                            <w:pPr>
                              <w:pStyle w:val="Sinespaciado"/>
                              <w:rPr>
                                <w:sz w:val="56"/>
                                <w:szCs w:val="8"/>
                              </w:rPr>
                            </w:pPr>
                          </w:p>
                        </w:tc>
                      </w:tr>
                      <w:tr w:rsidR="003E165A" w:rsidRPr="009A7ECC" w14:paraId="6C0183DB" w14:textId="77777777">
                        <w:trPr>
                          <w:trHeight w:val="720"/>
                          <w:jc w:val="center"/>
                        </w:trPr>
                        <w:tc>
                          <w:tcPr>
                            <w:tcW w:w="0" w:type="auto"/>
                            <w:vAlign w:val="bottom"/>
                          </w:tcPr>
                          <w:p w14:paraId="048E8E9B" w14:textId="77777777" w:rsidR="003E165A" w:rsidRPr="009A7ECC" w:rsidRDefault="003E165A"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3E165A" w:rsidRDefault="003E165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3E165A" w:rsidRDefault="003E165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3E165A" w:rsidRPr="005349EA" w:rsidRDefault="003E165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C1492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2F24069A" w14:textId="77777777" w:rsidR="003E165A" w:rsidRDefault="003E165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3E165A" w:rsidRPr="005349EA" w:rsidRDefault="003E165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4513A8B"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3B3F946E"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3F55F0AD" w14:textId="77777777" w:rsidTr="00FC6AF6">
        <w:tc>
          <w:tcPr>
            <w:tcW w:w="511" w:type="dxa"/>
          </w:tcPr>
          <w:p w14:paraId="112E00B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2CDDAA78"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4EE19675"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7EAB4521" w14:textId="77777777" w:rsidTr="00FC6AF6">
        <w:trPr>
          <w:trHeight w:val="466"/>
        </w:trPr>
        <w:tc>
          <w:tcPr>
            <w:tcW w:w="511" w:type="dxa"/>
            <w:vAlign w:val="center"/>
          </w:tcPr>
          <w:p w14:paraId="5EFF0572"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7880D621"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01A3A987"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A82DC0" w14:textId="77777777" w:rsidTr="00FC6AF6">
        <w:tc>
          <w:tcPr>
            <w:tcW w:w="511" w:type="dxa"/>
            <w:vAlign w:val="center"/>
          </w:tcPr>
          <w:p w14:paraId="0B87FFD3"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7B6DF1D4"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43E34A5A" w14:textId="77777777" w:rsidR="009D1008" w:rsidRPr="00911E9E" w:rsidRDefault="009D1008" w:rsidP="004467BE">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1E49AC9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BEFC411"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28418530" w14:textId="77777777" w:rsidR="00EF5D40" w:rsidRPr="00CC3693" w:rsidRDefault="0089042B"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3285" w:dyaOrig="1275" w14:anchorId="30E6D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4pt;height:33.35pt;mso-width-percent:0;mso-height-percent:0;mso-width-percent:0;mso-height-percent:0" o:ole="">
                  <v:imagedata r:id="rId12" o:title=""/>
                </v:shape>
                <o:OLEObject Type="Embed" ProgID="PBrush" ShapeID="_x0000_i1025" DrawAspect="Content" ObjectID="_1701709694"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49F4C93"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212D3E2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B6DC3A4"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0CF72E51" w14:textId="77777777" w:rsidR="00FC6AF6" w:rsidRDefault="00FC6AF6" w:rsidP="006D4F48">
            <w:pPr>
              <w:jc w:val="both"/>
            </w:pPr>
            <w:r>
              <w:rPr>
                <w:rFonts w:ascii="Tw Cen MT" w:hAnsi="Tw Cen MT" w:cs="Arial"/>
                <w:noProof/>
              </w:rPr>
              <w:drawing>
                <wp:inline distT="0" distB="0" distL="0" distR="0" wp14:anchorId="1EAA7849" wp14:editId="0CD5404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B894B3"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10AE3591"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FB5BDE0"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A422034" w14:textId="77777777" w:rsidR="00FC6AF6" w:rsidRPr="00CC3693" w:rsidRDefault="0089042B"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4185" w:dyaOrig="1260" w14:anchorId="0948346B">
                <v:shape id="_x0000_i1026" type="#_x0000_t75" alt="" style="width:107.95pt;height:33.35pt;mso-width-percent:0;mso-height-percent:0;mso-width-percent:0;mso-height-percent:0" o:ole="">
                  <v:imagedata r:id="rId15" o:title=""/>
                </v:shape>
                <o:OLEObject Type="Embed" ProgID="PBrush" ShapeID="_x0000_i1026" DrawAspect="Content" ObjectID="_1701709695"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5DA3EF6" w14:textId="77777777" w:rsidR="00FC6AF6" w:rsidRPr="00CC3693" w:rsidRDefault="00FC6AF6"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0649B91F" w14:textId="77777777" w:rsidR="00A62170" w:rsidRPr="008A7FCB" w:rsidRDefault="00A62170" w:rsidP="00345818">
      <w:pPr>
        <w:widowControl w:val="0"/>
        <w:ind w:left="360"/>
        <w:jc w:val="both"/>
        <w:rPr>
          <w:rFonts w:ascii="Tw Cen MT" w:hAnsi="Tw Cen MT" w:cs="Arial"/>
          <w:sz w:val="20"/>
        </w:rPr>
      </w:pPr>
    </w:p>
    <w:p w14:paraId="554F8BA3" w14:textId="77777777" w:rsidR="00A62170" w:rsidRPr="008A7FCB" w:rsidRDefault="00A62170" w:rsidP="00345818">
      <w:pPr>
        <w:widowControl w:val="0"/>
        <w:ind w:left="360"/>
        <w:jc w:val="both"/>
        <w:rPr>
          <w:rFonts w:ascii="Tw Cen MT" w:hAnsi="Tw Cen MT" w:cs="Arial"/>
          <w:sz w:val="20"/>
        </w:rPr>
      </w:pPr>
    </w:p>
    <w:p w14:paraId="67ACE0F3"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6E3ECA54" w14:textId="77777777" w:rsidR="00353A3C" w:rsidRDefault="00353A3C" w:rsidP="00345818">
      <w:pPr>
        <w:widowControl w:val="0"/>
        <w:ind w:left="360"/>
        <w:jc w:val="both"/>
        <w:rPr>
          <w:rFonts w:ascii="Tw Cen MT" w:hAnsi="Tw Cen MT"/>
          <w:i/>
          <w:sz w:val="20"/>
        </w:rPr>
      </w:pPr>
    </w:p>
    <w:p w14:paraId="79E4E29C"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CD682AA"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7828E3A" w14:textId="77777777" w:rsidTr="00AD41CA">
        <w:tc>
          <w:tcPr>
            <w:tcW w:w="527" w:type="dxa"/>
          </w:tcPr>
          <w:p w14:paraId="2C5FA7A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CB04B3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4243A0F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1D7B8E46" w14:textId="77777777" w:rsidTr="00AD41CA">
        <w:trPr>
          <w:trHeight w:val="504"/>
        </w:trPr>
        <w:tc>
          <w:tcPr>
            <w:tcW w:w="527" w:type="dxa"/>
            <w:vAlign w:val="center"/>
          </w:tcPr>
          <w:p w14:paraId="26971BE4"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15C4F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432B223"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E8EA90"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52CC1E1" w14:textId="77777777" w:rsidTr="00AD41CA">
        <w:trPr>
          <w:trHeight w:val="346"/>
        </w:trPr>
        <w:tc>
          <w:tcPr>
            <w:tcW w:w="527" w:type="dxa"/>
            <w:vAlign w:val="center"/>
          </w:tcPr>
          <w:p w14:paraId="280DE5D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837AE8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B2FD5E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030FE816" w14:textId="77777777" w:rsidTr="00AD41CA">
        <w:trPr>
          <w:trHeight w:val="699"/>
        </w:trPr>
        <w:tc>
          <w:tcPr>
            <w:tcW w:w="527" w:type="dxa"/>
            <w:vAlign w:val="center"/>
          </w:tcPr>
          <w:p w14:paraId="21167D8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76D96A2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DC9F4B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17BD0FD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4B15169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2B6FCCB" w14:textId="77777777" w:rsidTr="00AD41CA">
        <w:trPr>
          <w:trHeight w:val="700"/>
        </w:trPr>
        <w:tc>
          <w:tcPr>
            <w:tcW w:w="527" w:type="dxa"/>
            <w:vAlign w:val="center"/>
          </w:tcPr>
          <w:p w14:paraId="14474FF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ED269A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2C16B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B71402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9AD71FE" w14:textId="77777777" w:rsidTr="00AD41CA">
        <w:trPr>
          <w:trHeight w:val="1327"/>
        </w:trPr>
        <w:tc>
          <w:tcPr>
            <w:tcW w:w="527" w:type="dxa"/>
            <w:vAlign w:val="center"/>
          </w:tcPr>
          <w:p w14:paraId="710CF5D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19407AA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9ADECAC"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05D6F6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B88ACD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55BCB2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8DD35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4F081B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F243D70" w14:textId="77777777" w:rsidTr="00AD41CA">
        <w:trPr>
          <w:trHeight w:val="504"/>
        </w:trPr>
        <w:tc>
          <w:tcPr>
            <w:tcW w:w="527" w:type="dxa"/>
            <w:vAlign w:val="center"/>
          </w:tcPr>
          <w:p w14:paraId="3DFB0AAB"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62D5237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5BDF11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2D77C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FC04BA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0FCDC2A" w14:textId="77777777" w:rsidTr="00AD41CA">
        <w:tc>
          <w:tcPr>
            <w:tcW w:w="527" w:type="dxa"/>
            <w:vAlign w:val="center"/>
          </w:tcPr>
          <w:p w14:paraId="1C55B96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B62B0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A9CEB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36D77141" w14:textId="77777777" w:rsidTr="00AD41CA">
        <w:tc>
          <w:tcPr>
            <w:tcW w:w="527" w:type="dxa"/>
            <w:vAlign w:val="center"/>
          </w:tcPr>
          <w:p w14:paraId="5F97319D"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465745A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D16F30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147711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8A84868" w14:textId="77777777" w:rsidTr="00AD41CA">
        <w:tc>
          <w:tcPr>
            <w:tcW w:w="527" w:type="dxa"/>
            <w:vAlign w:val="center"/>
          </w:tcPr>
          <w:p w14:paraId="0220928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36A2C6B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DAE741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AEEA481" w14:textId="77777777" w:rsidR="00A62170" w:rsidRDefault="00A62170" w:rsidP="00345818">
      <w:pPr>
        <w:widowControl w:val="0"/>
        <w:ind w:left="360"/>
        <w:jc w:val="both"/>
        <w:rPr>
          <w:rFonts w:ascii="Tw Cen MT" w:hAnsi="Tw Cen MT"/>
          <w:i/>
          <w:sz w:val="20"/>
        </w:rPr>
      </w:pPr>
    </w:p>
    <w:p w14:paraId="3029EA31" w14:textId="77777777" w:rsidR="00353A3C" w:rsidRPr="00353A3C" w:rsidRDefault="00353A3C" w:rsidP="00345818">
      <w:pPr>
        <w:widowControl w:val="0"/>
        <w:ind w:left="360"/>
        <w:jc w:val="both"/>
        <w:rPr>
          <w:rFonts w:ascii="Tw Cen MT" w:hAnsi="Tw Cen MT"/>
          <w:i/>
          <w:sz w:val="20"/>
        </w:rPr>
      </w:pPr>
    </w:p>
    <w:p w14:paraId="530A210F"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46A30C53" w14:textId="77777777" w:rsidR="00A62170" w:rsidRPr="00353A3C" w:rsidRDefault="00A62170" w:rsidP="00345818">
      <w:pPr>
        <w:widowControl w:val="0"/>
        <w:ind w:left="360"/>
        <w:jc w:val="both"/>
        <w:rPr>
          <w:rFonts w:ascii="Tw Cen MT" w:hAnsi="Tw Cen MT"/>
          <w:i/>
          <w:sz w:val="20"/>
        </w:rPr>
      </w:pPr>
    </w:p>
    <w:p w14:paraId="781C97C0"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F6AB84" w14:textId="77777777" w:rsidR="00A62170" w:rsidRPr="00A62170" w:rsidRDefault="00A62170" w:rsidP="00345818">
      <w:pPr>
        <w:widowControl w:val="0"/>
        <w:ind w:left="720"/>
        <w:jc w:val="both"/>
        <w:rPr>
          <w:rFonts w:ascii="Tw Cen MT" w:hAnsi="Tw Cen MT" w:cs="Arial"/>
          <w:i/>
          <w:sz w:val="20"/>
        </w:rPr>
      </w:pPr>
    </w:p>
    <w:p w14:paraId="411ED014"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21631C"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59E40CD3" w14:textId="77777777" w:rsidR="00C068A9" w:rsidRPr="00C508C2" w:rsidRDefault="00C068A9" w:rsidP="00345818">
      <w:pPr>
        <w:widowControl w:val="0"/>
        <w:ind w:left="360"/>
        <w:jc w:val="both"/>
        <w:rPr>
          <w:rFonts w:ascii="Tw Cen MT" w:hAnsi="Tw Cen MT"/>
          <w:i/>
          <w:sz w:val="18"/>
        </w:rPr>
      </w:pPr>
    </w:p>
    <w:p w14:paraId="1CCCEAD3" w14:textId="77777777" w:rsidR="00C068A9" w:rsidRDefault="00C068A9" w:rsidP="00345818">
      <w:pPr>
        <w:widowControl w:val="0"/>
        <w:ind w:left="360"/>
        <w:jc w:val="both"/>
        <w:rPr>
          <w:rFonts w:ascii="Tw Cen MT" w:hAnsi="Tw Cen MT"/>
          <w:i/>
          <w:sz w:val="18"/>
        </w:rPr>
      </w:pPr>
    </w:p>
    <w:p w14:paraId="7C5950E7" w14:textId="77777777" w:rsidR="00FC6AF6" w:rsidRDefault="00FC6AF6" w:rsidP="00345818">
      <w:pPr>
        <w:widowControl w:val="0"/>
        <w:ind w:left="360"/>
        <w:jc w:val="both"/>
        <w:rPr>
          <w:rFonts w:ascii="Tw Cen MT" w:hAnsi="Tw Cen MT"/>
          <w:i/>
          <w:sz w:val="18"/>
        </w:rPr>
      </w:pPr>
    </w:p>
    <w:p w14:paraId="0981AD3A" w14:textId="77777777" w:rsidR="00402D0E" w:rsidRDefault="00402D0E" w:rsidP="00402D0E">
      <w:pPr>
        <w:ind w:left="5760"/>
        <w:jc w:val="right"/>
        <w:rPr>
          <w:rFonts w:ascii="Tw Cen MT" w:hAnsi="Tw Cen MT" w:cs="Arial"/>
          <w:i/>
          <w:sz w:val="20"/>
        </w:rPr>
      </w:pPr>
      <w:r>
        <w:rPr>
          <w:rFonts w:ascii="Tw Cen MT" w:hAnsi="Tw Cen MT" w:cs="Arial"/>
          <w:i/>
          <w:sz w:val="20"/>
        </w:rPr>
        <w:t>Elaboradas en enero</w:t>
      </w:r>
      <w:r w:rsidRPr="001B1167">
        <w:rPr>
          <w:rFonts w:ascii="Tw Cen MT" w:hAnsi="Tw Cen MT" w:cs="Arial"/>
          <w:i/>
          <w:sz w:val="20"/>
        </w:rPr>
        <w:t xml:space="preserve"> de 201</w:t>
      </w:r>
      <w:r>
        <w:rPr>
          <w:rFonts w:ascii="Tw Cen MT" w:hAnsi="Tw Cen MT" w:cs="Arial"/>
          <w:i/>
          <w:sz w:val="20"/>
        </w:rPr>
        <w:t>9</w:t>
      </w:r>
    </w:p>
    <w:p w14:paraId="32734819" w14:textId="5B0112B7" w:rsidR="0017064A" w:rsidRPr="00C508C2" w:rsidRDefault="0017064A" w:rsidP="0017064A">
      <w:pPr>
        <w:ind w:left="360"/>
        <w:jc w:val="right"/>
        <w:rPr>
          <w:rFonts w:ascii="Tw Cen MT" w:hAnsi="Tw Cen MT"/>
          <w:i/>
          <w:sz w:val="18"/>
        </w:rPr>
      </w:pPr>
      <w:r>
        <w:rPr>
          <w:rFonts w:ascii="Tw Cen MT" w:hAnsi="Tw Cen MT" w:cs="Arial"/>
          <w:i/>
          <w:sz w:val="20"/>
        </w:rPr>
        <w:t xml:space="preserve">Modificadas en junio 2019, diciembre de </w:t>
      </w:r>
      <w:r w:rsidRPr="00274B09">
        <w:rPr>
          <w:rFonts w:ascii="Tw Cen MT" w:hAnsi="Tw Cen MT" w:cs="Arial"/>
          <w:i/>
          <w:sz w:val="20"/>
        </w:rPr>
        <w:t>2019</w:t>
      </w:r>
      <w:r w:rsidR="0054416D">
        <w:rPr>
          <w:rFonts w:ascii="Tw Cen MT" w:hAnsi="Tw Cen MT" w:cs="Arial"/>
          <w:i/>
          <w:sz w:val="20"/>
        </w:rPr>
        <w:t xml:space="preserve">, </w:t>
      </w:r>
      <w:r w:rsidRPr="00274B09">
        <w:rPr>
          <w:rFonts w:ascii="Tw Cen MT" w:hAnsi="Tw Cen MT" w:cs="Arial"/>
          <w:i/>
          <w:sz w:val="20"/>
        </w:rPr>
        <w:t>julio 2020</w:t>
      </w:r>
      <w:r w:rsidR="0054416D">
        <w:rPr>
          <w:rFonts w:ascii="Tw Cen MT" w:hAnsi="Tw Cen MT" w:cs="Arial"/>
          <w:i/>
          <w:sz w:val="20"/>
        </w:rPr>
        <w:t xml:space="preserve"> y julio 2021</w:t>
      </w:r>
    </w:p>
    <w:p w14:paraId="4EDF2E8F" w14:textId="0DF606E5" w:rsidR="00402D0E" w:rsidRDefault="00402D0E" w:rsidP="00402D0E">
      <w:pPr>
        <w:ind w:left="5760"/>
        <w:jc w:val="right"/>
        <w:rPr>
          <w:rFonts w:ascii="Tw Cen MT" w:hAnsi="Tw Cen MT" w:cs="Arial"/>
          <w:i/>
          <w:sz w:val="20"/>
        </w:rPr>
      </w:pPr>
    </w:p>
    <w:p w14:paraId="630A0F65" w14:textId="77777777" w:rsidR="00331BB7" w:rsidRDefault="00331BB7" w:rsidP="00345818">
      <w:pPr>
        <w:widowControl w:val="0"/>
        <w:jc w:val="both"/>
        <w:rPr>
          <w:rFonts w:ascii="Arial" w:hAnsi="Arial" w:cs="Arial"/>
          <w:sz w:val="20"/>
        </w:rPr>
        <w:sectPr w:rsidR="00331BB7"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13FD81AB" w14:textId="77777777" w:rsidR="006A475F" w:rsidRDefault="006A475F" w:rsidP="006A475F">
      <w:pPr>
        <w:widowControl w:val="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77777777" w:rsidR="006A475F" w:rsidRDefault="006A475F" w:rsidP="006A475F">
      <w:pPr>
        <w:widowControl w:val="0"/>
        <w:jc w:val="both"/>
        <w:rPr>
          <w:rFonts w:ascii="Arial" w:hAnsi="Arial" w:cs="Arial"/>
          <w:sz w:val="20"/>
        </w:rPr>
      </w:pPr>
    </w:p>
    <w:p w14:paraId="232A8BE6" w14:textId="77777777" w:rsidR="006A475F" w:rsidRDefault="006A475F" w:rsidP="006A475F">
      <w:pPr>
        <w:widowControl w:val="0"/>
        <w:jc w:val="both"/>
        <w:rPr>
          <w:rFonts w:ascii="Arial" w:hAnsi="Arial" w:cs="Arial"/>
          <w:sz w:val="20"/>
        </w:rPr>
      </w:pP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77777777"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237F4BDE" w14:textId="596D5FAB" w:rsidR="00236176" w:rsidRPr="002C2C2A" w:rsidRDefault="002C2C2A" w:rsidP="00345818">
      <w:pPr>
        <w:widowControl w:val="0"/>
        <w:jc w:val="center"/>
        <w:rPr>
          <w:rFonts w:ascii="Arial" w:hAnsi="Arial" w:cs="Arial"/>
          <w:b/>
          <w:sz w:val="32"/>
        </w:rPr>
      </w:pPr>
      <w:r w:rsidRPr="002C2C2A">
        <w:rPr>
          <w:rFonts w:ascii="Arial" w:hAnsi="Arial" w:cs="Arial"/>
          <w:b/>
          <w:sz w:val="32"/>
        </w:rPr>
        <w:t>CP-SM-6-2021-ELECTRONOROESTE S.A.-(ENOSA)-1</w:t>
      </w: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296E6C13" w14:textId="4735678B" w:rsidR="00236176" w:rsidRPr="00CD5328" w:rsidRDefault="00236176" w:rsidP="00345818">
      <w:pPr>
        <w:widowControl w:val="0"/>
        <w:jc w:val="both"/>
        <w:rPr>
          <w:rFonts w:ascii="Arial" w:hAnsi="Arial" w:cs="Arial"/>
          <w:sz w:val="20"/>
        </w:rPr>
      </w:pPr>
    </w:p>
    <w:p w14:paraId="1A68FFE4" w14:textId="77777777" w:rsidR="002C2C2A" w:rsidRDefault="00236176" w:rsidP="0034581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w:t>
      </w:r>
    </w:p>
    <w:p w14:paraId="0C34F03E" w14:textId="01B76CD3" w:rsidR="00236176" w:rsidRPr="00CD5328" w:rsidRDefault="002C2C2A" w:rsidP="00345818">
      <w:pPr>
        <w:widowControl w:val="0"/>
        <w:jc w:val="center"/>
        <w:rPr>
          <w:rFonts w:ascii="Arial" w:hAnsi="Arial" w:cs="Arial"/>
          <w:color w:val="auto"/>
          <w:sz w:val="16"/>
          <w:lang w:val="es-ES"/>
        </w:rPr>
      </w:pPr>
      <w:r w:rsidRPr="002C2C2A">
        <w:rPr>
          <w:rFonts w:ascii="Arial" w:hAnsi="Arial" w:cs="Arial"/>
          <w:b/>
          <w:sz w:val="32"/>
        </w:rPr>
        <w:t>SERVICIO DE ACTIVIDADES DE EMPADRONAMIENTO DE USUARIOS, AUDITORIA DE MEDICIONES DE SUBESTACIONES, CONTROL Y REDUCCIÓN DE PÉRDIDAS (RASTRILLAJE) EN 389 SUB ESTACIONES CON ALTO ÍNDICE DE PÉRDIDAS LAS UNIDADES DE NEGOCIOS PIURA, SULLANA, PAITA, TUMBES, TALARA, BAJO PIURA y ALTO PIURA, EN EL ÁMBITO DE ATENCIÓN DE ELECTRONOROESTE S.A.</w:t>
      </w:r>
      <w:r w:rsidR="00956309">
        <w:rPr>
          <w:rFonts w:ascii="Arial" w:hAnsi="Arial" w:cs="Arial"/>
          <w:b/>
          <w:sz w:val="32"/>
        </w:rPr>
        <w:t xml:space="preserve"> </w:t>
      </w:r>
    </w:p>
    <w:p w14:paraId="72E88BDD" w14:textId="77777777" w:rsidR="00236176" w:rsidRPr="00CD5328" w:rsidRDefault="00236176" w:rsidP="00345818">
      <w:pPr>
        <w:widowControl w:val="0"/>
        <w:jc w:val="both"/>
        <w:rPr>
          <w:rFonts w:ascii="Arial" w:hAnsi="Arial" w:cs="Arial"/>
          <w:sz w:val="20"/>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D15D59">
      <w:pPr>
        <w:pStyle w:val="Prrafodelista"/>
        <w:widowControl w:val="0"/>
        <w:numPr>
          <w:ilvl w:val="0"/>
          <w:numId w:val="8"/>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D15D59">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D423A2">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117927">
            <w:pPr>
              <w:pStyle w:val="Prrafodelista"/>
              <w:numPr>
                <w:ilvl w:val="0"/>
                <w:numId w:val="32"/>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117927">
            <w:pPr>
              <w:pStyle w:val="Prrafodelista"/>
              <w:numPr>
                <w:ilvl w:val="0"/>
                <w:numId w:val="32"/>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117927">
            <w:pPr>
              <w:pStyle w:val="Prrafodelista"/>
              <w:widowControl w:val="0"/>
              <w:numPr>
                <w:ilvl w:val="0"/>
                <w:numId w:val="35"/>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117927">
            <w:pPr>
              <w:pStyle w:val="Prrafodelista"/>
              <w:widowControl w:val="0"/>
              <w:numPr>
                <w:ilvl w:val="0"/>
                <w:numId w:val="35"/>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117927">
            <w:pPr>
              <w:pStyle w:val="Prrafodelista"/>
              <w:widowControl w:val="0"/>
              <w:numPr>
                <w:ilvl w:val="0"/>
                <w:numId w:val="35"/>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0B1EC7AA" w:rsidR="003522A9" w:rsidRDefault="003522A9" w:rsidP="00345818">
      <w:pPr>
        <w:pStyle w:val="Sangra3detindependiente"/>
        <w:widowControl w:val="0"/>
        <w:tabs>
          <w:tab w:val="left" w:pos="709"/>
        </w:tabs>
        <w:ind w:left="709" w:firstLine="0"/>
        <w:jc w:val="both"/>
        <w:rPr>
          <w:rFonts w:cs="Arial"/>
          <w:i w:val="0"/>
          <w:lang w:val="es-PE"/>
        </w:rPr>
      </w:pPr>
    </w:p>
    <w:p w14:paraId="36DE752A" w14:textId="77777777" w:rsidR="00262B70" w:rsidRDefault="00262B70"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D15D5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D15D59">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389C6D79" w14:textId="0F418CC6" w:rsidR="005572F7" w:rsidRDefault="00170808" w:rsidP="00262B70">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D423A2">
      <w:pPr>
        <w:pStyle w:val="Prrafodelista"/>
        <w:widowControl w:val="0"/>
        <w:numPr>
          <w:ilvl w:val="0"/>
          <w:numId w:val="13"/>
        </w:numPr>
        <w:ind w:left="284"/>
        <w:jc w:val="both"/>
        <w:rPr>
          <w:rFonts w:ascii="Arial" w:hAnsi="Arial" w:cs="Arial"/>
          <w:vanish/>
          <w:sz w:val="20"/>
        </w:rPr>
      </w:pPr>
    </w:p>
    <w:p w14:paraId="239A1EBB" w14:textId="77777777" w:rsidR="00F97985" w:rsidRPr="00CD5328" w:rsidRDefault="00F97985" w:rsidP="00D423A2">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117927">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117927">
            <w:pPr>
              <w:pStyle w:val="Prrafodelista"/>
              <w:numPr>
                <w:ilvl w:val="0"/>
                <w:numId w:val="26"/>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117927">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D423A2">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24573EC8" w14:textId="77777777" w:rsidR="00F97985" w:rsidRPr="00CD5328" w:rsidRDefault="00F97985" w:rsidP="00D423A2">
      <w:pPr>
        <w:pStyle w:val="Prrafodelista"/>
        <w:widowControl w:val="0"/>
        <w:numPr>
          <w:ilvl w:val="0"/>
          <w:numId w:val="9"/>
        </w:numPr>
        <w:ind w:left="96"/>
        <w:jc w:val="both"/>
        <w:rPr>
          <w:rFonts w:ascii="Arial" w:hAnsi="Arial" w:cs="Arial"/>
          <w:b/>
          <w:caps/>
          <w:vanish/>
          <w:sz w:val="20"/>
        </w:rPr>
      </w:pPr>
    </w:p>
    <w:p w14:paraId="4210337B" w14:textId="77777777" w:rsidR="00F97985" w:rsidRPr="00CD5328" w:rsidRDefault="003D5A05" w:rsidP="00D423A2">
      <w:pPr>
        <w:pStyle w:val="Prrafodelista"/>
        <w:widowControl w:val="0"/>
        <w:numPr>
          <w:ilvl w:val="1"/>
          <w:numId w:val="9"/>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D423A2">
      <w:pPr>
        <w:pStyle w:val="Prrafodelista"/>
        <w:widowControl w:val="0"/>
        <w:numPr>
          <w:ilvl w:val="1"/>
          <w:numId w:val="9"/>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A6DC736" w:rsidR="001876CE" w:rsidRDefault="001876CE" w:rsidP="001876CE">
      <w:pPr>
        <w:pStyle w:val="Prrafodelista"/>
        <w:widowControl w:val="0"/>
        <w:ind w:left="1134"/>
        <w:jc w:val="both"/>
        <w:rPr>
          <w:rFonts w:ascii="Arial" w:hAnsi="Arial" w:cs="Arial"/>
          <w:sz w:val="20"/>
          <w:lang w:val="es-ES_tradnl"/>
        </w:rPr>
      </w:pPr>
    </w:p>
    <w:p w14:paraId="60804BBD" w14:textId="77777777" w:rsidR="003126FB" w:rsidRPr="008726FA" w:rsidRDefault="003126FB"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15D15CF" w14:textId="77777777" w:rsidR="003E4737" w:rsidRPr="003E4737" w:rsidRDefault="001876CE" w:rsidP="00117927">
            <w:pPr>
              <w:pStyle w:val="Prrafodelista"/>
              <w:widowControl w:val="0"/>
              <w:numPr>
                <w:ilvl w:val="0"/>
                <w:numId w:val="36"/>
              </w:numPr>
              <w:jc w:val="both"/>
              <w:rPr>
                <w:rFonts w:ascii="Arial" w:hAnsi="Arial" w:cs="Arial"/>
                <w:b w:val="0"/>
                <w:bCs w:val="0"/>
                <w:i/>
                <w:color w:val="0000FF"/>
                <w:sz w:val="19"/>
                <w:szCs w:val="19"/>
                <w:lang w:val="es-ES_tradnl"/>
              </w:rPr>
            </w:pPr>
            <w:r w:rsidRPr="003E4737">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3E4737">
              <w:rPr>
                <w:rFonts w:ascii="Arial" w:hAnsi="Arial" w:cs="Arial"/>
                <w:b w:val="0"/>
                <w:bCs w:val="0"/>
                <w:i/>
                <w:color w:val="0000FF"/>
                <w:sz w:val="19"/>
                <w:szCs w:val="19"/>
              </w:rPr>
              <w:t>doscientos</w:t>
            </w:r>
            <w:r w:rsidRPr="003E4737">
              <w:rPr>
                <w:rFonts w:ascii="Arial" w:hAnsi="Arial" w:cs="Arial"/>
                <w:b w:val="0"/>
                <w:bCs w:val="0"/>
                <w:i/>
                <w:color w:val="0000FF"/>
                <w:sz w:val="19"/>
                <w:szCs w:val="19"/>
              </w:rPr>
              <w:t xml:space="preserve"> mil Soles (S/ </w:t>
            </w:r>
            <w:r w:rsidR="002D7D38" w:rsidRPr="003E4737">
              <w:rPr>
                <w:rFonts w:ascii="Arial" w:hAnsi="Arial" w:cs="Arial"/>
                <w:b w:val="0"/>
                <w:bCs w:val="0"/>
                <w:i/>
                <w:color w:val="0000FF"/>
                <w:sz w:val="19"/>
                <w:szCs w:val="19"/>
              </w:rPr>
              <w:t>2</w:t>
            </w:r>
            <w:r w:rsidRPr="003E4737">
              <w:rPr>
                <w:rFonts w:ascii="Arial" w:hAnsi="Arial" w:cs="Arial"/>
                <w:b w:val="0"/>
                <w:bCs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3E4737">
              <w:rPr>
                <w:rFonts w:ascii="Arial" w:hAnsi="Arial" w:cs="Arial"/>
                <w:b w:val="0"/>
                <w:bCs w:val="0"/>
                <w:i/>
                <w:color w:val="0000FF"/>
                <w:sz w:val="19"/>
                <w:szCs w:val="19"/>
                <w:lang w:val="es-ES_tradnl"/>
              </w:rPr>
              <w:t>.</w:t>
            </w:r>
          </w:p>
          <w:p w14:paraId="64D3D8C0" w14:textId="77777777" w:rsidR="003E4737" w:rsidRPr="003E4737" w:rsidRDefault="003E4737" w:rsidP="003E4737">
            <w:pPr>
              <w:pStyle w:val="Prrafodelista"/>
              <w:widowControl w:val="0"/>
              <w:ind w:left="394"/>
              <w:jc w:val="both"/>
              <w:rPr>
                <w:rFonts w:ascii="Arial" w:hAnsi="Arial" w:cs="Arial"/>
                <w:b w:val="0"/>
                <w:bCs w:val="0"/>
                <w:i/>
                <w:color w:val="0000FF"/>
                <w:sz w:val="19"/>
                <w:szCs w:val="19"/>
                <w:lang w:val="es-ES_tradnl"/>
              </w:rPr>
            </w:pPr>
          </w:p>
          <w:p w14:paraId="2D446BB8" w14:textId="77777777" w:rsidR="003E4737" w:rsidRPr="00064DA2" w:rsidRDefault="003E4737" w:rsidP="00117927">
            <w:pPr>
              <w:pStyle w:val="Prrafodelista"/>
              <w:widowControl w:val="0"/>
              <w:numPr>
                <w:ilvl w:val="0"/>
                <w:numId w:val="36"/>
              </w:numPr>
              <w:jc w:val="both"/>
              <w:rPr>
                <w:rFonts w:ascii="Arial" w:hAnsi="Arial" w:cs="Arial"/>
                <w:bCs w:val="0"/>
                <w:i/>
                <w:color w:val="0000FF"/>
                <w:sz w:val="19"/>
                <w:szCs w:val="19"/>
                <w:lang w:val="es-ES_tradnl"/>
              </w:rPr>
            </w:pPr>
            <w:r w:rsidRPr="003E4737">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w:t>
            </w:r>
            <w:r w:rsidRPr="003126FB">
              <w:rPr>
                <w:rFonts w:ascii="Arial" w:hAnsi="Arial" w:cs="Arial"/>
                <w:b w:val="0"/>
                <w:bCs w:val="0"/>
                <w:i/>
                <w:color w:val="0000FF"/>
                <w:sz w:val="19"/>
                <w:szCs w:val="19"/>
                <w:lang w:val="es-ES_tradnl"/>
              </w:rPr>
              <w:t>Reglamento</w:t>
            </w:r>
            <w:r w:rsidR="0078223F" w:rsidRPr="003126FB">
              <w:rPr>
                <w:rFonts w:ascii="Arial" w:hAnsi="Arial" w:cs="Arial"/>
                <w:b w:val="0"/>
                <w:bCs w:val="0"/>
                <w:i/>
                <w:color w:val="0000FF"/>
                <w:sz w:val="19"/>
                <w:szCs w:val="19"/>
                <w:lang w:val="es-ES_tradnl"/>
              </w:rPr>
              <w:t xml:space="preserve"> y numeral 151.2 del artículo 151 del Reglamento</w:t>
            </w:r>
            <w:r w:rsidRPr="003126FB">
              <w:rPr>
                <w:rFonts w:ascii="Arial" w:hAnsi="Arial" w:cs="Arial"/>
                <w:b w:val="0"/>
                <w:bCs w:val="0"/>
                <w:i/>
                <w:color w:val="0000FF"/>
                <w:sz w:val="19"/>
                <w:szCs w:val="19"/>
                <w:lang w:val="es-ES_tradnl"/>
              </w:rPr>
              <w:t>.</w:t>
            </w:r>
          </w:p>
          <w:p w14:paraId="34E5380D" w14:textId="77777777" w:rsidR="00064DA2" w:rsidRPr="00064DA2" w:rsidRDefault="00064DA2" w:rsidP="00064DA2">
            <w:pPr>
              <w:pStyle w:val="Prrafodelista"/>
              <w:rPr>
                <w:rFonts w:ascii="Arial" w:hAnsi="Arial" w:cs="Arial"/>
                <w:i/>
                <w:color w:val="0000FF"/>
                <w:sz w:val="19"/>
                <w:szCs w:val="19"/>
                <w:lang w:val="es-ES_tradnl"/>
              </w:rPr>
            </w:pPr>
          </w:p>
          <w:p w14:paraId="2EAD7A26" w14:textId="0DCDDA82" w:rsidR="00064DA2" w:rsidRPr="003E4737" w:rsidRDefault="00064DA2" w:rsidP="00064DA2">
            <w:pPr>
              <w:pStyle w:val="Prrafodelista"/>
              <w:widowControl w:val="0"/>
              <w:ind w:left="394"/>
              <w:jc w:val="both"/>
              <w:rPr>
                <w:rFonts w:ascii="Arial" w:hAnsi="Arial" w:cs="Arial"/>
                <w:bCs w:val="0"/>
                <w:i/>
                <w:color w:val="0000FF"/>
                <w:sz w:val="19"/>
                <w:szCs w:val="19"/>
                <w:lang w:val="es-ES_tradnl"/>
              </w:rPr>
            </w:pP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D423A2">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34E68BDF" w:rsidR="008D408F" w:rsidRDefault="008D408F" w:rsidP="00345818">
      <w:pPr>
        <w:pStyle w:val="Prrafodelista"/>
        <w:widowControl w:val="0"/>
        <w:ind w:left="1134"/>
        <w:jc w:val="both"/>
        <w:rPr>
          <w:rFonts w:ascii="Arial" w:hAnsi="Arial" w:cs="Arial"/>
          <w:sz w:val="20"/>
        </w:rPr>
      </w:pPr>
    </w:p>
    <w:p w14:paraId="0B90A74E" w14:textId="476F2524" w:rsidR="003126FB" w:rsidRDefault="003126FB" w:rsidP="00345818">
      <w:pPr>
        <w:pStyle w:val="Prrafodelista"/>
        <w:widowControl w:val="0"/>
        <w:ind w:left="1134"/>
        <w:jc w:val="both"/>
        <w:rPr>
          <w:rFonts w:ascii="Arial" w:hAnsi="Arial" w:cs="Arial"/>
          <w:sz w:val="20"/>
        </w:rPr>
      </w:pPr>
    </w:p>
    <w:p w14:paraId="0DF0ACB3" w14:textId="651E019A" w:rsidR="003126FB" w:rsidRDefault="003126FB" w:rsidP="00345818">
      <w:pPr>
        <w:pStyle w:val="Prrafodelista"/>
        <w:widowControl w:val="0"/>
        <w:ind w:left="1134"/>
        <w:jc w:val="both"/>
        <w:rPr>
          <w:rFonts w:ascii="Arial" w:hAnsi="Arial" w:cs="Arial"/>
          <w:sz w:val="20"/>
        </w:rPr>
      </w:pPr>
    </w:p>
    <w:p w14:paraId="4B306216" w14:textId="77777777" w:rsidR="003126FB" w:rsidRPr="00CD5328" w:rsidRDefault="003126FB" w:rsidP="00345818">
      <w:pPr>
        <w:pStyle w:val="Prrafodelista"/>
        <w:widowControl w:val="0"/>
        <w:ind w:left="1134"/>
        <w:jc w:val="both"/>
        <w:rPr>
          <w:rFonts w:ascii="Arial" w:hAnsi="Arial" w:cs="Arial"/>
          <w:sz w:val="20"/>
        </w:rPr>
      </w:pPr>
    </w:p>
    <w:p w14:paraId="76DAC4BC" w14:textId="77777777" w:rsidR="004144BB" w:rsidRPr="00C238A3" w:rsidRDefault="004144BB" w:rsidP="00D423A2">
      <w:pPr>
        <w:pStyle w:val="Prrafodelista"/>
        <w:widowControl w:val="0"/>
        <w:numPr>
          <w:ilvl w:val="1"/>
          <w:numId w:val="9"/>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D423A2">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D423A2">
      <w:pPr>
        <w:pStyle w:val="Prrafodelista"/>
        <w:widowControl w:val="0"/>
        <w:numPr>
          <w:ilvl w:val="1"/>
          <w:numId w:val="9"/>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bookmarkStart w:id="2" w:name="_GoBack"/>
            <w:bookmarkEnd w:id="2"/>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05BFE8D" w14:textId="77777777" w:rsidTr="00AD0AB4">
        <w:trPr>
          <w:trHeight w:val="397"/>
        </w:trPr>
        <w:tc>
          <w:tcPr>
            <w:tcW w:w="2288" w:type="dxa"/>
          </w:tcPr>
          <w:p w14:paraId="1BF3BFA8"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710C5D2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25DB7AC" w14:textId="2173B7BA" w:rsidR="00AD0AB4" w:rsidRPr="00CD5328" w:rsidRDefault="002C2C2A" w:rsidP="00345818">
            <w:pPr>
              <w:widowControl w:val="0"/>
              <w:rPr>
                <w:rFonts w:ascii="Arial" w:hAnsi="Arial" w:cs="Arial"/>
                <w:sz w:val="20"/>
              </w:rPr>
            </w:pPr>
            <w:r>
              <w:rPr>
                <w:rFonts w:ascii="Arial" w:hAnsi="Arial" w:cs="Arial"/>
                <w:sz w:val="20"/>
                <w:lang w:val="pt-BR"/>
              </w:rPr>
              <w:t>ELECTRONOROESTE S.A.</w:t>
            </w:r>
          </w:p>
        </w:tc>
      </w:tr>
      <w:tr w:rsidR="00AD0AB4" w:rsidRPr="00CD5328" w14:paraId="0392F134" w14:textId="77777777" w:rsidTr="00AD0AB4">
        <w:trPr>
          <w:trHeight w:val="397"/>
        </w:trPr>
        <w:tc>
          <w:tcPr>
            <w:tcW w:w="2288" w:type="dxa"/>
          </w:tcPr>
          <w:p w14:paraId="4441427D"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6A0890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7B5C6A8" w14:textId="04D60C29" w:rsidR="00AD0AB4" w:rsidRPr="00CD5328" w:rsidRDefault="002C2C2A" w:rsidP="00345818">
            <w:pPr>
              <w:widowControl w:val="0"/>
              <w:rPr>
                <w:rFonts w:ascii="Arial" w:hAnsi="Arial" w:cs="Arial"/>
                <w:sz w:val="20"/>
              </w:rPr>
            </w:pPr>
            <w:r>
              <w:rPr>
                <w:rFonts w:ascii="Arial" w:hAnsi="Arial" w:cs="Arial"/>
                <w:sz w:val="20"/>
                <w:lang w:val="pt-BR"/>
              </w:rPr>
              <w:t>20102708394</w:t>
            </w:r>
          </w:p>
        </w:tc>
      </w:tr>
      <w:tr w:rsidR="00AD0AB4" w:rsidRPr="00CD5328" w14:paraId="5A6AB8AD" w14:textId="77777777" w:rsidTr="00AD0AB4">
        <w:trPr>
          <w:trHeight w:val="397"/>
        </w:trPr>
        <w:tc>
          <w:tcPr>
            <w:tcW w:w="2288" w:type="dxa"/>
          </w:tcPr>
          <w:p w14:paraId="373C070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14E62E53"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5D8BE205" w14:textId="5771F65E" w:rsidR="00AD0AB4" w:rsidRPr="00CD5328" w:rsidRDefault="002C2C2A" w:rsidP="00345818">
            <w:pPr>
              <w:widowControl w:val="0"/>
              <w:rPr>
                <w:rFonts w:ascii="Arial" w:hAnsi="Arial" w:cs="Arial"/>
                <w:sz w:val="20"/>
              </w:rPr>
            </w:pPr>
            <w:r>
              <w:rPr>
                <w:rFonts w:ascii="Arial" w:hAnsi="Arial" w:cs="Arial"/>
                <w:sz w:val="20"/>
                <w:lang w:val="pt-BR"/>
              </w:rPr>
              <w:t>Callao 875 Piura</w:t>
            </w:r>
          </w:p>
        </w:tc>
      </w:tr>
      <w:tr w:rsidR="00AD0AB4" w:rsidRPr="00CD5328" w14:paraId="24D1F094" w14:textId="77777777" w:rsidTr="00AD0AB4">
        <w:trPr>
          <w:trHeight w:val="397"/>
        </w:trPr>
        <w:tc>
          <w:tcPr>
            <w:tcW w:w="2288" w:type="dxa"/>
          </w:tcPr>
          <w:p w14:paraId="4B3B9D0A"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49045A7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70EFB77" w14:textId="4A138BBB" w:rsidR="00AD0AB4" w:rsidRPr="00CD5328" w:rsidRDefault="002C2C2A" w:rsidP="00345818">
            <w:pPr>
              <w:widowControl w:val="0"/>
              <w:rPr>
                <w:rFonts w:ascii="Arial" w:hAnsi="Arial" w:cs="Arial"/>
                <w:sz w:val="20"/>
              </w:rPr>
            </w:pPr>
            <w:r>
              <w:rPr>
                <w:rFonts w:ascii="Arial" w:hAnsi="Arial" w:cs="Arial"/>
                <w:sz w:val="20"/>
                <w:lang w:val="pt-BR"/>
              </w:rPr>
              <w:t>969 628 804</w:t>
            </w:r>
          </w:p>
        </w:tc>
      </w:tr>
      <w:tr w:rsidR="00AD0AB4" w:rsidRPr="00CD5328" w14:paraId="0073A58A" w14:textId="77777777" w:rsidTr="00AD0AB4">
        <w:trPr>
          <w:trHeight w:val="397"/>
        </w:trPr>
        <w:tc>
          <w:tcPr>
            <w:tcW w:w="2288" w:type="dxa"/>
          </w:tcPr>
          <w:p w14:paraId="25072A4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1EED5E0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133C040A" w14:textId="68AC9C5A" w:rsidR="00AD0AB4" w:rsidRPr="00CD5328" w:rsidRDefault="00CB50AA" w:rsidP="00345818">
            <w:pPr>
              <w:widowControl w:val="0"/>
              <w:rPr>
                <w:rFonts w:ascii="Arial" w:hAnsi="Arial" w:cs="Arial"/>
                <w:sz w:val="20"/>
              </w:rPr>
            </w:pPr>
            <w:hyperlink r:id="rId24" w:history="1">
              <w:r w:rsidR="002C2C2A" w:rsidRPr="004C55C4">
                <w:rPr>
                  <w:rStyle w:val="Hipervnculo"/>
                  <w:rFonts w:ascii="Arial" w:hAnsi="Arial" w:cs="Arial"/>
                  <w:sz w:val="20"/>
                  <w:lang w:val="pt-BR"/>
                </w:rPr>
                <w:t>csanchezr@distriluz.com.pe</w:t>
              </w:r>
            </w:hyperlink>
            <w:r w:rsidR="002C2C2A">
              <w:rPr>
                <w:rFonts w:ascii="Arial" w:hAnsi="Arial" w:cs="Arial"/>
                <w:sz w:val="20"/>
                <w:lang w:val="pt-BR"/>
              </w:rPr>
              <w:t xml:space="preserve"> </w:t>
            </w:r>
          </w:p>
        </w:tc>
      </w:tr>
    </w:tbl>
    <w:p w14:paraId="6FA2518F" w14:textId="77777777" w:rsidR="00AD0AB4" w:rsidRDefault="00AD0AB4" w:rsidP="00345818">
      <w:pPr>
        <w:pStyle w:val="Prrafodelista"/>
        <w:widowControl w:val="0"/>
        <w:ind w:left="528"/>
        <w:jc w:val="both"/>
        <w:rPr>
          <w:rFonts w:ascii="Arial" w:hAnsi="Arial" w:cs="Arial"/>
          <w:sz w:val="20"/>
        </w:rPr>
      </w:pPr>
    </w:p>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175F9724"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2C2C2A" w:rsidRPr="002C2C2A">
        <w:rPr>
          <w:rFonts w:ascii="Arial" w:hAnsi="Arial" w:cs="Arial"/>
          <w:sz w:val="20"/>
        </w:rPr>
        <w:t>Servicio de Actividades de Empadronamiento de Usuarios, Auditoria de Mediciones de Subestaciones, Control y Reducción de Pérdidas (Rastrillaje) en 389 Sub Estaciones con Alto Índice de Pérdidas las Unidades de Negocios Piura, Sullana, Paita, Tumbes, Talara, Bajo Piura y Alto Piura, en el Ámbito de Atención de Electronoroeste S.A.</w:t>
      </w:r>
    </w:p>
    <w:p w14:paraId="33A595F7" w14:textId="77777777" w:rsidR="00084A13" w:rsidRDefault="00084A13" w:rsidP="00345818">
      <w:pPr>
        <w:pStyle w:val="Prrafodelista"/>
        <w:widowControl w:val="0"/>
        <w:ind w:left="528"/>
        <w:jc w:val="both"/>
        <w:rPr>
          <w:rFonts w:ascii="Arial" w:hAnsi="Arial" w:cs="Arial"/>
          <w:sz w:val="20"/>
        </w:rPr>
      </w:pPr>
    </w:p>
    <w:tbl>
      <w:tblPr>
        <w:tblStyle w:val="Tablaconcuadrcula1"/>
        <w:tblW w:w="8791" w:type="dxa"/>
        <w:tblInd w:w="562" w:type="dxa"/>
        <w:tblLook w:val="04A0" w:firstRow="1" w:lastRow="0" w:firstColumn="1" w:lastColumn="0" w:noHBand="0" w:noVBand="1"/>
      </w:tblPr>
      <w:tblGrid>
        <w:gridCol w:w="587"/>
        <w:gridCol w:w="6077"/>
        <w:gridCol w:w="1135"/>
        <w:gridCol w:w="992"/>
      </w:tblGrid>
      <w:tr w:rsidR="005856C3" w:rsidRPr="005856C3" w14:paraId="474146B6" w14:textId="77777777" w:rsidTr="005856C3">
        <w:trPr>
          <w:trHeight w:val="824"/>
        </w:trPr>
        <w:tc>
          <w:tcPr>
            <w:tcW w:w="567" w:type="dxa"/>
            <w:shd w:val="clear" w:color="auto" w:fill="D9D9D9"/>
            <w:vAlign w:val="center"/>
          </w:tcPr>
          <w:p w14:paraId="33FDF958" w14:textId="77777777" w:rsidR="005856C3" w:rsidRPr="005856C3" w:rsidRDefault="005856C3" w:rsidP="005856C3">
            <w:pPr>
              <w:spacing w:line="276" w:lineRule="auto"/>
              <w:jc w:val="center"/>
              <w:rPr>
                <w:rFonts w:ascii="Arial" w:hAnsi="Arial"/>
                <w:b/>
                <w:bCs/>
                <w:color w:val="auto"/>
                <w:sz w:val="18"/>
                <w:szCs w:val="18"/>
              </w:rPr>
            </w:pPr>
            <w:r w:rsidRPr="005856C3">
              <w:rPr>
                <w:rFonts w:ascii="Arial" w:hAnsi="Arial"/>
                <w:b/>
                <w:bCs/>
                <w:color w:val="auto"/>
                <w:sz w:val="18"/>
                <w:szCs w:val="18"/>
              </w:rPr>
              <w:t>Ítem</w:t>
            </w:r>
          </w:p>
        </w:tc>
        <w:tc>
          <w:tcPr>
            <w:tcW w:w="6096" w:type="dxa"/>
            <w:shd w:val="clear" w:color="auto" w:fill="D9D9D9"/>
            <w:vAlign w:val="center"/>
          </w:tcPr>
          <w:p w14:paraId="3153706C" w14:textId="77777777" w:rsidR="005856C3" w:rsidRPr="005856C3" w:rsidRDefault="005856C3" w:rsidP="005856C3">
            <w:pPr>
              <w:spacing w:line="276" w:lineRule="auto"/>
              <w:jc w:val="center"/>
              <w:rPr>
                <w:rFonts w:ascii="Arial" w:hAnsi="Arial"/>
                <w:b/>
                <w:bCs/>
                <w:color w:val="auto"/>
                <w:sz w:val="18"/>
                <w:szCs w:val="18"/>
              </w:rPr>
            </w:pPr>
            <w:r w:rsidRPr="005856C3">
              <w:rPr>
                <w:rFonts w:ascii="Arial" w:hAnsi="Arial"/>
                <w:b/>
                <w:bCs/>
                <w:color w:val="auto"/>
                <w:sz w:val="18"/>
                <w:szCs w:val="18"/>
              </w:rPr>
              <w:t>Descripción</w:t>
            </w:r>
          </w:p>
        </w:tc>
        <w:tc>
          <w:tcPr>
            <w:tcW w:w="1136" w:type="dxa"/>
            <w:shd w:val="clear" w:color="auto" w:fill="D9D9D9"/>
            <w:vAlign w:val="center"/>
          </w:tcPr>
          <w:p w14:paraId="690CB5B3" w14:textId="77777777" w:rsidR="005856C3" w:rsidRPr="005856C3" w:rsidRDefault="005856C3" w:rsidP="005856C3">
            <w:pPr>
              <w:spacing w:line="276" w:lineRule="auto"/>
              <w:jc w:val="center"/>
              <w:rPr>
                <w:rFonts w:ascii="Arial" w:hAnsi="Arial"/>
                <w:b/>
                <w:bCs/>
                <w:color w:val="auto"/>
                <w:sz w:val="18"/>
                <w:szCs w:val="18"/>
              </w:rPr>
            </w:pPr>
            <w:r w:rsidRPr="005856C3">
              <w:rPr>
                <w:rFonts w:ascii="Arial" w:hAnsi="Arial"/>
                <w:b/>
                <w:bCs/>
                <w:color w:val="auto"/>
                <w:sz w:val="18"/>
                <w:szCs w:val="18"/>
              </w:rPr>
              <w:t>Unidad de medida</w:t>
            </w:r>
          </w:p>
        </w:tc>
        <w:tc>
          <w:tcPr>
            <w:tcW w:w="992" w:type="dxa"/>
            <w:shd w:val="clear" w:color="auto" w:fill="D9D9D9"/>
            <w:vAlign w:val="center"/>
          </w:tcPr>
          <w:p w14:paraId="27A38565" w14:textId="77777777" w:rsidR="005856C3" w:rsidRPr="005856C3" w:rsidRDefault="005856C3" w:rsidP="005856C3">
            <w:pPr>
              <w:spacing w:line="276" w:lineRule="auto"/>
              <w:jc w:val="center"/>
              <w:rPr>
                <w:rFonts w:ascii="Arial" w:hAnsi="Arial"/>
                <w:b/>
                <w:bCs/>
                <w:color w:val="auto"/>
                <w:sz w:val="18"/>
                <w:szCs w:val="18"/>
              </w:rPr>
            </w:pPr>
            <w:r w:rsidRPr="005856C3">
              <w:rPr>
                <w:rFonts w:ascii="Arial" w:hAnsi="Arial"/>
                <w:b/>
                <w:bCs/>
                <w:color w:val="auto"/>
                <w:sz w:val="18"/>
                <w:szCs w:val="18"/>
              </w:rPr>
              <w:t>Cantidad</w:t>
            </w:r>
          </w:p>
        </w:tc>
      </w:tr>
      <w:tr w:rsidR="005856C3" w:rsidRPr="005856C3" w14:paraId="47D6D36D" w14:textId="77777777" w:rsidTr="00551CEC">
        <w:trPr>
          <w:trHeight w:val="963"/>
        </w:trPr>
        <w:tc>
          <w:tcPr>
            <w:tcW w:w="567" w:type="dxa"/>
            <w:vAlign w:val="center"/>
          </w:tcPr>
          <w:p w14:paraId="2E4297D9"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1</w:t>
            </w:r>
          </w:p>
        </w:tc>
        <w:tc>
          <w:tcPr>
            <w:tcW w:w="6096" w:type="dxa"/>
            <w:vAlign w:val="center"/>
          </w:tcPr>
          <w:p w14:paraId="4BC8309B"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PIURA</w:t>
            </w:r>
            <w:r w:rsidRPr="005856C3">
              <w:rPr>
                <w:rFonts w:ascii="Arial" w:hAnsi="Arial"/>
                <w:sz w:val="14"/>
                <w:szCs w:val="14"/>
              </w:rPr>
              <w:t>.</w:t>
            </w:r>
          </w:p>
        </w:tc>
        <w:tc>
          <w:tcPr>
            <w:tcW w:w="1136" w:type="dxa"/>
            <w:vAlign w:val="center"/>
          </w:tcPr>
          <w:p w14:paraId="59FD7CCE" w14:textId="77777777" w:rsidR="005856C3" w:rsidRPr="005856C3" w:rsidRDefault="005856C3" w:rsidP="005856C3">
            <w:pPr>
              <w:spacing w:line="276" w:lineRule="auto"/>
              <w:jc w:val="center"/>
              <w:rPr>
                <w:rFonts w:ascii="Arial" w:hAnsi="Arial"/>
                <w:color w:val="auto"/>
                <w:sz w:val="16"/>
                <w:szCs w:val="16"/>
              </w:rPr>
            </w:pPr>
            <w:r w:rsidRPr="005856C3">
              <w:rPr>
                <w:rFonts w:ascii="Arial" w:hAnsi="Arial"/>
                <w:color w:val="auto"/>
                <w:sz w:val="16"/>
                <w:szCs w:val="16"/>
              </w:rPr>
              <w:t>Servicio</w:t>
            </w:r>
          </w:p>
        </w:tc>
        <w:tc>
          <w:tcPr>
            <w:tcW w:w="992" w:type="dxa"/>
            <w:vAlign w:val="center"/>
          </w:tcPr>
          <w:p w14:paraId="6CA9C426" w14:textId="77777777" w:rsidR="005856C3" w:rsidRPr="005856C3" w:rsidRDefault="005856C3" w:rsidP="005856C3">
            <w:pPr>
              <w:spacing w:line="276" w:lineRule="auto"/>
              <w:jc w:val="center"/>
              <w:rPr>
                <w:rFonts w:ascii="Arial" w:hAnsi="Arial"/>
                <w:color w:val="auto"/>
                <w:sz w:val="16"/>
                <w:szCs w:val="16"/>
              </w:rPr>
            </w:pPr>
            <w:r w:rsidRPr="005856C3">
              <w:rPr>
                <w:rFonts w:ascii="Arial" w:hAnsi="Arial"/>
                <w:color w:val="auto"/>
                <w:sz w:val="16"/>
                <w:szCs w:val="16"/>
              </w:rPr>
              <w:t>1</w:t>
            </w:r>
          </w:p>
        </w:tc>
      </w:tr>
      <w:tr w:rsidR="005856C3" w:rsidRPr="005856C3" w14:paraId="6B24636D" w14:textId="77777777" w:rsidTr="00551CEC">
        <w:trPr>
          <w:trHeight w:val="963"/>
        </w:trPr>
        <w:tc>
          <w:tcPr>
            <w:tcW w:w="567" w:type="dxa"/>
            <w:vAlign w:val="center"/>
          </w:tcPr>
          <w:p w14:paraId="1779CC8D"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2</w:t>
            </w:r>
          </w:p>
        </w:tc>
        <w:tc>
          <w:tcPr>
            <w:tcW w:w="6096" w:type="dxa"/>
            <w:vAlign w:val="center"/>
          </w:tcPr>
          <w:p w14:paraId="36A8E96E"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BAJO PIURA</w:t>
            </w:r>
            <w:r w:rsidRPr="005856C3">
              <w:rPr>
                <w:rFonts w:ascii="Arial" w:hAnsi="Arial"/>
                <w:sz w:val="14"/>
                <w:szCs w:val="14"/>
              </w:rPr>
              <w:t>.</w:t>
            </w:r>
          </w:p>
        </w:tc>
        <w:tc>
          <w:tcPr>
            <w:tcW w:w="1136" w:type="dxa"/>
            <w:vAlign w:val="center"/>
          </w:tcPr>
          <w:p w14:paraId="0910013F"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460C9106"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r w:rsidR="005856C3" w:rsidRPr="005856C3" w14:paraId="6E4824E7" w14:textId="77777777" w:rsidTr="00551CEC">
        <w:trPr>
          <w:trHeight w:val="963"/>
        </w:trPr>
        <w:tc>
          <w:tcPr>
            <w:tcW w:w="567" w:type="dxa"/>
            <w:vAlign w:val="center"/>
          </w:tcPr>
          <w:p w14:paraId="6E073B0A"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3</w:t>
            </w:r>
          </w:p>
        </w:tc>
        <w:tc>
          <w:tcPr>
            <w:tcW w:w="6096" w:type="dxa"/>
            <w:vAlign w:val="center"/>
          </w:tcPr>
          <w:p w14:paraId="2670E4F2"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ALTO PIURA</w:t>
            </w:r>
            <w:r w:rsidRPr="005856C3">
              <w:rPr>
                <w:rFonts w:ascii="Arial" w:hAnsi="Arial"/>
                <w:sz w:val="14"/>
                <w:szCs w:val="14"/>
              </w:rPr>
              <w:t>.</w:t>
            </w:r>
          </w:p>
        </w:tc>
        <w:tc>
          <w:tcPr>
            <w:tcW w:w="1136" w:type="dxa"/>
            <w:vAlign w:val="center"/>
          </w:tcPr>
          <w:p w14:paraId="540BEA8F"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68325733"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r w:rsidR="005856C3" w:rsidRPr="005856C3" w14:paraId="1224B8A0" w14:textId="77777777" w:rsidTr="00551CEC">
        <w:trPr>
          <w:trHeight w:val="963"/>
        </w:trPr>
        <w:tc>
          <w:tcPr>
            <w:tcW w:w="567" w:type="dxa"/>
            <w:vAlign w:val="center"/>
          </w:tcPr>
          <w:p w14:paraId="60BCA8E7"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4</w:t>
            </w:r>
          </w:p>
        </w:tc>
        <w:tc>
          <w:tcPr>
            <w:tcW w:w="6096" w:type="dxa"/>
            <w:vAlign w:val="center"/>
          </w:tcPr>
          <w:p w14:paraId="40A890D7"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SULLANA</w:t>
            </w:r>
            <w:r w:rsidRPr="005856C3">
              <w:rPr>
                <w:rFonts w:ascii="Arial" w:hAnsi="Arial"/>
                <w:sz w:val="14"/>
                <w:szCs w:val="14"/>
              </w:rPr>
              <w:t>.</w:t>
            </w:r>
          </w:p>
        </w:tc>
        <w:tc>
          <w:tcPr>
            <w:tcW w:w="1136" w:type="dxa"/>
            <w:vAlign w:val="center"/>
          </w:tcPr>
          <w:p w14:paraId="1DC969AA"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52E76544"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r w:rsidR="005856C3" w:rsidRPr="005856C3" w14:paraId="5EFD7756" w14:textId="77777777" w:rsidTr="00551CEC">
        <w:trPr>
          <w:trHeight w:val="963"/>
        </w:trPr>
        <w:tc>
          <w:tcPr>
            <w:tcW w:w="567" w:type="dxa"/>
            <w:vAlign w:val="center"/>
          </w:tcPr>
          <w:p w14:paraId="25CB7A37"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5</w:t>
            </w:r>
          </w:p>
        </w:tc>
        <w:tc>
          <w:tcPr>
            <w:tcW w:w="6096" w:type="dxa"/>
            <w:vAlign w:val="center"/>
          </w:tcPr>
          <w:p w14:paraId="0A1C4A47"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PAITA</w:t>
            </w:r>
            <w:r w:rsidRPr="005856C3">
              <w:rPr>
                <w:rFonts w:ascii="Arial" w:hAnsi="Arial"/>
                <w:sz w:val="14"/>
                <w:szCs w:val="14"/>
              </w:rPr>
              <w:t>.</w:t>
            </w:r>
          </w:p>
        </w:tc>
        <w:tc>
          <w:tcPr>
            <w:tcW w:w="1136" w:type="dxa"/>
            <w:vAlign w:val="center"/>
          </w:tcPr>
          <w:p w14:paraId="7A5A4567"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742588C9"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r w:rsidR="005856C3" w:rsidRPr="005856C3" w14:paraId="710F6FFA" w14:textId="77777777" w:rsidTr="00551CEC">
        <w:trPr>
          <w:trHeight w:val="963"/>
        </w:trPr>
        <w:tc>
          <w:tcPr>
            <w:tcW w:w="567" w:type="dxa"/>
            <w:vAlign w:val="center"/>
          </w:tcPr>
          <w:p w14:paraId="3CD802DF"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6</w:t>
            </w:r>
          </w:p>
        </w:tc>
        <w:tc>
          <w:tcPr>
            <w:tcW w:w="6096" w:type="dxa"/>
            <w:vAlign w:val="center"/>
          </w:tcPr>
          <w:p w14:paraId="45F2FCAE"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TUMBES</w:t>
            </w:r>
            <w:r w:rsidRPr="005856C3">
              <w:rPr>
                <w:rFonts w:ascii="Arial" w:hAnsi="Arial"/>
                <w:sz w:val="14"/>
                <w:szCs w:val="14"/>
              </w:rPr>
              <w:t>.</w:t>
            </w:r>
          </w:p>
        </w:tc>
        <w:tc>
          <w:tcPr>
            <w:tcW w:w="1136" w:type="dxa"/>
            <w:vAlign w:val="center"/>
          </w:tcPr>
          <w:p w14:paraId="15D4669F"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10719936"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r w:rsidR="005856C3" w:rsidRPr="005856C3" w14:paraId="250ADD8F" w14:textId="77777777" w:rsidTr="00551CEC">
        <w:trPr>
          <w:trHeight w:val="963"/>
        </w:trPr>
        <w:tc>
          <w:tcPr>
            <w:tcW w:w="567" w:type="dxa"/>
            <w:vAlign w:val="center"/>
          </w:tcPr>
          <w:p w14:paraId="7847AEF8" w14:textId="77777777" w:rsidR="005856C3" w:rsidRPr="005856C3" w:rsidRDefault="005856C3" w:rsidP="005856C3">
            <w:pPr>
              <w:spacing w:line="276" w:lineRule="auto"/>
              <w:jc w:val="center"/>
              <w:rPr>
                <w:rFonts w:ascii="Arial" w:hAnsi="Arial"/>
                <w:color w:val="auto"/>
                <w:sz w:val="14"/>
                <w:szCs w:val="14"/>
              </w:rPr>
            </w:pPr>
            <w:r w:rsidRPr="005856C3">
              <w:rPr>
                <w:rFonts w:ascii="Arial" w:hAnsi="Arial"/>
                <w:color w:val="auto"/>
                <w:sz w:val="14"/>
                <w:szCs w:val="14"/>
              </w:rPr>
              <w:t>7</w:t>
            </w:r>
          </w:p>
        </w:tc>
        <w:tc>
          <w:tcPr>
            <w:tcW w:w="6096" w:type="dxa"/>
            <w:vAlign w:val="center"/>
          </w:tcPr>
          <w:p w14:paraId="711068AF" w14:textId="77777777" w:rsidR="005856C3" w:rsidRPr="005856C3" w:rsidRDefault="005856C3" w:rsidP="005856C3">
            <w:pPr>
              <w:spacing w:line="276" w:lineRule="auto"/>
              <w:ind w:left="226" w:right="217"/>
              <w:jc w:val="both"/>
              <w:rPr>
                <w:rFonts w:ascii="Arial" w:hAnsi="Arial"/>
                <w:color w:val="auto"/>
                <w:sz w:val="14"/>
                <w:szCs w:val="14"/>
              </w:rPr>
            </w:pPr>
            <w:r w:rsidRPr="005856C3">
              <w:rPr>
                <w:rFonts w:ascii="Arial" w:hAnsi="Arial"/>
                <w:sz w:val="14"/>
                <w:szCs w:val="14"/>
              </w:rPr>
              <w:t xml:space="preserve">SERVICIO DE ACTIVIDADES DE EMPADRONAMIENTO DE USUARIOS, AUDITORIA DE MEDICIONES DE SUBESTACIONES, CONTROL Y REDUCCIÓN DE PÉRDIDAS (RASTRILLAJE) EN 389 SUB ESTACIONES CON ALTO ÍNDICE DE PÉRDIDAS LA UNIDAD DE NEGOCIOS </w:t>
            </w:r>
            <w:r w:rsidRPr="005856C3">
              <w:rPr>
                <w:rFonts w:ascii="Arial" w:hAnsi="Arial"/>
                <w:sz w:val="14"/>
                <w:szCs w:val="14"/>
                <w:u w:val="single"/>
              </w:rPr>
              <w:t>TALARA</w:t>
            </w:r>
            <w:r w:rsidRPr="005856C3">
              <w:rPr>
                <w:rFonts w:ascii="Arial" w:hAnsi="Arial"/>
                <w:sz w:val="14"/>
                <w:szCs w:val="14"/>
              </w:rPr>
              <w:t>.</w:t>
            </w:r>
          </w:p>
        </w:tc>
        <w:tc>
          <w:tcPr>
            <w:tcW w:w="1136" w:type="dxa"/>
            <w:vAlign w:val="center"/>
          </w:tcPr>
          <w:p w14:paraId="1D8D06E0"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Servicio</w:t>
            </w:r>
          </w:p>
        </w:tc>
        <w:tc>
          <w:tcPr>
            <w:tcW w:w="992" w:type="dxa"/>
            <w:vAlign w:val="center"/>
          </w:tcPr>
          <w:p w14:paraId="464D783F" w14:textId="77777777" w:rsidR="005856C3" w:rsidRPr="005856C3" w:rsidRDefault="005856C3" w:rsidP="005856C3">
            <w:pPr>
              <w:spacing w:line="276" w:lineRule="auto"/>
              <w:jc w:val="center"/>
              <w:rPr>
                <w:rFonts w:ascii="Arial" w:hAnsi="Arial"/>
                <w:color w:val="auto"/>
                <w:sz w:val="18"/>
                <w:szCs w:val="18"/>
              </w:rPr>
            </w:pPr>
            <w:r w:rsidRPr="005856C3">
              <w:rPr>
                <w:rFonts w:ascii="Arial" w:hAnsi="Arial"/>
                <w:color w:val="auto"/>
                <w:sz w:val="16"/>
                <w:szCs w:val="16"/>
              </w:rPr>
              <w:t>1</w:t>
            </w:r>
          </w:p>
        </w:tc>
      </w:tr>
    </w:tbl>
    <w:p w14:paraId="6236B56C" w14:textId="77777777" w:rsidR="00274897" w:rsidRPr="00F94FFE" w:rsidRDefault="00274897" w:rsidP="00274897">
      <w:pPr>
        <w:widowControl w:val="0"/>
        <w:ind w:left="567"/>
        <w:jc w:val="both"/>
        <w:rPr>
          <w:rFonts w:ascii="Arial" w:hAnsi="Arial" w:cs="Arial"/>
          <w:sz w:val="20"/>
        </w:rPr>
      </w:pPr>
    </w:p>
    <w:p w14:paraId="43514FEF" w14:textId="77777777" w:rsidR="005856C3" w:rsidRDefault="005856C3" w:rsidP="005856C3">
      <w:pPr>
        <w:pStyle w:val="Prrafodelista"/>
        <w:widowControl w:val="0"/>
        <w:ind w:left="528"/>
        <w:jc w:val="both"/>
        <w:rPr>
          <w:rFonts w:ascii="Arial" w:hAnsi="Arial" w:cs="Arial"/>
          <w:b/>
          <w:sz w:val="20"/>
        </w:rPr>
      </w:pPr>
    </w:p>
    <w:p w14:paraId="67DADE01" w14:textId="513A440C" w:rsidR="00FB16C8" w:rsidRPr="00CD5328" w:rsidRDefault="00FB16C8"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lastRenderedPageBreak/>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202443B6" w14:textId="31E86A67"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005856C3" w:rsidRPr="005856C3">
        <w:rPr>
          <w:rFonts w:ascii="Arial" w:hAnsi="Arial" w:cs="Arial"/>
          <w:b/>
          <w:sz w:val="20"/>
        </w:rPr>
        <w:t>Formato 02: F2-CP-SM-6-2021-ENOSA-1</w:t>
      </w:r>
      <w:r w:rsidR="005856C3">
        <w:rPr>
          <w:rFonts w:ascii="Arial" w:hAnsi="Arial" w:cs="Arial"/>
          <w:sz w:val="20"/>
        </w:rPr>
        <w:t xml:space="preserve"> el 20 de diciembre del 2021.</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76084B82" w14:textId="68047D30" w:rsidR="00582C8A" w:rsidRPr="00CD5328" w:rsidRDefault="005856C3" w:rsidP="00345818">
      <w:pPr>
        <w:widowControl w:val="0"/>
        <w:ind w:left="528"/>
        <w:jc w:val="both"/>
        <w:rPr>
          <w:rFonts w:ascii="Arial" w:hAnsi="Arial" w:cs="Arial"/>
          <w:sz w:val="20"/>
        </w:rPr>
      </w:pPr>
      <w:r>
        <w:rPr>
          <w:rFonts w:ascii="Arial" w:hAnsi="Arial" w:cs="Arial"/>
          <w:sz w:val="20"/>
          <w:lang w:val="pt-BR"/>
        </w:rPr>
        <w:t>Recursos Propios.</w:t>
      </w:r>
    </w:p>
    <w:p w14:paraId="3745A89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D423A2">
      <w:pPr>
        <w:pStyle w:val="Prrafodelista"/>
        <w:widowControl w:val="0"/>
        <w:numPr>
          <w:ilvl w:val="1"/>
          <w:numId w:val="10"/>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75864ED7"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5856C3">
        <w:rPr>
          <w:rFonts w:ascii="Arial" w:hAnsi="Arial" w:cs="Arial"/>
          <w:sz w:val="20"/>
        </w:rPr>
        <w:t xml:space="preserve">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C52BB3">
      <w:pPr>
        <w:pStyle w:val="Prrafodelista"/>
        <w:widowControl w:val="0"/>
        <w:numPr>
          <w:ilvl w:val="1"/>
          <w:numId w:val="10"/>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50B0317" w14:textId="0DF5118D" w:rsidR="00C52BB3" w:rsidRDefault="005856C3" w:rsidP="00C52BB3">
      <w:pPr>
        <w:pStyle w:val="Prrafodelista"/>
        <w:widowControl w:val="0"/>
        <w:ind w:left="567"/>
        <w:jc w:val="both"/>
        <w:rPr>
          <w:rFonts w:ascii="Arial" w:hAnsi="Arial" w:cs="Arial"/>
          <w:b/>
          <w:sz w:val="20"/>
        </w:rPr>
      </w:pPr>
      <w:r>
        <w:rPr>
          <w:rFonts w:ascii="Arial" w:hAnsi="Arial" w:cs="Arial"/>
          <w:sz w:val="20"/>
        </w:rPr>
        <w:t>No aplica</w:t>
      </w:r>
      <w:r w:rsidR="00C52BB3">
        <w:rPr>
          <w:rFonts w:ascii="Arial" w:hAnsi="Arial" w:cs="Arial"/>
          <w:sz w:val="20"/>
        </w:rPr>
        <w:t>.</w:t>
      </w:r>
    </w:p>
    <w:p w14:paraId="22825F4D" w14:textId="77777777" w:rsidR="00941597" w:rsidRDefault="00941597"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5A8612BB"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w:t>
      </w:r>
      <w:r w:rsidR="005856C3" w:rsidRPr="002868E0">
        <w:rPr>
          <w:rFonts w:ascii="Arial" w:hAnsi="Arial" w:cs="Arial"/>
          <w:sz w:val="20"/>
        </w:rPr>
        <w:t xml:space="preserve">de </w:t>
      </w:r>
      <w:r w:rsidR="005856C3">
        <w:rPr>
          <w:rFonts w:ascii="Arial" w:hAnsi="Arial" w:cs="Arial"/>
          <w:sz w:val="20"/>
        </w:rPr>
        <w:t xml:space="preserve">cinco (5) meses </w:t>
      </w:r>
      <w:r w:rsidR="005856C3" w:rsidRPr="002868E0">
        <w:rPr>
          <w:rFonts w:ascii="Arial" w:hAnsi="Arial" w:cs="Arial"/>
          <w:sz w:val="20"/>
        </w:rPr>
        <w:t>en</w:t>
      </w:r>
      <w:r w:rsidR="00FE5B47" w:rsidRPr="002868E0">
        <w:rPr>
          <w:rFonts w:ascii="Arial" w:hAnsi="Arial" w:cs="Arial"/>
          <w:sz w:val="20"/>
        </w:rPr>
        <w:t xml:space="preserve"> concordancia c</w:t>
      </w:r>
      <w:r w:rsidRPr="002868E0">
        <w:rPr>
          <w:rFonts w:ascii="Arial" w:hAnsi="Arial" w:cs="Arial"/>
          <w:sz w:val="20"/>
        </w:rPr>
        <w:t>on lo establecido en el expediente de contratación.</w:t>
      </w:r>
    </w:p>
    <w:p w14:paraId="409808F3" w14:textId="77777777" w:rsidR="00532922" w:rsidRPr="0093536D" w:rsidRDefault="00532922"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7572DB9A" w14:textId="5E46BC44" w:rsidR="00910507" w:rsidRDefault="008C67A4" w:rsidP="00345818">
      <w:pPr>
        <w:widowControl w:val="0"/>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w:t>
      </w:r>
      <w:r w:rsidR="005856C3" w:rsidRPr="00D1085D">
        <w:rPr>
          <w:rFonts w:ascii="Arial" w:hAnsi="Arial" w:cs="Arial"/>
          <w:sz w:val="20"/>
        </w:rPr>
        <w:t xml:space="preserve">cancelar </w:t>
      </w:r>
      <w:r w:rsidR="005856C3">
        <w:rPr>
          <w:rFonts w:ascii="Arial" w:hAnsi="Arial" w:cs="Arial"/>
          <w:sz w:val="20"/>
        </w:rPr>
        <w:t xml:space="preserve">S/ 10.00 (Diez y 00/100 soles) </w:t>
      </w:r>
      <w:r w:rsidR="00910507">
        <w:rPr>
          <w:rFonts w:ascii="Arial" w:hAnsi="Arial" w:cs="Arial"/>
          <w:sz w:val="20"/>
        </w:rPr>
        <w:t xml:space="preserve">con deposito en la cuenta de Enosa: </w:t>
      </w:r>
    </w:p>
    <w:p w14:paraId="5C1B0060" w14:textId="77777777" w:rsidR="00910507" w:rsidRDefault="00910507" w:rsidP="00345818">
      <w:pPr>
        <w:widowControl w:val="0"/>
        <w:ind w:left="528"/>
        <w:jc w:val="both"/>
        <w:rPr>
          <w:rFonts w:ascii="Arial" w:hAnsi="Arial" w:cs="Arial"/>
          <w:sz w:val="20"/>
        </w:rPr>
      </w:pPr>
    </w:p>
    <w:p w14:paraId="724E2F7E" w14:textId="77777777" w:rsidR="00910507" w:rsidRPr="00910507" w:rsidRDefault="00910507" w:rsidP="00117927">
      <w:pPr>
        <w:pStyle w:val="Prrafodelista"/>
        <w:widowControl w:val="0"/>
        <w:numPr>
          <w:ilvl w:val="0"/>
          <w:numId w:val="38"/>
        </w:numPr>
        <w:tabs>
          <w:tab w:val="left" w:pos="2835"/>
          <w:tab w:val="left" w:pos="3969"/>
        </w:tabs>
        <w:jc w:val="both"/>
        <w:rPr>
          <w:rFonts w:ascii="Arial" w:eastAsia="Times New Roman" w:hAnsi="Arial" w:cs="Arial"/>
          <w:color w:val="auto"/>
          <w:sz w:val="20"/>
          <w:lang w:val="es-ES" w:eastAsia="es-ES"/>
        </w:rPr>
      </w:pPr>
      <w:r w:rsidRPr="00910507">
        <w:rPr>
          <w:rFonts w:ascii="Arial" w:hAnsi="Arial" w:cs="Arial"/>
          <w:sz w:val="20"/>
        </w:rPr>
        <w:t>Banco</w:t>
      </w:r>
      <w:r>
        <w:rPr>
          <w:rFonts w:ascii="Arial" w:hAnsi="Arial" w:cs="Arial"/>
          <w:sz w:val="20"/>
        </w:rPr>
        <w:tab/>
        <w:t>:</w:t>
      </w:r>
      <w:r>
        <w:rPr>
          <w:rFonts w:ascii="Arial" w:hAnsi="Arial" w:cs="Arial"/>
          <w:sz w:val="20"/>
        </w:rPr>
        <w:tab/>
        <w:t>Scotiabank</w:t>
      </w:r>
    </w:p>
    <w:p w14:paraId="4BF2FFC0" w14:textId="77777777" w:rsidR="00910507" w:rsidRPr="00910507" w:rsidRDefault="00910507" w:rsidP="00117927">
      <w:pPr>
        <w:pStyle w:val="Prrafodelista"/>
        <w:widowControl w:val="0"/>
        <w:numPr>
          <w:ilvl w:val="0"/>
          <w:numId w:val="38"/>
        </w:numPr>
        <w:tabs>
          <w:tab w:val="left" w:pos="2835"/>
          <w:tab w:val="left" w:pos="3969"/>
        </w:tabs>
        <w:jc w:val="both"/>
        <w:rPr>
          <w:rFonts w:ascii="Arial" w:eastAsia="Times New Roman" w:hAnsi="Arial" w:cs="Arial"/>
          <w:color w:val="auto"/>
          <w:sz w:val="20"/>
          <w:lang w:val="es-ES" w:eastAsia="es-ES"/>
        </w:rPr>
      </w:pPr>
      <w:r>
        <w:rPr>
          <w:rFonts w:ascii="Arial" w:hAnsi="Arial" w:cs="Arial"/>
          <w:sz w:val="20"/>
        </w:rPr>
        <w:t>Cuenta N°</w:t>
      </w:r>
      <w:r>
        <w:rPr>
          <w:rFonts w:ascii="Arial" w:hAnsi="Arial" w:cs="Arial"/>
          <w:sz w:val="20"/>
        </w:rPr>
        <w:tab/>
        <w:t>:</w:t>
      </w:r>
      <w:r>
        <w:rPr>
          <w:rFonts w:ascii="Arial" w:hAnsi="Arial" w:cs="Arial"/>
          <w:sz w:val="20"/>
        </w:rPr>
        <w:tab/>
        <w:t>0001389165</w:t>
      </w:r>
    </w:p>
    <w:p w14:paraId="674D2A2D" w14:textId="55EBE422" w:rsidR="008C67A4" w:rsidRPr="00910507" w:rsidRDefault="00910507" w:rsidP="00117927">
      <w:pPr>
        <w:pStyle w:val="Prrafodelista"/>
        <w:widowControl w:val="0"/>
        <w:numPr>
          <w:ilvl w:val="0"/>
          <w:numId w:val="38"/>
        </w:numPr>
        <w:tabs>
          <w:tab w:val="left" w:pos="2835"/>
          <w:tab w:val="left" w:pos="3969"/>
        </w:tabs>
        <w:jc w:val="both"/>
        <w:rPr>
          <w:rFonts w:ascii="Arial" w:eastAsia="Times New Roman" w:hAnsi="Arial" w:cs="Arial"/>
          <w:color w:val="auto"/>
          <w:sz w:val="20"/>
          <w:lang w:val="es-ES" w:eastAsia="es-ES"/>
        </w:rPr>
      </w:pPr>
      <w:r>
        <w:rPr>
          <w:rFonts w:ascii="Arial" w:hAnsi="Arial" w:cs="Arial"/>
          <w:sz w:val="20"/>
        </w:rPr>
        <w:t>CCI</w:t>
      </w:r>
      <w:r>
        <w:rPr>
          <w:rFonts w:ascii="Arial" w:hAnsi="Arial" w:cs="Arial"/>
          <w:sz w:val="20"/>
        </w:rPr>
        <w:tab/>
        <w:t>:</w:t>
      </w:r>
      <w:r>
        <w:rPr>
          <w:rFonts w:ascii="Arial" w:hAnsi="Arial" w:cs="Arial"/>
          <w:sz w:val="20"/>
        </w:rPr>
        <w:tab/>
        <w:t>009 330 000001389165 20</w:t>
      </w:r>
      <w:r w:rsidR="008C67A4" w:rsidRPr="00910507">
        <w:rPr>
          <w:rFonts w:ascii="Arial" w:hAnsi="Arial" w:cs="Arial"/>
          <w:sz w:val="20"/>
        </w:rPr>
        <w:t xml:space="preserve">  </w:t>
      </w:r>
    </w:p>
    <w:p w14:paraId="1657E295"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2FB5482E" w14:textId="7E40ECC2" w:rsidR="00CB1C0A" w:rsidRPr="0093536D" w:rsidRDefault="00CB1C0A" w:rsidP="00910507">
      <w:pPr>
        <w:widowControl w:val="0"/>
        <w:jc w:val="both"/>
        <w:rPr>
          <w:rFonts w:ascii="Arial" w:hAnsi="Arial" w:cs="Arial"/>
          <w:sz w:val="20"/>
        </w:rPr>
      </w:pPr>
    </w:p>
    <w:p w14:paraId="589ED47E"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06A498D6" w14:textId="4A96FE2F" w:rsidR="002E45B2" w:rsidRPr="002E45B2" w:rsidRDefault="002E45B2" w:rsidP="002E45B2">
      <w:pPr>
        <w:pStyle w:val="WW-Sangra2detindependiente"/>
        <w:widowControl w:val="0"/>
        <w:ind w:left="0" w:firstLine="0"/>
        <w:rPr>
          <w:rFonts w:cs="Arial"/>
          <w:sz w:val="20"/>
        </w:rPr>
      </w:pPr>
    </w:p>
    <w:p w14:paraId="776374B8" w14:textId="77777777" w:rsidR="00910507" w:rsidRPr="009D6A78" w:rsidRDefault="00910507" w:rsidP="00910507">
      <w:pPr>
        <w:pStyle w:val="Estiloparrafo2"/>
        <w:numPr>
          <w:ilvl w:val="0"/>
          <w:numId w:val="11"/>
        </w:numPr>
        <w:ind w:left="993"/>
      </w:pPr>
      <w:r w:rsidRPr="009D6A78">
        <w:t>Ley N°31084, que aprueba el Presupuesto del Sector Público para el Año Fiscal 2021.</w:t>
      </w:r>
    </w:p>
    <w:p w14:paraId="3D81A18B" w14:textId="77777777" w:rsidR="00910507" w:rsidRPr="009D6A78" w:rsidRDefault="00910507" w:rsidP="00910507">
      <w:pPr>
        <w:pStyle w:val="Estiloparrafo2"/>
        <w:numPr>
          <w:ilvl w:val="0"/>
          <w:numId w:val="11"/>
        </w:numPr>
        <w:ind w:left="993"/>
      </w:pPr>
      <w:r w:rsidRPr="009D6A78">
        <w:t xml:space="preserve">Ley N°31085, que aprueba el Equilibrio Financiero del Presupuesto del Sector Público del año fiscal 2021. </w:t>
      </w:r>
    </w:p>
    <w:p w14:paraId="311F1E26" w14:textId="77777777" w:rsidR="00910507" w:rsidRPr="009D6A78" w:rsidRDefault="00910507" w:rsidP="00910507">
      <w:pPr>
        <w:pStyle w:val="Estiloparrafo2"/>
        <w:numPr>
          <w:ilvl w:val="0"/>
          <w:numId w:val="11"/>
        </w:numPr>
        <w:ind w:left="993"/>
      </w:pPr>
      <w:r w:rsidRPr="009D6A78">
        <w:t xml:space="preserve">Ley N° 30225, Ley de Contrataciones del Estado, en adelante la Ley y sus modificaciones. </w:t>
      </w:r>
    </w:p>
    <w:p w14:paraId="11D46AAE" w14:textId="77777777" w:rsidR="00910507" w:rsidRPr="009D6A78" w:rsidRDefault="00910507" w:rsidP="00910507">
      <w:pPr>
        <w:pStyle w:val="Estiloparrafo2"/>
        <w:numPr>
          <w:ilvl w:val="0"/>
          <w:numId w:val="11"/>
        </w:numPr>
        <w:ind w:left="993"/>
      </w:pPr>
      <w:r w:rsidRPr="009D6A78">
        <w:t xml:space="preserve">Decreto Supremo N° 344-2018-EF, Reglamento de la Ley de Contrataciones del Estado, en adelante el Reglamento y sus modificaciones. </w:t>
      </w:r>
    </w:p>
    <w:p w14:paraId="1D0D44A5" w14:textId="77777777" w:rsidR="00910507" w:rsidRPr="009D6A78" w:rsidRDefault="00910507" w:rsidP="00910507">
      <w:pPr>
        <w:pStyle w:val="Estiloparrafo2"/>
        <w:numPr>
          <w:ilvl w:val="0"/>
          <w:numId w:val="11"/>
        </w:numPr>
        <w:ind w:left="993"/>
      </w:pPr>
      <w:r w:rsidRPr="009D6A78">
        <w:t>Directivas del OSCE.</w:t>
      </w:r>
    </w:p>
    <w:p w14:paraId="210F2098" w14:textId="77777777" w:rsidR="00910507" w:rsidRPr="009D6A78" w:rsidRDefault="00910507" w:rsidP="00910507">
      <w:pPr>
        <w:pStyle w:val="Estiloparrafo2"/>
        <w:numPr>
          <w:ilvl w:val="0"/>
          <w:numId w:val="11"/>
        </w:numPr>
        <w:ind w:left="993"/>
      </w:pPr>
      <w:r w:rsidRPr="009D6A78">
        <w:t xml:space="preserve">Ley Nº 27444, Ley del Procedimiento Administrativo General. </w:t>
      </w:r>
    </w:p>
    <w:p w14:paraId="5C6238F7" w14:textId="77777777" w:rsidR="00910507" w:rsidRPr="009D6A78" w:rsidRDefault="00910507" w:rsidP="00910507">
      <w:pPr>
        <w:pStyle w:val="Estiloparrafo2"/>
        <w:numPr>
          <w:ilvl w:val="0"/>
          <w:numId w:val="11"/>
        </w:numPr>
        <w:ind w:left="993"/>
      </w:pPr>
      <w:r w:rsidRPr="009D6A78">
        <w:lastRenderedPageBreak/>
        <w:t xml:space="preserve">Ley Nº 27806, Ley de Transparencia y de Acceso a la Información  </w:t>
      </w:r>
    </w:p>
    <w:p w14:paraId="7257F516" w14:textId="77777777" w:rsidR="00F510B7" w:rsidRPr="00C55063" w:rsidRDefault="00F510B7" w:rsidP="002E45B2">
      <w:pPr>
        <w:pStyle w:val="WW-Sangra2detindependiente"/>
        <w:widowControl w:val="0"/>
        <w:rPr>
          <w:rFonts w:cs="Arial"/>
          <w:sz w:val="20"/>
          <w:lang w:val="es-ES"/>
        </w:rPr>
      </w:pPr>
    </w:p>
    <w:p w14:paraId="336236DE" w14:textId="65CB6A0C" w:rsidR="003A4705" w:rsidRDefault="002E45B2" w:rsidP="009E249E">
      <w:pPr>
        <w:widowControl w:val="0"/>
        <w:tabs>
          <w:tab w:val="num" w:pos="1701"/>
          <w:tab w:val="center" w:pos="6361"/>
          <w:tab w:val="right" w:pos="10780"/>
        </w:tabs>
        <w:ind w:left="567"/>
        <w:jc w:val="both"/>
        <w:rPr>
          <w:rFonts w:ascii="Arial" w:hAnsi="Arial" w:cs="Arial"/>
          <w:color w:val="auto"/>
          <w:sz w:val="20"/>
        </w:rPr>
      </w:pPr>
      <w:r>
        <w:rPr>
          <w:rFonts w:ascii="Arial" w:hAnsi="Arial" w:cs="Arial"/>
          <w:color w:val="auto"/>
          <w:sz w:val="20"/>
        </w:rPr>
        <w:t xml:space="preserve">              </w:t>
      </w:r>
      <w:r w:rsidR="00FC5FB3"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D423A2">
      <w:pPr>
        <w:pStyle w:val="Prrafodelista"/>
        <w:widowControl w:val="0"/>
        <w:numPr>
          <w:ilvl w:val="1"/>
          <w:numId w:val="15"/>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D423A2">
      <w:pPr>
        <w:pStyle w:val="Prrafodelista"/>
        <w:widowControl w:val="0"/>
        <w:numPr>
          <w:ilvl w:val="1"/>
          <w:numId w:val="15"/>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D423A2">
      <w:pPr>
        <w:pStyle w:val="Prrafodelista"/>
        <w:widowControl w:val="0"/>
        <w:numPr>
          <w:ilvl w:val="2"/>
          <w:numId w:val="15"/>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3" w:name="_Hlk516159295"/>
    </w:p>
    <w:p w14:paraId="17B9ED61" w14:textId="77777777" w:rsidR="00C56BDB" w:rsidRPr="0047397E" w:rsidRDefault="00C56BDB" w:rsidP="00D423A2">
      <w:pPr>
        <w:pStyle w:val="Prrafodelista"/>
        <w:widowControl w:val="0"/>
        <w:numPr>
          <w:ilvl w:val="3"/>
          <w:numId w:val="15"/>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bookmarkStart w:id="4" w:name="_Hlk516158838"/>
      <w:bookmarkStart w:id="5"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3165843" w14:textId="77777777" w:rsidR="001B488E" w:rsidRPr="00952415" w:rsidRDefault="001B488E" w:rsidP="00DD0429">
      <w:pPr>
        <w:pStyle w:val="WW-Textosinformato"/>
        <w:widowControl w:val="0"/>
        <w:tabs>
          <w:tab w:val="left" w:pos="993"/>
          <w:tab w:val="center" w:pos="1560"/>
          <w:tab w:val="center" w:pos="1843"/>
          <w:tab w:val="right" w:pos="11163"/>
        </w:tabs>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4"/>
    <w:p w14:paraId="762562DF" w14:textId="77777777" w:rsidR="005B4428" w:rsidRPr="00C7758F" w:rsidRDefault="005B4428" w:rsidP="00D423A2">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D423A2">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5"/>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0A19ED5E"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D423A2">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D423A2">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05989370" w:rsidR="00190789" w:rsidRDefault="005E7223" w:rsidP="007A7EDD">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910507">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N° 6 en el caso de procedimientos convocados a </w:t>
      </w:r>
      <w:r w:rsidR="00C747C2" w:rsidRPr="007A7EDD">
        <w:rPr>
          <w:rFonts w:ascii="Arial" w:hAnsi="Arial" w:cs="Arial"/>
        </w:rPr>
        <w:t xml:space="preserve">precios unitarios, </w:t>
      </w:r>
      <w:bookmarkStart w:id="6"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77777777" w:rsidR="007A7EDD" w:rsidRPr="007A7EDD"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bookmarkEnd w:id="6"/>
      <w:r>
        <w:rPr>
          <w:rFonts w:ascii="Arial" w:hAnsi="Arial" w:cs="Arial"/>
        </w:rPr>
        <w:t>e</w:t>
      </w:r>
      <w:r w:rsidR="00C21CDC">
        <w:rPr>
          <w:rFonts w:ascii="Arial" w:hAnsi="Arial" w:cs="Arial"/>
        </w:rPr>
        <w:t>l monto de la oferta de la prestación accesoria</w:t>
      </w:r>
      <w:r w:rsidR="006E30B1">
        <w:rPr>
          <w:rFonts w:ascii="Arial" w:hAnsi="Arial" w:cs="Arial"/>
        </w:rPr>
        <w:t xml:space="preserve"> o que el postor goza de alguna exoneración legal.</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3"/>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117927">
            <w:pPr>
              <w:pStyle w:val="Prrafodelista"/>
              <w:widowControl w:val="0"/>
              <w:numPr>
                <w:ilvl w:val="0"/>
                <w:numId w:val="34"/>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117927">
            <w:pPr>
              <w:pStyle w:val="Prrafodelista"/>
              <w:widowControl w:val="0"/>
              <w:numPr>
                <w:ilvl w:val="0"/>
                <w:numId w:val="34"/>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7378C88C" w14:textId="77777777" w:rsidR="00F501B4" w:rsidRDefault="00F501B4" w:rsidP="005D13BC">
      <w:pPr>
        <w:widowControl w:val="0"/>
        <w:jc w:val="both"/>
        <w:rPr>
          <w:rFonts w:ascii="Arial" w:hAnsi="Arial" w:cs="Arial"/>
          <w:sz w:val="2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D423A2">
      <w:pPr>
        <w:pStyle w:val="Prrafodelista"/>
        <w:widowControl w:val="0"/>
        <w:numPr>
          <w:ilvl w:val="3"/>
          <w:numId w:val="15"/>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62A1ADA8" w14:textId="3D39D681" w:rsidR="005D13BC" w:rsidRDefault="00D0617A" w:rsidP="00910507">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w:t>
      </w:r>
      <w:r w:rsidR="00910507">
        <w:rPr>
          <w:rFonts w:ascii="Arial" w:hAnsi="Arial" w:cs="Arial"/>
        </w:rPr>
        <w:t xml:space="preserve">n de las bases.   </w:t>
      </w:r>
    </w:p>
    <w:p w14:paraId="006C1E95" w14:textId="77777777" w:rsidR="005D13BC" w:rsidRPr="00A01177" w:rsidRDefault="005D13BC" w:rsidP="00345818">
      <w:pPr>
        <w:widowControl w:val="0"/>
        <w:ind w:left="2170"/>
        <w:jc w:val="both"/>
        <w:rPr>
          <w:rFonts w:ascii="Arial" w:hAnsi="Arial" w:cs="Arial"/>
          <w:sz w:val="20"/>
        </w:rPr>
      </w:pPr>
    </w:p>
    <w:p w14:paraId="6B6E0A4F" w14:textId="77777777" w:rsidR="00574084" w:rsidRPr="0047397E" w:rsidRDefault="00574084" w:rsidP="00D423A2">
      <w:pPr>
        <w:pStyle w:val="Prrafodelista"/>
        <w:widowControl w:val="0"/>
        <w:numPr>
          <w:ilvl w:val="2"/>
          <w:numId w:val="15"/>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1AD12308" w14:textId="0DF0BCA3" w:rsidR="00910507" w:rsidRPr="00910507" w:rsidRDefault="00910507" w:rsidP="00910507">
      <w:pPr>
        <w:widowControl w:val="0"/>
        <w:jc w:val="both"/>
        <w:rPr>
          <w:rFonts w:ascii="Arial" w:eastAsia="MS Mincho" w:hAnsi="Arial" w:cs="Arial"/>
          <w:color w:val="auto"/>
          <w:sz w:val="19"/>
          <w:szCs w:val="19"/>
          <w:lang w:val="es-ES_tradnl" w:eastAsia="es-ES"/>
        </w:rPr>
      </w:pPr>
    </w:p>
    <w:p w14:paraId="64399DE8" w14:textId="6E2025BC" w:rsidR="00910507" w:rsidRPr="00910507" w:rsidRDefault="00910507" w:rsidP="00910507">
      <w:pPr>
        <w:pStyle w:val="Prrafodelista"/>
        <w:widowControl w:val="0"/>
        <w:ind w:left="1560" w:hanging="142"/>
        <w:jc w:val="both"/>
        <w:rPr>
          <w:rFonts w:ascii="Arial" w:eastAsia="MS Mincho" w:hAnsi="Arial" w:cs="Arial"/>
          <w:b/>
          <w:bCs/>
          <w:color w:val="auto"/>
          <w:sz w:val="19"/>
          <w:szCs w:val="19"/>
          <w:lang w:val="es-ES_tradnl" w:eastAsia="es-ES"/>
        </w:rPr>
      </w:pPr>
      <w:r w:rsidRPr="00910507">
        <w:rPr>
          <w:rFonts w:ascii="Arial" w:eastAsia="MS Mincho" w:hAnsi="Arial" w:cs="Arial"/>
          <w:b/>
          <w:bCs/>
          <w:color w:val="auto"/>
          <w:sz w:val="19"/>
          <w:szCs w:val="19"/>
          <w:lang w:val="es-ES_tradnl" w:eastAsia="es-ES"/>
        </w:rPr>
        <w:t>Ítem Nº 02, 05 y 07</w:t>
      </w:r>
    </w:p>
    <w:p w14:paraId="116BA95F" w14:textId="77777777" w:rsidR="00910507" w:rsidRPr="00910507" w:rsidRDefault="00910507" w:rsidP="00117927">
      <w:pPr>
        <w:pStyle w:val="WW-Textosinformato"/>
        <w:widowControl w:val="0"/>
        <w:numPr>
          <w:ilvl w:val="0"/>
          <w:numId w:val="27"/>
        </w:numPr>
        <w:ind w:left="1560" w:hanging="283"/>
        <w:jc w:val="both"/>
        <w:rPr>
          <w:rFonts w:ascii="Arial" w:hAnsi="Arial" w:cs="Arial"/>
          <w:sz w:val="19"/>
          <w:szCs w:val="19"/>
          <w:lang w:val="es-ES_tradnl"/>
        </w:rPr>
      </w:pPr>
      <w:r w:rsidRPr="00910507">
        <w:rPr>
          <w:rFonts w:ascii="Arial" w:hAnsi="Arial" w:cs="Arial"/>
          <w:sz w:val="19"/>
          <w:szCs w:val="19"/>
          <w:lang w:val="es-ES_tradnl"/>
        </w:rPr>
        <w:t xml:space="preserve">Solicitud de bonificación del cinco por ciento (5%) por tener la condición de micro y pequeña empresa </w:t>
      </w:r>
      <w:r w:rsidRPr="00910507">
        <w:rPr>
          <w:rFonts w:ascii="Arial" w:hAnsi="Arial" w:cs="Arial"/>
          <w:bCs/>
          <w:sz w:val="19"/>
          <w:szCs w:val="19"/>
          <w:lang w:val="es-ES_tradnl"/>
        </w:rPr>
        <w:t>(Anexo N°11).</w:t>
      </w:r>
    </w:p>
    <w:p w14:paraId="4BFFD635" w14:textId="20910C6F" w:rsidR="00204A9D" w:rsidRPr="00910507" w:rsidRDefault="00204A9D" w:rsidP="00910507">
      <w:pPr>
        <w:widowControl w:val="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7"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7"/>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D423A2">
      <w:pPr>
        <w:pStyle w:val="Prrafodelista"/>
        <w:widowControl w:val="0"/>
        <w:numPr>
          <w:ilvl w:val="1"/>
          <w:numId w:val="15"/>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04968E82" w:rsidR="007B6D5D" w:rsidRPr="0069760B" w:rsidRDefault="007B6D5D" w:rsidP="00D423A2">
      <w:pPr>
        <w:widowControl w:val="0"/>
        <w:numPr>
          <w:ilvl w:val="0"/>
          <w:numId w:val="17"/>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540AF041" w14:textId="2E4429B2" w:rsidR="007B6D5D" w:rsidRPr="0069760B" w:rsidRDefault="007B6D5D" w:rsidP="00D423A2">
      <w:pPr>
        <w:widowControl w:val="0"/>
        <w:numPr>
          <w:ilvl w:val="0"/>
          <w:numId w:val="17"/>
        </w:numPr>
        <w:tabs>
          <w:tab w:val="left" w:pos="851"/>
        </w:tabs>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42AFBE9C" w14:textId="77777777" w:rsidR="007B6D5D" w:rsidRPr="0069760B" w:rsidRDefault="007B6D5D" w:rsidP="00D423A2">
      <w:pPr>
        <w:widowControl w:val="0"/>
        <w:numPr>
          <w:ilvl w:val="0"/>
          <w:numId w:val="17"/>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D423A2">
      <w:pPr>
        <w:widowControl w:val="0"/>
        <w:numPr>
          <w:ilvl w:val="0"/>
          <w:numId w:val="17"/>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D423A2">
      <w:pPr>
        <w:widowControl w:val="0"/>
        <w:numPr>
          <w:ilvl w:val="0"/>
          <w:numId w:val="17"/>
        </w:numPr>
        <w:tabs>
          <w:tab w:val="left" w:pos="851"/>
        </w:tabs>
        <w:ind w:left="850" w:hanging="425"/>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D423A2">
      <w:pPr>
        <w:widowControl w:val="0"/>
        <w:numPr>
          <w:ilvl w:val="0"/>
          <w:numId w:val="17"/>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5756ABB" w14:textId="77777777" w:rsidR="00743133" w:rsidRDefault="00743133" w:rsidP="00743133">
      <w:pPr>
        <w:widowControl w:val="0"/>
        <w:tabs>
          <w:tab w:val="left" w:pos="851"/>
        </w:tabs>
        <w:ind w:left="850"/>
        <w:jc w:val="both"/>
        <w:rPr>
          <w:rFonts w:ascii="Arial" w:hAnsi="Arial" w:cs="Arial"/>
          <w:sz w:val="20"/>
          <w:lang w:val="es-ES"/>
        </w:rPr>
      </w:pP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8"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8"/>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77777777" w:rsidR="00DA017A" w:rsidRDefault="00031A30" w:rsidP="00D423A2">
      <w:pPr>
        <w:widowControl w:val="0"/>
        <w:numPr>
          <w:ilvl w:val="0"/>
          <w:numId w:val="17"/>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D423A2">
      <w:pPr>
        <w:widowControl w:val="0"/>
        <w:numPr>
          <w:ilvl w:val="0"/>
          <w:numId w:val="17"/>
        </w:numPr>
        <w:tabs>
          <w:tab w:val="left" w:pos="851"/>
        </w:tabs>
        <w:ind w:left="850" w:hanging="425"/>
        <w:jc w:val="both"/>
        <w:rPr>
          <w:rFonts w:ascii="Arial" w:hAnsi="Arial" w:cs="Arial"/>
          <w:sz w:val="20"/>
          <w:lang w:val="es-ES"/>
        </w:rPr>
      </w:pPr>
      <w:bookmarkStart w:id="9"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5"/>
      </w:r>
      <w:r w:rsidRPr="00CC5977">
        <w:rPr>
          <w:rFonts w:ascii="Arial" w:hAnsi="Arial" w:cs="Arial"/>
          <w:sz w:val="20"/>
          <w:lang w:val="es-ES"/>
        </w:rPr>
        <w:t>.</w:t>
      </w:r>
    </w:p>
    <w:p w14:paraId="13F80740" w14:textId="77777777" w:rsidR="00743133" w:rsidRPr="00CC5977" w:rsidRDefault="00743133" w:rsidP="00D423A2">
      <w:pPr>
        <w:widowControl w:val="0"/>
        <w:numPr>
          <w:ilvl w:val="0"/>
          <w:numId w:val="17"/>
        </w:numPr>
        <w:tabs>
          <w:tab w:val="left" w:pos="851"/>
        </w:tabs>
        <w:ind w:left="850" w:hanging="425"/>
        <w:jc w:val="both"/>
        <w:rPr>
          <w:rFonts w:ascii="Arial" w:hAnsi="Arial" w:cs="Arial"/>
          <w:sz w:val="20"/>
          <w:lang w:val="es-ES"/>
        </w:rPr>
      </w:pPr>
      <w:r w:rsidRPr="00CC5977">
        <w:rPr>
          <w:rFonts w:ascii="Arial" w:hAnsi="Arial" w:cs="Arial"/>
          <w:sz w:val="20"/>
          <w:lang w:val="es-ES"/>
        </w:rPr>
        <w:t>Estructura de costos</w:t>
      </w:r>
      <w:r w:rsidR="009A0992" w:rsidRPr="00DF7EE5">
        <w:rPr>
          <w:rFonts w:ascii="Arial" w:hAnsi="Arial" w:cs="Arial"/>
          <w:sz w:val="18"/>
          <w:szCs w:val="18"/>
          <w:vertAlign w:val="superscript"/>
          <w:lang w:val="es-ES"/>
        </w:rPr>
        <w:footnoteReference w:id="6"/>
      </w:r>
      <w:r w:rsidR="009245E3">
        <w:rPr>
          <w:rFonts w:ascii="Arial" w:hAnsi="Arial" w:cs="Arial"/>
          <w:sz w:val="20"/>
          <w:lang w:val="es-ES"/>
        </w:rPr>
        <w:t>.</w:t>
      </w:r>
    </w:p>
    <w:p w14:paraId="2D3AE47D" w14:textId="77777777" w:rsidR="00743133" w:rsidRPr="00CC5977" w:rsidRDefault="00743133" w:rsidP="00D423A2">
      <w:pPr>
        <w:widowControl w:val="0"/>
        <w:numPr>
          <w:ilvl w:val="0"/>
          <w:numId w:val="17"/>
        </w:numPr>
        <w:tabs>
          <w:tab w:val="left" w:pos="851"/>
        </w:tabs>
        <w:ind w:left="850" w:hanging="425"/>
        <w:jc w:val="both"/>
        <w:rPr>
          <w:rFonts w:ascii="Arial" w:hAnsi="Arial" w:cs="Arial"/>
          <w:sz w:val="20"/>
          <w:lang w:val="es-ES"/>
        </w:rPr>
      </w:pPr>
      <w:r w:rsidRPr="00CC5977">
        <w:rPr>
          <w:rFonts w:ascii="Arial" w:hAnsi="Arial" w:cs="Arial"/>
          <w:sz w:val="20"/>
          <w:lang w:val="es-ES"/>
        </w:rPr>
        <w:t>Detalle del precio de la oferta de cada uno de los servicios que conforman el paquete</w:t>
      </w:r>
      <w:r w:rsidRPr="00DF7EE5">
        <w:rPr>
          <w:rFonts w:ascii="Arial" w:hAnsi="Arial" w:cs="Arial"/>
          <w:sz w:val="18"/>
          <w:szCs w:val="18"/>
          <w:vertAlign w:val="superscript"/>
          <w:lang w:val="es-ES"/>
        </w:rPr>
        <w:footnoteReference w:id="7"/>
      </w:r>
      <w:r w:rsidR="009245E3">
        <w:rPr>
          <w:rFonts w:ascii="Arial" w:hAnsi="Arial" w:cs="Arial"/>
          <w:sz w:val="18"/>
          <w:szCs w:val="18"/>
          <w:lang w:val="es-ES"/>
        </w:rPr>
        <w:t>.</w:t>
      </w:r>
    </w:p>
    <w:bookmarkEnd w:id="9"/>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117927">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1732ACDB" w:rsidR="007E0C26" w:rsidRPr="00D2003B" w:rsidRDefault="00232578" w:rsidP="00117927">
            <w:pPr>
              <w:pStyle w:val="Prrafodelista"/>
              <w:widowControl w:val="0"/>
              <w:numPr>
                <w:ilvl w:val="0"/>
                <w:numId w:val="21"/>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3126FB">
              <w:rPr>
                <w:rFonts w:ascii="Arial" w:hAnsi="Arial" w:cs="Arial"/>
                <w:b w:val="0"/>
                <w:i/>
                <w:color w:val="0000FF"/>
                <w:sz w:val="19"/>
                <w:szCs w:val="19"/>
              </w:rPr>
              <w:t xml:space="preserve"> y numeral 151.2 del artículo 151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50412446" w:rsidR="00232578" w:rsidRPr="00BE611F" w:rsidRDefault="00232578" w:rsidP="00117927">
            <w:pPr>
              <w:pStyle w:val="Prrafodelista"/>
              <w:widowControl w:val="0"/>
              <w:numPr>
                <w:ilvl w:val="0"/>
                <w:numId w:val="21"/>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Pr>
                <w:rFonts w:ascii="Arial" w:hAnsi="Arial" w:cs="Arial"/>
                <w:b w:val="0"/>
                <w:i/>
                <w:color w:val="0000FF"/>
                <w:sz w:val="19"/>
                <w:szCs w:val="19"/>
              </w:rPr>
              <w:t>doscientos</w:t>
            </w:r>
            <w:r w:rsidRPr="00BE611F">
              <w:rPr>
                <w:rFonts w:ascii="Arial" w:hAnsi="Arial" w:cs="Arial"/>
                <w:b w:val="0"/>
                <w:i/>
                <w:color w:val="0000FF"/>
                <w:sz w:val="19"/>
                <w:szCs w:val="19"/>
              </w:rPr>
              <w:t xml:space="preserve"> mil Soles (S/ </w:t>
            </w:r>
            <w:r w:rsidR="002D7D38">
              <w:rPr>
                <w:rFonts w:ascii="Arial" w:hAnsi="Arial" w:cs="Arial"/>
                <w:b w:val="0"/>
                <w:i/>
                <w:color w:val="0000FF"/>
                <w:sz w:val="19"/>
                <w:szCs w:val="19"/>
              </w:rPr>
              <w:t>2</w:t>
            </w:r>
            <w:r w:rsidRPr="00BE611F">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7D9BCD9C" w14:textId="7426A6E3" w:rsidR="006D4C88" w:rsidRDefault="006D4C88" w:rsidP="00F25C01">
      <w:pPr>
        <w:widowControl w:val="0"/>
        <w:tabs>
          <w:tab w:val="left" w:pos="1350"/>
        </w:tabs>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117927">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117927">
            <w:pPr>
              <w:pStyle w:val="Prrafodelista"/>
              <w:widowControl w:val="0"/>
              <w:numPr>
                <w:ilvl w:val="0"/>
                <w:numId w:val="21"/>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8"/>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117927">
            <w:pPr>
              <w:pStyle w:val="Prrafodelista"/>
              <w:widowControl w:val="0"/>
              <w:numPr>
                <w:ilvl w:val="0"/>
                <w:numId w:val="21"/>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D423A2">
      <w:pPr>
        <w:pStyle w:val="Prrafodelista"/>
        <w:widowControl w:val="0"/>
        <w:numPr>
          <w:ilvl w:val="1"/>
          <w:numId w:val="15"/>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36017C65" w14:textId="692C02BA" w:rsidR="00F25C01" w:rsidRPr="00F25C01" w:rsidRDefault="00382713" w:rsidP="00F25C01">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F25C01">
        <w:rPr>
          <w:rFonts w:ascii="Arial" w:hAnsi="Arial" w:cs="Arial"/>
          <w:sz w:val="20"/>
          <w:lang w:val="es-ES_tradnl"/>
        </w:rPr>
        <w:t xml:space="preserve"> el </w:t>
      </w:r>
      <w:r w:rsidR="00F25C01" w:rsidRPr="00F25C01">
        <w:rPr>
          <w:rFonts w:ascii="Arial" w:hAnsi="Arial" w:cs="Arial"/>
          <w:b/>
          <w:sz w:val="20"/>
          <w:lang w:val="es-ES_tradnl"/>
        </w:rPr>
        <w:t xml:space="preserve">local principal de Electronoroeste S.A. </w:t>
      </w:r>
      <w:r w:rsidR="00F25C01" w:rsidRPr="00F25C01">
        <w:rPr>
          <w:rFonts w:ascii="Arial" w:hAnsi="Arial" w:cs="Arial"/>
          <w:sz w:val="20"/>
          <w:lang w:val="es-ES_tradnl"/>
        </w:rPr>
        <w:t>ubicado en la Calle Callao 875 – Piura</w:t>
      </w:r>
      <w:r w:rsidR="00F25C01">
        <w:rPr>
          <w:rFonts w:ascii="Arial" w:hAnsi="Arial" w:cs="Arial"/>
          <w:sz w:val="20"/>
          <w:lang w:val="es-ES_tradnl"/>
        </w:rPr>
        <w:t xml:space="preserve"> e</w:t>
      </w:r>
      <w:r w:rsidR="00F25C01" w:rsidRPr="00F25C01">
        <w:rPr>
          <w:rFonts w:ascii="Arial" w:hAnsi="Arial" w:cs="Arial"/>
          <w:sz w:val="20"/>
          <w:lang w:val="es-ES_tradnl"/>
        </w:rPr>
        <w:t xml:space="preserve">n el horario de 08:00 a 16:00 horas  y/o en vía Mesa de Partes Digital del </w:t>
      </w:r>
      <w:r w:rsidR="00F25C01">
        <w:rPr>
          <w:rFonts w:ascii="Arial" w:hAnsi="Arial" w:cs="Arial"/>
          <w:sz w:val="20"/>
          <w:lang w:val="es-ES_tradnl"/>
        </w:rPr>
        <w:t xml:space="preserve">Electronoroeste </w:t>
      </w:r>
      <w:r w:rsidR="00F25C01" w:rsidRPr="00F25C01">
        <w:rPr>
          <w:rFonts w:ascii="Arial" w:hAnsi="Arial" w:cs="Arial"/>
          <w:sz w:val="20"/>
          <w:lang w:val="es-ES_tradnl"/>
        </w:rPr>
        <w:t xml:space="preserve">S.A </w:t>
      </w:r>
      <w:hyperlink r:id="rId25" w:history="1">
        <w:r w:rsidR="00F25C01" w:rsidRPr="004C55C4">
          <w:rPr>
            <w:rStyle w:val="Hipervnculo"/>
            <w:rFonts w:ascii="Arial" w:hAnsi="Arial" w:cs="Arial"/>
            <w:sz w:val="20"/>
            <w:lang w:val="es-ES_tradnl"/>
          </w:rPr>
          <w:t>mesadepartesENOSA@distriluz.com.pe</w:t>
        </w:r>
      </w:hyperlink>
      <w:r w:rsidR="00F25C01">
        <w:rPr>
          <w:rFonts w:ascii="Arial" w:hAnsi="Arial" w:cs="Arial"/>
          <w:sz w:val="20"/>
          <w:lang w:val="es-ES_tradnl"/>
        </w:rPr>
        <w:t xml:space="preserve"> </w:t>
      </w:r>
      <w:r w:rsidR="00F25C01" w:rsidRPr="00F25C01">
        <w:rPr>
          <w:rFonts w:ascii="Arial" w:hAnsi="Arial" w:cs="Arial"/>
          <w:sz w:val="20"/>
          <w:lang w:val="es-ES_tradnl"/>
        </w:rPr>
        <w:t xml:space="preserve">con atención a la Oficina de Logística y/o de acuerdo a las disposiciones complementarias que </w:t>
      </w:r>
      <w:r w:rsidR="00F25C01">
        <w:rPr>
          <w:rFonts w:ascii="Arial" w:hAnsi="Arial" w:cs="Arial"/>
          <w:sz w:val="20"/>
          <w:lang w:val="es-ES_tradnl"/>
        </w:rPr>
        <w:t xml:space="preserve">Electronoroeste </w:t>
      </w:r>
      <w:r w:rsidR="00F25C01" w:rsidRPr="00F25C01">
        <w:rPr>
          <w:rFonts w:ascii="Arial" w:hAnsi="Arial" w:cs="Arial"/>
          <w:sz w:val="20"/>
          <w:lang w:val="es-ES_tradnl"/>
        </w:rPr>
        <w:t>S.A disponga en su oportunidad.</w:t>
      </w:r>
    </w:p>
    <w:p w14:paraId="720E0861" w14:textId="77777777" w:rsidR="00F25C01" w:rsidRPr="00F25C01" w:rsidRDefault="00F25C01" w:rsidP="00F25C01">
      <w:pPr>
        <w:widowControl w:val="0"/>
        <w:ind w:left="360"/>
        <w:jc w:val="both"/>
        <w:rPr>
          <w:rFonts w:ascii="Arial" w:hAnsi="Arial" w:cs="Arial"/>
          <w:b/>
          <w:sz w:val="20"/>
          <w:lang w:val="es-ES_tradnl"/>
        </w:rPr>
      </w:pPr>
    </w:p>
    <w:p w14:paraId="0B8490EF" w14:textId="6CBF518E" w:rsidR="00B4599A" w:rsidRPr="00F25C01" w:rsidRDefault="00F25C01" w:rsidP="00F25C01">
      <w:pPr>
        <w:widowControl w:val="0"/>
        <w:ind w:left="360"/>
        <w:jc w:val="both"/>
        <w:rPr>
          <w:rFonts w:ascii="Arial" w:hAnsi="Arial" w:cs="Arial"/>
          <w:sz w:val="20"/>
          <w:lang w:val="es-ES_tradnl"/>
        </w:rPr>
      </w:pPr>
      <w:r w:rsidRPr="00F25C01">
        <w:rPr>
          <w:rFonts w:ascii="Arial" w:hAnsi="Arial" w:cs="Arial"/>
          <w:sz w:val="20"/>
          <w:lang w:val="es-ES_tradnl"/>
        </w:rPr>
        <w:t>Se considera el uso de la mesa de partes virtual en la medida de que la validez y el objeto del documento permita su presentación por medios electrónicos.</w:t>
      </w:r>
    </w:p>
    <w:p w14:paraId="77B8C9F5" w14:textId="77777777" w:rsidR="001E3F70" w:rsidRDefault="001E3F70"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04F30B26"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 xml:space="preserve">del ítem no supere los </w:t>
            </w:r>
            <w:r w:rsidR="002D7D38">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2D7D38">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7E01C7C9" w14:textId="3A62B78B" w:rsidR="0091269F" w:rsidRDefault="0091269F" w:rsidP="00885B35">
      <w:pPr>
        <w:widowControl w:val="0"/>
        <w:jc w:val="both"/>
        <w:rPr>
          <w:rFonts w:ascii="Arial" w:hAnsi="Arial" w:cs="Arial"/>
          <w:sz w:val="20"/>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D423A2">
      <w:pPr>
        <w:pStyle w:val="Prrafodelista"/>
        <w:widowControl w:val="0"/>
        <w:numPr>
          <w:ilvl w:val="1"/>
          <w:numId w:val="15"/>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34AC4A9B" w14:textId="525D22B0" w:rsidR="00CB64C4" w:rsidRPr="00CD5328"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contraprestación pactada a favor del contratista en</w:t>
      </w:r>
      <w:r w:rsidR="00885B35">
        <w:rPr>
          <w:rFonts w:ascii="Arial" w:hAnsi="Arial" w:cs="Arial"/>
          <w:sz w:val="20"/>
        </w:rPr>
        <w:t xml:space="preserve"> pagos mensuales de acuerdo a las actividades realizadas</w:t>
      </w:r>
      <w:r w:rsidRPr="00CD5328">
        <w:rPr>
          <w:rFonts w:ascii="Arial" w:hAnsi="Arial" w:cs="Arial"/>
          <w:sz w:val="20"/>
        </w:rPr>
        <w:t xml:space="preserve">. </w:t>
      </w:r>
    </w:p>
    <w:p w14:paraId="50B6DE8B" w14:textId="4B52E0E5" w:rsidR="00CB64C4" w:rsidRDefault="00CB64C4" w:rsidP="00345818">
      <w:pPr>
        <w:widowControl w:val="0"/>
        <w:ind w:left="360"/>
        <w:jc w:val="both"/>
        <w:rPr>
          <w:rFonts w:ascii="Arial" w:hAnsi="Arial" w:cs="Arial"/>
          <w:sz w:val="20"/>
        </w:rPr>
      </w:pPr>
    </w:p>
    <w:p w14:paraId="743036B4" w14:textId="77777777" w:rsidR="00885B35" w:rsidRPr="00885B35" w:rsidRDefault="00885B35" w:rsidP="00885B35">
      <w:pPr>
        <w:widowControl w:val="0"/>
        <w:ind w:left="360"/>
        <w:jc w:val="both"/>
        <w:rPr>
          <w:rFonts w:ascii="Arial" w:hAnsi="Arial" w:cs="Arial"/>
          <w:sz w:val="20"/>
        </w:rPr>
      </w:pPr>
      <w:r w:rsidRPr="00885B35">
        <w:rPr>
          <w:rFonts w:ascii="Arial" w:hAnsi="Arial" w:cs="Arial"/>
          <w:sz w:val="20"/>
        </w:rPr>
        <w:t>Todos los pagos se realizarán después de efectuada la prestación de los servicios, a satisfacción total de ENOSA. Para tal efecto, el responsable de dar la conformidad de recepción de los servicios, verificará la información proporcionada, dando su conformidad u observándola, La conformidad se realizará de acuerdo a lo establecido en el artículo 168° del Reglamento de la Ley de Contrataciones del Estado.</w:t>
      </w:r>
    </w:p>
    <w:p w14:paraId="78AF9D22" w14:textId="77777777" w:rsidR="00885B35" w:rsidRPr="00885B35" w:rsidRDefault="00885B35" w:rsidP="00885B35">
      <w:pPr>
        <w:widowControl w:val="0"/>
        <w:ind w:left="360"/>
        <w:jc w:val="both"/>
        <w:rPr>
          <w:rFonts w:ascii="Arial" w:hAnsi="Arial" w:cs="Arial"/>
          <w:b/>
          <w:sz w:val="20"/>
          <w:u w:val="single"/>
        </w:rPr>
      </w:pPr>
    </w:p>
    <w:p w14:paraId="042C2A66" w14:textId="77777777" w:rsidR="00885B35" w:rsidRPr="00885B35" w:rsidRDefault="00885B35" w:rsidP="00885B35">
      <w:pPr>
        <w:widowControl w:val="0"/>
        <w:ind w:left="360"/>
        <w:jc w:val="both"/>
        <w:rPr>
          <w:rFonts w:ascii="Arial" w:hAnsi="Arial" w:cs="Arial"/>
          <w:b/>
          <w:sz w:val="20"/>
        </w:rPr>
      </w:pPr>
      <w:r w:rsidRPr="00885B35">
        <w:rPr>
          <w:rFonts w:ascii="Arial" w:hAnsi="Arial" w:cs="Arial"/>
          <w:sz w:val="20"/>
        </w:rPr>
        <w:t xml:space="preserve">Los pagos se harán dentro de los quince (15) días calendario después de recepcionada la documentación completa y emitido la conformidad de los servicios por el área usuaria. Los atrasos en los pagos por no presentación oportuna de facturas y demás documentos que se soliciten, no serán imputables a </w:t>
      </w:r>
      <w:r w:rsidRPr="00885B35">
        <w:rPr>
          <w:rFonts w:ascii="Arial" w:hAnsi="Arial" w:cs="Arial"/>
          <w:b/>
          <w:sz w:val="20"/>
        </w:rPr>
        <w:t>ENOSA.</w:t>
      </w:r>
    </w:p>
    <w:p w14:paraId="2D634713" w14:textId="77777777" w:rsidR="00885B35" w:rsidRPr="00885B35" w:rsidRDefault="00885B35" w:rsidP="00885B35">
      <w:pPr>
        <w:widowControl w:val="0"/>
        <w:ind w:left="360"/>
        <w:jc w:val="both"/>
        <w:rPr>
          <w:rFonts w:ascii="Arial" w:hAnsi="Arial" w:cs="Arial"/>
          <w:b/>
          <w:sz w:val="20"/>
          <w:u w:val="single"/>
        </w:rPr>
      </w:pPr>
    </w:p>
    <w:p w14:paraId="54AA6A56" w14:textId="77777777" w:rsidR="00885B35" w:rsidRPr="00885B35" w:rsidRDefault="00885B35" w:rsidP="00885B35">
      <w:pPr>
        <w:widowControl w:val="0"/>
        <w:ind w:left="360"/>
        <w:jc w:val="both"/>
        <w:rPr>
          <w:rFonts w:ascii="Arial" w:hAnsi="Arial" w:cs="Arial"/>
          <w:sz w:val="20"/>
        </w:rPr>
      </w:pPr>
      <w:r w:rsidRPr="00885B35">
        <w:rPr>
          <w:rFonts w:ascii="Arial" w:hAnsi="Arial" w:cs="Arial"/>
          <w:sz w:val="20"/>
        </w:rPr>
        <w:t>Si el informe fuera observado, EL CONTRATISTA podrá subsanarlo en el plazo de dos (02) días hábiles después de recepcionadas dichas observaciones. Si transcurrido este plazo no se efectuaran las subsanaciones, EL CONTRATISTA presentará una nueva factura descontando los trabajos observados o emitirá una nota de crédito por el monto observado; documentos que podrán ser regularizadas en el mes siguiente.</w:t>
      </w:r>
    </w:p>
    <w:p w14:paraId="458A7FCB" w14:textId="77777777" w:rsidR="00885B35" w:rsidRPr="00CD5328" w:rsidRDefault="00885B35" w:rsidP="00345818">
      <w:pPr>
        <w:widowControl w:val="0"/>
        <w:ind w:left="360"/>
        <w:jc w:val="both"/>
        <w:rPr>
          <w:rFonts w:ascii="Arial" w:hAnsi="Arial" w:cs="Arial"/>
          <w:sz w:val="20"/>
        </w:rPr>
      </w:pPr>
    </w:p>
    <w:p w14:paraId="12846A38"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50420E7E" w:rsidR="00452BDF" w:rsidRDefault="00CB64C4" w:rsidP="00D15D59">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 xml:space="preserve">Informe </w:t>
      </w:r>
      <w:r w:rsidR="00885B35">
        <w:rPr>
          <w:rFonts w:ascii="Arial" w:hAnsi="Arial" w:cs="Arial"/>
          <w:sz w:val="20"/>
        </w:rPr>
        <w:t xml:space="preserve">del funcionario responsable de la unidad de control de pérdidas de la respectiva unidad de negocio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938C90" w14:textId="77777777" w:rsidR="00452BDF" w:rsidRDefault="00CB64C4" w:rsidP="00D15D59">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2D310BD7" w14:textId="55E9817B" w:rsidR="00743133" w:rsidRDefault="00743133" w:rsidP="00996828">
      <w:pPr>
        <w:pStyle w:val="WW-Textosinformato"/>
        <w:widowControl w:val="0"/>
        <w:tabs>
          <w:tab w:val="left" w:pos="284"/>
          <w:tab w:val="right" w:pos="10782"/>
        </w:tabs>
        <w:ind w:left="284"/>
        <w:jc w:val="both"/>
        <w:rPr>
          <w:rFonts w:ascii="Arial" w:hAnsi="Arial" w:cs="Arial"/>
        </w:rPr>
      </w:pPr>
      <w:bookmarkStart w:id="11" w:name="_Hlk515966453"/>
      <w:r w:rsidRPr="00D2003B">
        <w:rPr>
          <w:rFonts w:ascii="Arial" w:hAnsi="Arial" w:cs="Arial"/>
        </w:rPr>
        <w:lastRenderedPageBreak/>
        <w:t>Dicha documentación se debe presentar en</w:t>
      </w:r>
      <w:r w:rsidR="00885B35">
        <w:rPr>
          <w:rFonts w:ascii="Arial" w:hAnsi="Arial" w:cs="Arial"/>
        </w:rPr>
        <w:t xml:space="preserve"> el siguiente link: </w:t>
      </w:r>
      <w:hyperlink r:id="rId26" w:history="1">
        <w:r w:rsidR="00885B35" w:rsidRPr="004C55C4">
          <w:rPr>
            <w:rStyle w:val="Hipervnculo"/>
            <w:rFonts w:ascii="Arial" w:hAnsi="Arial" w:cs="Arial"/>
          </w:rPr>
          <w:t>https://www.enosa.com.pe/proveedor</w:t>
        </w:r>
      </w:hyperlink>
      <w:r w:rsidR="00885B35">
        <w:rPr>
          <w:rFonts w:ascii="Arial" w:hAnsi="Arial" w:cs="Arial"/>
        </w:rPr>
        <w:t xml:space="preserve"> </w:t>
      </w:r>
      <w:r w:rsidRPr="00D2003B">
        <w:rPr>
          <w:rFonts w:ascii="Arial" w:hAnsi="Arial" w:cs="Arial"/>
        </w:rPr>
        <w:t>.</w:t>
      </w:r>
    </w:p>
    <w:bookmarkEnd w:id="11"/>
    <w:p w14:paraId="4DA00794" w14:textId="77777777" w:rsidR="004B2302" w:rsidRDefault="004B2302" w:rsidP="00C3451C">
      <w:pPr>
        <w:widowControl w:val="0"/>
        <w:ind w:left="360"/>
        <w:jc w:val="both"/>
        <w:rPr>
          <w:rFonts w:ascii="Arial" w:hAnsi="Arial" w:cs="Arial"/>
          <w:sz w:val="20"/>
        </w:rPr>
      </w:pPr>
    </w:p>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p w14:paraId="169F6C5F" w14:textId="77777777" w:rsidR="006C503F" w:rsidRDefault="006C503F" w:rsidP="00345818">
      <w:pPr>
        <w:widowControl w:val="0"/>
        <w:ind w:left="360"/>
        <w:jc w:val="both"/>
        <w:rPr>
          <w:rFonts w:ascii="Arial" w:hAnsi="Arial" w:cs="Arial"/>
          <w:sz w:val="20"/>
        </w:rPr>
      </w:pPr>
    </w:p>
    <w:p w14:paraId="7D0D3127" w14:textId="77777777" w:rsidR="006C503F" w:rsidRDefault="006C503F" w:rsidP="00345818">
      <w:pPr>
        <w:widowControl w:val="0"/>
        <w:ind w:left="360"/>
        <w:jc w:val="both"/>
        <w:rPr>
          <w:rFonts w:ascii="Arial" w:hAnsi="Arial" w:cs="Arial"/>
          <w:sz w:val="20"/>
        </w:rPr>
      </w:pPr>
    </w:p>
    <w:p w14:paraId="7E23B1A8" w14:textId="77777777" w:rsidR="006C503F" w:rsidRDefault="006C503F" w:rsidP="00345818">
      <w:pPr>
        <w:widowControl w:val="0"/>
        <w:ind w:left="360"/>
        <w:jc w:val="both"/>
        <w:rPr>
          <w:rFonts w:ascii="Arial" w:hAnsi="Arial" w:cs="Arial"/>
          <w:sz w:val="20"/>
        </w:rPr>
      </w:pPr>
    </w:p>
    <w:p w14:paraId="3A636A0D" w14:textId="77777777" w:rsidR="006C503F" w:rsidRDefault="006C503F" w:rsidP="00345818">
      <w:pPr>
        <w:widowControl w:val="0"/>
        <w:ind w:left="360"/>
        <w:jc w:val="both"/>
        <w:rPr>
          <w:rFonts w:ascii="Arial" w:hAnsi="Arial" w:cs="Arial"/>
          <w:sz w:val="20"/>
        </w:rPr>
      </w:pPr>
    </w:p>
    <w:p w14:paraId="12E83D7B" w14:textId="77777777" w:rsidR="006C503F" w:rsidRDefault="006C503F" w:rsidP="00345818">
      <w:pPr>
        <w:widowControl w:val="0"/>
        <w:ind w:left="360"/>
        <w:jc w:val="both"/>
        <w:rPr>
          <w:rFonts w:ascii="Arial" w:hAnsi="Arial" w:cs="Arial"/>
          <w:sz w:val="20"/>
        </w:rPr>
      </w:pPr>
    </w:p>
    <w:p w14:paraId="728B5978" w14:textId="77777777" w:rsidR="00586766" w:rsidRDefault="00586766" w:rsidP="00345818">
      <w:pPr>
        <w:widowControl w:val="0"/>
        <w:ind w:left="360"/>
        <w:jc w:val="both"/>
        <w:rPr>
          <w:rFonts w:ascii="Arial" w:hAnsi="Arial" w:cs="Arial"/>
          <w:sz w:val="20"/>
        </w:rPr>
      </w:pPr>
    </w:p>
    <w:p w14:paraId="66F43CDD" w14:textId="77777777" w:rsidR="006C503F" w:rsidRDefault="006C503F" w:rsidP="00345818">
      <w:pPr>
        <w:widowControl w:val="0"/>
        <w:ind w:left="360"/>
        <w:jc w:val="both"/>
        <w:rPr>
          <w:rFonts w:ascii="Arial" w:hAnsi="Arial" w:cs="Arial"/>
          <w:sz w:val="20"/>
        </w:rPr>
      </w:pPr>
    </w:p>
    <w:p w14:paraId="42CFD642" w14:textId="77777777" w:rsidR="001236A7" w:rsidRDefault="001236A7" w:rsidP="00345818">
      <w:pPr>
        <w:widowControl w:val="0"/>
        <w:ind w:left="360"/>
        <w:jc w:val="both"/>
        <w:rPr>
          <w:rFonts w:ascii="Arial" w:hAnsi="Arial" w:cs="Arial"/>
          <w:sz w:val="20"/>
        </w:rPr>
      </w:pPr>
    </w:p>
    <w:p w14:paraId="3A5B7200" w14:textId="77777777" w:rsidR="001236A7" w:rsidRDefault="001236A7" w:rsidP="00345818">
      <w:pPr>
        <w:widowControl w:val="0"/>
        <w:ind w:left="360"/>
        <w:jc w:val="both"/>
        <w:rPr>
          <w:rFonts w:ascii="Arial" w:hAnsi="Arial" w:cs="Arial"/>
          <w:sz w:val="20"/>
        </w:rPr>
      </w:pPr>
    </w:p>
    <w:p w14:paraId="6131438A" w14:textId="77777777" w:rsidR="001236A7" w:rsidRDefault="001236A7" w:rsidP="00345818">
      <w:pPr>
        <w:widowControl w:val="0"/>
        <w:ind w:left="360"/>
        <w:jc w:val="both"/>
        <w:rPr>
          <w:rFonts w:ascii="Arial" w:hAnsi="Arial" w:cs="Arial"/>
          <w:sz w:val="20"/>
        </w:rPr>
      </w:pPr>
    </w:p>
    <w:p w14:paraId="39F8E14C" w14:textId="77777777" w:rsidR="001236A7" w:rsidRDefault="001236A7" w:rsidP="00345818">
      <w:pPr>
        <w:widowControl w:val="0"/>
        <w:ind w:left="360"/>
        <w:jc w:val="both"/>
        <w:rPr>
          <w:rFonts w:ascii="Arial" w:hAnsi="Arial" w:cs="Arial"/>
          <w:sz w:val="20"/>
        </w:rPr>
      </w:pPr>
    </w:p>
    <w:p w14:paraId="1BE7E41F" w14:textId="77777777" w:rsidR="001236A7" w:rsidRDefault="001236A7" w:rsidP="00345818">
      <w:pPr>
        <w:widowControl w:val="0"/>
        <w:ind w:left="360"/>
        <w:jc w:val="both"/>
        <w:rPr>
          <w:rFonts w:ascii="Arial" w:hAnsi="Arial" w:cs="Arial"/>
          <w:sz w:val="20"/>
        </w:rPr>
      </w:pPr>
    </w:p>
    <w:p w14:paraId="2A2745FD" w14:textId="77777777" w:rsidR="001236A7" w:rsidRDefault="001236A7" w:rsidP="00345818">
      <w:pPr>
        <w:widowControl w:val="0"/>
        <w:ind w:left="360"/>
        <w:jc w:val="both"/>
        <w:rPr>
          <w:rFonts w:ascii="Arial" w:hAnsi="Arial" w:cs="Arial"/>
          <w:sz w:val="20"/>
        </w:rPr>
      </w:pPr>
    </w:p>
    <w:p w14:paraId="3FB4D4C0" w14:textId="77777777" w:rsidR="001236A7" w:rsidRDefault="001236A7" w:rsidP="00345818">
      <w:pPr>
        <w:widowControl w:val="0"/>
        <w:ind w:left="360"/>
        <w:jc w:val="both"/>
        <w:rPr>
          <w:rFonts w:ascii="Arial" w:hAnsi="Arial" w:cs="Arial"/>
          <w:sz w:val="20"/>
        </w:rPr>
      </w:pPr>
    </w:p>
    <w:p w14:paraId="17529B6D" w14:textId="77777777" w:rsidR="001236A7" w:rsidRDefault="001236A7" w:rsidP="00345818">
      <w:pPr>
        <w:widowControl w:val="0"/>
        <w:ind w:left="360"/>
        <w:jc w:val="both"/>
        <w:rPr>
          <w:rFonts w:ascii="Arial" w:hAnsi="Arial" w:cs="Arial"/>
          <w:sz w:val="20"/>
        </w:rPr>
      </w:pPr>
    </w:p>
    <w:p w14:paraId="5721579F" w14:textId="77777777" w:rsidR="001236A7" w:rsidRDefault="001236A7" w:rsidP="00345818">
      <w:pPr>
        <w:widowControl w:val="0"/>
        <w:ind w:left="360"/>
        <w:jc w:val="both"/>
        <w:rPr>
          <w:rFonts w:ascii="Arial" w:hAnsi="Arial" w:cs="Arial"/>
          <w:sz w:val="20"/>
        </w:rPr>
      </w:pPr>
    </w:p>
    <w:p w14:paraId="352B635A" w14:textId="77777777" w:rsidR="001236A7" w:rsidRDefault="001236A7" w:rsidP="00345818">
      <w:pPr>
        <w:widowControl w:val="0"/>
        <w:ind w:left="360"/>
        <w:jc w:val="both"/>
        <w:rPr>
          <w:rFonts w:ascii="Arial" w:hAnsi="Arial" w:cs="Arial"/>
          <w:sz w:val="20"/>
        </w:rPr>
      </w:pPr>
    </w:p>
    <w:p w14:paraId="5C8F3F72" w14:textId="77777777" w:rsidR="001236A7" w:rsidRDefault="001236A7" w:rsidP="00345818">
      <w:pPr>
        <w:widowControl w:val="0"/>
        <w:ind w:left="360"/>
        <w:jc w:val="both"/>
        <w:rPr>
          <w:rFonts w:ascii="Arial" w:hAnsi="Arial" w:cs="Arial"/>
          <w:sz w:val="20"/>
        </w:rPr>
      </w:pPr>
    </w:p>
    <w:p w14:paraId="7E81EAC0" w14:textId="77777777" w:rsidR="001236A7" w:rsidRDefault="001236A7" w:rsidP="00345818">
      <w:pPr>
        <w:widowControl w:val="0"/>
        <w:ind w:left="360"/>
        <w:jc w:val="both"/>
        <w:rPr>
          <w:rFonts w:ascii="Arial" w:hAnsi="Arial" w:cs="Arial"/>
          <w:sz w:val="20"/>
        </w:rPr>
      </w:pPr>
    </w:p>
    <w:p w14:paraId="5917CEFF" w14:textId="77777777" w:rsidR="001236A7" w:rsidRDefault="001236A7" w:rsidP="00345818">
      <w:pPr>
        <w:widowControl w:val="0"/>
        <w:ind w:left="360"/>
        <w:jc w:val="both"/>
        <w:rPr>
          <w:rFonts w:ascii="Arial" w:hAnsi="Arial" w:cs="Arial"/>
          <w:sz w:val="20"/>
        </w:rPr>
      </w:pPr>
    </w:p>
    <w:p w14:paraId="016CE13C" w14:textId="77777777" w:rsidR="001236A7" w:rsidRDefault="001236A7" w:rsidP="00345818">
      <w:pPr>
        <w:widowControl w:val="0"/>
        <w:ind w:left="360"/>
        <w:jc w:val="both"/>
        <w:rPr>
          <w:rFonts w:ascii="Arial" w:hAnsi="Arial" w:cs="Arial"/>
          <w:sz w:val="20"/>
        </w:rPr>
      </w:pPr>
    </w:p>
    <w:p w14:paraId="4909710B" w14:textId="77777777" w:rsidR="000A07BB" w:rsidRDefault="000A07BB">
      <w:pPr>
        <w:rPr>
          <w:rFonts w:ascii="Arial" w:hAnsi="Arial" w:cs="Arial"/>
          <w:sz w:val="20"/>
        </w:rPr>
      </w:pPr>
      <w:r>
        <w:rPr>
          <w:rFonts w:ascii="Arial" w:hAnsi="Arial" w:cs="Arial"/>
          <w:sz w:val="20"/>
        </w:rPr>
        <w:br w:type="page"/>
      </w:r>
    </w:p>
    <w:p w14:paraId="0A42A052"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77777777" w:rsidR="00874B2A" w:rsidRPr="00C248AD" w:rsidRDefault="00AB6338" w:rsidP="00117927">
      <w:pPr>
        <w:pStyle w:val="Prrafodelista"/>
        <w:widowControl w:val="0"/>
        <w:numPr>
          <w:ilvl w:val="0"/>
          <w:numId w:val="22"/>
        </w:numPr>
        <w:ind w:left="567" w:hanging="567"/>
        <w:jc w:val="both"/>
        <w:rPr>
          <w:rFonts w:ascii="Arial" w:hAnsi="Arial" w:cs="Arial"/>
          <w:sz w:val="18"/>
        </w:rPr>
      </w:pPr>
      <w:r w:rsidRPr="00C248AD">
        <w:rPr>
          <w:rFonts w:ascii="Arial" w:hAnsi="Arial" w:cs="Arial"/>
          <w:b/>
          <w:sz w:val="20"/>
          <w:szCs w:val="22"/>
        </w:rPr>
        <w:t>TERMINOS DE REFERENCIA</w:t>
      </w:r>
    </w:p>
    <w:p w14:paraId="3DBBEEFC" w14:textId="79D1C4F9" w:rsidR="003610C1" w:rsidRDefault="003610C1" w:rsidP="00224ADA">
      <w:pPr>
        <w:widowControl w:val="0"/>
        <w:ind w:left="567"/>
        <w:jc w:val="both"/>
        <w:rPr>
          <w:rFonts w:ascii="Arial" w:hAnsi="Arial" w:cs="Arial"/>
          <w:sz w:val="20"/>
        </w:rPr>
      </w:pPr>
    </w:p>
    <w:p w14:paraId="647E12EF"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12" w:name="_Toc85553828"/>
      <w:bookmarkStart w:id="13" w:name="_Toc85899457"/>
      <w:bookmarkStart w:id="14" w:name="_Toc86052263"/>
      <w:bookmarkStart w:id="15" w:name="_Toc89353504"/>
      <w:r w:rsidRPr="003E165A">
        <w:rPr>
          <w:rFonts w:ascii="Tahoma" w:eastAsia="Tahoma" w:hAnsi="Tahoma"/>
          <w:b/>
          <w:color w:val="auto"/>
          <w:sz w:val="20"/>
          <w:lang w:val="x-none" w:eastAsia="en-US"/>
        </w:rPr>
        <w:t>Área Usuaria</w:t>
      </w:r>
      <w:bookmarkEnd w:id="12"/>
      <w:bookmarkEnd w:id="13"/>
      <w:bookmarkEnd w:id="14"/>
      <w:bookmarkEnd w:id="15"/>
    </w:p>
    <w:p w14:paraId="53A94B71" w14:textId="77777777" w:rsidR="003E165A" w:rsidRPr="003E165A" w:rsidRDefault="003E165A" w:rsidP="003E165A">
      <w:pPr>
        <w:spacing w:before="13" w:line="240" w:lineRule="exact"/>
        <w:jc w:val="both"/>
        <w:rPr>
          <w:rFonts w:ascii="Tahoma" w:eastAsia="Times New Roman" w:hAnsi="Tahoma" w:cs="Tahoma"/>
          <w:color w:val="auto"/>
          <w:lang w:eastAsia="es-ES"/>
        </w:rPr>
      </w:pPr>
    </w:p>
    <w:p w14:paraId="20C0081E" w14:textId="77777777" w:rsidR="003E165A" w:rsidRPr="003E165A" w:rsidRDefault="003E165A" w:rsidP="003E165A">
      <w:pPr>
        <w:spacing w:line="276" w:lineRule="auto"/>
        <w:ind w:left="42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El presente servicio es solicitado por la Unidad de Control y Reducción de Perdidas de Energía de de ELECTRONOROESTE S.A. en adelante ENOSA.</w:t>
      </w:r>
    </w:p>
    <w:p w14:paraId="0204271E" w14:textId="77777777" w:rsidR="003E165A" w:rsidRPr="003E165A" w:rsidRDefault="003E165A" w:rsidP="003E165A">
      <w:pPr>
        <w:ind w:left="426"/>
        <w:jc w:val="both"/>
        <w:outlineLvl w:val="1"/>
        <w:rPr>
          <w:rFonts w:ascii="Tahoma" w:eastAsia="Tahoma" w:hAnsi="Tahoma" w:cs="Tahoma"/>
          <w:b/>
          <w:bCs/>
          <w:color w:val="auto"/>
          <w:sz w:val="20"/>
          <w:lang w:val="es-ES" w:eastAsia="en-US"/>
        </w:rPr>
      </w:pPr>
    </w:p>
    <w:p w14:paraId="745D508F"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16" w:name="_Toc89353505"/>
      <w:r w:rsidRPr="003E165A">
        <w:rPr>
          <w:rFonts w:ascii="Tahoma" w:eastAsia="Tahoma" w:hAnsi="Tahoma"/>
          <w:b/>
          <w:color w:val="auto"/>
          <w:sz w:val="20"/>
          <w:lang w:val="x-none" w:eastAsia="en-US"/>
        </w:rPr>
        <w:t>Finalidad Pública</w:t>
      </w:r>
      <w:bookmarkEnd w:id="16"/>
    </w:p>
    <w:p w14:paraId="3AE873AA" w14:textId="77777777" w:rsidR="003E165A" w:rsidRPr="003E165A" w:rsidRDefault="003E165A" w:rsidP="003E165A">
      <w:pPr>
        <w:ind w:left="360"/>
        <w:jc w:val="both"/>
        <w:outlineLvl w:val="1"/>
        <w:rPr>
          <w:rFonts w:ascii="Tahoma" w:eastAsia="Times New Roman" w:hAnsi="Tahoma" w:cs="Tahoma"/>
          <w:b/>
          <w:sz w:val="20"/>
          <w:lang w:eastAsia="es-MX"/>
        </w:rPr>
      </w:pPr>
    </w:p>
    <w:p w14:paraId="02AA18F4" w14:textId="77777777" w:rsidR="003E165A" w:rsidRPr="003E165A" w:rsidRDefault="003E165A" w:rsidP="003E165A">
      <w:pPr>
        <w:ind w:left="426"/>
        <w:jc w:val="both"/>
        <w:rPr>
          <w:rFonts w:ascii="Tahoma" w:eastAsia="Tahoma" w:hAnsi="Tahoma" w:cs="Tahoma"/>
          <w:sz w:val="20"/>
          <w:lang w:val="es-ES" w:eastAsia="en-US"/>
        </w:rPr>
      </w:pPr>
      <w:r w:rsidRPr="003E165A">
        <w:rPr>
          <w:rFonts w:ascii="Tahoma" w:eastAsia="Tahoma" w:hAnsi="Tahoma" w:cs="Tahoma"/>
          <w:sz w:val="20"/>
          <w:lang w:val="es-ES" w:eastAsia="en-US"/>
        </w:rPr>
        <w:t xml:space="preserve">El presente requerimiento tiene la finalidad de contratar a una o varias empresas que ejecuten el </w:t>
      </w:r>
      <w:r w:rsidRPr="003E165A">
        <w:rPr>
          <w:rFonts w:ascii="Tahoma" w:eastAsia="Tahoma" w:hAnsi="Tahoma" w:cs="Tahoma"/>
          <w:bCs/>
          <w:sz w:val="20"/>
          <w:lang w:val="es-ES" w:eastAsia="en-US"/>
        </w:rPr>
        <w:t xml:space="preserve">Servicio Actividades de Empadronamiento, Auditoria de Mediciones de SED, incluidas las Actividades de Control, Reducción de Pérdidas y Rastrillaje en 389 Sub Estaciones con alto índice de Pérdidas en las Unidades de Negocios Piura, Sullana, Paita, Tumbes, Talara, Bajo Piura y Alto Piura; </w:t>
      </w:r>
      <w:r w:rsidRPr="003E165A">
        <w:rPr>
          <w:rFonts w:ascii="Tahoma" w:eastAsia="Tahoma" w:hAnsi="Tahoma" w:cs="Tahoma"/>
          <w:sz w:val="20"/>
          <w:lang w:val="es-ES" w:eastAsia="en-US"/>
        </w:rPr>
        <w:t>a fin de reducir las pérdidas de energía eléctrica en sub estaciones de distribución con alto porcentaje de pérdidas de energía en las diferentes unidades de negocios (ITEMS) en el ámbito de ENOSA.</w:t>
      </w:r>
    </w:p>
    <w:p w14:paraId="528BF419" w14:textId="77777777" w:rsidR="003E165A" w:rsidRPr="003E165A" w:rsidRDefault="003E165A" w:rsidP="003E165A">
      <w:pPr>
        <w:ind w:left="426"/>
        <w:jc w:val="both"/>
        <w:rPr>
          <w:rFonts w:ascii="Tahoma" w:eastAsia="Tahoma" w:hAnsi="Tahoma" w:cs="Tahoma"/>
          <w:sz w:val="20"/>
          <w:lang w:val="es-ES" w:eastAsia="en-US"/>
        </w:rPr>
      </w:pPr>
    </w:p>
    <w:p w14:paraId="5E204A69"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17" w:name="_Toc89353506"/>
      <w:r w:rsidRPr="003E165A">
        <w:rPr>
          <w:rFonts w:ascii="Tahoma" w:eastAsia="Tahoma" w:hAnsi="Tahoma"/>
          <w:b/>
          <w:color w:val="auto"/>
          <w:sz w:val="20"/>
          <w:lang w:val="x-none" w:eastAsia="en-US"/>
        </w:rPr>
        <w:t>Objetivo del Servicio</w:t>
      </w:r>
      <w:bookmarkEnd w:id="17"/>
      <w:r w:rsidRPr="003E165A">
        <w:rPr>
          <w:rFonts w:ascii="Tahoma" w:eastAsia="Tahoma" w:hAnsi="Tahoma"/>
          <w:b/>
          <w:color w:val="auto"/>
          <w:sz w:val="20"/>
          <w:lang w:val="x-none" w:eastAsia="en-US"/>
        </w:rPr>
        <w:t xml:space="preserve">  </w:t>
      </w:r>
    </w:p>
    <w:p w14:paraId="17D37B22" w14:textId="77777777" w:rsidR="003E165A" w:rsidRPr="003E165A" w:rsidRDefault="003E165A" w:rsidP="003E165A">
      <w:pPr>
        <w:ind w:left="360"/>
        <w:jc w:val="both"/>
        <w:outlineLvl w:val="1"/>
        <w:rPr>
          <w:rFonts w:ascii="Tahoma" w:eastAsia="Times New Roman" w:hAnsi="Tahoma" w:cs="Tahoma"/>
          <w:b/>
          <w:sz w:val="20"/>
          <w:lang w:eastAsia="es-MX"/>
        </w:rPr>
      </w:pPr>
    </w:p>
    <w:p w14:paraId="27278ACA" w14:textId="77777777" w:rsidR="003E165A" w:rsidRPr="003E165A" w:rsidRDefault="003E165A" w:rsidP="003E165A">
      <w:pPr>
        <w:ind w:left="360"/>
        <w:contextualSpacing/>
        <w:jc w:val="both"/>
        <w:rPr>
          <w:rFonts w:ascii="Tahoma" w:eastAsia="Tahoma" w:hAnsi="Tahoma" w:cs="Tahoma"/>
          <w:bCs/>
          <w:sz w:val="20"/>
          <w:lang w:val="es-ES" w:eastAsia="en-US"/>
        </w:rPr>
      </w:pPr>
      <w:bookmarkStart w:id="18" w:name="_Hlk80010244"/>
      <w:r w:rsidRPr="003E165A">
        <w:rPr>
          <w:rFonts w:ascii="Tahoma" w:eastAsia="Tahoma" w:hAnsi="Tahoma" w:cs="Tahoma"/>
          <w:bCs/>
          <w:sz w:val="20"/>
          <w:lang w:val="es-ES" w:eastAsia="en-US"/>
        </w:rPr>
        <w:t xml:space="preserve">ENOSA Regional de Servicio Público de Electricidad ELECTRONOROESTE S.A., en adelante </w:t>
      </w:r>
      <w:r w:rsidRPr="003E165A">
        <w:rPr>
          <w:rFonts w:ascii="Tahoma" w:eastAsia="Tahoma" w:hAnsi="Tahoma" w:cs="Tahoma"/>
          <w:b/>
          <w:bCs/>
          <w:sz w:val="20"/>
          <w:lang w:val="es-ES" w:eastAsia="en-US"/>
        </w:rPr>
        <w:t>ENOSA</w:t>
      </w:r>
      <w:r w:rsidRPr="003E165A">
        <w:rPr>
          <w:rFonts w:ascii="Tahoma" w:eastAsia="Tahoma" w:hAnsi="Tahoma" w:cs="Tahoma"/>
          <w:bCs/>
          <w:sz w:val="20"/>
          <w:lang w:val="es-ES" w:eastAsia="en-US"/>
        </w:rPr>
        <w:t>, es una empresa dedicada a la distribución y comercialización eléctrica en el área de concesión de las regiones de Piura y Tumbes.</w:t>
      </w:r>
    </w:p>
    <w:p w14:paraId="33042D24" w14:textId="77777777" w:rsidR="003E165A" w:rsidRPr="003E165A" w:rsidRDefault="003E165A" w:rsidP="003E165A">
      <w:pPr>
        <w:ind w:left="357"/>
        <w:jc w:val="both"/>
        <w:rPr>
          <w:rFonts w:ascii="Tahoma" w:eastAsia="Tahoma" w:hAnsi="Tahoma" w:cs="Tahoma"/>
          <w:bCs/>
          <w:sz w:val="20"/>
          <w:lang w:val="es-ES" w:eastAsia="en-US"/>
        </w:rPr>
      </w:pPr>
    </w:p>
    <w:p w14:paraId="42449C0A" w14:textId="77777777" w:rsidR="003E165A" w:rsidRPr="003E165A" w:rsidRDefault="003E165A" w:rsidP="003E165A">
      <w:pPr>
        <w:ind w:left="360"/>
        <w:jc w:val="both"/>
        <w:rPr>
          <w:rFonts w:ascii="Tahoma" w:eastAsia="Tahoma" w:hAnsi="Tahoma" w:cs="Tahoma"/>
          <w:bCs/>
          <w:sz w:val="20"/>
          <w:lang w:val="es-ES" w:eastAsia="en-US"/>
        </w:rPr>
      </w:pPr>
      <w:r w:rsidRPr="003E165A">
        <w:rPr>
          <w:rFonts w:ascii="Tahoma" w:eastAsia="Tahoma" w:hAnsi="Tahoma" w:cs="Tahoma"/>
          <w:bCs/>
          <w:sz w:val="20"/>
          <w:lang w:val="es-ES" w:eastAsia="en-US"/>
        </w:rPr>
        <w:t xml:space="preserve">El objetivo del presente servicio, está orientado a contratar una o varias empresas especializadas que brinden </w:t>
      </w:r>
      <w:bookmarkEnd w:id="18"/>
      <w:r w:rsidRPr="003E165A">
        <w:rPr>
          <w:rFonts w:ascii="Tahoma" w:eastAsia="Tahoma" w:hAnsi="Tahoma" w:cs="Tahoma"/>
          <w:bCs/>
          <w:sz w:val="20"/>
          <w:lang w:val="es-ES" w:eastAsia="en-US"/>
        </w:rPr>
        <w:t>el Servicio Actividades de Empadronamiento, Auditoría de Mediciones de SED, incluidas las Actividades de Control, Reducción de Pérdidas y Rastrillaje en 389 Sub Estaciones con alto índice de Pérdidas en las Unidades de Negocios Piura, Sullana, Paita, Tumbes, Talara, Bajo Piura y Alto Piura, en el Ámbito de Atención de ENOSA.</w:t>
      </w:r>
    </w:p>
    <w:p w14:paraId="5D22FCEE" w14:textId="77777777" w:rsidR="003E165A" w:rsidRPr="003E165A" w:rsidRDefault="003E165A" w:rsidP="003E165A">
      <w:pPr>
        <w:ind w:left="360"/>
        <w:jc w:val="both"/>
        <w:rPr>
          <w:rFonts w:ascii="Tahoma" w:eastAsia="Tahoma" w:hAnsi="Tahoma" w:cs="Tahoma"/>
          <w:bCs/>
          <w:sz w:val="20"/>
          <w:lang w:val="es-ES" w:eastAsia="en-US"/>
        </w:rPr>
      </w:pPr>
    </w:p>
    <w:p w14:paraId="224E1360" w14:textId="77777777" w:rsidR="003E165A" w:rsidRPr="003E165A" w:rsidRDefault="003E165A" w:rsidP="003E165A">
      <w:pPr>
        <w:ind w:left="426"/>
        <w:jc w:val="both"/>
        <w:rPr>
          <w:rFonts w:ascii="Tahoma" w:eastAsia="Tahoma" w:hAnsi="Tahoma" w:cs="Tahoma"/>
          <w:sz w:val="20"/>
          <w:lang w:val="es-ES" w:eastAsia="en-US"/>
        </w:rPr>
      </w:pPr>
      <w:r w:rsidRPr="003E165A">
        <w:rPr>
          <w:rFonts w:ascii="Tahoma" w:eastAsia="Tahoma" w:hAnsi="Tahoma" w:cs="Tahoma"/>
          <w:sz w:val="20"/>
          <w:lang w:val="es-ES" w:eastAsia="en-US"/>
        </w:rPr>
        <w:t xml:space="preserve">EL CONTRATISTA adjudicado con la buena pro consentida del presente procedimiento de selección, en adelante </w:t>
      </w:r>
      <w:r w:rsidRPr="003E165A">
        <w:rPr>
          <w:rFonts w:ascii="Tahoma" w:eastAsia="Tahoma" w:hAnsi="Tahoma" w:cs="Tahoma"/>
          <w:b/>
          <w:sz w:val="20"/>
          <w:lang w:val="es-ES" w:eastAsia="en-US"/>
        </w:rPr>
        <w:t>EL CONTRATISTA</w:t>
      </w:r>
      <w:r w:rsidRPr="003E165A">
        <w:rPr>
          <w:rFonts w:ascii="Tahoma" w:eastAsia="Tahoma" w:hAnsi="Tahoma" w:cs="Tahoma"/>
          <w:sz w:val="20"/>
          <w:lang w:val="es-ES" w:eastAsia="en-US"/>
        </w:rPr>
        <w:t xml:space="preserve"> tendrá bajo su cargo y responsabilidad técnica, económica, administrativa y laboral las actividades materia del contrato, según lo señalado en las bases administrativas.</w:t>
      </w:r>
    </w:p>
    <w:p w14:paraId="284A0658" w14:textId="77777777" w:rsidR="003E165A" w:rsidRPr="003E165A" w:rsidRDefault="003E165A" w:rsidP="003E165A">
      <w:pPr>
        <w:ind w:left="426"/>
        <w:jc w:val="both"/>
        <w:rPr>
          <w:rFonts w:ascii="Tahoma" w:eastAsia="Tahoma" w:hAnsi="Tahoma" w:cs="Tahoma"/>
          <w:sz w:val="20"/>
          <w:lang w:val="es-ES" w:eastAsia="en-US"/>
        </w:rPr>
      </w:pPr>
    </w:p>
    <w:p w14:paraId="3AE227D9" w14:textId="77777777" w:rsidR="003E165A" w:rsidRPr="003E165A" w:rsidRDefault="003E165A" w:rsidP="003E165A">
      <w:pPr>
        <w:ind w:left="284"/>
        <w:jc w:val="both"/>
        <w:outlineLvl w:val="1"/>
        <w:rPr>
          <w:rFonts w:ascii="Tahoma" w:eastAsia="Tahoma" w:hAnsi="Tahoma" w:cs="Tahoma"/>
          <w:bCs/>
          <w:sz w:val="20"/>
          <w:lang w:val="es-ES" w:eastAsia="en-US"/>
        </w:rPr>
      </w:pPr>
      <w:bookmarkStart w:id="19" w:name="_Toc190015421"/>
    </w:p>
    <w:p w14:paraId="111F8D6C"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20" w:name="_Toc89353507"/>
      <w:r w:rsidRPr="003E165A">
        <w:rPr>
          <w:rFonts w:ascii="Tahoma" w:eastAsia="Tahoma" w:hAnsi="Tahoma"/>
          <w:b/>
          <w:color w:val="auto"/>
          <w:sz w:val="20"/>
          <w:lang w:val="x-none" w:eastAsia="en-US"/>
        </w:rPr>
        <w:t>Base Legal del Servicio</w:t>
      </w:r>
      <w:bookmarkEnd w:id="20"/>
    </w:p>
    <w:p w14:paraId="028116B2" w14:textId="77777777" w:rsidR="003E165A" w:rsidRPr="003E165A" w:rsidRDefault="003E165A" w:rsidP="003E165A">
      <w:pPr>
        <w:ind w:left="284"/>
        <w:jc w:val="both"/>
        <w:outlineLvl w:val="1"/>
        <w:rPr>
          <w:rFonts w:ascii="Tahoma" w:eastAsia="Tahoma" w:hAnsi="Tahoma" w:cs="Tahoma"/>
          <w:bCs/>
          <w:sz w:val="20"/>
          <w:lang w:val="es-ES" w:eastAsia="en-US"/>
        </w:rPr>
      </w:pPr>
    </w:p>
    <w:p w14:paraId="2D504F75" w14:textId="77777777" w:rsidR="003E165A" w:rsidRPr="003E165A" w:rsidRDefault="003E165A" w:rsidP="003E165A">
      <w:pPr>
        <w:ind w:left="426"/>
        <w:jc w:val="both"/>
        <w:rPr>
          <w:rFonts w:ascii="Tahoma" w:eastAsia="Tahoma" w:hAnsi="Tahoma" w:cs="Tahoma"/>
          <w:sz w:val="20"/>
          <w:lang w:val="es-ES" w:eastAsia="en-US"/>
        </w:rPr>
      </w:pPr>
      <w:r w:rsidRPr="003E165A">
        <w:rPr>
          <w:rFonts w:ascii="Tahoma" w:eastAsia="Tahoma" w:hAnsi="Tahoma" w:cs="Tahoma"/>
          <w:b/>
          <w:sz w:val="20"/>
          <w:lang w:val="es-ES" w:eastAsia="en-US"/>
        </w:rPr>
        <w:t>EL CONTRATISTA</w:t>
      </w:r>
      <w:r w:rsidRPr="003E165A">
        <w:rPr>
          <w:rFonts w:ascii="Tahoma" w:eastAsia="Tahoma" w:hAnsi="Tahoma" w:cs="Tahoma"/>
          <w:sz w:val="20"/>
          <w:lang w:val="es-ES" w:eastAsia="en-US"/>
        </w:rPr>
        <w:t xml:space="preserve"> está en la obligación conocer y cumplir con toda la normativa del sub sector eléctrico vigente, así como la norma de contrataciones del estado, sus modificaciones o las que las sustituyan que pudieran emitirse durante la vigencia del contrato.</w:t>
      </w:r>
    </w:p>
    <w:p w14:paraId="7D04F619" w14:textId="77777777" w:rsidR="003E165A" w:rsidRPr="003E165A" w:rsidRDefault="003E165A" w:rsidP="003E165A">
      <w:pPr>
        <w:ind w:left="284"/>
        <w:jc w:val="both"/>
        <w:outlineLvl w:val="1"/>
        <w:rPr>
          <w:rFonts w:ascii="Tahoma" w:eastAsia="Tahoma" w:hAnsi="Tahoma" w:cs="Tahoma"/>
          <w:bCs/>
          <w:sz w:val="20"/>
          <w:lang w:val="es-ES" w:eastAsia="en-US"/>
        </w:rPr>
      </w:pPr>
    </w:p>
    <w:p w14:paraId="42620F93" w14:textId="77777777" w:rsidR="003E165A" w:rsidRPr="003E165A" w:rsidRDefault="003E165A" w:rsidP="003E165A">
      <w:pPr>
        <w:ind w:left="426"/>
        <w:jc w:val="both"/>
        <w:rPr>
          <w:rFonts w:ascii="Tahoma" w:eastAsia="Tahoma" w:hAnsi="Tahoma" w:cs="Tahoma"/>
          <w:b/>
          <w:sz w:val="20"/>
          <w:lang w:val="es-ES" w:eastAsia="en-US"/>
        </w:rPr>
      </w:pPr>
      <w:r w:rsidRPr="003E165A">
        <w:rPr>
          <w:rFonts w:ascii="Tahoma" w:eastAsia="Tahoma" w:hAnsi="Tahoma" w:cs="Tahoma"/>
          <w:b/>
          <w:sz w:val="20"/>
          <w:lang w:val="es-ES" w:eastAsia="en-US"/>
        </w:rPr>
        <w:t>Normas principales que debe conocer el POSTOR antes de iniciar el servicio</w:t>
      </w:r>
    </w:p>
    <w:p w14:paraId="46FC42DC" w14:textId="77777777" w:rsidR="003E165A" w:rsidRPr="003E165A" w:rsidRDefault="003E165A" w:rsidP="003E165A">
      <w:pPr>
        <w:ind w:left="284"/>
        <w:jc w:val="both"/>
        <w:outlineLvl w:val="1"/>
        <w:rPr>
          <w:rFonts w:ascii="Tahoma" w:eastAsia="Tahoma" w:hAnsi="Tahoma" w:cs="Tahoma"/>
          <w:bCs/>
          <w:sz w:val="20"/>
          <w:lang w:val="es-ES" w:eastAsia="en-US"/>
        </w:rPr>
      </w:pPr>
    </w:p>
    <w:p w14:paraId="569DBE33"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ministerial Nº 571-2006-MEM/DM, N</w:t>
      </w:r>
      <w:r w:rsidRPr="003E165A">
        <w:rPr>
          <w:rFonts w:ascii="Tahoma" w:eastAsia="Times New Roman" w:hAnsi="Tahoma" w:cs="Tahoma"/>
          <w:color w:val="auto"/>
          <w:sz w:val="20"/>
          <w:lang w:eastAsia="es-ES"/>
        </w:rPr>
        <w:t>orma DGE “Reintegros y Recuperos de Energía Eléctrica”</w:t>
      </w:r>
    </w:p>
    <w:p w14:paraId="7C9680EB"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ministerial N° 722-2007-OS/CD, “Procedimiento para la supervisión de los Reintegros y Recuperos de energía eléctrica en el servicio público de electricidad”</w:t>
      </w:r>
    </w:p>
    <w:p w14:paraId="34DCA1C5" w14:textId="77777777" w:rsidR="003E165A" w:rsidRPr="003E165A" w:rsidRDefault="003E165A" w:rsidP="003E165A">
      <w:pPr>
        <w:ind w:left="426"/>
        <w:jc w:val="both"/>
        <w:rPr>
          <w:rFonts w:ascii="Tahoma" w:eastAsia="Tahoma" w:hAnsi="Tahoma" w:cs="Tahoma"/>
          <w:b/>
          <w:sz w:val="20"/>
          <w:lang w:val="es-ES" w:eastAsia="en-US"/>
        </w:rPr>
      </w:pPr>
    </w:p>
    <w:p w14:paraId="0F36D9B6" w14:textId="77777777" w:rsidR="003E165A" w:rsidRPr="003E165A" w:rsidRDefault="003E165A" w:rsidP="003E165A">
      <w:pPr>
        <w:ind w:left="426"/>
        <w:jc w:val="both"/>
        <w:rPr>
          <w:rFonts w:ascii="Tahoma" w:eastAsia="Tahoma" w:hAnsi="Tahoma" w:cs="Tahoma"/>
          <w:b/>
          <w:sz w:val="20"/>
          <w:lang w:val="es-ES" w:eastAsia="en-US"/>
        </w:rPr>
      </w:pPr>
      <w:r w:rsidRPr="003E165A">
        <w:rPr>
          <w:rFonts w:ascii="Tahoma" w:eastAsia="Tahoma" w:hAnsi="Tahoma" w:cs="Tahoma"/>
          <w:b/>
          <w:sz w:val="20"/>
          <w:lang w:val="es-ES" w:eastAsia="en-US"/>
        </w:rPr>
        <w:t>Normas generales</w:t>
      </w:r>
    </w:p>
    <w:p w14:paraId="464AD81C" w14:textId="77777777" w:rsidR="003E165A" w:rsidRPr="003E165A" w:rsidRDefault="003E165A" w:rsidP="003E165A">
      <w:pPr>
        <w:ind w:left="567"/>
        <w:jc w:val="both"/>
        <w:rPr>
          <w:rFonts w:ascii="Tahoma" w:eastAsia="Tahoma" w:hAnsi="Tahoma" w:cs="Tahoma"/>
          <w:bCs/>
          <w:sz w:val="20"/>
          <w:lang w:val="es-ES" w:eastAsia="en-US"/>
        </w:rPr>
      </w:pPr>
    </w:p>
    <w:p w14:paraId="40517E77" w14:textId="77777777" w:rsidR="003E165A" w:rsidRPr="003E165A" w:rsidRDefault="003E165A" w:rsidP="00117927">
      <w:pPr>
        <w:numPr>
          <w:ilvl w:val="0"/>
          <w:numId w:val="48"/>
        </w:numPr>
        <w:spacing w:after="160" w:line="276" w:lineRule="auto"/>
        <w:ind w:left="567" w:hanging="283"/>
        <w:contextualSpacing/>
        <w:jc w:val="both"/>
        <w:rPr>
          <w:rFonts w:ascii="Tahoma" w:eastAsia="Tahoma" w:hAnsi="Tahoma" w:cs="Tahoma"/>
          <w:bCs/>
          <w:sz w:val="20"/>
          <w:lang w:val="es-ES" w:eastAsia="en-US"/>
        </w:rPr>
      </w:pPr>
      <w:r w:rsidRPr="003E165A">
        <w:rPr>
          <w:rFonts w:ascii="Tahoma" w:eastAsia="Tahoma" w:hAnsi="Tahoma" w:cs="Tahoma"/>
          <w:bCs/>
          <w:sz w:val="20"/>
          <w:lang w:val="es-ES" w:eastAsia="en-US"/>
        </w:rPr>
        <w:t>Decreto Ley Nº 25844: Ley de Concesiones Eléctricas y modificatorias</w:t>
      </w:r>
    </w:p>
    <w:p w14:paraId="116D8256" w14:textId="77777777" w:rsidR="003E165A" w:rsidRPr="003E165A" w:rsidRDefault="003E165A" w:rsidP="00117927">
      <w:pPr>
        <w:numPr>
          <w:ilvl w:val="0"/>
          <w:numId w:val="48"/>
        </w:numPr>
        <w:spacing w:after="160" w:line="276" w:lineRule="auto"/>
        <w:ind w:left="567" w:hanging="283"/>
        <w:contextualSpacing/>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Nº 009-93-EM: Reglamento de la Ley de Concesiones Eléctricas y modificatorias</w:t>
      </w:r>
    </w:p>
    <w:p w14:paraId="312DCE52"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Ley N° 29245 – Ley que regula los servicios de Tercerización</w:t>
      </w:r>
    </w:p>
    <w:p w14:paraId="4550F8A7"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Legislativo N° 1038, precisa los alcances de la Ley 29245</w:t>
      </w:r>
    </w:p>
    <w:p w14:paraId="4E6008D7"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D.S. N° 006-2008-TR, Reglamento de la Ley N° 29245 y del Decreto Legislativo N° 1038 que regulan los servicios de tercerización</w:t>
      </w:r>
    </w:p>
    <w:p w14:paraId="554008B4" w14:textId="77777777" w:rsidR="003E165A" w:rsidRPr="003E165A" w:rsidRDefault="003E165A" w:rsidP="00117927">
      <w:pPr>
        <w:numPr>
          <w:ilvl w:val="0"/>
          <w:numId w:val="48"/>
        </w:numPr>
        <w:autoSpaceDE w:val="0"/>
        <w:autoSpaceDN w:val="0"/>
        <w:adjustRightInd w:val="0"/>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010-2008-TR, Precisa la vigencia de los Registros Sectoriales de las Empresas tercerizadoras y extiende el deber de control de asistencia a las Empresas Principales</w:t>
      </w:r>
    </w:p>
    <w:p w14:paraId="149AD11D" w14:textId="77777777" w:rsidR="003E165A" w:rsidRPr="003E165A" w:rsidRDefault="003E165A" w:rsidP="00117927">
      <w:pPr>
        <w:widowControl w:val="0"/>
        <w:numPr>
          <w:ilvl w:val="0"/>
          <w:numId w:val="49"/>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Texto único Ordenado de la Ley N° 30225, Ley de Contrataciones del Estado, aprobada mediante Decreto Supremo Nº 082-2019-EF y sus modificatorias.</w:t>
      </w:r>
    </w:p>
    <w:p w14:paraId="1254F258" w14:textId="77777777" w:rsidR="003E165A" w:rsidRPr="003E165A" w:rsidRDefault="003E165A" w:rsidP="00117927">
      <w:pPr>
        <w:widowControl w:val="0"/>
        <w:numPr>
          <w:ilvl w:val="0"/>
          <w:numId w:val="49"/>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Reglamento de la Ley de Contrataciones del Estado, aprobado mediante Decreto Supremo Nº 344-2018-EF y sus modificatorias.</w:t>
      </w:r>
    </w:p>
    <w:p w14:paraId="5FE1E545" w14:textId="77777777" w:rsidR="003E165A" w:rsidRPr="003E165A" w:rsidRDefault="003E165A" w:rsidP="003E165A">
      <w:pPr>
        <w:widowControl w:val="0"/>
        <w:numPr>
          <w:ilvl w:val="0"/>
          <w:numId w:val="11"/>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Directivas de OSCE</w:t>
      </w:r>
    </w:p>
    <w:p w14:paraId="782576F5" w14:textId="77777777" w:rsidR="003E165A" w:rsidRPr="003E165A" w:rsidRDefault="003E165A" w:rsidP="003E165A">
      <w:pPr>
        <w:widowControl w:val="0"/>
        <w:numPr>
          <w:ilvl w:val="0"/>
          <w:numId w:val="11"/>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004-2019-JUS que aprobó el Texto Único de Ley Nº 27444, Ley del Procedimiento Administrativo General.</w:t>
      </w:r>
    </w:p>
    <w:p w14:paraId="50518E9D" w14:textId="77777777" w:rsidR="003E165A" w:rsidRPr="003E165A" w:rsidRDefault="003E165A" w:rsidP="003E165A">
      <w:pPr>
        <w:widowControl w:val="0"/>
        <w:numPr>
          <w:ilvl w:val="0"/>
          <w:numId w:val="11"/>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Código Civil.</w:t>
      </w:r>
    </w:p>
    <w:p w14:paraId="63D8EF61" w14:textId="77777777" w:rsidR="003E165A" w:rsidRPr="003E165A" w:rsidRDefault="003E165A" w:rsidP="003E165A">
      <w:pPr>
        <w:numPr>
          <w:ilvl w:val="0"/>
          <w:numId w:val="11"/>
        </w:numPr>
        <w:spacing w:after="160" w:line="276" w:lineRule="auto"/>
        <w:ind w:left="567" w:hanging="283"/>
        <w:contextualSpacing/>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Nª 047-2009-OS/CD: Supervisión de la Facturación, Cobranza y Atención al usuario o la que la reemplace.</w:t>
      </w:r>
    </w:p>
    <w:p w14:paraId="14644DFB" w14:textId="77777777" w:rsidR="003E165A" w:rsidRPr="003E165A" w:rsidRDefault="003E165A" w:rsidP="003E165A">
      <w:pPr>
        <w:numPr>
          <w:ilvl w:val="0"/>
          <w:numId w:val="11"/>
        </w:numPr>
        <w:spacing w:after="160" w:line="276" w:lineRule="auto"/>
        <w:ind w:left="567" w:hanging="283"/>
        <w:contextualSpacing/>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Nº 020-97-EM: Norma Técnica de Calidad de los Servicios Eléctricos – NTCSE- y modificatorias.</w:t>
      </w:r>
    </w:p>
    <w:p w14:paraId="671065AE" w14:textId="77777777" w:rsidR="003E165A" w:rsidRPr="003E165A" w:rsidRDefault="003E165A" w:rsidP="003E165A">
      <w:pPr>
        <w:numPr>
          <w:ilvl w:val="0"/>
          <w:numId w:val="11"/>
        </w:numPr>
        <w:spacing w:after="160" w:line="276" w:lineRule="auto"/>
        <w:ind w:left="567" w:hanging="283"/>
        <w:contextualSpacing/>
        <w:jc w:val="both"/>
        <w:rPr>
          <w:rFonts w:ascii="Tahoma" w:eastAsia="Tahoma" w:hAnsi="Tahoma" w:cs="Tahoma"/>
          <w:bCs/>
          <w:sz w:val="20"/>
          <w:lang w:val="es-ES" w:eastAsia="en-US"/>
        </w:rPr>
      </w:pPr>
      <w:r w:rsidRPr="003E165A">
        <w:rPr>
          <w:rFonts w:ascii="Tahoma" w:eastAsia="Tahoma" w:hAnsi="Tahoma" w:cs="Tahoma"/>
          <w:bCs/>
          <w:sz w:val="20"/>
          <w:lang w:val="es-ES" w:eastAsia="en-US"/>
        </w:rPr>
        <w:t>Directiva OSINERGMIN Nº 269-2014-OS/CD: Procedimiento Administrativo de Reclamos de los usuarios de los Servicios Públicos de Electricidad y Gas Natural</w:t>
      </w:r>
    </w:p>
    <w:p w14:paraId="7B19B9B2"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020-2007-TR, amplio artículo del Decreto Supremo N° 003-2002-TR sobre Tercerización de servicios.</w:t>
      </w:r>
    </w:p>
    <w:p w14:paraId="24F5DAAD"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Ley N° 29783, Ley de Seguridad y Salud en el Trabajo, y su modificatoria.</w:t>
      </w:r>
    </w:p>
    <w:p w14:paraId="06D2DFD0"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de Urgencia N° 025-2020, que dicta medidas urgentes y excepcionales destinadas a reforzar el Sistema de Vigilancia y Respuesta Sanitaria frente al COVID - 19 en el territorio nacional.</w:t>
      </w:r>
    </w:p>
    <w:p w14:paraId="62E0F48B"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de Urgencia N° 026-2020, Decreto de Urgencia que establece diversas medidas excepcionales y temporales para prevenir la propagación del coronavirus (COVID - 19) en el territorio nacional.</w:t>
      </w:r>
    </w:p>
    <w:p w14:paraId="6B126B5C"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005-2012-TR, que aprueba el Reglamento de la Ley Nº 29783, Ley de Seguridad y Salud en el Trabajo, y sus modificatorias.</w:t>
      </w:r>
    </w:p>
    <w:p w14:paraId="3CAD93B8" w14:textId="77777777" w:rsidR="003E165A" w:rsidRPr="003E165A" w:rsidRDefault="003E165A" w:rsidP="00117927">
      <w:pPr>
        <w:widowControl w:val="0"/>
        <w:numPr>
          <w:ilvl w:val="0"/>
          <w:numId w:val="48"/>
        </w:numPr>
        <w:suppressAutoHyphens/>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029-94-EM “Reglamento de Protección Ambiental en las Actividades Eléctricas”.</w:t>
      </w:r>
    </w:p>
    <w:p w14:paraId="6A08D7E0"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Nº 008-2020-SA, que declara en Emergencia Sanitaria a nivel nacional por el plazo de noventa (90) días calendario y dicta medidas de prevención y control del COVID-19.</w:t>
      </w:r>
    </w:p>
    <w:p w14:paraId="704EAB00"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044-2020-PCM, Decreto Supremo que declara Estado de Emergencia Nacional por las graves circunstancias que afectan la vida de la Nación a consecuencia del brote del COVID - 19, y sus modificatorias.</w:t>
      </w:r>
    </w:p>
    <w:p w14:paraId="15031E28"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Ministerial N° 193-2020/MINSA, que aprueba el Documento Técnico: Prevención, Diagnóstico y Tratamiento de personas afectadas por COVID-19 en el Perú, y sus modificatorias.</w:t>
      </w:r>
    </w:p>
    <w:p w14:paraId="33A8A173"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 xml:space="preserve">Resolución Ministerial N° 111-2013-MEM/DM, aprueba el Reglamento de Seguridad y Salud en el Trabajo con Electricidad </w:t>
      </w:r>
    </w:p>
    <w:p w14:paraId="6746861A"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Ministerial N° 239-2020/MINSA, que aprueba el Documento Técnico: “Lineamientos para la vigilancia, prevención y control de la salud de los trabajadores con riesgo de exposición a COVID – 19” y sus modificatorias</w:t>
      </w:r>
    </w:p>
    <w:p w14:paraId="17937EAC"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Resolución Ministerial N° 055-2020-TR, que aprueba la "Guía para la prevención del Coronavirus en el ámbito laboral".</w:t>
      </w:r>
    </w:p>
    <w:p w14:paraId="106F3D31"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080-2020-PCM, Decreto Supremo que aprueba la reanudación de actividades económicas en forma gradual y progresiva dentro del marco de la declaratoria de Emergencia Sanitaria Nacional por las graves circunstancias que afectan la vida de la Nación a consecuencia del COVID-19.</w:t>
      </w:r>
    </w:p>
    <w:p w14:paraId="168B36D4"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Decreto Supremo N° 103-2020 Decreto Supremo que establece disposiciones reglamentarias para la tramitación de los procedimientos de selección que se reinicien en el marco del Texto Único Ordenado de la Ley Nº 30225.</w:t>
      </w:r>
    </w:p>
    <w:p w14:paraId="75C31511" w14:textId="77777777" w:rsidR="003E165A" w:rsidRPr="003E165A" w:rsidRDefault="003E165A" w:rsidP="00117927">
      <w:pPr>
        <w:numPr>
          <w:ilvl w:val="0"/>
          <w:numId w:val="48"/>
        </w:numPr>
        <w:ind w:left="567" w:hanging="283"/>
        <w:jc w:val="both"/>
        <w:rPr>
          <w:rFonts w:ascii="Tahoma" w:eastAsia="Tahoma" w:hAnsi="Tahoma" w:cs="Tahoma"/>
          <w:bCs/>
          <w:sz w:val="20"/>
          <w:lang w:val="es-ES" w:eastAsia="en-US"/>
        </w:rPr>
      </w:pPr>
      <w:r w:rsidRPr="003E165A">
        <w:rPr>
          <w:rFonts w:ascii="Tahoma" w:eastAsia="Tahoma" w:hAnsi="Tahoma" w:cs="Tahoma"/>
          <w:bCs/>
          <w:sz w:val="20"/>
          <w:lang w:val="es-ES" w:eastAsia="en-US"/>
        </w:rPr>
        <w:t>Directivas de ENOSA. respecto a las normas de Seguridad, Salud en el Trabajo y Medio Ambiente que deben ser cumplidos por los contratistas que presten servicios a ENOSA.</w:t>
      </w:r>
    </w:p>
    <w:p w14:paraId="580C13E7" w14:textId="77777777" w:rsidR="003E165A" w:rsidRPr="003E165A" w:rsidRDefault="003E165A" w:rsidP="003E165A">
      <w:pPr>
        <w:ind w:left="567"/>
        <w:jc w:val="both"/>
        <w:rPr>
          <w:rFonts w:ascii="Tahoma" w:eastAsia="Tahoma" w:hAnsi="Tahoma" w:cs="Tahoma"/>
          <w:bCs/>
          <w:sz w:val="20"/>
          <w:lang w:val="es-ES" w:eastAsia="en-US"/>
        </w:rPr>
      </w:pPr>
    </w:p>
    <w:p w14:paraId="62645FF4" w14:textId="77777777" w:rsidR="003E165A" w:rsidRPr="003E165A" w:rsidRDefault="003E165A" w:rsidP="003E165A">
      <w:pPr>
        <w:ind w:left="284"/>
        <w:jc w:val="both"/>
        <w:rPr>
          <w:rFonts w:ascii="Tahoma" w:eastAsia="Tahoma" w:hAnsi="Tahoma" w:cs="Tahoma"/>
          <w:bCs/>
          <w:sz w:val="20"/>
          <w:lang w:val="es-ES" w:eastAsia="en-US"/>
        </w:rPr>
      </w:pPr>
      <w:r w:rsidRPr="003E165A">
        <w:rPr>
          <w:rFonts w:ascii="Tahoma" w:eastAsia="Tahoma" w:hAnsi="Tahoma" w:cs="Tahoma"/>
          <w:bCs/>
          <w:sz w:val="20"/>
          <w:lang w:val="es-ES" w:eastAsia="en-US"/>
        </w:rPr>
        <w:t>Cualquier otra disposición legal vigente que permita desarrollar el objeto de la convocatoria, que no contravenga lo regulado por la Ley de Contrataciones del Estado.</w:t>
      </w:r>
    </w:p>
    <w:p w14:paraId="3FC20814" w14:textId="77777777" w:rsidR="003E165A" w:rsidRPr="003E165A" w:rsidRDefault="003E165A" w:rsidP="003E165A">
      <w:pPr>
        <w:ind w:left="284"/>
        <w:jc w:val="both"/>
        <w:outlineLvl w:val="1"/>
        <w:rPr>
          <w:rFonts w:ascii="Tahoma" w:eastAsia="Tahoma" w:hAnsi="Tahoma" w:cs="Tahoma"/>
          <w:bCs/>
          <w:sz w:val="20"/>
          <w:lang w:val="es-ES" w:eastAsia="en-US"/>
        </w:rPr>
      </w:pPr>
    </w:p>
    <w:p w14:paraId="11BCCB73"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21" w:name="_Toc89353508"/>
      <w:r w:rsidRPr="003E165A">
        <w:rPr>
          <w:rFonts w:ascii="Tahoma" w:eastAsia="Tahoma" w:hAnsi="Tahoma"/>
          <w:b/>
          <w:color w:val="auto"/>
          <w:sz w:val="20"/>
          <w:lang w:val="x-none" w:eastAsia="en-US"/>
        </w:rPr>
        <w:t>Actividad del POI</w:t>
      </w:r>
      <w:bookmarkEnd w:id="21"/>
    </w:p>
    <w:p w14:paraId="12D5A8A3" w14:textId="77777777" w:rsidR="003E165A" w:rsidRPr="003E165A" w:rsidRDefault="003E165A" w:rsidP="003E165A">
      <w:pPr>
        <w:ind w:left="432"/>
        <w:jc w:val="both"/>
        <w:rPr>
          <w:rFonts w:ascii="Tahoma" w:eastAsia="Tahoma" w:hAnsi="Tahoma" w:cs="Tahoma"/>
          <w:bCs/>
          <w:sz w:val="20"/>
          <w:lang w:val="es-ES" w:eastAsia="en-US"/>
        </w:rPr>
      </w:pPr>
    </w:p>
    <w:p w14:paraId="29B32EFC" w14:textId="77777777" w:rsidR="003E165A" w:rsidRPr="003E165A" w:rsidRDefault="003E165A" w:rsidP="003E165A">
      <w:pPr>
        <w:ind w:left="432"/>
        <w:jc w:val="both"/>
        <w:rPr>
          <w:rFonts w:ascii="Tahoma" w:eastAsia="Tahoma" w:hAnsi="Tahoma" w:cs="Tahoma"/>
          <w:bCs/>
          <w:sz w:val="20"/>
          <w:lang w:val="es-ES" w:eastAsia="en-US"/>
        </w:rPr>
      </w:pPr>
      <w:r w:rsidRPr="003E165A">
        <w:rPr>
          <w:rFonts w:ascii="Tahoma" w:eastAsia="Tahoma" w:hAnsi="Tahoma" w:cs="Tahoma"/>
          <w:bCs/>
          <w:sz w:val="20"/>
          <w:lang w:val="es-ES" w:eastAsia="en-US"/>
        </w:rPr>
        <w:t>El presente requerimiento, ha sido programado en el plan anual de contrataciones 2021 con el número 366.</w:t>
      </w:r>
    </w:p>
    <w:p w14:paraId="5A1E551C" w14:textId="77777777" w:rsidR="003E165A" w:rsidRPr="003E165A" w:rsidRDefault="003E165A" w:rsidP="003E165A">
      <w:pPr>
        <w:ind w:left="720"/>
        <w:jc w:val="both"/>
        <w:outlineLvl w:val="1"/>
        <w:rPr>
          <w:rFonts w:ascii="Tahoma" w:eastAsia="Tahoma" w:hAnsi="Tahoma" w:cs="Tahoma"/>
          <w:bCs/>
          <w:sz w:val="20"/>
          <w:lang w:val="es-ES" w:eastAsia="en-US"/>
        </w:rPr>
      </w:pPr>
    </w:p>
    <w:p w14:paraId="58B3EBA9"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22" w:name="_Toc89353509"/>
      <w:r w:rsidRPr="003E165A">
        <w:rPr>
          <w:rFonts w:ascii="Tahoma" w:eastAsia="Tahoma" w:hAnsi="Tahoma"/>
          <w:b/>
          <w:color w:val="auto"/>
          <w:sz w:val="20"/>
          <w:lang w:val="x-none" w:eastAsia="en-US"/>
        </w:rPr>
        <w:t>Alcances del Servicio</w:t>
      </w:r>
      <w:bookmarkEnd w:id="22"/>
    </w:p>
    <w:p w14:paraId="0964A018" w14:textId="77777777" w:rsidR="003E165A" w:rsidRPr="003E165A" w:rsidRDefault="003E165A" w:rsidP="003E165A">
      <w:pPr>
        <w:ind w:left="284"/>
        <w:jc w:val="both"/>
        <w:outlineLvl w:val="1"/>
        <w:rPr>
          <w:rFonts w:ascii="Tahoma" w:eastAsia="Tahoma" w:hAnsi="Tahoma" w:cs="Tahoma"/>
          <w:b/>
          <w:bCs/>
          <w:sz w:val="20"/>
          <w:lang w:val="es-ES" w:eastAsia="en-US"/>
        </w:rPr>
      </w:pPr>
    </w:p>
    <w:p w14:paraId="745E6932"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23" w:name="_Toc89353510"/>
      <w:r w:rsidRPr="003E165A">
        <w:rPr>
          <w:rFonts w:ascii="Tahoma" w:eastAsia="Tahoma" w:hAnsi="Tahoma"/>
          <w:b/>
          <w:color w:val="auto"/>
          <w:sz w:val="20"/>
          <w:lang w:val="x-none" w:eastAsia="en-US"/>
        </w:rPr>
        <w:t>Descripción y Cantidad del Servicio a Contratar</w:t>
      </w:r>
      <w:bookmarkEnd w:id="23"/>
    </w:p>
    <w:p w14:paraId="64F69102" w14:textId="77777777" w:rsidR="003E165A" w:rsidRPr="003E165A" w:rsidRDefault="003E165A" w:rsidP="003E165A">
      <w:pPr>
        <w:ind w:left="284"/>
        <w:jc w:val="both"/>
        <w:outlineLvl w:val="1"/>
        <w:rPr>
          <w:rFonts w:ascii="Tahoma" w:eastAsia="Tahoma" w:hAnsi="Tahoma" w:cs="Tahoma"/>
          <w:bCs/>
          <w:sz w:val="20"/>
          <w:lang w:val="es-ES" w:eastAsia="en-US"/>
        </w:rPr>
      </w:pPr>
    </w:p>
    <w:p w14:paraId="6225DEA7" w14:textId="77777777" w:rsidR="003E165A" w:rsidRPr="003E165A" w:rsidRDefault="003E165A" w:rsidP="003E165A">
      <w:pPr>
        <w:ind w:left="567"/>
        <w:jc w:val="both"/>
        <w:rPr>
          <w:rFonts w:ascii="Tahoma" w:eastAsia="Tahoma" w:hAnsi="Tahoma" w:cs="Tahoma"/>
          <w:bCs/>
          <w:sz w:val="20"/>
          <w:lang w:val="es-ES" w:eastAsia="en-US"/>
        </w:rPr>
      </w:pPr>
      <w:r w:rsidRPr="003E165A">
        <w:rPr>
          <w:rFonts w:ascii="Tahoma" w:eastAsia="Tahoma" w:hAnsi="Tahoma" w:cs="Tahoma"/>
          <w:bCs/>
          <w:sz w:val="20"/>
          <w:lang w:val="es-ES" w:eastAsia="en-US"/>
        </w:rPr>
        <w:t>En el presente cuadro se detallan Servicio Actividades de Empadronamiento, Auditoría de Mediciones de Subestaciones (SEDs), incluidas las Actividades de Control, Reducción de Pérdidas y Rastrillaje en 389 Sub Estaciones con alto índice de Pérdidas en las Unidades de Negocios Piura, Sullana, Paita, Tumbes, Talara, Bajo Piura y Alto Piura, en el Ámbito de Atención de ENOSA.</w:t>
      </w:r>
    </w:p>
    <w:p w14:paraId="61DBA035" w14:textId="77777777" w:rsidR="003E165A" w:rsidRPr="003E165A" w:rsidRDefault="003E165A" w:rsidP="003E165A">
      <w:pPr>
        <w:ind w:left="709"/>
        <w:jc w:val="both"/>
        <w:rPr>
          <w:rFonts w:ascii="Tahoma" w:eastAsia="Tahoma" w:hAnsi="Tahoma" w:cs="Tahoma"/>
          <w:bCs/>
          <w:sz w:val="20"/>
          <w:lang w:val="es-ES" w:eastAsia="en-US"/>
        </w:rPr>
      </w:pPr>
    </w:p>
    <w:tbl>
      <w:tblPr>
        <w:tblW w:w="6776" w:type="dxa"/>
        <w:tblInd w:w="1913" w:type="dxa"/>
        <w:tblCellMar>
          <w:left w:w="70" w:type="dxa"/>
          <w:right w:w="70" w:type="dxa"/>
        </w:tblCellMar>
        <w:tblLook w:val="04A0" w:firstRow="1" w:lastRow="0" w:firstColumn="1" w:lastColumn="0" w:noHBand="0" w:noVBand="1"/>
      </w:tblPr>
      <w:tblGrid>
        <w:gridCol w:w="940"/>
        <w:gridCol w:w="3596"/>
        <w:gridCol w:w="820"/>
        <w:gridCol w:w="1420"/>
      </w:tblGrid>
      <w:tr w:rsidR="003E165A" w:rsidRPr="003E165A" w14:paraId="1BBE9845" w14:textId="77777777" w:rsidTr="003E165A">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EE8A"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Ítem</w:t>
            </w:r>
          </w:p>
        </w:tc>
        <w:tc>
          <w:tcPr>
            <w:tcW w:w="3596" w:type="dxa"/>
            <w:tcBorders>
              <w:top w:val="single" w:sz="4" w:space="0" w:color="auto"/>
              <w:left w:val="nil"/>
              <w:bottom w:val="single" w:sz="4" w:space="0" w:color="auto"/>
              <w:right w:val="single" w:sz="4" w:space="0" w:color="auto"/>
            </w:tcBorders>
            <w:shd w:val="clear" w:color="auto" w:fill="auto"/>
            <w:noWrap/>
            <w:vAlign w:val="bottom"/>
            <w:hideMark/>
          </w:tcPr>
          <w:p w14:paraId="62D50371"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Unidad Negocio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0F1E1B1"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SEDs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6BFC65"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Nro. Clientes</w:t>
            </w:r>
          </w:p>
        </w:tc>
      </w:tr>
      <w:tr w:rsidR="003E165A" w:rsidRPr="003E165A" w14:paraId="37F7F4A2"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79E43FFE"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w:t>
            </w:r>
          </w:p>
        </w:tc>
        <w:tc>
          <w:tcPr>
            <w:tcW w:w="3596" w:type="dxa"/>
            <w:tcBorders>
              <w:top w:val="nil"/>
              <w:left w:val="nil"/>
              <w:bottom w:val="single" w:sz="4" w:space="0" w:color="auto"/>
              <w:right w:val="single" w:sz="4" w:space="0" w:color="auto"/>
            </w:tcBorders>
            <w:shd w:val="clear" w:color="auto" w:fill="auto"/>
            <w:noWrap/>
            <w:vAlign w:val="bottom"/>
            <w:hideMark/>
          </w:tcPr>
          <w:p w14:paraId="4477E491"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Piura</w:t>
            </w:r>
          </w:p>
        </w:tc>
        <w:tc>
          <w:tcPr>
            <w:tcW w:w="820" w:type="dxa"/>
            <w:tcBorders>
              <w:top w:val="nil"/>
              <w:left w:val="nil"/>
              <w:bottom w:val="single" w:sz="4" w:space="0" w:color="auto"/>
              <w:right w:val="single" w:sz="4" w:space="0" w:color="auto"/>
            </w:tcBorders>
            <w:shd w:val="clear" w:color="auto" w:fill="auto"/>
            <w:noWrap/>
            <w:vAlign w:val="bottom"/>
            <w:hideMark/>
          </w:tcPr>
          <w:p w14:paraId="46885ABA"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107</w:t>
            </w:r>
          </w:p>
        </w:tc>
        <w:tc>
          <w:tcPr>
            <w:tcW w:w="1420" w:type="dxa"/>
            <w:tcBorders>
              <w:top w:val="nil"/>
              <w:left w:val="nil"/>
              <w:bottom w:val="single" w:sz="4" w:space="0" w:color="auto"/>
              <w:right w:val="single" w:sz="4" w:space="0" w:color="auto"/>
            </w:tcBorders>
            <w:shd w:val="clear" w:color="auto" w:fill="auto"/>
            <w:noWrap/>
            <w:vAlign w:val="bottom"/>
            <w:hideMark/>
          </w:tcPr>
          <w:p w14:paraId="780D796B"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23,000</w:t>
            </w:r>
          </w:p>
        </w:tc>
      </w:tr>
      <w:tr w:rsidR="003E165A" w:rsidRPr="003E165A" w14:paraId="34BE09C1"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3E70C0F2"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w:t>
            </w:r>
          </w:p>
        </w:tc>
        <w:tc>
          <w:tcPr>
            <w:tcW w:w="3596" w:type="dxa"/>
            <w:tcBorders>
              <w:top w:val="nil"/>
              <w:left w:val="nil"/>
              <w:bottom w:val="single" w:sz="4" w:space="0" w:color="auto"/>
              <w:right w:val="single" w:sz="4" w:space="0" w:color="auto"/>
            </w:tcBorders>
            <w:shd w:val="clear" w:color="auto" w:fill="auto"/>
            <w:noWrap/>
            <w:vAlign w:val="bottom"/>
            <w:hideMark/>
          </w:tcPr>
          <w:p w14:paraId="06A6D271"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Bajo Piura</w:t>
            </w:r>
          </w:p>
        </w:tc>
        <w:tc>
          <w:tcPr>
            <w:tcW w:w="820" w:type="dxa"/>
            <w:tcBorders>
              <w:top w:val="nil"/>
              <w:left w:val="nil"/>
              <w:bottom w:val="single" w:sz="4" w:space="0" w:color="auto"/>
              <w:right w:val="single" w:sz="4" w:space="0" w:color="auto"/>
            </w:tcBorders>
            <w:shd w:val="clear" w:color="auto" w:fill="auto"/>
            <w:noWrap/>
            <w:vAlign w:val="bottom"/>
            <w:hideMark/>
          </w:tcPr>
          <w:p w14:paraId="48E3FA50"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28</w:t>
            </w:r>
          </w:p>
        </w:tc>
        <w:tc>
          <w:tcPr>
            <w:tcW w:w="1420" w:type="dxa"/>
            <w:tcBorders>
              <w:top w:val="nil"/>
              <w:left w:val="nil"/>
              <w:bottom w:val="single" w:sz="4" w:space="0" w:color="auto"/>
              <w:right w:val="single" w:sz="4" w:space="0" w:color="auto"/>
            </w:tcBorders>
            <w:shd w:val="clear" w:color="auto" w:fill="auto"/>
            <w:noWrap/>
            <w:vAlign w:val="bottom"/>
            <w:hideMark/>
          </w:tcPr>
          <w:p w14:paraId="6D06B0EB"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 xml:space="preserve">6,700 </w:t>
            </w:r>
          </w:p>
        </w:tc>
      </w:tr>
      <w:tr w:rsidR="003E165A" w:rsidRPr="003E165A" w14:paraId="07055EB4"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7988F79E"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3</w:t>
            </w:r>
          </w:p>
        </w:tc>
        <w:tc>
          <w:tcPr>
            <w:tcW w:w="3596" w:type="dxa"/>
            <w:tcBorders>
              <w:top w:val="nil"/>
              <w:left w:val="nil"/>
              <w:bottom w:val="single" w:sz="4" w:space="0" w:color="auto"/>
              <w:right w:val="single" w:sz="4" w:space="0" w:color="auto"/>
            </w:tcBorders>
            <w:shd w:val="clear" w:color="auto" w:fill="auto"/>
            <w:noWrap/>
            <w:vAlign w:val="bottom"/>
            <w:hideMark/>
          </w:tcPr>
          <w:p w14:paraId="169065AE"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Alto Piura</w:t>
            </w:r>
          </w:p>
        </w:tc>
        <w:tc>
          <w:tcPr>
            <w:tcW w:w="820" w:type="dxa"/>
            <w:tcBorders>
              <w:top w:val="nil"/>
              <w:left w:val="nil"/>
              <w:bottom w:val="single" w:sz="4" w:space="0" w:color="auto"/>
              <w:right w:val="single" w:sz="4" w:space="0" w:color="auto"/>
            </w:tcBorders>
            <w:shd w:val="clear" w:color="auto" w:fill="auto"/>
            <w:noWrap/>
            <w:vAlign w:val="bottom"/>
            <w:hideMark/>
          </w:tcPr>
          <w:p w14:paraId="3C9992A9"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34</w:t>
            </w:r>
          </w:p>
        </w:tc>
        <w:tc>
          <w:tcPr>
            <w:tcW w:w="1420" w:type="dxa"/>
            <w:tcBorders>
              <w:top w:val="nil"/>
              <w:left w:val="nil"/>
              <w:bottom w:val="single" w:sz="4" w:space="0" w:color="auto"/>
              <w:right w:val="single" w:sz="4" w:space="0" w:color="auto"/>
            </w:tcBorders>
            <w:shd w:val="clear" w:color="auto" w:fill="auto"/>
            <w:noWrap/>
            <w:vAlign w:val="bottom"/>
            <w:hideMark/>
          </w:tcPr>
          <w:p w14:paraId="6A9C3E0D"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8,550</w:t>
            </w:r>
          </w:p>
        </w:tc>
      </w:tr>
      <w:tr w:rsidR="003E165A" w:rsidRPr="003E165A" w14:paraId="32CAC4EC"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740EDB08"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4</w:t>
            </w:r>
          </w:p>
        </w:tc>
        <w:tc>
          <w:tcPr>
            <w:tcW w:w="3596" w:type="dxa"/>
            <w:tcBorders>
              <w:top w:val="nil"/>
              <w:left w:val="nil"/>
              <w:bottom w:val="single" w:sz="4" w:space="0" w:color="auto"/>
              <w:right w:val="single" w:sz="4" w:space="0" w:color="auto"/>
            </w:tcBorders>
            <w:shd w:val="clear" w:color="auto" w:fill="auto"/>
            <w:noWrap/>
            <w:vAlign w:val="bottom"/>
            <w:hideMark/>
          </w:tcPr>
          <w:p w14:paraId="78F5B238"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Sullana</w:t>
            </w:r>
          </w:p>
        </w:tc>
        <w:tc>
          <w:tcPr>
            <w:tcW w:w="820" w:type="dxa"/>
            <w:tcBorders>
              <w:top w:val="nil"/>
              <w:left w:val="nil"/>
              <w:bottom w:val="single" w:sz="4" w:space="0" w:color="auto"/>
              <w:right w:val="single" w:sz="4" w:space="0" w:color="auto"/>
            </w:tcBorders>
            <w:shd w:val="clear" w:color="auto" w:fill="auto"/>
            <w:noWrap/>
            <w:vAlign w:val="bottom"/>
            <w:hideMark/>
          </w:tcPr>
          <w:p w14:paraId="04C31957"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82</w:t>
            </w:r>
          </w:p>
        </w:tc>
        <w:tc>
          <w:tcPr>
            <w:tcW w:w="1420" w:type="dxa"/>
            <w:tcBorders>
              <w:top w:val="nil"/>
              <w:left w:val="nil"/>
              <w:bottom w:val="single" w:sz="4" w:space="0" w:color="auto"/>
              <w:right w:val="single" w:sz="4" w:space="0" w:color="auto"/>
            </w:tcBorders>
            <w:shd w:val="clear" w:color="auto" w:fill="auto"/>
            <w:noWrap/>
            <w:vAlign w:val="bottom"/>
            <w:hideMark/>
          </w:tcPr>
          <w:p w14:paraId="4BAFCFFC"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20,350</w:t>
            </w:r>
          </w:p>
        </w:tc>
      </w:tr>
      <w:tr w:rsidR="003E165A" w:rsidRPr="003E165A" w14:paraId="555677D7"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27F16B6D"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5</w:t>
            </w:r>
          </w:p>
        </w:tc>
        <w:tc>
          <w:tcPr>
            <w:tcW w:w="3596" w:type="dxa"/>
            <w:tcBorders>
              <w:top w:val="nil"/>
              <w:left w:val="nil"/>
              <w:bottom w:val="single" w:sz="4" w:space="0" w:color="auto"/>
              <w:right w:val="single" w:sz="4" w:space="0" w:color="auto"/>
            </w:tcBorders>
            <w:shd w:val="clear" w:color="auto" w:fill="auto"/>
            <w:noWrap/>
            <w:vAlign w:val="bottom"/>
            <w:hideMark/>
          </w:tcPr>
          <w:p w14:paraId="73B2F854"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Paita</w:t>
            </w:r>
          </w:p>
        </w:tc>
        <w:tc>
          <w:tcPr>
            <w:tcW w:w="820" w:type="dxa"/>
            <w:tcBorders>
              <w:top w:val="nil"/>
              <w:left w:val="nil"/>
              <w:bottom w:val="single" w:sz="4" w:space="0" w:color="auto"/>
              <w:right w:val="single" w:sz="4" w:space="0" w:color="auto"/>
            </w:tcBorders>
            <w:shd w:val="clear" w:color="auto" w:fill="auto"/>
            <w:noWrap/>
            <w:vAlign w:val="bottom"/>
            <w:hideMark/>
          </w:tcPr>
          <w:p w14:paraId="33EDB683"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28</w:t>
            </w:r>
          </w:p>
        </w:tc>
        <w:tc>
          <w:tcPr>
            <w:tcW w:w="1420" w:type="dxa"/>
            <w:tcBorders>
              <w:top w:val="nil"/>
              <w:left w:val="nil"/>
              <w:bottom w:val="single" w:sz="4" w:space="0" w:color="auto"/>
              <w:right w:val="single" w:sz="4" w:space="0" w:color="auto"/>
            </w:tcBorders>
            <w:shd w:val="clear" w:color="auto" w:fill="auto"/>
            <w:noWrap/>
            <w:vAlign w:val="bottom"/>
            <w:hideMark/>
          </w:tcPr>
          <w:p w14:paraId="417F8D24"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7,300</w:t>
            </w:r>
          </w:p>
        </w:tc>
      </w:tr>
      <w:tr w:rsidR="003E165A" w:rsidRPr="003E165A" w14:paraId="42CD4AA8"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7140642B"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6</w:t>
            </w:r>
          </w:p>
        </w:tc>
        <w:tc>
          <w:tcPr>
            <w:tcW w:w="3596" w:type="dxa"/>
            <w:tcBorders>
              <w:top w:val="nil"/>
              <w:left w:val="nil"/>
              <w:bottom w:val="single" w:sz="4" w:space="0" w:color="auto"/>
              <w:right w:val="single" w:sz="4" w:space="0" w:color="auto"/>
            </w:tcBorders>
            <w:shd w:val="clear" w:color="auto" w:fill="auto"/>
            <w:noWrap/>
            <w:vAlign w:val="bottom"/>
            <w:hideMark/>
          </w:tcPr>
          <w:p w14:paraId="4E4FC97F"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Tumbes</w:t>
            </w:r>
          </w:p>
        </w:tc>
        <w:tc>
          <w:tcPr>
            <w:tcW w:w="820" w:type="dxa"/>
            <w:tcBorders>
              <w:top w:val="nil"/>
              <w:left w:val="nil"/>
              <w:bottom w:val="single" w:sz="4" w:space="0" w:color="auto"/>
              <w:right w:val="single" w:sz="4" w:space="0" w:color="auto"/>
            </w:tcBorders>
            <w:shd w:val="clear" w:color="auto" w:fill="auto"/>
            <w:noWrap/>
            <w:vAlign w:val="bottom"/>
            <w:hideMark/>
          </w:tcPr>
          <w:p w14:paraId="65F1DAFC"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82</w:t>
            </w:r>
          </w:p>
        </w:tc>
        <w:tc>
          <w:tcPr>
            <w:tcW w:w="1420" w:type="dxa"/>
            <w:tcBorders>
              <w:top w:val="nil"/>
              <w:left w:val="nil"/>
              <w:bottom w:val="single" w:sz="4" w:space="0" w:color="auto"/>
              <w:right w:val="single" w:sz="4" w:space="0" w:color="auto"/>
            </w:tcBorders>
            <w:shd w:val="clear" w:color="auto" w:fill="auto"/>
            <w:noWrap/>
            <w:vAlign w:val="bottom"/>
            <w:hideMark/>
          </w:tcPr>
          <w:p w14:paraId="0A6AEB30"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21,800</w:t>
            </w:r>
          </w:p>
        </w:tc>
      </w:tr>
      <w:tr w:rsidR="003E165A" w:rsidRPr="003E165A" w14:paraId="7A433237"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58B5EE0A"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7</w:t>
            </w:r>
          </w:p>
        </w:tc>
        <w:tc>
          <w:tcPr>
            <w:tcW w:w="3596" w:type="dxa"/>
            <w:tcBorders>
              <w:top w:val="nil"/>
              <w:left w:val="nil"/>
              <w:bottom w:val="single" w:sz="4" w:space="0" w:color="auto"/>
              <w:right w:val="single" w:sz="4" w:space="0" w:color="auto"/>
            </w:tcBorders>
            <w:shd w:val="clear" w:color="auto" w:fill="auto"/>
            <w:noWrap/>
            <w:vAlign w:val="bottom"/>
            <w:hideMark/>
          </w:tcPr>
          <w:p w14:paraId="5679DBC2"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Talara</w:t>
            </w:r>
          </w:p>
        </w:tc>
        <w:tc>
          <w:tcPr>
            <w:tcW w:w="820" w:type="dxa"/>
            <w:tcBorders>
              <w:top w:val="nil"/>
              <w:left w:val="nil"/>
              <w:bottom w:val="single" w:sz="4" w:space="0" w:color="auto"/>
              <w:right w:val="single" w:sz="4" w:space="0" w:color="auto"/>
            </w:tcBorders>
            <w:shd w:val="clear" w:color="auto" w:fill="auto"/>
            <w:noWrap/>
            <w:vAlign w:val="bottom"/>
            <w:hideMark/>
          </w:tcPr>
          <w:p w14:paraId="1BF0916C"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28</w:t>
            </w:r>
          </w:p>
        </w:tc>
        <w:tc>
          <w:tcPr>
            <w:tcW w:w="1420" w:type="dxa"/>
            <w:tcBorders>
              <w:top w:val="nil"/>
              <w:left w:val="nil"/>
              <w:bottom w:val="single" w:sz="4" w:space="0" w:color="auto"/>
              <w:right w:val="single" w:sz="4" w:space="0" w:color="auto"/>
            </w:tcBorders>
            <w:shd w:val="clear" w:color="auto" w:fill="auto"/>
            <w:noWrap/>
            <w:vAlign w:val="bottom"/>
            <w:hideMark/>
          </w:tcPr>
          <w:p w14:paraId="77079DF2"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9,000</w:t>
            </w:r>
          </w:p>
        </w:tc>
      </w:tr>
      <w:tr w:rsidR="003E165A" w:rsidRPr="003E165A" w14:paraId="2AC89A8F" w14:textId="77777777" w:rsidTr="003E165A">
        <w:trPr>
          <w:trHeight w:val="300"/>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A57FF"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Total</w:t>
            </w:r>
          </w:p>
        </w:tc>
        <w:tc>
          <w:tcPr>
            <w:tcW w:w="820" w:type="dxa"/>
            <w:tcBorders>
              <w:top w:val="nil"/>
              <w:left w:val="nil"/>
              <w:bottom w:val="single" w:sz="4" w:space="0" w:color="auto"/>
              <w:right w:val="single" w:sz="4" w:space="0" w:color="auto"/>
            </w:tcBorders>
            <w:shd w:val="clear" w:color="auto" w:fill="auto"/>
            <w:noWrap/>
            <w:vAlign w:val="bottom"/>
            <w:hideMark/>
          </w:tcPr>
          <w:p w14:paraId="7F3EC0C0"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389</w:t>
            </w:r>
          </w:p>
        </w:tc>
        <w:tc>
          <w:tcPr>
            <w:tcW w:w="1420" w:type="dxa"/>
            <w:tcBorders>
              <w:top w:val="nil"/>
              <w:left w:val="nil"/>
              <w:bottom w:val="single" w:sz="4" w:space="0" w:color="auto"/>
              <w:right w:val="single" w:sz="4" w:space="0" w:color="auto"/>
            </w:tcBorders>
            <w:shd w:val="clear" w:color="auto" w:fill="auto"/>
            <w:noWrap/>
            <w:vAlign w:val="bottom"/>
            <w:hideMark/>
          </w:tcPr>
          <w:p w14:paraId="25759457"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96,700</w:t>
            </w:r>
          </w:p>
        </w:tc>
      </w:tr>
    </w:tbl>
    <w:p w14:paraId="6CDE2854" w14:textId="77777777" w:rsidR="003E165A" w:rsidRPr="003E165A" w:rsidRDefault="003E165A" w:rsidP="003E165A">
      <w:pPr>
        <w:ind w:left="567"/>
        <w:jc w:val="both"/>
        <w:rPr>
          <w:rFonts w:ascii="Tahoma" w:eastAsia="Tahoma" w:hAnsi="Tahoma" w:cs="Tahoma"/>
          <w:bCs/>
          <w:sz w:val="20"/>
          <w:lang w:val="es-ES" w:eastAsia="en-US"/>
        </w:rPr>
      </w:pPr>
    </w:p>
    <w:p w14:paraId="21BE0A31" w14:textId="77777777" w:rsidR="003E165A" w:rsidRPr="003E165A" w:rsidRDefault="003E165A" w:rsidP="003E165A">
      <w:pPr>
        <w:ind w:left="567"/>
        <w:jc w:val="both"/>
        <w:rPr>
          <w:rFonts w:ascii="Tahoma" w:eastAsia="Tahoma" w:hAnsi="Tahoma" w:cs="Tahoma"/>
          <w:bCs/>
          <w:sz w:val="20"/>
          <w:lang w:val="es-ES" w:eastAsia="en-US"/>
        </w:rPr>
      </w:pPr>
      <w:r w:rsidRPr="003E165A">
        <w:rPr>
          <w:rFonts w:ascii="Tahoma" w:eastAsia="Tahoma" w:hAnsi="Tahoma" w:cs="Tahoma"/>
          <w:bCs/>
          <w:sz w:val="20"/>
          <w:lang w:val="es-ES" w:eastAsia="en-US"/>
        </w:rPr>
        <w:t>El POSTOR puede presentar su propuesta técnico-económica a 01 o más ítems de los 07 que se muestran en el cuadro anterior.</w:t>
      </w:r>
    </w:p>
    <w:p w14:paraId="1299AE07" w14:textId="77777777" w:rsidR="003E165A" w:rsidRPr="003E165A" w:rsidRDefault="003E165A" w:rsidP="003E165A">
      <w:pPr>
        <w:ind w:left="567"/>
        <w:jc w:val="both"/>
        <w:rPr>
          <w:rFonts w:ascii="Tahoma" w:eastAsia="Tahoma" w:hAnsi="Tahoma" w:cs="Tahoma"/>
          <w:bCs/>
          <w:sz w:val="20"/>
          <w:lang w:val="es-ES" w:eastAsia="en-US"/>
        </w:rPr>
      </w:pPr>
    </w:p>
    <w:p w14:paraId="2CB60D2C" w14:textId="77777777" w:rsidR="003E165A" w:rsidRPr="003E165A" w:rsidRDefault="003E165A" w:rsidP="003E165A">
      <w:pPr>
        <w:ind w:left="567"/>
        <w:jc w:val="both"/>
        <w:rPr>
          <w:rFonts w:ascii="Tahoma" w:eastAsia="Tahoma" w:hAnsi="Tahoma" w:cs="Tahoma"/>
          <w:bCs/>
          <w:sz w:val="20"/>
          <w:lang w:val="es-ES" w:eastAsia="en-US"/>
        </w:rPr>
      </w:pPr>
      <w:r w:rsidRPr="003E165A">
        <w:rPr>
          <w:rFonts w:ascii="Tahoma" w:eastAsia="Tahoma" w:hAnsi="Tahoma" w:cs="Tahoma"/>
          <w:bCs/>
          <w:sz w:val="20"/>
          <w:lang w:val="es-ES" w:eastAsia="en-US"/>
        </w:rPr>
        <w:t>El servicio es a costo unitario, cuyo metrado por ítem se encuentra detallado en el ANEXO N° 01 del presente documento.</w:t>
      </w:r>
    </w:p>
    <w:p w14:paraId="5F242786" w14:textId="77777777" w:rsidR="003E165A" w:rsidRPr="003E165A" w:rsidRDefault="003E165A" w:rsidP="003E165A">
      <w:pPr>
        <w:jc w:val="both"/>
        <w:rPr>
          <w:rFonts w:ascii="Tahoma" w:eastAsia="MS Mincho" w:hAnsi="Tahoma" w:cs="Tahoma"/>
          <w:sz w:val="20"/>
          <w:lang w:eastAsia="es-ES"/>
        </w:rPr>
      </w:pPr>
    </w:p>
    <w:p w14:paraId="090D3805"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24" w:name="_Toc89353511"/>
      <w:r w:rsidRPr="003E165A">
        <w:rPr>
          <w:rFonts w:ascii="Tahoma" w:eastAsia="Tahoma" w:hAnsi="Tahoma"/>
          <w:b/>
          <w:color w:val="auto"/>
          <w:sz w:val="20"/>
          <w:lang w:val="x-none" w:eastAsia="en-US"/>
        </w:rPr>
        <w:t>Detalle del Servicio</w:t>
      </w:r>
      <w:bookmarkEnd w:id="24"/>
    </w:p>
    <w:p w14:paraId="5B2AC05A" w14:textId="77777777" w:rsidR="003E165A" w:rsidRPr="003E165A" w:rsidRDefault="003E165A" w:rsidP="003E165A">
      <w:pPr>
        <w:ind w:left="284"/>
        <w:jc w:val="both"/>
        <w:outlineLvl w:val="1"/>
        <w:rPr>
          <w:rFonts w:ascii="Tahoma" w:eastAsia="MS Mincho" w:hAnsi="Tahoma" w:cs="Tahoma"/>
          <w:b/>
          <w:sz w:val="20"/>
          <w:lang w:val="es-ES_tradnl" w:eastAsia="es-MX"/>
        </w:rPr>
      </w:pPr>
    </w:p>
    <w:p w14:paraId="122220CD" w14:textId="77777777" w:rsidR="003E165A" w:rsidRPr="003E165A" w:rsidRDefault="003E165A" w:rsidP="003E165A">
      <w:pPr>
        <w:ind w:left="709"/>
        <w:jc w:val="both"/>
        <w:rPr>
          <w:rFonts w:ascii="Tahoma" w:eastAsia="Tahoma" w:hAnsi="Tahoma" w:cs="Tahoma"/>
          <w:bCs/>
          <w:sz w:val="20"/>
          <w:lang w:val="es-ES" w:eastAsia="en-US"/>
        </w:rPr>
      </w:pPr>
      <w:r w:rsidRPr="003E165A">
        <w:rPr>
          <w:rFonts w:ascii="Tahoma" w:eastAsia="Tahoma" w:hAnsi="Tahoma" w:cs="Tahoma"/>
          <w:b/>
          <w:bCs/>
          <w:sz w:val="20"/>
          <w:lang w:val="es-ES" w:eastAsia="en-US"/>
        </w:rPr>
        <w:t>En el Anexo 01 se muestra el metrado de las actividades por ítems</w:t>
      </w:r>
      <w:r w:rsidRPr="003E165A">
        <w:rPr>
          <w:rFonts w:ascii="Tahoma" w:eastAsia="Tahoma" w:hAnsi="Tahoma" w:cs="Tahoma"/>
          <w:bCs/>
          <w:sz w:val="20"/>
          <w:lang w:val="es-ES" w:eastAsia="en-US"/>
        </w:rPr>
        <w:t xml:space="preserve"> que debe ejecutar la empresas o empresas, referidas a las Actividades de Empadronamiento, Auditoria de Mediciones de 389 Sub Estaciones, Actividades de Control, Reducción de Pérdidas y Rastrillaje de 389 Sub Estaciones con alto índice de Pérdidas en las Unidades de Negocios Piura, Sullana, Paita, Tumbes, Talara, Bajo Piura y Alto Piura, en el Ámbito de Atención de ENOSA.</w:t>
      </w:r>
    </w:p>
    <w:p w14:paraId="425125B9" w14:textId="77777777" w:rsidR="003E165A" w:rsidRPr="003E165A" w:rsidRDefault="003E165A" w:rsidP="003E165A">
      <w:pPr>
        <w:ind w:left="1134"/>
        <w:jc w:val="both"/>
        <w:rPr>
          <w:rFonts w:ascii="Tahoma" w:eastAsia="Tahoma" w:hAnsi="Tahoma" w:cs="Tahoma"/>
          <w:bCs/>
          <w:sz w:val="20"/>
          <w:lang w:val="es-ES" w:eastAsia="en-US"/>
        </w:rPr>
      </w:pPr>
    </w:p>
    <w:p w14:paraId="3E210E76"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25" w:name="_Toc89353512"/>
      <w:r w:rsidRPr="003E165A">
        <w:rPr>
          <w:rFonts w:ascii="Tahoma" w:eastAsia="Tahoma" w:hAnsi="Tahoma"/>
          <w:b/>
          <w:color w:val="auto"/>
          <w:sz w:val="20"/>
          <w:lang w:val="x-none" w:eastAsia="en-US"/>
        </w:rPr>
        <w:t>Organigrama Requerido para El Contratista</w:t>
      </w:r>
      <w:bookmarkEnd w:id="25"/>
    </w:p>
    <w:p w14:paraId="1534A00F" w14:textId="77777777" w:rsidR="003E165A" w:rsidRPr="003E165A" w:rsidRDefault="003E165A" w:rsidP="003E165A">
      <w:pPr>
        <w:ind w:left="1134"/>
        <w:jc w:val="both"/>
        <w:outlineLvl w:val="1"/>
        <w:rPr>
          <w:rFonts w:ascii="Tahoma" w:eastAsia="Tahoma" w:hAnsi="Tahoma" w:cs="Tahoma"/>
          <w:bCs/>
          <w:sz w:val="20"/>
          <w:lang w:val="es-ES" w:eastAsia="en-US"/>
        </w:rPr>
      </w:pPr>
    </w:p>
    <w:p w14:paraId="1EED151A" w14:textId="77777777" w:rsidR="003E165A" w:rsidRPr="003E165A" w:rsidRDefault="003E165A" w:rsidP="003E165A">
      <w:pPr>
        <w:ind w:left="709"/>
        <w:jc w:val="both"/>
        <w:rPr>
          <w:rFonts w:ascii="Tahoma" w:eastAsia="Tahoma" w:hAnsi="Tahoma" w:cs="Tahoma"/>
          <w:sz w:val="20"/>
          <w:lang w:val="es-ES" w:eastAsia="en-US"/>
        </w:rPr>
      </w:pPr>
      <w:r w:rsidRPr="003E165A">
        <w:rPr>
          <w:rFonts w:ascii="Tahoma" w:eastAsia="Tahoma" w:hAnsi="Tahoma" w:cs="Tahoma"/>
          <w:sz w:val="20"/>
          <w:lang w:val="es-ES" w:eastAsia="en-US"/>
        </w:rPr>
        <w:t xml:space="preserve">EL CONTRATISTA debe contar como mínimo con el Organigrama que se muestra a continuación, </w:t>
      </w:r>
      <w:r w:rsidRPr="003E165A">
        <w:rPr>
          <w:rFonts w:ascii="Tahoma" w:eastAsia="Tahoma" w:hAnsi="Tahoma" w:cs="Tahoma"/>
          <w:b/>
          <w:sz w:val="20"/>
          <w:lang w:val="es-ES" w:eastAsia="en-US"/>
        </w:rPr>
        <w:t>por cada items</w:t>
      </w:r>
      <w:r w:rsidRPr="003E165A">
        <w:rPr>
          <w:rFonts w:ascii="Tahoma" w:eastAsia="Tahoma" w:hAnsi="Tahoma" w:cs="Tahoma"/>
          <w:sz w:val="20"/>
          <w:lang w:val="es-ES" w:eastAsia="en-US"/>
        </w:rPr>
        <w:t>, de acuerdo al perfil requerido por ENOSA el cual deberá completar con los datos faltantes, según diseños adjuntos, como son: los nombres de los profesionales y personal que intervendrá en la ejecución del servicio.</w:t>
      </w:r>
    </w:p>
    <w:p w14:paraId="084F3C06" w14:textId="77777777" w:rsidR="003E165A" w:rsidRPr="003E165A" w:rsidRDefault="003E165A" w:rsidP="003E165A">
      <w:pPr>
        <w:ind w:left="-709"/>
        <w:jc w:val="both"/>
        <w:rPr>
          <w:rFonts w:ascii="Tahoma" w:eastAsia="Tahoma" w:hAnsi="Tahoma" w:cs="Tahoma"/>
          <w:sz w:val="20"/>
          <w:lang w:val="es-ES" w:eastAsia="en-US"/>
        </w:rPr>
      </w:pPr>
    </w:p>
    <w:p w14:paraId="62BE60C9" w14:textId="77777777" w:rsidR="003E165A" w:rsidRPr="003E165A" w:rsidRDefault="003E165A" w:rsidP="003E165A">
      <w:pPr>
        <w:jc w:val="both"/>
        <w:rPr>
          <w:rFonts w:ascii="Tahoma" w:eastAsia="Tahoma" w:hAnsi="Tahoma" w:cs="Tahoma"/>
          <w:sz w:val="20"/>
          <w:lang w:val="es-ES" w:eastAsia="en-US"/>
        </w:rPr>
      </w:pPr>
      <w:r w:rsidRPr="003E165A">
        <w:rPr>
          <w:rFonts w:ascii="Tahoma" w:eastAsia="Tahoma" w:hAnsi="Tahoma" w:cs="Tahoma"/>
          <w:noProof/>
          <w:color w:val="auto"/>
          <w:sz w:val="20"/>
        </w:rPr>
        <w:lastRenderedPageBreak/>
        <w:drawing>
          <wp:inline distT="0" distB="0" distL="0" distR="0" wp14:anchorId="31E9E672" wp14:editId="753A832B">
            <wp:extent cx="5791200" cy="2362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200" cy="2362200"/>
                    </a:xfrm>
                    <a:prstGeom prst="rect">
                      <a:avLst/>
                    </a:prstGeom>
                    <a:noFill/>
                    <a:ln>
                      <a:noFill/>
                    </a:ln>
                  </pic:spPr>
                </pic:pic>
              </a:graphicData>
            </a:graphic>
          </wp:inline>
        </w:drawing>
      </w:r>
    </w:p>
    <w:p w14:paraId="3C93D81C" w14:textId="77777777" w:rsidR="003E165A" w:rsidRPr="003E165A" w:rsidRDefault="003E165A" w:rsidP="003E165A">
      <w:pPr>
        <w:jc w:val="both"/>
        <w:rPr>
          <w:rFonts w:ascii="Tahoma" w:eastAsia="Tahoma" w:hAnsi="Tahoma" w:cs="Tahoma"/>
          <w:sz w:val="20"/>
          <w:lang w:val="es-ES" w:eastAsia="en-US"/>
        </w:rPr>
      </w:pPr>
    </w:p>
    <w:p w14:paraId="0ED682E4" w14:textId="77777777" w:rsidR="003E165A" w:rsidRPr="003E165A" w:rsidRDefault="003E165A" w:rsidP="003E165A">
      <w:pPr>
        <w:jc w:val="both"/>
        <w:rPr>
          <w:rFonts w:ascii="Tahoma" w:eastAsia="Tahoma" w:hAnsi="Tahoma" w:cs="Tahoma"/>
          <w:sz w:val="20"/>
          <w:lang w:val="es-ES" w:eastAsia="en-US"/>
        </w:rPr>
      </w:pPr>
    </w:p>
    <w:p w14:paraId="56681AB3" w14:textId="77777777" w:rsidR="003E165A" w:rsidRPr="003E165A" w:rsidRDefault="003E165A" w:rsidP="003E165A">
      <w:pPr>
        <w:jc w:val="both"/>
        <w:rPr>
          <w:rFonts w:ascii="Tahoma" w:eastAsia="Tahoma" w:hAnsi="Tahoma" w:cs="Tahoma"/>
          <w:color w:val="auto"/>
          <w:sz w:val="20"/>
          <w:lang w:eastAsia="es-ES"/>
        </w:rPr>
      </w:pPr>
      <w:r w:rsidRPr="003E165A">
        <w:rPr>
          <w:rFonts w:ascii="Tahoma" w:eastAsia="Tahoma" w:hAnsi="Tahoma" w:cs="Tahoma"/>
          <w:noProof/>
          <w:color w:val="auto"/>
          <w:sz w:val="20"/>
        </w:rPr>
        <w:drawing>
          <wp:inline distT="0" distB="0" distL="0" distR="0" wp14:anchorId="60C70E11" wp14:editId="4F738F58">
            <wp:extent cx="4724400" cy="28575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0" cy="2857500"/>
                    </a:xfrm>
                    <a:prstGeom prst="rect">
                      <a:avLst/>
                    </a:prstGeom>
                    <a:noFill/>
                    <a:ln>
                      <a:noFill/>
                    </a:ln>
                  </pic:spPr>
                </pic:pic>
              </a:graphicData>
            </a:graphic>
          </wp:inline>
        </w:drawing>
      </w:r>
    </w:p>
    <w:p w14:paraId="72D535DE" w14:textId="77777777" w:rsidR="003E165A" w:rsidRPr="003E165A" w:rsidRDefault="003E165A" w:rsidP="003E165A">
      <w:pPr>
        <w:ind w:left="567"/>
        <w:jc w:val="both"/>
        <w:rPr>
          <w:rFonts w:ascii="Tahoma" w:eastAsia="Tahoma" w:hAnsi="Tahoma" w:cs="Tahoma"/>
          <w:color w:val="auto"/>
          <w:sz w:val="20"/>
          <w:lang w:eastAsia="es-ES"/>
        </w:rPr>
      </w:pPr>
    </w:p>
    <w:p w14:paraId="7880749D" w14:textId="77777777" w:rsidR="003E165A" w:rsidRPr="003E165A" w:rsidRDefault="003E165A" w:rsidP="003E165A">
      <w:pPr>
        <w:ind w:left="1134"/>
        <w:jc w:val="both"/>
        <w:rPr>
          <w:rFonts w:ascii="Tahoma" w:eastAsia="Tahoma" w:hAnsi="Tahoma" w:cs="Tahoma"/>
          <w:sz w:val="20"/>
          <w:lang w:val="es-ES" w:eastAsia="en-US"/>
        </w:rPr>
      </w:pPr>
      <w:r w:rsidRPr="003E165A">
        <w:rPr>
          <w:rFonts w:ascii="Tahoma" w:eastAsia="Tahoma" w:hAnsi="Tahoma" w:cs="Tahoma"/>
          <w:sz w:val="20"/>
          <w:lang w:val="es-ES" w:eastAsia="en-US"/>
        </w:rPr>
        <w:t>Se precisa que se trata de personal mínimo, el POSTOR por ejemplo puede incrementar la cantidad de cuadrillas o la cantidad de técnicos por cuadrilla, con la finalidad de incrementar su producción diaria de actividades ejecutadas.</w:t>
      </w:r>
    </w:p>
    <w:p w14:paraId="7306ABAF" w14:textId="77777777" w:rsidR="003E165A" w:rsidRPr="003E165A" w:rsidRDefault="003E165A" w:rsidP="003E165A">
      <w:pPr>
        <w:ind w:left="1134"/>
        <w:jc w:val="both"/>
        <w:rPr>
          <w:rFonts w:ascii="Tahoma" w:eastAsia="Tahoma" w:hAnsi="Tahoma" w:cs="Tahoma"/>
          <w:sz w:val="20"/>
          <w:lang w:val="es-ES" w:eastAsia="en-US"/>
        </w:rPr>
      </w:pPr>
    </w:p>
    <w:p w14:paraId="61F55421" w14:textId="77777777" w:rsidR="003E165A" w:rsidRPr="003E165A" w:rsidRDefault="003E165A" w:rsidP="003E165A">
      <w:pPr>
        <w:ind w:left="1134"/>
        <w:jc w:val="both"/>
        <w:rPr>
          <w:rFonts w:ascii="Tahoma" w:eastAsia="Tahoma" w:hAnsi="Tahoma" w:cs="Tahoma"/>
          <w:sz w:val="20"/>
          <w:lang w:val="es-ES" w:eastAsia="en-US"/>
        </w:rPr>
      </w:pPr>
      <w:r w:rsidRPr="003E165A">
        <w:rPr>
          <w:rFonts w:ascii="Tahoma" w:eastAsia="Tahoma" w:hAnsi="Tahoma" w:cs="Tahoma"/>
          <w:sz w:val="20"/>
          <w:lang w:val="es-ES" w:eastAsia="en-US"/>
        </w:rPr>
        <w:t>El CONTRATISTA deberá de considerar en su organigrama, personal calificado para cumplir de la mejor manera con los requerimientos de ENOSA.</w:t>
      </w:r>
    </w:p>
    <w:p w14:paraId="1BA9640F" w14:textId="77777777" w:rsidR="003E165A" w:rsidRPr="003E165A" w:rsidRDefault="003E165A" w:rsidP="003E165A">
      <w:pPr>
        <w:ind w:left="1134"/>
        <w:jc w:val="both"/>
        <w:rPr>
          <w:rFonts w:ascii="Tahoma" w:eastAsia="Tahoma" w:hAnsi="Tahoma" w:cs="Tahoma"/>
          <w:sz w:val="20"/>
          <w:lang w:val="es-ES" w:eastAsia="en-US"/>
        </w:rPr>
      </w:pPr>
    </w:p>
    <w:p w14:paraId="4C7066C5" w14:textId="77777777" w:rsidR="003E165A" w:rsidRPr="003E165A" w:rsidRDefault="003E165A" w:rsidP="003E165A">
      <w:pPr>
        <w:ind w:left="1134"/>
        <w:jc w:val="both"/>
        <w:rPr>
          <w:rFonts w:ascii="Tahoma" w:eastAsia="Tahoma" w:hAnsi="Tahoma" w:cs="Tahoma"/>
          <w:sz w:val="20"/>
          <w:lang w:val="es-ES" w:eastAsia="en-US"/>
        </w:rPr>
      </w:pPr>
      <w:r w:rsidRPr="003E165A">
        <w:rPr>
          <w:rFonts w:ascii="Tahoma" w:eastAsia="Tahoma" w:hAnsi="Tahoma" w:cs="Tahoma"/>
          <w:sz w:val="20"/>
          <w:lang w:val="es-ES" w:eastAsia="en-US"/>
        </w:rPr>
        <w:t>Nota: Todo el personal que aquí se indique debe encontrarse en la Planilla de EL CONTRATISTA una vez iniciado el servicio, lo cual será revisado, es decir se verificarán los pagos de AFP, Essalud o EPS, Pagos de SCTR con los nombres de todo el personal en planilla, de acuerdo al Texto Único Ordenado del Decreto Legislativo N° 728, Ley de Productividad y Competitividad Laboral.</w:t>
      </w:r>
    </w:p>
    <w:p w14:paraId="0F236CCF" w14:textId="77777777" w:rsidR="003E165A" w:rsidRPr="003E165A" w:rsidRDefault="003E165A" w:rsidP="003E165A">
      <w:pPr>
        <w:ind w:left="1134"/>
        <w:jc w:val="both"/>
        <w:rPr>
          <w:rFonts w:ascii="Tahoma" w:eastAsia="Tahoma" w:hAnsi="Tahoma" w:cs="Tahoma"/>
          <w:sz w:val="20"/>
          <w:lang w:val="es-ES" w:eastAsia="en-US"/>
        </w:rPr>
      </w:pPr>
    </w:p>
    <w:p w14:paraId="5D12017C" w14:textId="77777777" w:rsidR="003E165A" w:rsidRPr="003E165A" w:rsidRDefault="003E165A" w:rsidP="003E165A">
      <w:pPr>
        <w:ind w:left="1134"/>
        <w:jc w:val="both"/>
        <w:rPr>
          <w:rFonts w:ascii="Tahoma" w:eastAsia="Tahoma" w:hAnsi="Tahoma" w:cs="Tahoma"/>
          <w:sz w:val="20"/>
          <w:lang w:val="es-ES" w:eastAsia="en-US"/>
        </w:rPr>
      </w:pPr>
      <w:r w:rsidRPr="003E165A">
        <w:rPr>
          <w:rFonts w:ascii="Tahoma" w:eastAsia="Tahoma" w:hAnsi="Tahoma" w:cs="Tahoma"/>
          <w:sz w:val="20"/>
          <w:lang w:val="es-ES" w:eastAsia="en-US"/>
        </w:rPr>
        <w:t>Es condición de cumplir con el pago del 100% de los Beneficios Sociales, los cuales debe mostrarse en la Estructura de Costos a presentar en la suscripción del contrato.</w:t>
      </w:r>
    </w:p>
    <w:p w14:paraId="16CFEC68" w14:textId="77777777" w:rsidR="003E165A" w:rsidRPr="003E165A" w:rsidRDefault="003E165A" w:rsidP="003E165A">
      <w:pPr>
        <w:ind w:left="1134"/>
        <w:jc w:val="both"/>
        <w:rPr>
          <w:rFonts w:ascii="Tahoma" w:eastAsia="Tahoma" w:hAnsi="Tahoma" w:cs="Tahoma"/>
          <w:sz w:val="20"/>
          <w:lang w:val="es-ES" w:eastAsia="en-US"/>
        </w:rPr>
      </w:pPr>
    </w:p>
    <w:p w14:paraId="41AD1D02" w14:textId="77777777" w:rsidR="003E165A" w:rsidRPr="003E165A" w:rsidRDefault="003E165A" w:rsidP="003E165A">
      <w:pPr>
        <w:ind w:left="1134"/>
        <w:jc w:val="both"/>
        <w:rPr>
          <w:rFonts w:ascii="Tahoma" w:eastAsia="Tahoma" w:hAnsi="Tahoma" w:cs="Tahoma"/>
          <w:sz w:val="20"/>
          <w:lang w:val="es-ES" w:eastAsia="en-US"/>
        </w:rPr>
      </w:pPr>
    </w:p>
    <w:p w14:paraId="293EBDA7"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s-ES"/>
        </w:rPr>
      </w:pPr>
      <w:bookmarkStart w:id="26" w:name="_Toc89353513"/>
      <w:r w:rsidRPr="003E165A">
        <w:rPr>
          <w:rFonts w:ascii="Tahoma" w:eastAsia="Tahoma" w:hAnsi="Tahoma"/>
          <w:b/>
          <w:color w:val="auto"/>
          <w:sz w:val="20"/>
          <w:lang w:val="x-none" w:eastAsia="es-ES"/>
        </w:rPr>
        <w:t>Cuadrillas Mínimas</w:t>
      </w:r>
      <w:bookmarkEnd w:id="26"/>
    </w:p>
    <w:p w14:paraId="66FE8708" w14:textId="77777777" w:rsidR="003E165A" w:rsidRPr="003E165A" w:rsidRDefault="003E165A" w:rsidP="003E165A">
      <w:pPr>
        <w:ind w:left="284" w:hanging="711"/>
        <w:jc w:val="both"/>
        <w:rPr>
          <w:rFonts w:ascii="Tahoma" w:eastAsia="Times New Roman" w:hAnsi="Tahoma" w:cs="Tahoma"/>
          <w:b/>
          <w:sz w:val="20"/>
          <w:lang w:eastAsia="es-ES"/>
        </w:rPr>
      </w:pPr>
      <w:r w:rsidRPr="003E165A">
        <w:rPr>
          <w:rFonts w:ascii="Tahoma" w:eastAsia="Times New Roman" w:hAnsi="Tahoma" w:cs="Tahoma"/>
          <w:b/>
          <w:sz w:val="20"/>
          <w:lang w:eastAsia="es-ES"/>
        </w:rPr>
        <w:tab/>
      </w:r>
    </w:p>
    <w:p w14:paraId="4D8F362A"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Las Cuadrillas de ejecutar las actividades, atenderán con 01 chofer ayudante y 02 técnicos electricistas, en un solo turno, desde las 08:00h hasta las 16:45 00h en campo (45 minutos refrigerio), de lunes a sábado.</w:t>
      </w:r>
    </w:p>
    <w:p w14:paraId="0A1DD78E" w14:textId="77777777" w:rsidR="003E165A" w:rsidRPr="003E165A" w:rsidRDefault="003E165A" w:rsidP="003E165A">
      <w:pPr>
        <w:ind w:left="1276"/>
        <w:jc w:val="both"/>
        <w:rPr>
          <w:rFonts w:ascii="Tahoma" w:eastAsia="Times New Roman" w:hAnsi="Tahoma" w:cs="Tahoma"/>
          <w:sz w:val="20"/>
          <w:lang w:val="es-ES" w:eastAsia="es-ES"/>
        </w:rPr>
      </w:pPr>
    </w:p>
    <w:p w14:paraId="35E32473" w14:textId="77777777" w:rsidR="003E165A" w:rsidRPr="003E165A" w:rsidRDefault="003E165A" w:rsidP="003E165A">
      <w:pPr>
        <w:ind w:left="1276"/>
        <w:jc w:val="both"/>
        <w:rPr>
          <w:rFonts w:ascii="Tahoma" w:eastAsia="Times New Roman" w:hAnsi="Tahoma" w:cs="Tahoma"/>
          <w:sz w:val="20"/>
          <w:lang w:val="es-ES" w:eastAsia="es-ES"/>
        </w:rPr>
      </w:pPr>
    </w:p>
    <w:p w14:paraId="65FA1CA7"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Postor Ganador puede incrementar la cantidad de técnicos por cuadrilla, con la finalidad de incrementar la producción de actividades ejecutas del Anexo 01 y tener mayor facturación.</w:t>
      </w:r>
    </w:p>
    <w:p w14:paraId="472A1A72" w14:textId="77777777" w:rsidR="003E165A" w:rsidRPr="003E165A" w:rsidRDefault="003E165A" w:rsidP="003E165A">
      <w:pPr>
        <w:ind w:left="1276"/>
        <w:jc w:val="both"/>
        <w:rPr>
          <w:rFonts w:ascii="Tahoma" w:eastAsia="Times New Roman" w:hAnsi="Tahoma" w:cs="Tahoma"/>
          <w:sz w:val="20"/>
          <w:lang w:val="es-ES" w:eastAsia="es-ES"/>
        </w:rPr>
      </w:pPr>
    </w:p>
    <w:p w14:paraId="354550D8"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A continuación, mostramos las cantidades </w:t>
      </w:r>
      <w:r w:rsidRPr="003E165A">
        <w:rPr>
          <w:rFonts w:ascii="Tahoma" w:eastAsia="Times New Roman" w:hAnsi="Tahoma" w:cs="Tahoma"/>
          <w:b/>
          <w:color w:val="FF0000"/>
          <w:sz w:val="20"/>
          <w:lang w:val="es-ES" w:eastAsia="es-ES"/>
        </w:rPr>
        <w:t>mínimas</w:t>
      </w:r>
      <w:r w:rsidRPr="003E165A">
        <w:rPr>
          <w:rFonts w:ascii="Tahoma" w:eastAsia="Times New Roman" w:hAnsi="Tahoma" w:cs="Tahoma"/>
          <w:sz w:val="20"/>
          <w:lang w:val="es-ES" w:eastAsia="es-ES"/>
        </w:rPr>
        <w:t xml:space="preserve"> de cuadrillas que se requiere </w:t>
      </w:r>
    </w:p>
    <w:p w14:paraId="3F3B489C" w14:textId="77777777" w:rsidR="003E165A" w:rsidRPr="003E165A" w:rsidRDefault="003E165A" w:rsidP="003E165A">
      <w:pPr>
        <w:ind w:left="1276"/>
        <w:jc w:val="both"/>
        <w:rPr>
          <w:rFonts w:ascii="Tahoma" w:eastAsia="Times New Roman" w:hAnsi="Tahoma" w:cs="Tahoma"/>
          <w:sz w:val="20"/>
          <w:lang w:val="es-ES" w:eastAsia="es-ES"/>
        </w:rPr>
      </w:pPr>
    </w:p>
    <w:p w14:paraId="605D4FDA" w14:textId="77777777" w:rsidR="003E165A" w:rsidRPr="003E165A" w:rsidRDefault="003E165A" w:rsidP="003E165A">
      <w:pPr>
        <w:ind w:firstLine="709"/>
        <w:jc w:val="both"/>
        <w:rPr>
          <w:rFonts w:ascii="Tahoma" w:eastAsia="Times New Roman" w:hAnsi="Tahoma" w:cs="Tahoma"/>
          <w:sz w:val="20"/>
          <w:lang w:val="es-ES" w:eastAsia="es-ES"/>
        </w:rPr>
      </w:pPr>
      <w:r w:rsidRPr="003E165A">
        <w:rPr>
          <w:rFonts w:ascii="Tahoma" w:eastAsia="Times New Roman" w:hAnsi="Tahoma" w:cs="Tahoma"/>
          <w:noProof/>
          <w:color w:val="auto"/>
          <w:sz w:val="20"/>
        </w:rPr>
        <w:drawing>
          <wp:inline distT="0" distB="0" distL="0" distR="0" wp14:anchorId="1F4F15C3" wp14:editId="380297CE">
            <wp:extent cx="5343525" cy="7143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525" cy="714375"/>
                    </a:xfrm>
                    <a:prstGeom prst="rect">
                      <a:avLst/>
                    </a:prstGeom>
                    <a:noFill/>
                    <a:ln>
                      <a:noFill/>
                    </a:ln>
                  </pic:spPr>
                </pic:pic>
              </a:graphicData>
            </a:graphic>
          </wp:inline>
        </w:drawing>
      </w:r>
    </w:p>
    <w:p w14:paraId="76CD4D76" w14:textId="77777777" w:rsidR="003E165A" w:rsidRPr="003E165A" w:rsidRDefault="003E165A" w:rsidP="003E165A">
      <w:pPr>
        <w:ind w:left="1276"/>
        <w:jc w:val="both"/>
        <w:rPr>
          <w:rFonts w:ascii="Tahoma" w:eastAsia="Times New Roman" w:hAnsi="Tahoma" w:cs="Tahoma"/>
          <w:sz w:val="20"/>
          <w:lang w:val="es-ES" w:eastAsia="es-ES"/>
        </w:rPr>
      </w:pPr>
    </w:p>
    <w:p w14:paraId="3D219DF4"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Enfoque del Servicio, podrá superar este requerimiento mínimo.</w:t>
      </w:r>
    </w:p>
    <w:p w14:paraId="4DB57DAB" w14:textId="77777777" w:rsidR="003E165A" w:rsidRPr="003E165A" w:rsidRDefault="003E165A" w:rsidP="003E165A">
      <w:pPr>
        <w:ind w:left="284"/>
        <w:jc w:val="both"/>
        <w:outlineLvl w:val="1"/>
        <w:rPr>
          <w:rFonts w:ascii="Tahoma" w:eastAsia="Tahoma" w:hAnsi="Tahoma" w:cs="Tahoma"/>
          <w:bCs/>
          <w:sz w:val="20"/>
          <w:lang w:val="es-ES" w:eastAsia="en-US"/>
        </w:rPr>
      </w:pPr>
    </w:p>
    <w:p w14:paraId="46A2F5C4" w14:textId="77777777" w:rsidR="003E165A" w:rsidRPr="003E165A" w:rsidRDefault="003E165A" w:rsidP="003E165A">
      <w:pPr>
        <w:ind w:left="284"/>
        <w:jc w:val="both"/>
        <w:outlineLvl w:val="1"/>
        <w:rPr>
          <w:rFonts w:ascii="Tahoma" w:eastAsia="Tahoma" w:hAnsi="Tahoma" w:cs="Tahoma"/>
          <w:bCs/>
          <w:sz w:val="20"/>
          <w:lang w:val="es-ES" w:eastAsia="en-US"/>
        </w:rPr>
      </w:pPr>
    </w:p>
    <w:p w14:paraId="74BB4893"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27" w:name="_Toc89353514"/>
      <w:r w:rsidRPr="003E165A">
        <w:rPr>
          <w:rFonts w:ascii="Tahoma" w:eastAsia="Tahoma" w:hAnsi="Tahoma"/>
          <w:b/>
          <w:color w:val="auto"/>
          <w:sz w:val="20"/>
          <w:lang w:val="x-none" w:eastAsia="en-US"/>
        </w:rPr>
        <w:t>Obligaciones del Contratista</w:t>
      </w:r>
      <w:bookmarkEnd w:id="27"/>
    </w:p>
    <w:p w14:paraId="4FDC3094" w14:textId="77777777" w:rsidR="003E165A" w:rsidRPr="003E165A" w:rsidRDefault="003E165A" w:rsidP="003E165A">
      <w:pPr>
        <w:ind w:left="284"/>
        <w:jc w:val="both"/>
        <w:outlineLvl w:val="1"/>
        <w:rPr>
          <w:rFonts w:ascii="Tahoma" w:eastAsia="Tahoma" w:hAnsi="Tahoma" w:cs="Tahoma"/>
          <w:bCs/>
          <w:sz w:val="20"/>
          <w:lang w:val="es-ES" w:eastAsia="en-US"/>
        </w:rPr>
      </w:pPr>
    </w:p>
    <w:p w14:paraId="4D407D4C"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28" w:name="_Toc89353515"/>
      <w:bookmarkStart w:id="29" w:name="_Toc190015422"/>
      <w:bookmarkEnd w:id="19"/>
      <w:r w:rsidRPr="003E165A">
        <w:rPr>
          <w:rFonts w:ascii="Tahoma" w:eastAsia="Tahoma" w:hAnsi="Tahoma"/>
          <w:b/>
          <w:color w:val="auto"/>
          <w:sz w:val="20"/>
          <w:lang w:val="x-none" w:eastAsia="en-US"/>
        </w:rPr>
        <w:t>Generalidades</w:t>
      </w:r>
      <w:bookmarkEnd w:id="28"/>
    </w:p>
    <w:p w14:paraId="3E13BD27" w14:textId="77777777" w:rsidR="003E165A" w:rsidRPr="003E165A" w:rsidRDefault="003E165A" w:rsidP="003E165A">
      <w:pPr>
        <w:ind w:left="993"/>
        <w:jc w:val="both"/>
        <w:outlineLvl w:val="1"/>
        <w:rPr>
          <w:rFonts w:ascii="Tahoma" w:eastAsia="Tahoma" w:hAnsi="Tahoma" w:cs="Tahoma"/>
          <w:bCs/>
          <w:sz w:val="20"/>
          <w:lang w:val="es-ES" w:eastAsia="en-US"/>
        </w:rPr>
      </w:pPr>
    </w:p>
    <w:p w14:paraId="164C5444" w14:textId="77777777" w:rsidR="003E165A" w:rsidRPr="003E165A" w:rsidRDefault="003E165A" w:rsidP="003E165A">
      <w:pPr>
        <w:ind w:left="82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CONTRATISTA</w:t>
      </w:r>
      <w:r w:rsidRPr="003E165A">
        <w:rPr>
          <w:rFonts w:ascii="Tahoma" w:eastAsia="Times New Roman" w:hAnsi="Tahoma" w:cs="Tahoma"/>
          <w:sz w:val="20"/>
          <w:lang w:eastAsia="es-ES"/>
        </w:rPr>
        <w:t xml:space="preserve"> se compromete y se obliga a cumplir con todas y cada una de las obligaciones establecidas en las Bases Administrativas, Términos de Referencia y Contrato, bajo la supervisión de </w:t>
      </w:r>
      <w:r w:rsidRPr="003E165A">
        <w:rPr>
          <w:rFonts w:ascii="Tahoma" w:eastAsia="Times New Roman" w:hAnsi="Tahoma" w:cs="Tahoma"/>
          <w:b/>
          <w:sz w:val="20"/>
          <w:lang w:eastAsia="es-ES"/>
        </w:rPr>
        <w:t xml:space="preserve">ENOSA. </w:t>
      </w:r>
      <w:r w:rsidRPr="003E165A">
        <w:rPr>
          <w:rFonts w:ascii="Tahoma" w:eastAsia="Times New Roman" w:hAnsi="Tahoma" w:cs="Tahoma"/>
          <w:bCs/>
          <w:sz w:val="20"/>
          <w:lang w:eastAsia="es-ES"/>
        </w:rPr>
        <w:t xml:space="preserve">Asimismo, </w:t>
      </w:r>
      <w:r w:rsidRPr="003E165A">
        <w:rPr>
          <w:rFonts w:ascii="Tahoma" w:eastAsia="Times New Roman" w:hAnsi="Tahoma" w:cs="Tahoma"/>
          <w:sz w:val="20"/>
          <w:lang w:eastAsia="es-ES"/>
        </w:rPr>
        <w:t xml:space="preserve">se compromete a proporcionar a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 xml:space="preserve"> toda la información, sobre los procedimientos y operación del servicio que brinda.</w:t>
      </w:r>
    </w:p>
    <w:p w14:paraId="0949790B" w14:textId="77777777" w:rsidR="003E165A" w:rsidRPr="003E165A" w:rsidRDefault="003E165A" w:rsidP="003E165A">
      <w:pPr>
        <w:ind w:left="827"/>
        <w:jc w:val="both"/>
        <w:outlineLvl w:val="1"/>
        <w:rPr>
          <w:rFonts w:ascii="Tahoma" w:eastAsia="Tahoma" w:hAnsi="Tahoma" w:cs="Tahoma"/>
          <w:bCs/>
          <w:sz w:val="20"/>
          <w:lang w:val="es-ES" w:eastAsia="en-US"/>
        </w:rPr>
      </w:pPr>
    </w:p>
    <w:p w14:paraId="62B54148" w14:textId="77777777" w:rsidR="003E165A" w:rsidRPr="003E165A" w:rsidRDefault="003E165A" w:rsidP="003E165A">
      <w:pPr>
        <w:ind w:left="82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 xml:space="preserve">CONTRATISTA </w:t>
      </w:r>
      <w:r w:rsidRPr="003E165A">
        <w:rPr>
          <w:rFonts w:ascii="Tahoma" w:eastAsia="Times New Roman" w:hAnsi="Tahoma" w:cs="Tahoma"/>
          <w:sz w:val="20"/>
          <w:lang w:eastAsia="es-ES"/>
        </w:rPr>
        <w:t>obligatoriamente deberá disponer de una organización, infraestructura y equipamiento que garanticen el cumplimiento del servicio en forma plena y eficiente durante la vigencia del contrato.</w:t>
      </w:r>
    </w:p>
    <w:p w14:paraId="5E966064" w14:textId="77777777" w:rsidR="003E165A" w:rsidRPr="003E165A" w:rsidRDefault="003E165A" w:rsidP="003E165A">
      <w:pPr>
        <w:ind w:left="827"/>
        <w:jc w:val="both"/>
        <w:rPr>
          <w:rFonts w:ascii="Tahoma" w:eastAsia="Times New Roman" w:hAnsi="Tahoma" w:cs="Tahoma"/>
          <w:sz w:val="20"/>
          <w:lang w:eastAsia="es-ES"/>
        </w:rPr>
      </w:pPr>
    </w:p>
    <w:p w14:paraId="49FCB21F" w14:textId="77777777" w:rsidR="003E165A" w:rsidRPr="003E165A" w:rsidRDefault="003E165A" w:rsidP="003E165A">
      <w:pPr>
        <w:ind w:left="82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 xml:space="preserve">CONTRATISTA </w:t>
      </w:r>
      <w:r w:rsidRPr="003E165A">
        <w:rPr>
          <w:rFonts w:ascii="Tahoma" w:eastAsia="Times New Roman" w:hAnsi="Tahoma" w:cs="Tahoma"/>
          <w:sz w:val="20"/>
          <w:lang w:eastAsia="es-ES"/>
        </w:rPr>
        <w:t xml:space="preserve">no tendrá derecho a indemnización de ninguna especie por parte de </w:t>
      </w:r>
      <w:r w:rsidRPr="003E165A">
        <w:rPr>
          <w:rFonts w:ascii="Tahoma" w:eastAsia="Times New Roman" w:hAnsi="Tahoma" w:cs="Tahoma"/>
          <w:b/>
          <w:sz w:val="20"/>
          <w:lang w:eastAsia="es-ES"/>
        </w:rPr>
        <w:t xml:space="preserve">ENOSA </w:t>
      </w:r>
      <w:r w:rsidRPr="003E165A">
        <w:rPr>
          <w:rFonts w:ascii="Tahoma" w:eastAsia="Times New Roman" w:hAnsi="Tahoma" w:cs="Tahoma"/>
          <w:sz w:val="20"/>
          <w:lang w:eastAsia="es-ES"/>
        </w:rPr>
        <w:t>por las pérdidas o daños que sufra en sus materiales, herramientas, instalaciones y otros, cuyo origen sea caso fortuito o fuerza mayor, hechos de terceros o, de su personal.</w:t>
      </w:r>
    </w:p>
    <w:p w14:paraId="7E4A2846" w14:textId="77777777" w:rsidR="003E165A" w:rsidRPr="003E165A" w:rsidRDefault="003E165A" w:rsidP="003E165A">
      <w:pPr>
        <w:ind w:left="827"/>
        <w:jc w:val="both"/>
        <w:rPr>
          <w:rFonts w:ascii="Tahoma" w:eastAsia="Times New Roman" w:hAnsi="Tahoma" w:cs="Tahoma"/>
          <w:sz w:val="20"/>
          <w:lang w:eastAsia="es-ES"/>
        </w:rPr>
      </w:pPr>
    </w:p>
    <w:p w14:paraId="7DF7FD89" w14:textId="77777777" w:rsidR="003E165A" w:rsidRPr="003E165A" w:rsidRDefault="003E165A" w:rsidP="003E165A">
      <w:pPr>
        <w:ind w:left="827"/>
        <w:jc w:val="both"/>
        <w:rPr>
          <w:rFonts w:ascii="Tahoma" w:eastAsia="Times New Roman" w:hAnsi="Tahoma" w:cs="Tahoma"/>
          <w:sz w:val="20"/>
          <w:lang w:eastAsia="es-ES"/>
        </w:rPr>
      </w:pPr>
      <w:r w:rsidRPr="003E165A">
        <w:rPr>
          <w:rFonts w:ascii="Tahoma" w:eastAsia="Times New Roman" w:hAnsi="Tahoma" w:cs="Tahoma"/>
          <w:sz w:val="20"/>
          <w:lang w:eastAsia="es-ES"/>
        </w:rPr>
        <w:t xml:space="preserve">Queda expresamente establecido que </w:t>
      </w:r>
      <w:r w:rsidRPr="003E165A">
        <w:rPr>
          <w:rFonts w:ascii="Tahoma" w:eastAsia="Times New Roman" w:hAnsi="Tahoma" w:cs="Tahoma"/>
          <w:b/>
          <w:sz w:val="20"/>
          <w:lang w:eastAsia="es-ES"/>
        </w:rPr>
        <w:t xml:space="preserve">ENOSA </w:t>
      </w:r>
      <w:r w:rsidRPr="003E165A">
        <w:rPr>
          <w:rFonts w:ascii="Tahoma" w:eastAsia="Times New Roman" w:hAnsi="Tahoma" w:cs="Tahoma"/>
          <w:sz w:val="20"/>
          <w:lang w:eastAsia="es-ES"/>
        </w:rPr>
        <w:t xml:space="preserve">no asumirá ninguna responsabilidad por las obligaciones que contraiga </w:t>
      </w:r>
      <w:r w:rsidRPr="003E165A">
        <w:rPr>
          <w:rFonts w:ascii="Tahoma" w:eastAsia="Times New Roman" w:hAnsi="Tahoma" w:cs="Tahoma"/>
          <w:b/>
          <w:sz w:val="20"/>
          <w:lang w:eastAsia="es-ES"/>
        </w:rPr>
        <w:t xml:space="preserve">EL CONTRATISTA </w:t>
      </w:r>
      <w:r w:rsidRPr="003E165A">
        <w:rPr>
          <w:rFonts w:ascii="Tahoma" w:eastAsia="Times New Roman" w:hAnsi="Tahoma" w:cs="Tahoma"/>
          <w:sz w:val="20"/>
          <w:lang w:eastAsia="es-ES"/>
        </w:rPr>
        <w:t xml:space="preserve">en la ejecución del servicio. </w:t>
      </w:r>
    </w:p>
    <w:p w14:paraId="2DC67791" w14:textId="77777777" w:rsidR="003E165A" w:rsidRPr="003E165A" w:rsidRDefault="003E165A" w:rsidP="003E165A">
      <w:pPr>
        <w:ind w:left="827"/>
        <w:jc w:val="both"/>
        <w:rPr>
          <w:rFonts w:ascii="Tahoma" w:eastAsia="Times New Roman" w:hAnsi="Tahoma" w:cs="Tahoma"/>
          <w:sz w:val="20"/>
          <w:lang w:eastAsia="es-ES"/>
        </w:rPr>
      </w:pPr>
    </w:p>
    <w:p w14:paraId="31E5C6D3" w14:textId="77777777" w:rsidR="003E165A" w:rsidRPr="003E165A" w:rsidRDefault="003E165A" w:rsidP="003E165A">
      <w:pPr>
        <w:ind w:left="82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 xml:space="preserve">CONTRATISTA </w:t>
      </w:r>
      <w:r w:rsidRPr="003E165A">
        <w:rPr>
          <w:rFonts w:ascii="Tahoma" w:eastAsia="Times New Roman" w:hAnsi="Tahoma" w:cs="Tahoma"/>
          <w:sz w:val="20"/>
          <w:lang w:eastAsia="es-ES"/>
        </w:rPr>
        <w:t>deberá contar con todos sus procedimientos autorizados por INDECOPI cumpliendo con la normativa aprobada mediante R.N°056-97/INDECOPI-CRT – Reglamento para la Autorización y Supervisión de Entidades Contrastadoras.</w:t>
      </w:r>
    </w:p>
    <w:p w14:paraId="57095BA0" w14:textId="77777777" w:rsidR="003E165A" w:rsidRPr="003E165A" w:rsidRDefault="003E165A" w:rsidP="003E165A">
      <w:pPr>
        <w:ind w:left="284"/>
        <w:jc w:val="both"/>
        <w:outlineLvl w:val="1"/>
        <w:rPr>
          <w:rFonts w:ascii="Tahoma" w:eastAsia="Tahoma" w:hAnsi="Tahoma" w:cs="Tahoma"/>
          <w:bCs/>
          <w:sz w:val="20"/>
          <w:lang w:val="es-ES" w:eastAsia="en-US"/>
        </w:rPr>
      </w:pPr>
    </w:p>
    <w:p w14:paraId="1D0CF433"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30" w:name="_Toc89353516"/>
      <w:r w:rsidRPr="003E165A">
        <w:rPr>
          <w:rFonts w:ascii="Tahoma" w:eastAsia="Tahoma" w:hAnsi="Tahoma"/>
          <w:b/>
          <w:color w:val="auto"/>
          <w:sz w:val="20"/>
          <w:lang w:val="x-none" w:eastAsia="en-US"/>
        </w:rPr>
        <w:t>Obligaciones Especificas</w:t>
      </w:r>
      <w:bookmarkEnd w:id="30"/>
    </w:p>
    <w:p w14:paraId="150111A9" w14:textId="77777777" w:rsidR="003E165A" w:rsidRPr="003E165A" w:rsidRDefault="003E165A" w:rsidP="003E165A">
      <w:pPr>
        <w:ind w:left="284"/>
        <w:jc w:val="both"/>
        <w:outlineLvl w:val="1"/>
        <w:rPr>
          <w:rFonts w:ascii="Tahoma" w:eastAsia="Tahoma" w:hAnsi="Tahoma" w:cs="Tahoma"/>
          <w:bCs/>
          <w:sz w:val="20"/>
          <w:lang w:val="es-ES" w:eastAsia="en-US"/>
        </w:rPr>
      </w:pPr>
    </w:p>
    <w:p w14:paraId="650F3EA8"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b/>
          <w:sz w:val="20"/>
          <w:lang w:eastAsia="es-ES"/>
        </w:rPr>
        <w:t xml:space="preserve">EL CONTRATISTA </w:t>
      </w:r>
      <w:r w:rsidRPr="003E165A">
        <w:rPr>
          <w:rFonts w:ascii="Tahoma" w:eastAsia="Times New Roman" w:hAnsi="Tahoma" w:cs="Tahoma"/>
          <w:sz w:val="20"/>
          <w:lang w:eastAsia="es-ES"/>
        </w:rPr>
        <w:t>ejercerá completo control sobre su personal, debiendo cumplir con todas las leyes y reglamentos aplicables vigentes, asumiendo el pago de cualquier multa que pudieran imponerle las autoridades, y responsabilizándose por cualquier reclamación o demanda que se pudiera interponer por incumplimiento de dichas normas legales.</w:t>
      </w:r>
    </w:p>
    <w:p w14:paraId="14E3B110" w14:textId="77777777" w:rsidR="003E165A" w:rsidRPr="003E165A" w:rsidRDefault="003E165A" w:rsidP="003E165A">
      <w:pPr>
        <w:ind w:left="851"/>
        <w:jc w:val="both"/>
        <w:rPr>
          <w:rFonts w:ascii="Tahoma" w:eastAsia="Times New Roman" w:hAnsi="Tahoma" w:cs="Tahoma"/>
          <w:sz w:val="20"/>
          <w:lang w:eastAsia="es-ES"/>
        </w:rPr>
      </w:pPr>
    </w:p>
    <w:p w14:paraId="7E0C7A37"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b/>
          <w:sz w:val="20"/>
          <w:lang w:eastAsia="es-ES"/>
        </w:rPr>
        <w:t>EL CONTRATISTA</w:t>
      </w:r>
      <w:r w:rsidRPr="003E165A">
        <w:rPr>
          <w:rFonts w:ascii="Tahoma" w:eastAsia="Times New Roman" w:hAnsi="Tahoma" w:cs="Tahoma"/>
          <w:sz w:val="20"/>
          <w:lang w:eastAsia="es-ES"/>
        </w:rPr>
        <w:t xml:space="preserve"> se obliga a exhibir a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 en el momento que esta lo solicite, todos aquellos documentos que acrediten fehacientemente su calidad de empleador de todas las personas que participen en la realización de los trabajos; así como el cumplimiento, de todas las disposiciones laborales, previsionales y tributarias que contempla la legislación vigente y, en especial, de las relativas a protección por riesgos derivados de accidentes del trabajo y enfermedades profesionales.</w:t>
      </w:r>
    </w:p>
    <w:p w14:paraId="3FB99428" w14:textId="77777777" w:rsidR="003E165A" w:rsidRPr="003E165A" w:rsidRDefault="003E165A" w:rsidP="003E165A">
      <w:pPr>
        <w:ind w:left="851"/>
        <w:jc w:val="both"/>
        <w:rPr>
          <w:rFonts w:ascii="Tahoma" w:eastAsia="Tahoma" w:hAnsi="Tahoma" w:cs="Tahoma"/>
          <w:b/>
          <w:bCs/>
          <w:sz w:val="20"/>
          <w:lang w:val="es-ES" w:eastAsia="en-US"/>
        </w:rPr>
      </w:pPr>
    </w:p>
    <w:p w14:paraId="4D7585E4" w14:textId="77777777" w:rsidR="003E165A" w:rsidRPr="003E165A" w:rsidRDefault="003E165A" w:rsidP="003E165A">
      <w:pPr>
        <w:ind w:left="851"/>
        <w:jc w:val="both"/>
        <w:rPr>
          <w:rFonts w:ascii="Tahoma" w:eastAsia="Times New Roman" w:hAnsi="Tahoma" w:cs="Tahoma"/>
          <w:b/>
          <w:sz w:val="20"/>
          <w:lang w:eastAsia="es-ES"/>
        </w:rPr>
      </w:pPr>
      <w:r w:rsidRPr="003E165A">
        <w:rPr>
          <w:rFonts w:ascii="Tahoma" w:eastAsia="Times New Roman" w:hAnsi="Tahoma" w:cs="Tahoma"/>
          <w:sz w:val="20"/>
          <w:lang w:eastAsia="es-ES"/>
        </w:rPr>
        <w:t xml:space="preserve">El personal está obligado a portar el respectivo fotocheck (siempre visible) y vestir el uniforme asignado por </w:t>
      </w:r>
      <w:r w:rsidRPr="003E165A">
        <w:rPr>
          <w:rFonts w:ascii="Tahoma" w:eastAsia="Times New Roman" w:hAnsi="Tahoma" w:cs="Tahoma"/>
          <w:b/>
          <w:sz w:val="20"/>
          <w:lang w:eastAsia="es-ES"/>
        </w:rPr>
        <w:t>EL CONTRATISTA</w:t>
      </w:r>
      <w:r w:rsidRPr="003E165A">
        <w:rPr>
          <w:rFonts w:ascii="Tahoma" w:eastAsia="Times New Roman" w:hAnsi="Tahoma" w:cs="Tahoma"/>
          <w:bCs/>
          <w:sz w:val="20"/>
          <w:lang w:eastAsia="es-ES"/>
        </w:rPr>
        <w:t>, de acuerdo a las especificaciones técnicas señaladas por ENOSA en el presente requerimiento</w:t>
      </w:r>
      <w:r w:rsidRPr="003E165A">
        <w:rPr>
          <w:rFonts w:ascii="Tahoma" w:eastAsia="Times New Roman" w:hAnsi="Tahoma" w:cs="Tahoma"/>
          <w:b/>
          <w:sz w:val="20"/>
          <w:lang w:eastAsia="es-ES"/>
        </w:rPr>
        <w:t>.</w:t>
      </w:r>
    </w:p>
    <w:p w14:paraId="309E60FC" w14:textId="77777777" w:rsidR="003E165A" w:rsidRPr="003E165A" w:rsidRDefault="003E165A" w:rsidP="003E165A">
      <w:pPr>
        <w:ind w:left="851"/>
        <w:jc w:val="both"/>
        <w:rPr>
          <w:rFonts w:ascii="Tahoma" w:eastAsia="Times New Roman" w:hAnsi="Tahoma" w:cs="Tahoma"/>
          <w:sz w:val="20"/>
          <w:lang w:eastAsia="es-ES"/>
        </w:rPr>
      </w:pPr>
    </w:p>
    <w:p w14:paraId="46FB5F44"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personal de EL CONTRATISTA está totalmente prohibido de efectuar cualquier tipo de cobranza en labores de campo u ofrecer sus servicios particulares a los clientes. En caso que </w:t>
      </w:r>
      <w:r w:rsidRPr="003E165A">
        <w:rPr>
          <w:rFonts w:ascii="Tahoma" w:eastAsia="Times New Roman" w:hAnsi="Tahoma" w:cs="Tahoma"/>
          <w:sz w:val="20"/>
          <w:lang w:eastAsia="es-ES"/>
        </w:rPr>
        <w:lastRenderedPageBreak/>
        <w:t>el cliente solicite alguna información, el personal de EL CONTRATISTA debe responder en forma amable y con buen trato, indicándole que para una mejor atención se comunique directamente con ENOSA.</w:t>
      </w:r>
    </w:p>
    <w:p w14:paraId="348284A0" w14:textId="77777777" w:rsidR="003E165A" w:rsidRPr="003E165A" w:rsidRDefault="003E165A" w:rsidP="003E165A">
      <w:pPr>
        <w:ind w:left="851"/>
        <w:jc w:val="both"/>
        <w:rPr>
          <w:rFonts w:ascii="Tahoma" w:eastAsia="Times New Roman" w:hAnsi="Tahoma" w:cs="Tahoma"/>
          <w:b/>
          <w:sz w:val="20"/>
          <w:lang w:eastAsia="es-ES"/>
        </w:rPr>
      </w:pPr>
    </w:p>
    <w:p w14:paraId="0E26CE90"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 CONTRATISTA</w:t>
      </w:r>
      <w:r w:rsidRPr="003E165A">
        <w:rPr>
          <w:rFonts w:ascii="Tahoma" w:eastAsia="Times New Roman" w:hAnsi="Tahoma" w:cs="Tahoma"/>
          <w:b/>
          <w:sz w:val="20"/>
          <w:lang w:eastAsia="es-ES"/>
        </w:rPr>
        <w:t xml:space="preserve"> </w:t>
      </w:r>
      <w:r w:rsidRPr="003E165A">
        <w:rPr>
          <w:rFonts w:ascii="Tahoma" w:eastAsia="Times New Roman" w:hAnsi="Tahoma" w:cs="Tahoma"/>
          <w:sz w:val="20"/>
          <w:lang w:eastAsia="es-ES"/>
        </w:rPr>
        <w:t>Comunicará y sustentará previamente a ENOSA, cualquier cambio de personal durante la prestación del servicio, para su aprobación en forma previa al cambio o reemplazo del personal. Dicha comunicación deberá ser solicitada a ENOSA con una anticipación mínima de cinco (5) días hábiles. El nuevo personal deberá cumplir como mínimo con los requisitos exigidos al personal reemplazante.</w:t>
      </w:r>
    </w:p>
    <w:p w14:paraId="01CF1507" w14:textId="77777777" w:rsidR="003E165A" w:rsidRPr="003E165A" w:rsidRDefault="003E165A" w:rsidP="003E165A">
      <w:pPr>
        <w:ind w:left="851"/>
        <w:jc w:val="both"/>
        <w:rPr>
          <w:rFonts w:ascii="Tahoma" w:eastAsia="Tahoma" w:hAnsi="Tahoma" w:cs="Tahoma"/>
          <w:b/>
          <w:bCs/>
          <w:sz w:val="20"/>
          <w:lang w:val="es-ES" w:eastAsia="en-US"/>
        </w:rPr>
      </w:pPr>
    </w:p>
    <w:p w14:paraId="00664F31" w14:textId="77777777" w:rsidR="003E165A" w:rsidRPr="003E165A" w:rsidRDefault="003E165A" w:rsidP="003E165A">
      <w:pPr>
        <w:ind w:left="851"/>
        <w:jc w:val="both"/>
        <w:rPr>
          <w:rFonts w:ascii="Tahoma" w:eastAsia="Times New Roman" w:hAnsi="Tahoma" w:cs="Tahoma"/>
          <w:b/>
          <w:sz w:val="20"/>
          <w:lang w:eastAsia="es-ES"/>
        </w:rPr>
      </w:pPr>
      <w:r w:rsidRPr="003E165A">
        <w:rPr>
          <w:rFonts w:ascii="Tahoma" w:eastAsia="Times New Roman" w:hAnsi="Tahoma" w:cs="Tahoma"/>
          <w:b/>
          <w:sz w:val="20"/>
          <w:lang w:eastAsia="es-ES"/>
        </w:rPr>
        <w:t xml:space="preserve">EL CONTRATISTA </w:t>
      </w:r>
      <w:r w:rsidRPr="003E165A">
        <w:rPr>
          <w:rFonts w:ascii="Tahoma" w:eastAsia="Times New Roman" w:hAnsi="Tahoma" w:cs="Tahoma"/>
          <w:sz w:val="20"/>
          <w:lang w:eastAsia="es-ES"/>
        </w:rPr>
        <w:t xml:space="preserve">contratará pólizas de trabajo de riesgo (SCTR) a todo el personal que intervenga en la prestación de los servicios, cubriéndolos contra todo riesgo en el cumplimiento de su trabajo, y tomará las medidas de precaución para evitar y prevenir cualquier tipo de accidentes. Asimismo, queda convenido que será de exclusiva responsabilidad de </w:t>
      </w:r>
      <w:r w:rsidRPr="003E165A">
        <w:rPr>
          <w:rFonts w:ascii="Tahoma" w:eastAsia="Times New Roman" w:hAnsi="Tahoma" w:cs="Tahoma"/>
          <w:b/>
          <w:sz w:val="20"/>
          <w:lang w:eastAsia="es-ES"/>
        </w:rPr>
        <w:t>EL</w:t>
      </w:r>
      <w:r w:rsidRPr="003E165A">
        <w:rPr>
          <w:rFonts w:ascii="Tahoma" w:eastAsia="Times New Roman" w:hAnsi="Tahoma" w:cs="Tahoma"/>
          <w:sz w:val="20"/>
          <w:lang w:eastAsia="es-ES"/>
        </w:rPr>
        <w:t xml:space="preserve"> </w:t>
      </w:r>
      <w:r w:rsidRPr="003E165A">
        <w:rPr>
          <w:rFonts w:ascii="Tahoma" w:eastAsia="Times New Roman" w:hAnsi="Tahoma" w:cs="Tahoma"/>
          <w:b/>
          <w:sz w:val="20"/>
          <w:lang w:eastAsia="es-ES"/>
        </w:rPr>
        <w:t xml:space="preserve">CONTRATISTA </w:t>
      </w:r>
      <w:r w:rsidRPr="003E165A">
        <w:rPr>
          <w:rFonts w:ascii="Tahoma" w:eastAsia="Times New Roman" w:hAnsi="Tahoma" w:cs="Tahoma"/>
          <w:sz w:val="20"/>
          <w:lang w:eastAsia="es-ES"/>
        </w:rPr>
        <w:t xml:space="preserve">asumir el costo económico que pudiera derivarse como consecuencia del accidente o muerte de alguno de sus servidores ocurridos a raíz de la ejecución del servicio materia del contrato, tanto dentro como fuera de las instalaciones de </w:t>
      </w:r>
      <w:r w:rsidRPr="003E165A">
        <w:rPr>
          <w:rFonts w:ascii="Tahoma" w:eastAsia="Times New Roman" w:hAnsi="Tahoma" w:cs="Tahoma"/>
          <w:b/>
          <w:sz w:val="20"/>
          <w:lang w:eastAsia="es-ES"/>
        </w:rPr>
        <w:t>ENOSA.</w:t>
      </w:r>
    </w:p>
    <w:p w14:paraId="6FF8AD44" w14:textId="77777777" w:rsidR="003E165A" w:rsidRPr="003E165A" w:rsidRDefault="003E165A" w:rsidP="003E165A">
      <w:pPr>
        <w:ind w:left="851"/>
        <w:jc w:val="both"/>
        <w:rPr>
          <w:rFonts w:ascii="Tahoma" w:eastAsia="Times New Roman" w:hAnsi="Tahoma" w:cs="Tahoma"/>
          <w:sz w:val="20"/>
          <w:lang w:eastAsia="es-ES"/>
        </w:rPr>
      </w:pPr>
    </w:p>
    <w:p w14:paraId="321C0FD2"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 xml:space="preserve">En caso de accidentes o incidentes del personal que tenga </w:t>
      </w:r>
      <w:r w:rsidRPr="003E165A">
        <w:rPr>
          <w:rFonts w:ascii="Tahoma" w:eastAsia="Times New Roman" w:hAnsi="Tahoma" w:cs="Tahoma"/>
          <w:b/>
          <w:sz w:val="20"/>
          <w:lang w:eastAsia="es-ES"/>
        </w:rPr>
        <w:t>EL CONTRATISTA</w:t>
      </w:r>
      <w:r w:rsidRPr="003E165A">
        <w:rPr>
          <w:rFonts w:ascii="Tahoma" w:eastAsia="Times New Roman" w:hAnsi="Tahoma" w:cs="Tahoma"/>
          <w:sz w:val="20"/>
          <w:lang w:eastAsia="es-ES"/>
        </w:rPr>
        <w:t xml:space="preserve">, éste asumirá el costo de la atención, curación y rehabilitación del trabajador y el pago de los daños y perjuicios, debiendo informar de manera inmediata de su ocurrencia a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 xml:space="preserve">, a más tardar dentro de la </w:t>
      </w:r>
      <w:r w:rsidRPr="003E165A">
        <w:rPr>
          <w:rFonts w:ascii="Tahoma" w:eastAsia="Times New Roman" w:hAnsi="Tahoma" w:cs="Tahoma"/>
          <w:sz w:val="20"/>
          <w:u w:val="single"/>
          <w:lang w:eastAsia="es-ES"/>
        </w:rPr>
        <w:t>hora siguiente</w:t>
      </w:r>
      <w:r w:rsidRPr="003E165A">
        <w:rPr>
          <w:rFonts w:ascii="Tahoma" w:eastAsia="Times New Roman" w:hAnsi="Tahoma" w:cs="Tahoma"/>
          <w:sz w:val="20"/>
          <w:lang w:eastAsia="es-ES"/>
        </w:rPr>
        <w:t xml:space="preserve"> de ocurrido el accidente; debiendo contar además con un seguro contra accidentes.</w:t>
      </w:r>
    </w:p>
    <w:p w14:paraId="7997BA2F" w14:textId="77777777" w:rsidR="003E165A" w:rsidRPr="003E165A" w:rsidRDefault="003E165A" w:rsidP="003E165A">
      <w:pPr>
        <w:ind w:left="851"/>
        <w:jc w:val="both"/>
        <w:rPr>
          <w:rFonts w:ascii="Tahoma" w:eastAsia="Times New Roman" w:hAnsi="Tahoma" w:cs="Tahoma"/>
          <w:sz w:val="20"/>
          <w:lang w:eastAsia="es-ES"/>
        </w:rPr>
      </w:pPr>
    </w:p>
    <w:p w14:paraId="4CCEA78B"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 CONTRATISTA queda obligado al cumplimiento estricto de la Ley 29783 y su reglamento y a las Normas, la R.M.-111-2013 – MEM /DM - Reglamento de Seguridad y Salud en el Trabajo de las actividades eléctricas y D.S. 009-2005-TR – Reglamento de Salud en el Trabajo, además, de cumplir obligatoriamente con la R.M.-148-2007-TR y/o sus modificatorias.</w:t>
      </w:r>
    </w:p>
    <w:p w14:paraId="2EFE4CC0"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 CONTRATISTA deberá remitir a ENOSA. la relación del personal y las pólizas de salud y de pensiones el primer día de cada mes.</w:t>
      </w:r>
    </w:p>
    <w:p w14:paraId="6CD31FA3" w14:textId="77777777" w:rsidR="003E165A" w:rsidRPr="003E165A" w:rsidRDefault="003E165A" w:rsidP="003E165A">
      <w:pPr>
        <w:ind w:left="851"/>
        <w:jc w:val="both"/>
        <w:rPr>
          <w:rFonts w:ascii="Tahoma" w:eastAsia="Times New Roman" w:hAnsi="Tahoma" w:cs="Tahoma"/>
          <w:sz w:val="20"/>
          <w:lang w:eastAsia="es-ES"/>
        </w:rPr>
      </w:pPr>
    </w:p>
    <w:p w14:paraId="7A71B1C3"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Previo a las labores de campo, se dará la Charla de seguridad y presentará el formato respectivo firmado por el supervisor, tal cual indica nuestro Sistema de Gestión de Calidad.</w:t>
      </w:r>
    </w:p>
    <w:p w14:paraId="76BD8849" w14:textId="77777777" w:rsidR="003E165A" w:rsidRPr="003E165A" w:rsidRDefault="003E165A" w:rsidP="003E165A">
      <w:pPr>
        <w:ind w:left="851"/>
        <w:jc w:val="both"/>
        <w:rPr>
          <w:rFonts w:ascii="Tahoma" w:eastAsia="Times New Roman" w:hAnsi="Tahoma" w:cs="Tahoma"/>
          <w:i/>
          <w:sz w:val="20"/>
          <w:lang w:val="es-ES_tradnl" w:eastAsia="en-US"/>
        </w:rPr>
      </w:pPr>
    </w:p>
    <w:p w14:paraId="602261DD"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w:t>
      </w:r>
      <w:r w:rsidRPr="003E165A">
        <w:rPr>
          <w:rFonts w:ascii="Tahoma" w:eastAsia="Times New Roman" w:hAnsi="Tahoma" w:cs="Tahoma"/>
          <w:b/>
          <w:sz w:val="20"/>
          <w:lang w:eastAsia="es-ES"/>
        </w:rPr>
        <w:t xml:space="preserve"> </w:t>
      </w:r>
      <w:r w:rsidRPr="003E165A">
        <w:rPr>
          <w:rFonts w:ascii="Tahoma" w:eastAsia="Times New Roman" w:hAnsi="Tahoma" w:cs="Tahoma"/>
          <w:sz w:val="20"/>
          <w:lang w:eastAsia="es-ES"/>
        </w:rPr>
        <w:t>CONTRATISTA</w:t>
      </w:r>
      <w:r w:rsidRPr="003E165A">
        <w:rPr>
          <w:rFonts w:ascii="Tahoma" w:eastAsia="Times New Roman" w:hAnsi="Tahoma" w:cs="Tahoma"/>
          <w:b/>
          <w:sz w:val="20"/>
          <w:lang w:eastAsia="es-ES"/>
        </w:rPr>
        <w:t xml:space="preserve"> </w:t>
      </w:r>
      <w:r w:rsidRPr="003E165A">
        <w:rPr>
          <w:rFonts w:ascii="Tahoma" w:eastAsia="Times New Roman" w:hAnsi="Tahoma" w:cs="Tahoma"/>
          <w:sz w:val="20"/>
          <w:lang w:eastAsia="es-ES"/>
        </w:rPr>
        <w:t>queda obligado al cumplimiento estricto de las Normas Nacionales vigentes aplicables al objeto del servicio. El personal de EL CONTRATISTA deberá estar capacitado con el Procedimiento para la Supervisión de las Instalaciones de Distribución Eléctrica por Seguridad Pública (Resolución Nº 228-2009-OS/CD), reportando todas las observaciones de manera obligatoria. Las omisiones serán penalizadas de acuerdo al Anexo N° 02 OTRAS PENALIDADES-Cuadro de penalidades.</w:t>
      </w:r>
    </w:p>
    <w:p w14:paraId="2211332E" w14:textId="77777777" w:rsidR="003E165A" w:rsidRPr="003E165A" w:rsidRDefault="003E165A" w:rsidP="003E165A">
      <w:pPr>
        <w:ind w:left="993"/>
        <w:jc w:val="both"/>
        <w:outlineLvl w:val="1"/>
        <w:rPr>
          <w:rFonts w:ascii="Tahoma" w:eastAsia="Times New Roman" w:hAnsi="Tahoma" w:cs="Tahoma"/>
          <w:sz w:val="20"/>
          <w:lang w:val="es-ES_tradnl" w:eastAsia="es-MX"/>
        </w:rPr>
      </w:pPr>
    </w:p>
    <w:p w14:paraId="08E521AA" w14:textId="77777777" w:rsidR="003E165A" w:rsidRPr="003E165A" w:rsidRDefault="003E165A" w:rsidP="003E165A">
      <w:pPr>
        <w:ind w:left="360"/>
        <w:jc w:val="both"/>
        <w:rPr>
          <w:rFonts w:ascii="Tahoma" w:eastAsia="Times New Roman" w:hAnsi="Tahoma" w:cs="Tahoma"/>
          <w:sz w:val="20"/>
          <w:lang w:eastAsia="es-ES"/>
        </w:rPr>
      </w:pPr>
    </w:p>
    <w:p w14:paraId="594921D7"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31" w:name="_Toc89353517"/>
      <w:r w:rsidRPr="003E165A">
        <w:rPr>
          <w:rFonts w:ascii="Tahoma" w:eastAsia="Tahoma" w:hAnsi="Tahoma"/>
          <w:b/>
          <w:color w:val="auto"/>
          <w:sz w:val="20"/>
          <w:lang w:val="x-none" w:eastAsia="en-US"/>
        </w:rPr>
        <w:t>Medidas de Seguridad y Plan de Contingencias</w:t>
      </w:r>
      <w:bookmarkEnd w:id="31"/>
    </w:p>
    <w:p w14:paraId="65A41FF4" w14:textId="77777777" w:rsidR="003E165A" w:rsidRPr="003E165A" w:rsidRDefault="003E165A" w:rsidP="003E165A">
      <w:pPr>
        <w:ind w:left="360"/>
        <w:jc w:val="both"/>
        <w:rPr>
          <w:rFonts w:ascii="Tahoma" w:eastAsia="Times New Roman" w:hAnsi="Tahoma" w:cs="Tahoma"/>
          <w:b/>
          <w:sz w:val="20"/>
          <w:lang w:eastAsia="es-ES"/>
        </w:rPr>
      </w:pPr>
    </w:p>
    <w:p w14:paraId="646AAE3A" w14:textId="77777777" w:rsidR="003E165A" w:rsidRPr="003E165A" w:rsidRDefault="003E165A" w:rsidP="003E165A">
      <w:pPr>
        <w:keepLines/>
        <w:spacing w:before="120"/>
        <w:ind w:left="567"/>
        <w:jc w:val="both"/>
        <w:rPr>
          <w:rFonts w:ascii="Tahoma" w:eastAsia="Times New Roman" w:hAnsi="Tahoma" w:cs="Tahoma"/>
          <w:sz w:val="20"/>
          <w:lang w:eastAsia="es-ES"/>
        </w:rPr>
      </w:pPr>
      <w:r w:rsidRPr="003E165A">
        <w:rPr>
          <w:rFonts w:ascii="Tahoma" w:eastAsia="Times New Roman" w:hAnsi="Tahoma" w:cs="Tahoma"/>
          <w:b/>
          <w:sz w:val="20"/>
          <w:lang w:eastAsia="es-ES"/>
        </w:rPr>
        <w:t xml:space="preserve">EL CONTRATISTA </w:t>
      </w:r>
      <w:r w:rsidRPr="003E165A">
        <w:rPr>
          <w:rFonts w:ascii="Tahoma" w:eastAsia="Times New Roman" w:hAnsi="Tahoma" w:cs="Tahoma"/>
          <w:sz w:val="20"/>
          <w:lang w:eastAsia="es-ES"/>
        </w:rPr>
        <w:t>será el responsable de la vigilancia de la existencia y estado de los Elementos de Protección Personal (EPP) que utiliza su personal mediante la supervisión permanente; adicionalmente</w:t>
      </w:r>
      <w:r w:rsidRPr="003E165A">
        <w:rPr>
          <w:rFonts w:ascii="Tahoma" w:eastAsia="Times New Roman" w:hAnsi="Tahoma" w:cs="Tahoma"/>
          <w:b/>
          <w:sz w:val="20"/>
          <w:lang w:eastAsia="es-ES"/>
        </w:rPr>
        <w:t xml:space="preserve"> ENOSA </w:t>
      </w:r>
      <w:r w:rsidRPr="003E165A">
        <w:rPr>
          <w:rFonts w:ascii="Tahoma" w:eastAsia="Times New Roman" w:hAnsi="Tahoma" w:cs="Tahoma"/>
          <w:sz w:val="20"/>
          <w:lang w:eastAsia="es-ES"/>
        </w:rPr>
        <w:t xml:space="preserve">ejecutará inspecciones de seguridad de manera programada o inopinada. </w:t>
      </w:r>
    </w:p>
    <w:p w14:paraId="6BAAD80F" w14:textId="77777777" w:rsidR="003E165A" w:rsidRPr="003E165A" w:rsidRDefault="003E165A" w:rsidP="003E165A">
      <w:pPr>
        <w:keepLines/>
        <w:spacing w:before="120"/>
        <w:ind w:left="567"/>
        <w:jc w:val="both"/>
        <w:rPr>
          <w:rFonts w:ascii="Tahoma" w:eastAsia="Times New Roman" w:hAnsi="Tahoma" w:cs="Tahoma"/>
          <w:sz w:val="20"/>
          <w:lang w:eastAsia="es-ES"/>
        </w:rPr>
      </w:pPr>
      <w:r w:rsidRPr="003E165A">
        <w:rPr>
          <w:rFonts w:ascii="Tahoma" w:eastAsia="Times New Roman" w:hAnsi="Tahoma" w:cs="Tahoma"/>
          <w:sz w:val="20"/>
          <w:lang w:eastAsia="es-ES"/>
        </w:rPr>
        <w:t xml:space="preserve">Asimismo, EL CONTRATISTA, instruirá a su personal sobre el cumplimiento de las normas de seguridad indispensables para evitar situaciones de riesgo y accidentes de trabajo, obligándose a facilitar a dicho personal todos los implementos requeridos por tales normas. Deberá vigilar que el personal bajo su supervisión cumpla con el dictado de la charla de cinco minutos y las cinco reglas de oro. El personal contratista está obligado a reportar todo accidente e incidente a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w:t>
      </w:r>
      <w:r w:rsidRPr="003E165A">
        <w:rPr>
          <w:rFonts w:ascii="Tahoma" w:eastAsia="Times New Roman" w:hAnsi="Tahoma" w:cs="Tahoma"/>
          <w:b/>
          <w:sz w:val="20"/>
          <w:lang w:eastAsia="es-ES"/>
        </w:rPr>
        <w:t xml:space="preserve"> </w:t>
      </w:r>
      <w:r w:rsidRPr="003E165A">
        <w:rPr>
          <w:rFonts w:ascii="Tahoma" w:eastAsia="Times New Roman" w:hAnsi="Tahoma" w:cs="Tahoma"/>
          <w:sz w:val="20"/>
          <w:lang w:eastAsia="es-ES"/>
        </w:rPr>
        <w:t>dentro de los plazos establecidos por las normas de seguridad comprendidas en el presente contrato.</w:t>
      </w:r>
    </w:p>
    <w:p w14:paraId="142FB45C" w14:textId="77777777" w:rsidR="003E165A" w:rsidRPr="003E165A" w:rsidRDefault="003E165A" w:rsidP="003E165A">
      <w:pPr>
        <w:keepLines/>
        <w:spacing w:before="120"/>
        <w:ind w:left="567"/>
        <w:jc w:val="both"/>
        <w:rPr>
          <w:rFonts w:ascii="Tahoma" w:eastAsia="Times New Roman" w:hAnsi="Tahoma" w:cs="Tahoma"/>
          <w:sz w:val="20"/>
          <w:lang w:eastAsia="es-ES"/>
        </w:rPr>
      </w:pPr>
    </w:p>
    <w:p w14:paraId="0526D91C"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CONTRATISTA</w:t>
      </w:r>
      <w:r w:rsidRPr="003E165A">
        <w:rPr>
          <w:rFonts w:ascii="Tahoma" w:eastAsia="Times New Roman" w:hAnsi="Tahoma" w:cs="Tahoma"/>
          <w:sz w:val="20"/>
          <w:lang w:eastAsia="es-ES"/>
        </w:rPr>
        <w:t xml:space="preserve"> queda obligado a presentar antes del inicio del servicio los </w:t>
      </w:r>
      <w:r w:rsidRPr="003E165A">
        <w:rPr>
          <w:rFonts w:ascii="Tahoma" w:eastAsia="Times New Roman" w:hAnsi="Tahoma" w:cs="Tahoma"/>
          <w:sz w:val="20"/>
          <w:u w:val="single"/>
          <w:lang w:eastAsia="es-ES"/>
        </w:rPr>
        <w:t>exámenes médicos</w:t>
      </w:r>
      <w:r w:rsidRPr="003E165A">
        <w:rPr>
          <w:rFonts w:ascii="Tahoma" w:eastAsia="Times New Roman" w:hAnsi="Tahoma" w:cs="Tahoma"/>
          <w:sz w:val="20"/>
          <w:lang w:eastAsia="es-ES"/>
        </w:rPr>
        <w:t xml:space="preserve"> de cada uno de sus trabajadores. Se entiende que, éstos deben ser ejecutados por el contratista </w:t>
      </w:r>
      <w:r w:rsidRPr="003E165A">
        <w:rPr>
          <w:rFonts w:ascii="Tahoma" w:eastAsia="Times New Roman" w:hAnsi="Tahoma" w:cs="Tahoma"/>
          <w:sz w:val="20"/>
          <w:lang w:eastAsia="es-ES"/>
        </w:rPr>
        <w:lastRenderedPageBreak/>
        <w:t>responsable del servicio comprendido en el presente contrato. Los exámenes antes, durante y al término del contrato son de responsabilidad del contratista responsable del servicio.</w:t>
      </w:r>
    </w:p>
    <w:p w14:paraId="3E63B6AD" w14:textId="77777777" w:rsidR="003E165A" w:rsidRPr="003E165A" w:rsidRDefault="003E165A" w:rsidP="003E165A">
      <w:pPr>
        <w:ind w:left="567"/>
        <w:jc w:val="both"/>
        <w:rPr>
          <w:rFonts w:ascii="Tahoma" w:eastAsia="Times New Roman" w:hAnsi="Tahoma" w:cs="Tahoma"/>
          <w:sz w:val="20"/>
          <w:lang w:eastAsia="es-ES"/>
        </w:rPr>
      </w:pPr>
    </w:p>
    <w:p w14:paraId="1263EAD5"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sz w:val="20"/>
          <w:lang w:eastAsia="es-ES"/>
        </w:rPr>
        <w:t>Establecerá una adecuada vigilancia en el lugar de los trabajos para prevenir sustracciones y/o deterioros de materiales y/o equipos propios o a su cargo, desde la iniciación hasta la terminación total de los mismos.</w:t>
      </w:r>
    </w:p>
    <w:p w14:paraId="1E34BB02" w14:textId="77777777" w:rsidR="003E165A" w:rsidRPr="003E165A" w:rsidRDefault="003E165A" w:rsidP="003E165A">
      <w:pPr>
        <w:ind w:left="567"/>
        <w:jc w:val="both"/>
        <w:rPr>
          <w:rFonts w:ascii="Tahoma" w:eastAsia="Times New Roman" w:hAnsi="Tahoma" w:cs="Tahoma"/>
          <w:sz w:val="20"/>
          <w:lang w:eastAsia="es-ES"/>
        </w:rPr>
      </w:pPr>
    </w:p>
    <w:p w14:paraId="67F6F618"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sz w:val="20"/>
          <w:lang w:eastAsia="es-ES"/>
        </w:rPr>
        <w:t>Además, EL CONTRATISTA deberá registrar el ingreso a cada recinto de ENOSA. todo material, equipos, herramientas, etc. pues posteriormente no se admitirá el retiro de ningún elemento cuyo ingreso no haya sido previamente registrado.</w:t>
      </w:r>
    </w:p>
    <w:p w14:paraId="084BE3AB" w14:textId="77777777" w:rsidR="003E165A" w:rsidRPr="003E165A" w:rsidRDefault="003E165A" w:rsidP="003E165A">
      <w:pPr>
        <w:ind w:left="567"/>
        <w:jc w:val="both"/>
        <w:rPr>
          <w:rFonts w:ascii="Tahoma" w:eastAsia="Times New Roman" w:hAnsi="Tahoma" w:cs="Tahoma"/>
          <w:sz w:val="20"/>
          <w:lang w:eastAsia="es-ES"/>
        </w:rPr>
      </w:pPr>
    </w:p>
    <w:p w14:paraId="6269CEA4" w14:textId="77777777" w:rsidR="003E165A" w:rsidRPr="003E165A" w:rsidRDefault="003E165A" w:rsidP="003E165A">
      <w:pPr>
        <w:ind w:left="567"/>
        <w:jc w:val="both"/>
        <w:rPr>
          <w:rFonts w:ascii="Tahoma" w:eastAsia="Times New Roman" w:hAnsi="Tahoma" w:cs="Tahoma"/>
          <w:sz w:val="20"/>
          <w:lang w:val="es-MX" w:eastAsia="es-ES"/>
        </w:rPr>
      </w:pPr>
      <w:r w:rsidRPr="003E165A">
        <w:rPr>
          <w:rFonts w:ascii="Tahoma" w:eastAsia="Times New Roman" w:hAnsi="Tahoma" w:cs="Tahoma"/>
          <w:sz w:val="20"/>
          <w:lang w:eastAsia="es-ES"/>
        </w:rPr>
        <w:t xml:space="preserve">EL CONTRATISTA presentará un Plan </w:t>
      </w:r>
      <w:r w:rsidRPr="003E165A">
        <w:rPr>
          <w:rFonts w:ascii="Tahoma" w:eastAsia="Times New Roman" w:hAnsi="Tahoma" w:cs="Tahoma"/>
          <w:bCs/>
          <w:sz w:val="20"/>
          <w:lang w:eastAsia="es-ES"/>
        </w:rPr>
        <w:t>de contingencias</w:t>
      </w:r>
      <w:r w:rsidRPr="003E165A">
        <w:rPr>
          <w:rFonts w:ascii="Tahoma" w:eastAsia="Times New Roman" w:hAnsi="Tahoma" w:cs="Tahoma"/>
          <w:sz w:val="20"/>
          <w:lang w:eastAsia="es-ES"/>
        </w:rPr>
        <w:t xml:space="preserve"> para responder a las emergencias que pudieran ocurrir con su personal durante el periodo de la prestación, como </w:t>
      </w:r>
      <w:r w:rsidRPr="003E165A">
        <w:rPr>
          <w:rFonts w:ascii="Tahoma" w:eastAsia="Times New Roman" w:hAnsi="Tahoma" w:cs="Tahoma"/>
          <w:bCs/>
          <w:sz w:val="20"/>
          <w:lang w:eastAsia="es-ES"/>
        </w:rPr>
        <w:t xml:space="preserve">Medidas de Prevención </w:t>
      </w:r>
      <w:r w:rsidRPr="003E165A">
        <w:rPr>
          <w:rFonts w:ascii="Tahoma" w:eastAsia="Times New Roman" w:hAnsi="Tahoma" w:cs="Tahoma"/>
          <w:sz w:val="20"/>
          <w:lang w:eastAsia="es-ES"/>
        </w:rPr>
        <w:t>con el fin de evitar o disminuir los riesgos derivados del trabajo, dirigidas a proteger la salud de los trabajadores contra aquellas condiciones de trabajo que generan daños que sean consecuencia, guarden relación o sobrevengan durante el cumplimiento de sus labores, medidas cuya implementación constituye una obligación y deber de parte de EL CONTRATISTA.</w:t>
      </w:r>
    </w:p>
    <w:p w14:paraId="10295A46" w14:textId="77777777" w:rsidR="003E165A" w:rsidRPr="003E165A" w:rsidRDefault="003E165A" w:rsidP="003E165A">
      <w:pPr>
        <w:autoSpaceDE w:val="0"/>
        <w:autoSpaceDN w:val="0"/>
        <w:adjustRightInd w:val="0"/>
        <w:ind w:left="567"/>
        <w:jc w:val="both"/>
        <w:rPr>
          <w:rFonts w:ascii="Tahoma" w:eastAsia="Times New Roman" w:hAnsi="Tahoma" w:cs="Tahoma"/>
          <w:sz w:val="20"/>
          <w:lang w:eastAsia="es-ES"/>
        </w:rPr>
      </w:pPr>
    </w:p>
    <w:p w14:paraId="1D78EA1A" w14:textId="77777777" w:rsidR="003E165A" w:rsidRPr="003E165A" w:rsidRDefault="003E165A" w:rsidP="003E165A">
      <w:pPr>
        <w:autoSpaceDE w:val="0"/>
        <w:autoSpaceDN w:val="0"/>
        <w:adjustRightInd w:val="0"/>
        <w:ind w:left="567" w:firstLine="360"/>
        <w:jc w:val="both"/>
        <w:rPr>
          <w:rFonts w:ascii="Tahoma" w:eastAsia="Times New Roman" w:hAnsi="Tahoma" w:cs="Tahoma"/>
          <w:sz w:val="20"/>
          <w:lang w:eastAsia="es-ES"/>
        </w:rPr>
      </w:pPr>
      <w:r w:rsidRPr="003E165A">
        <w:rPr>
          <w:rFonts w:ascii="Tahoma" w:eastAsia="Times New Roman" w:hAnsi="Tahoma" w:cs="Tahoma"/>
          <w:sz w:val="20"/>
          <w:lang w:eastAsia="es-ES"/>
        </w:rPr>
        <w:t>El Plan de Contingencias deberá incluir, por lo menos, la siguiente información:</w:t>
      </w:r>
    </w:p>
    <w:p w14:paraId="42B9A38A" w14:textId="77777777" w:rsidR="003E165A" w:rsidRPr="003E165A" w:rsidRDefault="003E165A" w:rsidP="003E165A">
      <w:pPr>
        <w:autoSpaceDE w:val="0"/>
        <w:autoSpaceDN w:val="0"/>
        <w:adjustRightInd w:val="0"/>
        <w:ind w:left="709"/>
        <w:jc w:val="both"/>
        <w:rPr>
          <w:rFonts w:ascii="Tahoma" w:eastAsia="Times New Roman" w:hAnsi="Tahoma" w:cs="Tahoma"/>
          <w:sz w:val="20"/>
          <w:lang w:eastAsia="es-ES"/>
        </w:rPr>
      </w:pPr>
    </w:p>
    <w:p w14:paraId="66C3B288" w14:textId="77777777" w:rsidR="003E165A" w:rsidRPr="003E165A" w:rsidRDefault="003E165A" w:rsidP="00117927">
      <w:pPr>
        <w:numPr>
          <w:ilvl w:val="0"/>
          <w:numId w:val="50"/>
        </w:numPr>
        <w:autoSpaceDE w:val="0"/>
        <w:autoSpaceDN w:val="0"/>
        <w:adjustRightInd w:val="0"/>
        <w:ind w:left="851" w:hanging="284"/>
        <w:jc w:val="both"/>
        <w:rPr>
          <w:rFonts w:ascii="Tahoma" w:eastAsia="Times New Roman" w:hAnsi="Tahoma" w:cs="Tahoma"/>
          <w:sz w:val="20"/>
          <w:lang w:eastAsia="es-ES"/>
        </w:rPr>
      </w:pPr>
      <w:r w:rsidRPr="003E165A">
        <w:rPr>
          <w:rFonts w:ascii="Tahoma" w:eastAsia="Times New Roman" w:hAnsi="Tahoma" w:cs="Tahoma"/>
          <w:sz w:val="20"/>
          <w:lang w:eastAsia="es-ES"/>
        </w:rPr>
        <w:t>El procedimiento de notificación a seguir para reportar el incidente/accidente y establecer una comunicación entre el personal del lugar de emergencia y el Supervisor Responsable de EL CONTRATISTA, ENOSA., OSINERGMIN y ENOSA de Salud al cual se debe recurrir.</w:t>
      </w:r>
    </w:p>
    <w:p w14:paraId="7CA4FD98" w14:textId="77777777" w:rsidR="003E165A" w:rsidRPr="003E165A" w:rsidRDefault="003E165A" w:rsidP="00117927">
      <w:pPr>
        <w:numPr>
          <w:ilvl w:val="0"/>
          <w:numId w:val="50"/>
        </w:numPr>
        <w:autoSpaceDE w:val="0"/>
        <w:autoSpaceDN w:val="0"/>
        <w:adjustRightInd w:val="0"/>
        <w:ind w:left="851" w:hanging="284"/>
        <w:jc w:val="both"/>
        <w:rPr>
          <w:rFonts w:ascii="Tahoma" w:eastAsia="Times New Roman" w:hAnsi="Tahoma" w:cs="Tahoma"/>
          <w:sz w:val="20"/>
          <w:lang w:eastAsia="es-ES"/>
        </w:rPr>
      </w:pPr>
      <w:r w:rsidRPr="003E165A">
        <w:rPr>
          <w:rFonts w:ascii="Tahoma" w:eastAsia="Times New Roman" w:hAnsi="Tahoma" w:cs="Tahoma"/>
          <w:sz w:val="20"/>
          <w:lang w:eastAsia="es-ES"/>
        </w:rPr>
        <w:t>Procedimiento para el entrenamiento del personal en técnicas de emergencia y de respuesta.</w:t>
      </w:r>
    </w:p>
    <w:p w14:paraId="60A1A987" w14:textId="77777777" w:rsidR="003E165A" w:rsidRPr="003E165A" w:rsidRDefault="003E165A" w:rsidP="00117927">
      <w:pPr>
        <w:numPr>
          <w:ilvl w:val="0"/>
          <w:numId w:val="50"/>
        </w:numPr>
        <w:autoSpaceDE w:val="0"/>
        <w:autoSpaceDN w:val="0"/>
        <w:adjustRightInd w:val="0"/>
        <w:ind w:left="851" w:hanging="284"/>
        <w:jc w:val="both"/>
        <w:rPr>
          <w:rFonts w:ascii="Tahoma" w:eastAsia="Times New Roman" w:hAnsi="Tahoma" w:cs="Tahoma"/>
          <w:sz w:val="20"/>
          <w:lang w:eastAsia="es-ES"/>
        </w:rPr>
      </w:pPr>
      <w:r w:rsidRPr="003E165A">
        <w:rPr>
          <w:rFonts w:ascii="Tahoma" w:eastAsia="Times New Roman" w:hAnsi="Tahoma" w:cs="Tahoma"/>
          <w:sz w:val="20"/>
          <w:lang w:eastAsia="es-ES"/>
        </w:rPr>
        <w:t>Una lista de los recursos que se considera forman parte de la organización de respuesta de EL CONTRATISTA, incluyendo apoyo médico, otros servicios y logística.</w:t>
      </w:r>
    </w:p>
    <w:p w14:paraId="34F17CE1" w14:textId="77777777" w:rsidR="003E165A" w:rsidRPr="003E165A" w:rsidRDefault="003E165A" w:rsidP="003E165A">
      <w:pPr>
        <w:autoSpaceDE w:val="0"/>
        <w:autoSpaceDN w:val="0"/>
        <w:adjustRightInd w:val="0"/>
        <w:ind w:firstLine="360"/>
        <w:jc w:val="both"/>
        <w:rPr>
          <w:rFonts w:ascii="Tahoma" w:eastAsia="Times New Roman" w:hAnsi="Tahoma" w:cs="Tahoma"/>
          <w:sz w:val="20"/>
          <w:lang w:eastAsia="es-ES"/>
        </w:rPr>
      </w:pPr>
    </w:p>
    <w:p w14:paraId="2F509F9A" w14:textId="77777777" w:rsidR="003E165A" w:rsidRPr="003E165A" w:rsidRDefault="003E165A" w:rsidP="003E165A">
      <w:pPr>
        <w:autoSpaceDE w:val="0"/>
        <w:autoSpaceDN w:val="0"/>
        <w:adjustRightInd w:val="0"/>
        <w:ind w:firstLine="360"/>
        <w:jc w:val="both"/>
        <w:rPr>
          <w:rFonts w:ascii="Tahoma" w:eastAsia="Times New Roman" w:hAnsi="Tahoma" w:cs="Tahoma"/>
          <w:sz w:val="20"/>
          <w:lang w:eastAsia="es-ES"/>
        </w:rPr>
      </w:pPr>
      <w:r w:rsidRPr="003E165A">
        <w:rPr>
          <w:rFonts w:ascii="Tahoma" w:eastAsia="Times New Roman" w:hAnsi="Tahoma" w:cs="Tahoma"/>
          <w:sz w:val="20"/>
          <w:lang w:eastAsia="es-ES"/>
        </w:rPr>
        <w:t>El Plan de Contingencias deberá garantizar la continuación del trabajo ante:</w:t>
      </w:r>
    </w:p>
    <w:p w14:paraId="4307A4F2" w14:textId="77777777" w:rsidR="003E165A" w:rsidRPr="003E165A" w:rsidRDefault="003E165A" w:rsidP="003E165A">
      <w:pPr>
        <w:spacing w:before="17" w:line="200" w:lineRule="exact"/>
        <w:ind w:left="1854"/>
        <w:jc w:val="both"/>
        <w:rPr>
          <w:rFonts w:ascii="Tahoma" w:eastAsia="Times New Roman" w:hAnsi="Tahoma" w:cs="Tahoma"/>
          <w:sz w:val="20"/>
          <w:lang w:val="es-ES" w:eastAsia="es-ES"/>
        </w:rPr>
      </w:pPr>
    </w:p>
    <w:p w14:paraId="174FB521" w14:textId="77777777" w:rsidR="003E165A" w:rsidRPr="003E165A" w:rsidRDefault="003E165A" w:rsidP="00117927">
      <w:pPr>
        <w:numPr>
          <w:ilvl w:val="0"/>
          <w:numId w:val="50"/>
        </w:numPr>
        <w:autoSpaceDE w:val="0"/>
        <w:autoSpaceDN w:val="0"/>
        <w:adjustRightInd w:val="0"/>
        <w:ind w:left="851" w:hanging="284"/>
        <w:jc w:val="both"/>
        <w:rPr>
          <w:rFonts w:ascii="Tahoma" w:eastAsia="Times New Roman" w:hAnsi="Tahoma" w:cs="Tahoma"/>
          <w:sz w:val="20"/>
          <w:lang w:eastAsia="es-ES"/>
        </w:rPr>
      </w:pPr>
      <w:r w:rsidRPr="003E165A">
        <w:rPr>
          <w:rFonts w:ascii="Tahoma" w:eastAsia="Times New Roman" w:hAnsi="Tahoma" w:cs="Tahoma"/>
          <w:sz w:val="20"/>
          <w:lang w:eastAsia="es-ES"/>
        </w:rPr>
        <w:t xml:space="preserve">  Huelgas, despidos, permisos del Personal.</w:t>
      </w:r>
    </w:p>
    <w:p w14:paraId="67E464F7" w14:textId="77777777" w:rsidR="003E165A" w:rsidRPr="003E165A" w:rsidRDefault="003E165A" w:rsidP="00117927">
      <w:pPr>
        <w:numPr>
          <w:ilvl w:val="0"/>
          <w:numId w:val="50"/>
        </w:numPr>
        <w:autoSpaceDE w:val="0"/>
        <w:autoSpaceDN w:val="0"/>
        <w:adjustRightInd w:val="0"/>
        <w:ind w:left="851" w:hanging="284"/>
        <w:jc w:val="both"/>
        <w:rPr>
          <w:rFonts w:ascii="Tahoma" w:eastAsia="Times New Roman" w:hAnsi="Tahoma" w:cs="Tahoma"/>
          <w:sz w:val="20"/>
          <w:lang w:eastAsia="es-ES"/>
        </w:rPr>
      </w:pPr>
      <w:r w:rsidRPr="003E165A">
        <w:rPr>
          <w:rFonts w:ascii="Tahoma" w:eastAsia="Times New Roman" w:hAnsi="Tahoma" w:cs="Tahoma"/>
          <w:sz w:val="20"/>
          <w:lang w:eastAsia="es-ES"/>
        </w:rPr>
        <w:t xml:space="preserve">  Asaltos en las oficinas de EL CONTRATISTA.</w:t>
      </w:r>
    </w:p>
    <w:p w14:paraId="4002377D" w14:textId="77777777" w:rsidR="003E165A" w:rsidRPr="003E165A" w:rsidRDefault="003E165A" w:rsidP="003E165A">
      <w:pPr>
        <w:autoSpaceDE w:val="0"/>
        <w:autoSpaceDN w:val="0"/>
        <w:adjustRightInd w:val="0"/>
        <w:jc w:val="both"/>
        <w:rPr>
          <w:rFonts w:ascii="Tahoma" w:eastAsia="Times New Roman" w:hAnsi="Tahoma" w:cs="Tahoma"/>
          <w:sz w:val="20"/>
          <w:lang w:eastAsia="es-ES"/>
        </w:rPr>
      </w:pPr>
    </w:p>
    <w:p w14:paraId="3017957F"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32" w:name="_Toc89353518"/>
      <w:r w:rsidRPr="003E165A">
        <w:rPr>
          <w:rFonts w:ascii="Tahoma" w:eastAsia="Tahoma" w:hAnsi="Tahoma"/>
          <w:b/>
          <w:color w:val="auto"/>
          <w:sz w:val="20"/>
          <w:lang w:val="x-none" w:eastAsia="en-US"/>
        </w:rPr>
        <w:t>Seguros Aplicables</w:t>
      </w:r>
      <w:bookmarkEnd w:id="32"/>
    </w:p>
    <w:p w14:paraId="13CEEFDF" w14:textId="77777777" w:rsidR="003E165A" w:rsidRPr="003E165A" w:rsidRDefault="003E165A" w:rsidP="003E165A">
      <w:pPr>
        <w:ind w:left="851"/>
        <w:contextualSpacing/>
        <w:jc w:val="both"/>
        <w:rPr>
          <w:rFonts w:ascii="Tahoma" w:eastAsia="Calibri" w:hAnsi="Tahoma" w:cs="Tahoma"/>
          <w:b/>
          <w:sz w:val="20"/>
        </w:rPr>
      </w:pPr>
    </w:p>
    <w:p w14:paraId="04D50379"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 CONTRATISTA deberá contratar y pagar pólizas de seguro antes de iniciar el servicio y mantenerlos vigentes durante el periodo de contrato. En caso de incrementar o tener cambios en el personal, deberá alcanzar la póliza del nuevo personal incorporado, antes del inicio de sus actividades.</w:t>
      </w:r>
    </w:p>
    <w:p w14:paraId="7AF2FB0A" w14:textId="77777777" w:rsidR="003E165A" w:rsidRPr="003E165A" w:rsidRDefault="003E165A" w:rsidP="003E165A">
      <w:pPr>
        <w:ind w:left="851"/>
        <w:jc w:val="both"/>
        <w:rPr>
          <w:rFonts w:ascii="Tahoma" w:eastAsia="Times New Roman" w:hAnsi="Tahoma" w:cs="Tahoma"/>
          <w:sz w:val="20"/>
          <w:lang w:eastAsia="es-ES"/>
        </w:rPr>
      </w:pPr>
    </w:p>
    <w:p w14:paraId="5695B6C7" w14:textId="77777777" w:rsidR="003E165A" w:rsidRPr="003E165A" w:rsidRDefault="003E165A" w:rsidP="003E165A">
      <w:pPr>
        <w:ind w:left="851"/>
        <w:jc w:val="both"/>
        <w:rPr>
          <w:rFonts w:ascii="Tahoma" w:eastAsia="Times New Roman" w:hAnsi="Tahoma" w:cs="Tahoma"/>
          <w:sz w:val="20"/>
          <w:lang w:eastAsia="es-ES"/>
        </w:rPr>
      </w:pPr>
      <w:r w:rsidRPr="003E165A">
        <w:rPr>
          <w:rFonts w:ascii="Tahoma" w:eastAsia="Times New Roman" w:hAnsi="Tahoma" w:cs="Tahoma"/>
          <w:sz w:val="20"/>
          <w:lang w:eastAsia="es-ES"/>
        </w:rPr>
        <w:t>EL CONTRATISTA deberá presentar como requisito indispensable para suscribir el contrato, las siguientes pólizas:</w:t>
      </w:r>
    </w:p>
    <w:p w14:paraId="4891CBC8" w14:textId="77777777" w:rsidR="003E165A" w:rsidRPr="003E165A" w:rsidRDefault="003E165A" w:rsidP="003E165A">
      <w:pPr>
        <w:ind w:left="567"/>
        <w:jc w:val="both"/>
        <w:rPr>
          <w:rFonts w:ascii="Tahoma" w:eastAsia="Times New Roman" w:hAnsi="Tahoma" w:cs="Tahoma"/>
          <w:sz w:val="20"/>
          <w:lang w:eastAsia="es-ES"/>
        </w:rPr>
      </w:pPr>
    </w:p>
    <w:p w14:paraId="1C43892E" w14:textId="77777777" w:rsidR="003E165A" w:rsidRPr="003E165A" w:rsidRDefault="003E165A" w:rsidP="00117927">
      <w:pPr>
        <w:numPr>
          <w:ilvl w:val="0"/>
          <w:numId w:val="51"/>
        </w:numPr>
        <w:ind w:left="993" w:hanging="426"/>
        <w:jc w:val="both"/>
        <w:rPr>
          <w:rFonts w:ascii="Tahoma" w:eastAsia="Times New Roman" w:hAnsi="Tahoma" w:cs="Tahoma"/>
          <w:sz w:val="20"/>
          <w:lang w:eastAsia="es-ES"/>
        </w:rPr>
      </w:pPr>
      <w:r w:rsidRPr="003E165A">
        <w:rPr>
          <w:rFonts w:ascii="Tahoma" w:eastAsia="Times New Roman" w:hAnsi="Tahoma" w:cs="Tahoma"/>
          <w:sz w:val="20"/>
          <w:lang w:eastAsia="es-ES"/>
        </w:rPr>
        <w:t>POLIZA DE SEGUROS DE RESPONSABILIDAD CIVIL CONTRA TERCEROS, que cubra daños contra personas y bienes (coberturas E y F de la Póliza CAR) o al medio ambiente, por una suma equivalente al 20% del monto de contrato (expresado en U.S. Dólares). También se considerarán como terceros, sólo para este efecto, los bienes y personal de ENOSA.</w:t>
      </w:r>
    </w:p>
    <w:p w14:paraId="65F27529" w14:textId="77777777" w:rsidR="003E165A" w:rsidRPr="003E165A" w:rsidRDefault="003E165A" w:rsidP="003E165A">
      <w:pPr>
        <w:ind w:left="993"/>
        <w:jc w:val="both"/>
        <w:rPr>
          <w:rFonts w:ascii="Tahoma" w:eastAsia="Times New Roman" w:hAnsi="Tahoma" w:cs="Tahoma"/>
          <w:sz w:val="20"/>
          <w:lang w:eastAsia="es-ES"/>
        </w:rPr>
      </w:pPr>
    </w:p>
    <w:p w14:paraId="2185A2BA" w14:textId="77777777" w:rsidR="003E165A" w:rsidRPr="003E165A" w:rsidRDefault="003E165A" w:rsidP="00117927">
      <w:pPr>
        <w:numPr>
          <w:ilvl w:val="0"/>
          <w:numId w:val="51"/>
        </w:numPr>
        <w:ind w:left="993" w:hanging="426"/>
        <w:jc w:val="both"/>
        <w:rPr>
          <w:rFonts w:ascii="Tahoma" w:eastAsia="Times New Roman" w:hAnsi="Tahoma" w:cs="Tahoma"/>
          <w:sz w:val="20"/>
          <w:lang w:eastAsia="es-ES"/>
        </w:rPr>
      </w:pPr>
      <w:r w:rsidRPr="003E165A">
        <w:rPr>
          <w:rFonts w:ascii="Tahoma" w:eastAsia="Times New Roman" w:hAnsi="Tahoma" w:cs="Tahoma"/>
          <w:sz w:val="20"/>
          <w:lang w:eastAsia="es-ES"/>
        </w:rPr>
        <w:t>POLIZA DE SEGURO DE ACCIDENTES PERSONALES Y DE RESPONSABILIDAD CIVIL Y POLIZA DE SEGURO COMPLEMENTARIO DE TRABAJO DE RIESGO (SCTR), que cubran los daños causados a sus empleados y obreros que trabajan directamente en la ejecución del servicio, originados por los trabajos, labores o acciones que se ejecuten en virtud o como consecuencia emergente del servicio contratado, aunque hayan ocurrido aquellos dentro o fuera del emplazamiento del trabajo. Los montos mínimos para dicha póliza serán:</w:t>
      </w:r>
    </w:p>
    <w:p w14:paraId="1EC08493" w14:textId="77777777" w:rsidR="003E165A" w:rsidRPr="003E165A" w:rsidRDefault="003E165A" w:rsidP="003E165A">
      <w:pPr>
        <w:ind w:left="567"/>
        <w:jc w:val="both"/>
        <w:rPr>
          <w:rFonts w:ascii="Tahoma" w:eastAsia="Times New Roman" w:hAnsi="Tahoma" w:cs="Tahoma"/>
          <w:sz w:val="20"/>
          <w:lang w:eastAsia="es-ES"/>
        </w:rPr>
      </w:pPr>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488"/>
      </w:tblGrid>
      <w:tr w:rsidR="003E165A" w:rsidRPr="003E165A" w14:paraId="419F1C81" w14:textId="77777777" w:rsidTr="003E165A">
        <w:tc>
          <w:tcPr>
            <w:tcW w:w="3892" w:type="dxa"/>
            <w:shd w:val="clear" w:color="auto" w:fill="FFFFCC"/>
          </w:tcPr>
          <w:p w14:paraId="5AAACE6C" w14:textId="77777777" w:rsidR="003E165A" w:rsidRPr="003E165A" w:rsidRDefault="003E165A" w:rsidP="003E165A">
            <w:pPr>
              <w:keepLines/>
              <w:spacing w:before="120"/>
              <w:jc w:val="center"/>
              <w:rPr>
                <w:rFonts w:ascii="Tahoma" w:eastAsia="Times New Roman" w:hAnsi="Tahoma" w:cs="Tahoma"/>
                <w:b/>
                <w:sz w:val="20"/>
                <w:lang w:eastAsia="es-ES"/>
              </w:rPr>
            </w:pPr>
            <w:r w:rsidRPr="003E165A">
              <w:rPr>
                <w:rFonts w:ascii="Tahoma" w:eastAsia="Times New Roman" w:hAnsi="Tahoma" w:cs="Tahoma"/>
                <w:b/>
                <w:sz w:val="20"/>
                <w:lang w:eastAsia="es-ES"/>
              </w:rPr>
              <w:t>COBERTURA</w:t>
            </w:r>
          </w:p>
        </w:tc>
        <w:tc>
          <w:tcPr>
            <w:tcW w:w="3488" w:type="dxa"/>
            <w:shd w:val="clear" w:color="auto" w:fill="FFFFCC"/>
          </w:tcPr>
          <w:p w14:paraId="65BDE8F6" w14:textId="77777777" w:rsidR="003E165A" w:rsidRPr="003E165A" w:rsidRDefault="003E165A" w:rsidP="003E165A">
            <w:pPr>
              <w:keepLines/>
              <w:spacing w:before="120"/>
              <w:jc w:val="center"/>
              <w:rPr>
                <w:rFonts w:ascii="Tahoma" w:eastAsia="Times New Roman" w:hAnsi="Tahoma" w:cs="Tahoma"/>
                <w:b/>
                <w:sz w:val="20"/>
                <w:lang w:eastAsia="es-ES"/>
              </w:rPr>
            </w:pPr>
            <w:r w:rsidRPr="003E165A">
              <w:rPr>
                <w:rFonts w:ascii="Tahoma" w:eastAsia="Times New Roman" w:hAnsi="Tahoma" w:cs="Tahoma"/>
                <w:b/>
                <w:sz w:val="20"/>
                <w:lang w:eastAsia="es-ES"/>
              </w:rPr>
              <w:t>SUMA ASEGURADA (US$)</w:t>
            </w:r>
          </w:p>
        </w:tc>
      </w:tr>
      <w:tr w:rsidR="003E165A" w:rsidRPr="003E165A" w14:paraId="33E71EEB" w14:textId="77777777" w:rsidTr="003E165A">
        <w:tc>
          <w:tcPr>
            <w:tcW w:w="3892" w:type="dxa"/>
          </w:tcPr>
          <w:p w14:paraId="1015535D" w14:textId="77777777" w:rsidR="003E165A" w:rsidRPr="003E165A" w:rsidRDefault="003E165A" w:rsidP="003E165A">
            <w:pPr>
              <w:keepLines/>
              <w:spacing w:before="120"/>
              <w:jc w:val="both"/>
              <w:rPr>
                <w:rFonts w:ascii="Tahoma" w:eastAsia="Times New Roman" w:hAnsi="Tahoma" w:cs="Tahoma"/>
                <w:sz w:val="20"/>
                <w:lang w:eastAsia="es-ES"/>
              </w:rPr>
            </w:pPr>
            <w:r w:rsidRPr="003E165A">
              <w:rPr>
                <w:rFonts w:ascii="Tahoma" w:eastAsia="Times New Roman" w:hAnsi="Tahoma" w:cs="Tahoma"/>
                <w:sz w:val="20"/>
                <w:lang w:eastAsia="es-ES"/>
              </w:rPr>
              <w:t>Muerte Accidental</w:t>
            </w:r>
          </w:p>
        </w:tc>
        <w:tc>
          <w:tcPr>
            <w:tcW w:w="3488" w:type="dxa"/>
          </w:tcPr>
          <w:p w14:paraId="1D2BC9BD" w14:textId="77777777" w:rsidR="003E165A" w:rsidRPr="003E165A" w:rsidRDefault="003E165A" w:rsidP="003E165A">
            <w:pPr>
              <w:keepLines/>
              <w:spacing w:before="120"/>
              <w:jc w:val="center"/>
              <w:rPr>
                <w:rFonts w:ascii="Tahoma" w:eastAsia="Times New Roman" w:hAnsi="Tahoma" w:cs="Tahoma"/>
                <w:sz w:val="20"/>
                <w:lang w:eastAsia="es-ES"/>
              </w:rPr>
            </w:pPr>
            <w:r w:rsidRPr="003E165A">
              <w:rPr>
                <w:rFonts w:ascii="Tahoma" w:eastAsia="Times New Roman" w:hAnsi="Tahoma" w:cs="Tahoma"/>
                <w:sz w:val="20"/>
                <w:lang w:eastAsia="es-ES"/>
              </w:rPr>
              <w:t>5,000.00</w:t>
            </w:r>
          </w:p>
        </w:tc>
      </w:tr>
      <w:tr w:rsidR="003E165A" w:rsidRPr="003E165A" w14:paraId="12EF80D1" w14:textId="77777777" w:rsidTr="003E165A">
        <w:tc>
          <w:tcPr>
            <w:tcW w:w="3892" w:type="dxa"/>
          </w:tcPr>
          <w:p w14:paraId="4499ED3F" w14:textId="77777777" w:rsidR="003E165A" w:rsidRPr="003E165A" w:rsidRDefault="003E165A" w:rsidP="003E165A">
            <w:pPr>
              <w:keepLines/>
              <w:spacing w:before="120"/>
              <w:jc w:val="both"/>
              <w:rPr>
                <w:rFonts w:ascii="Tahoma" w:eastAsia="Times New Roman" w:hAnsi="Tahoma" w:cs="Tahoma"/>
                <w:sz w:val="20"/>
                <w:lang w:eastAsia="es-ES"/>
              </w:rPr>
            </w:pPr>
            <w:r w:rsidRPr="003E165A">
              <w:rPr>
                <w:rFonts w:ascii="Tahoma" w:eastAsia="Times New Roman" w:hAnsi="Tahoma" w:cs="Tahoma"/>
                <w:sz w:val="20"/>
                <w:lang w:eastAsia="es-ES"/>
              </w:rPr>
              <w:t>Invalidez Temporal o Permanente</w:t>
            </w:r>
          </w:p>
        </w:tc>
        <w:tc>
          <w:tcPr>
            <w:tcW w:w="3488" w:type="dxa"/>
          </w:tcPr>
          <w:p w14:paraId="602F557D" w14:textId="77777777" w:rsidR="003E165A" w:rsidRPr="003E165A" w:rsidRDefault="003E165A" w:rsidP="003E165A">
            <w:pPr>
              <w:keepLines/>
              <w:spacing w:before="120"/>
              <w:jc w:val="center"/>
              <w:rPr>
                <w:rFonts w:ascii="Tahoma" w:eastAsia="Times New Roman" w:hAnsi="Tahoma" w:cs="Tahoma"/>
                <w:sz w:val="20"/>
                <w:lang w:eastAsia="es-ES"/>
              </w:rPr>
            </w:pPr>
            <w:r w:rsidRPr="003E165A">
              <w:rPr>
                <w:rFonts w:ascii="Tahoma" w:eastAsia="Times New Roman" w:hAnsi="Tahoma" w:cs="Tahoma"/>
                <w:sz w:val="20"/>
                <w:lang w:eastAsia="es-ES"/>
              </w:rPr>
              <w:t>5,000.00</w:t>
            </w:r>
          </w:p>
        </w:tc>
      </w:tr>
      <w:tr w:rsidR="003E165A" w:rsidRPr="003E165A" w14:paraId="1104B772" w14:textId="77777777" w:rsidTr="003E165A">
        <w:tc>
          <w:tcPr>
            <w:tcW w:w="3892" w:type="dxa"/>
          </w:tcPr>
          <w:p w14:paraId="092D94B1" w14:textId="77777777" w:rsidR="003E165A" w:rsidRPr="003E165A" w:rsidRDefault="003E165A" w:rsidP="003E165A">
            <w:pPr>
              <w:keepLines/>
              <w:spacing w:before="120"/>
              <w:jc w:val="both"/>
              <w:rPr>
                <w:rFonts w:ascii="Tahoma" w:eastAsia="Times New Roman" w:hAnsi="Tahoma" w:cs="Tahoma"/>
                <w:sz w:val="20"/>
                <w:lang w:eastAsia="es-ES"/>
              </w:rPr>
            </w:pPr>
            <w:r w:rsidRPr="003E165A">
              <w:rPr>
                <w:rFonts w:ascii="Tahoma" w:eastAsia="Times New Roman" w:hAnsi="Tahoma" w:cs="Tahoma"/>
                <w:sz w:val="20"/>
                <w:lang w:eastAsia="es-ES"/>
              </w:rPr>
              <w:lastRenderedPageBreak/>
              <w:t>Gastos de Curación</w:t>
            </w:r>
          </w:p>
        </w:tc>
        <w:tc>
          <w:tcPr>
            <w:tcW w:w="3488" w:type="dxa"/>
          </w:tcPr>
          <w:p w14:paraId="34ADF7B5" w14:textId="77777777" w:rsidR="003E165A" w:rsidRPr="003E165A" w:rsidRDefault="003E165A" w:rsidP="003E165A">
            <w:pPr>
              <w:keepLines/>
              <w:spacing w:before="120"/>
              <w:jc w:val="center"/>
              <w:rPr>
                <w:rFonts w:ascii="Tahoma" w:eastAsia="Times New Roman" w:hAnsi="Tahoma" w:cs="Tahoma"/>
                <w:sz w:val="20"/>
                <w:lang w:eastAsia="es-ES"/>
              </w:rPr>
            </w:pPr>
            <w:r w:rsidRPr="003E165A">
              <w:rPr>
                <w:rFonts w:ascii="Tahoma" w:eastAsia="Times New Roman" w:hAnsi="Tahoma" w:cs="Tahoma"/>
                <w:sz w:val="20"/>
                <w:lang w:eastAsia="es-ES"/>
              </w:rPr>
              <w:t>2,000.00</w:t>
            </w:r>
          </w:p>
        </w:tc>
      </w:tr>
      <w:tr w:rsidR="003E165A" w:rsidRPr="003E165A" w14:paraId="4EF76A59" w14:textId="77777777" w:rsidTr="003E165A">
        <w:tc>
          <w:tcPr>
            <w:tcW w:w="3892" w:type="dxa"/>
          </w:tcPr>
          <w:p w14:paraId="7CFE37F9" w14:textId="77777777" w:rsidR="003E165A" w:rsidRPr="003E165A" w:rsidRDefault="003E165A" w:rsidP="003E165A">
            <w:pPr>
              <w:keepLines/>
              <w:spacing w:before="120"/>
              <w:jc w:val="both"/>
              <w:rPr>
                <w:rFonts w:ascii="Tahoma" w:eastAsia="Times New Roman" w:hAnsi="Tahoma" w:cs="Tahoma"/>
                <w:sz w:val="20"/>
                <w:lang w:eastAsia="es-ES"/>
              </w:rPr>
            </w:pPr>
            <w:r w:rsidRPr="003E165A">
              <w:rPr>
                <w:rFonts w:ascii="Tahoma" w:eastAsia="Times New Roman" w:hAnsi="Tahoma" w:cs="Tahoma"/>
                <w:sz w:val="20"/>
                <w:lang w:eastAsia="es-ES"/>
              </w:rPr>
              <w:t>Gastos de Sepelio</w:t>
            </w:r>
          </w:p>
        </w:tc>
        <w:tc>
          <w:tcPr>
            <w:tcW w:w="3488" w:type="dxa"/>
          </w:tcPr>
          <w:p w14:paraId="3FB64810" w14:textId="77777777" w:rsidR="003E165A" w:rsidRPr="003E165A" w:rsidRDefault="003E165A" w:rsidP="003E165A">
            <w:pPr>
              <w:keepLines/>
              <w:spacing w:before="120"/>
              <w:jc w:val="center"/>
              <w:rPr>
                <w:rFonts w:ascii="Tahoma" w:eastAsia="Times New Roman" w:hAnsi="Tahoma" w:cs="Tahoma"/>
                <w:sz w:val="20"/>
                <w:lang w:eastAsia="es-ES"/>
              </w:rPr>
            </w:pPr>
            <w:r w:rsidRPr="003E165A">
              <w:rPr>
                <w:rFonts w:ascii="Tahoma" w:eastAsia="Times New Roman" w:hAnsi="Tahoma" w:cs="Tahoma"/>
                <w:sz w:val="20"/>
                <w:lang w:eastAsia="es-ES"/>
              </w:rPr>
              <w:t>1,000.00</w:t>
            </w:r>
          </w:p>
        </w:tc>
      </w:tr>
    </w:tbl>
    <w:p w14:paraId="04B7BEB0" w14:textId="77777777" w:rsidR="003E165A" w:rsidRPr="003E165A" w:rsidRDefault="003E165A" w:rsidP="003E165A">
      <w:pPr>
        <w:ind w:left="360"/>
        <w:jc w:val="both"/>
        <w:rPr>
          <w:rFonts w:ascii="Tahoma" w:eastAsia="Times New Roman" w:hAnsi="Tahoma" w:cs="Tahoma"/>
          <w:sz w:val="20"/>
          <w:lang w:eastAsia="es-ES"/>
        </w:rPr>
      </w:pPr>
    </w:p>
    <w:p w14:paraId="181B1E10" w14:textId="77777777" w:rsidR="003E165A" w:rsidRPr="003E165A" w:rsidRDefault="003E165A" w:rsidP="003E165A">
      <w:pPr>
        <w:ind w:left="360"/>
        <w:jc w:val="both"/>
        <w:rPr>
          <w:rFonts w:ascii="Tahoma" w:eastAsia="Times New Roman" w:hAnsi="Tahoma" w:cs="Tahoma"/>
          <w:sz w:val="20"/>
          <w:lang w:eastAsia="es-ES"/>
        </w:rPr>
      </w:pPr>
    </w:p>
    <w:p w14:paraId="635D0129" w14:textId="77777777" w:rsidR="003E165A" w:rsidRPr="003E165A" w:rsidRDefault="003E165A" w:rsidP="003E165A">
      <w:pPr>
        <w:ind w:left="360"/>
        <w:jc w:val="both"/>
        <w:rPr>
          <w:rFonts w:ascii="Tahoma" w:eastAsia="Times New Roman" w:hAnsi="Tahoma" w:cs="Tahoma"/>
          <w:sz w:val="20"/>
          <w:lang w:eastAsia="es-ES"/>
        </w:rPr>
      </w:pPr>
    </w:p>
    <w:p w14:paraId="02026853" w14:textId="77777777" w:rsidR="003E165A" w:rsidRPr="003E165A" w:rsidRDefault="003E165A" w:rsidP="003E165A">
      <w:pPr>
        <w:ind w:left="360"/>
        <w:jc w:val="both"/>
        <w:rPr>
          <w:rFonts w:ascii="Tahoma" w:eastAsia="Times New Roman" w:hAnsi="Tahoma" w:cs="Tahoma"/>
          <w:sz w:val="20"/>
          <w:lang w:eastAsia="es-ES"/>
        </w:rPr>
      </w:pPr>
    </w:p>
    <w:p w14:paraId="3168F73E" w14:textId="77777777" w:rsidR="003E165A" w:rsidRPr="003E165A" w:rsidRDefault="003E165A" w:rsidP="003E165A">
      <w:pPr>
        <w:ind w:left="360"/>
        <w:jc w:val="both"/>
        <w:rPr>
          <w:rFonts w:ascii="Tahoma" w:eastAsia="Times New Roman" w:hAnsi="Tahoma" w:cs="Tahoma"/>
          <w:sz w:val="20"/>
          <w:lang w:eastAsia="es-ES"/>
        </w:rPr>
      </w:pPr>
    </w:p>
    <w:p w14:paraId="22E1DD1E" w14:textId="77777777" w:rsidR="003E165A" w:rsidRPr="003E165A" w:rsidRDefault="003E165A" w:rsidP="003E165A">
      <w:pPr>
        <w:ind w:left="360"/>
        <w:jc w:val="both"/>
        <w:rPr>
          <w:rFonts w:ascii="Tahoma" w:eastAsia="Times New Roman" w:hAnsi="Tahoma" w:cs="Tahoma"/>
          <w:sz w:val="20"/>
          <w:lang w:eastAsia="es-ES"/>
        </w:rPr>
      </w:pPr>
    </w:p>
    <w:p w14:paraId="4DEC9F57" w14:textId="77777777" w:rsidR="003E165A" w:rsidRPr="003E165A" w:rsidRDefault="003E165A" w:rsidP="003E165A">
      <w:pPr>
        <w:ind w:left="360"/>
        <w:jc w:val="both"/>
        <w:rPr>
          <w:rFonts w:ascii="Tahoma" w:eastAsia="Times New Roman" w:hAnsi="Tahoma" w:cs="Tahoma"/>
          <w:sz w:val="20"/>
          <w:lang w:eastAsia="es-ES"/>
        </w:rPr>
      </w:pPr>
    </w:p>
    <w:p w14:paraId="09A9A579" w14:textId="77777777" w:rsidR="003E165A" w:rsidRPr="003E165A" w:rsidRDefault="003E165A" w:rsidP="003E165A">
      <w:pPr>
        <w:ind w:left="360"/>
        <w:jc w:val="both"/>
        <w:rPr>
          <w:rFonts w:ascii="Tahoma" w:eastAsia="Times New Roman" w:hAnsi="Tahoma" w:cs="Tahoma"/>
          <w:sz w:val="20"/>
          <w:lang w:eastAsia="es-ES"/>
        </w:rPr>
      </w:pPr>
    </w:p>
    <w:p w14:paraId="4C3DD6C4" w14:textId="77777777" w:rsidR="003E165A" w:rsidRPr="003E165A" w:rsidRDefault="003E165A" w:rsidP="003E165A">
      <w:pPr>
        <w:ind w:left="360"/>
        <w:jc w:val="both"/>
        <w:rPr>
          <w:rFonts w:ascii="Tahoma" w:eastAsia="Times New Roman" w:hAnsi="Tahoma" w:cs="Tahoma"/>
          <w:sz w:val="20"/>
          <w:lang w:eastAsia="es-ES"/>
        </w:rPr>
      </w:pPr>
    </w:p>
    <w:p w14:paraId="7B6505CD"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33" w:name="_Toc89353519"/>
      <w:r w:rsidRPr="003E165A">
        <w:rPr>
          <w:rFonts w:ascii="Tahoma" w:eastAsia="Tahoma" w:hAnsi="Tahoma"/>
          <w:b/>
          <w:color w:val="auto"/>
          <w:sz w:val="20"/>
          <w:lang w:val="x-none" w:eastAsia="en-US"/>
        </w:rPr>
        <w:t>Caso fortuito o fuerza mayor</w:t>
      </w:r>
      <w:bookmarkEnd w:id="33"/>
    </w:p>
    <w:p w14:paraId="6D9C7930" w14:textId="77777777" w:rsidR="003E165A" w:rsidRPr="003E165A" w:rsidRDefault="003E165A" w:rsidP="003E165A">
      <w:pPr>
        <w:tabs>
          <w:tab w:val="left" w:pos="709"/>
        </w:tabs>
        <w:ind w:left="1080"/>
        <w:jc w:val="both"/>
        <w:rPr>
          <w:rFonts w:ascii="Tahoma" w:eastAsia="Times New Roman" w:hAnsi="Tahoma" w:cs="Tahoma"/>
          <w:b/>
          <w:sz w:val="20"/>
          <w:lang w:eastAsia="es-ES"/>
        </w:rPr>
      </w:pPr>
    </w:p>
    <w:p w14:paraId="26E2200C" w14:textId="77777777" w:rsidR="003E165A" w:rsidRPr="003E165A" w:rsidRDefault="003E165A" w:rsidP="003E165A">
      <w:pPr>
        <w:widowControl w:val="0"/>
        <w:ind w:left="709"/>
        <w:jc w:val="both"/>
        <w:rPr>
          <w:rFonts w:ascii="Tahoma" w:eastAsia="Times New Roman" w:hAnsi="Tahoma" w:cs="Tahoma"/>
          <w:sz w:val="20"/>
          <w:lang w:eastAsia="es-ES"/>
        </w:rPr>
      </w:pPr>
      <w:r w:rsidRPr="003E165A">
        <w:rPr>
          <w:rFonts w:ascii="Tahoma" w:eastAsia="Times New Roman" w:hAnsi="Tahoma" w:cs="Tahoma"/>
          <w:sz w:val="20"/>
          <w:lang w:eastAsia="es-ES"/>
        </w:rPr>
        <w:t xml:space="preserve">Se constituye caso fortuito o fuerza mayor, aquellos eventos extraordinarios, irresistibles e imprevisibles que impiden la ejecución de la obligación contractual, siempre que tal hecho no sea consecuencia de negligencia o intención de la parte que la invoca o del personal a su cargo de </w:t>
      </w:r>
      <w:r w:rsidRPr="003E165A">
        <w:rPr>
          <w:rFonts w:ascii="Tahoma" w:eastAsia="Times New Roman" w:hAnsi="Tahoma" w:cs="Tahoma"/>
          <w:b/>
          <w:sz w:val="20"/>
          <w:lang w:eastAsia="es-ES"/>
        </w:rPr>
        <w:t>EL CONTRATISTA.</w:t>
      </w:r>
    </w:p>
    <w:p w14:paraId="4BF43EB5" w14:textId="77777777" w:rsidR="003E165A" w:rsidRPr="003E165A" w:rsidRDefault="003E165A" w:rsidP="003E165A">
      <w:pPr>
        <w:tabs>
          <w:tab w:val="left" w:pos="960"/>
          <w:tab w:val="left" w:pos="1800"/>
          <w:tab w:val="left" w:pos="2160"/>
        </w:tabs>
        <w:ind w:right="45"/>
        <w:jc w:val="both"/>
        <w:rPr>
          <w:rFonts w:ascii="Tahoma" w:eastAsia="Times New Roman" w:hAnsi="Tahoma" w:cs="Tahoma"/>
          <w:sz w:val="20"/>
          <w:lang w:eastAsia="es-ES"/>
        </w:rPr>
      </w:pPr>
    </w:p>
    <w:p w14:paraId="74167121" w14:textId="77777777" w:rsidR="003E165A" w:rsidRPr="003E165A" w:rsidRDefault="003E165A" w:rsidP="003E165A">
      <w:pPr>
        <w:ind w:left="709"/>
        <w:jc w:val="both"/>
        <w:rPr>
          <w:rFonts w:ascii="Tahoma" w:eastAsia="Times New Roman" w:hAnsi="Tahoma" w:cs="Tahoma"/>
          <w:sz w:val="20"/>
          <w:lang w:eastAsia="es-ES"/>
        </w:rPr>
      </w:pPr>
      <w:r w:rsidRPr="003E165A">
        <w:rPr>
          <w:rFonts w:ascii="Tahoma" w:eastAsia="Times New Roman" w:hAnsi="Tahoma" w:cs="Tahoma"/>
          <w:sz w:val="20"/>
          <w:lang w:eastAsia="es-ES"/>
        </w:rPr>
        <w:t>En caso de paro, derrumbes u otros eventos climatológicos o sociales que impidan realizar las actividades de supervisión EL CONTRATISTA deberá presentar a ENOSA, constataciones policiales u documentos emitidos firmados por juez de paz de la localidad sobre la situación que impide realizar las actividades.</w:t>
      </w:r>
    </w:p>
    <w:p w14:paraId="1BFEF4DA" w14:textId="77777777" w:rsidR="003E165A" w:rsidRPr="003E165A" w:rsidRDefault="003E165A" w:rsidP="003E165A">
      <w:pPr>
        <w:ind w:left="709"/>
        <w:jc w:val="both"/>
        <w:rPr>
          <w:rFonts w:ascii="Tahoma" w:eastAsia="Times New Roman" w:hAnsi="Tahoma" w:cs="Tahoma"/>
          <w:sz w:val="20"/>
          <w:lang w:eastAsia="es-ES"/>
        </w:rPr>
      </w:pPr>
    </w:p>
    <w:p w14:paraId="1F041E66" w14:textId="77777777" w:rsidR="003E165A" w:rsidRPr="003E165A" w:rsidRDefault="003E165A" w:rsidP="003E165A">
      <w:pPr>
        <w:ind w:left="709"/>
        <w:jc w:val="both"/>
        <w:rPr>
          <w:rFonts w:ascii="Tahoma" w:eastAsia="Times New Roman" w:hAnsi="Tahoma" w:cs="Tahoma"/>
          <w:sz w:val="20"/>
          <w:lang w:eastAsia="es-ES"/>
        </w:rPr>
      </w:pPr>
      <w:r w:rsidRPr="003E165A">
        <w:rPr>
          <w:rFonts w:ascii="Tahoma" w:eastAsia="Times New Roman" w:hAnsi="Tahoma" w:cs="Tahoma"/>
          <w:sz w:val="20"/>
          <w:lang w:eastAsia="es-ES"/>
        </w:rPr>
        <w:t>Cualquier circunstancia que impida la entrega de la información debe ser informada y sustentada por EL CONTRATISTA, a fin que ENOSA evalúe la posibilidad de ampliar el plazo de entrega de esta.</w:t>
      </w:r>
    </w:p>
    <w:p w14:paraId="7C0EE24D" w14:textId="77777777" w:rsidR="003E165A" w:rsidRPr="003E165A" w:rsidRDefault="003E165A" w:rsidP="003E165A">
      <w:pPr>
        <w:ind w:left="284"/>
        <w:jc w:val="both"/>
        <w:outlineLvl w:val="1"/>
        <w:rPr>
          <w:rFonts w:ascii="Tahoma" w:eastAsia="Tahoma" w:hAnsi="Tahoma" w:cs="Tahoma"/>
          <w:bCs/>
          <w:sz w:val="20"/>
          <w:lang w:val="es-ES" w:eastAsia="en-US"/>
        </w:rPr>
      </w:pPr>
    </w:p>
    <w:p w14:paraId="620CAD77" w14:textId="77777777" w:rsidR="003E165A" w:rsidRPr="003E165A" w:rsidRDefault="003E165A" w:rsidP="003E165A">
      <w:pPr>
        <w:ind w:left="284"/>
        <w:jc w:val="both"/>
        <w:outlineLvl w:val="1"/>
        <w:rPr>
          <w:rFonts w:ascii="Tahoma" w:eastAsia="Tahoma" w:hAnsi="Tahoma" w:cs="Tahoma"/>
          <w:bCs/>
          <w:sz w:val="20"/>
          <w:lang w:val="es-ES" w:eastAsia="en-US"/>
        </w:rPr>
      </w:pPr>
    </w:p>
    <w:p w14:paraId="1B679410"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34" w:name="_Toc89353520"/>
      <w:r w:rsidRPr="003E165A">
        <w:rPr>
          <w:rFonts w:ascii="Tahoma" w:eastAsia="Tahoma" w:hAnsi="Tahoma"/>
          <w:b/>
          <w:color w:val="auto"/>
          <w:sz w:val="20"/>
          <w:lang w:val="x-none" w:eastAsia="en-US"/>
        </w:rPr>
        <w:t>Recursos mínimos con que debe contar EL CONTRATISTA</w:t>
      </w:r>
      <w:bookmarkEnd w:id="34"/>
    </w:p>
    <w:p w14:paraId="6FA7D784" w14:textId="77777777" w:rsidR="003E165A" w:rsidRPr="003E165A" w:rsidRDefault="003E165A" w:rsidP="003E165A">
      <w:pPr>
        <w:spacing w:before="2"/>
        <w:jc w:val="right"/>
        <w:rPr>
          <w:rFonts w:ascii="Tahoma" w:eastAsia="Times New Roman" w:hAnsi="Tahoma" w:cs="Tahoma"/>
          <w:b/>
          <w:sz w:val="20"/>
          <w:lang w:val="es-ES" w:eastAsia="es-ES"/>
        </w:rPr>
      </w:pPr>
    </w:p>
    <w:p w14:paraId="1503DB84" w14:textId="77777777" w:rsidR="003E165A" w:rsidRPr="003E165A" w:rsidRDefault="003E165A" w:rsidP="003E165A">
      <w:pPr>
        <w:tabs>
          <w:tab w:val="left" w:pos="709"/>
        </w:tabs>
        <w:ind w:left="709" w:right="260"/>
        <w:jc w:val="both"/>
        <w:rPr>
          <w:rFonts w:ascii="Tahoma" w:eastAsia="Times New Roman" w:hAnsi="Tahoma" w:cs="Tahoma"/>
          <w:sz w:val="20"/>
          <w:lang w:eastAsia="es-ES"/>
        </w:rPr>
      </w:pPr>
      <w:r w:rsidRPr="003E165A">
        <w:rPr>
          <w:rFonts w:ascii="Tahoma" w:eastAsia="Times New Roman" w:hAnsi="Tahoma" w:cs="Tahoma"/>
          <w:b/>
          <w:sz w:val="20"/>
          <w:lang w:eastAsia="es-ES"/>
        </w:rPr>
        <w:t>EL CONTRATISTA</w:t>
      </w:r>
      <w:r w:rsidRPr="003E165A">
        <w:rPr>
          <w:rFonts w:ascii="Tahoma" w:eastAsia="Times New Roman" w:hAnsi="Tahoma" w:cs="Tahoma"/>
          <w:sz w:val="20"/>
          <w:lang w:eastAsia="es-ES"/>
        </w:rPr>
        <w:t xml:space="preserve"> obligatoriamente deberá disponer de una organización, infraestructura y equipamiento que garanticen el cumplimiento del servicio en forma plena y eficiente durante la vigencia del contrato. El equipamiento aquí especificado, es el general y mínimo.</w:t>
      </w:r>
    </w:p>
    <w:p w14:paraId="50091478" w14:textId="77777777" w:rsidR="003E165A" w:rsidRPr="003E165A" w:rsidRDefault="003E165A" w:rsidP="003E165A">
      <w:pPr>
        <w:tabs>
          <w:tab w:val="left" w:pos="709"/>
        </w:tabs>
        <w:spacing w:before="11"/>
        <w:ind w:left="283"/>
        <w:jc w:val="right"/>
        <w:rPr>
          <w:rFonts w:ascii="Tahoma" w:eastAsia="Times New Roman" w:hAnsi="Tahoma" w:cs="Tahoma"/>
          <w:sz w:val="20"/>
          <w:lang w:eastAsia="es-ES"/>
        </w:rPr>
      </w:pPr>
    </w:p>
    <w:p w14:paraId="07631E4F" w14:textId="77777777" w:rsidR="003E165A" w:rsidRPr="003E165A" w:rsidRDefault="003E165A" w:rsidP="003E165A">
      <w:pPr>
        <w:tabs>
          <w:tab w:val="left" w:pos="709"/>
        </w:tabs>
        <w:ind w:left="709" w:right="261"/>
        <w:jc w:val="both"/>
        <w:rPr>
          <w:rFonts w:ascii="Tahoma" w:eastAsia="Times New Roman" w:hAnsi="Tahoma" w:cs="Tahoma"/>
          <w:sz w:val="20"/>
          <w:lang w:eastAsia="es-ES"/>
        </w:rPr>
      </w:pPr>
      <w:r w:rsidRPr="003E165A">
        <w:rPr>
          <w:rFonts w:ascii="Tahoma" w:eastAsia="Times New Roman" w:hAnsi="Tahoma" w:cs="Tahoma"/>
          <w:sz w:val="20"/>
          <w:lang w:eastAsia="es-ES"/>
        </w:rPr>
        <w:t>EL CONTRATISTA, por ningún motivo podrá utilizar los ambientes, mobiliarios, equipos, herramientas, accesorios y/o infraestructura de ENOSA., salvo acuerdo de las partes en sesión de uso.</w:t>
      </w:r>
    </w:p>
    <w:p w14:paraId="008E6098" w14:textId="77777777" w:rsidR="003E165A" w:rsidRPr="003E165A" w:rsidRDefault="003E165A" w:rsidP="003E165A">
      <w:pPr>
        <w:tabs>
          <w:tab w:val="left" w:pos="709"/>
        </w:tabs>
        <w:ind w:left="567"/>
        <w:jc w:val="both"/>
        <w:outlineLvl w:val="1"/>
        <w:rPr>
          <w:rFonts w:ascii="Tahoma" w:eastAsia="Tahoma" w:hAnsi="Tahoma" w:cs="Tahoma"/>
          <w:bCs/>
          <w:sz w:val="20"/>
          <w:lang w:val="es-ES" w:eastAsia="en-US"/>
        </w:rPr>
      </w:pPr>
    </w:p>
    <w:p w14:paraId="711C5AEB" w14:textId="77777777" w:rsidR="003E165A" w:rsidRPr="003E165A" w:rsidRDefault="003E165A" w:rsidP="003E165A">
      <w:pPr>
        <w:tabs>
          <w:tab w:val="left" w:pos="709"/>
        </w:tabs>
        <w:ind w:left="709" w:right="264"/>
        <w:jc w:val="both"/>
        <w:rPr>
          <w:rFonts w:ascii="Tahoma" w:eastAsia="Times New Roman" w:hAnsi="Tahoma" w:cs="Tahoma"/>
          <w:sz w:val="20"/>
          <w:lang w:eastAsia="es-ES"/>
        </w:rPr>
      </w:pPr>
      <w:r w:rsidRPr="003E165A">
        <w:rPr>
          <w:rFonts w:ascii="Tahoma" w:eastAsia="Times New Roman" w:hAnsi="Tahoma" w:cs="Tahoma"/>
          <w:sz w:val="20"/>
          <w:lang w:eastAsia="es-ES"/>
        </w:rPr>
        <w:t>El equipamiento mínimo solicitado para la prestación del Servicio, se divide en los siguientes aspectos:</w:t>
      </w:r>
    </w:p>
    <w:p w14:paraId="67D8CFF2" w14:textId="77777777" w:rsidR="003E165A" w:rsidRPr="003E165A" w:rsidRDefault="003E165A" w:rsidP="003E165A">
      <w:pPr>
        <w:jc w:val="right"/>
        <w:rPr>
          <w:rFonts w:ascii="Tahoma" w:eastAsia="Times New Roman" w:hAnsi="Tahoma" w:cs="Tahoma"/>
          <w:sz w:val="20"/>
          <w:lang w:val="es-ES" w:eastAsia="es-ES"/>
        </w:rPr>
      </w:pPr>
    </w:p>
    <w:p w14:paraId="03AE75EC" w14:textId="77777777" w:rsidR="003E165A" w:rsidRPr="003E165A" w:rsidRDefault="003E165A" w:rsidP="00117927">
      <w:pPr>
        <w:widowControl w:val="0"/>
        <w:numPr>
          <w:ilvl w:val="2"/>
          <w:numId w:val="56"/>
        </w:numPr>
        <w:tabs>
          <w:tab w:val="left" w:pos="1581"/>
        </w:tabs>
        <w:autoSpaceDE w:val="0"/>
        <w:autoSpaceDN w:val="0"/>
        <w:spacing w:line="265" w:lineRule="exact"/>
        <w:jc w:val="both"/>
        <w:rPr>
          <w:rFonts w:ascii="Tahoma" w:eastAsia="Times New Roman" w:hAnsi="Tahoma" w:cs="Tahoma"/>
          <w:sz w:val="20"/>
          <w:lang w:eastAsia="es-ES"/>
        </w:rPr>
      </w:pPr>
      <w:r w:rsidRPr="003E165A">
        <w:rPr>
          <w:rFonts w:ascii="Tahoma" w:eastAsia="Times New Roman" w:hAnsi="Tahoma" w:cs="Tahoma"/>
          <w:sz w:val="20"/>
          <w:lang w:eastAsia="es-ES"/>
        </w:rPr>
        <w:t>Local o centro de operación</w:t>
      </w:r>
    </w:p>
    <w:p w14:paraId="56EE8DA3" w14:textId="77777777" w:rsidR="003E165A" w:rsidRPr="003E165A" w:rsidRDefault="003E165A" w:rsidP="00117927">
      <w:pPr>
        <w:widowControl w:val="0"/>
        <w:numPr>
          <w:ilvl w:val="2"/>
          <w:numId w:val="56"/>
        </w:numPr>
        <w:tabs>
          <w:tab w:val="left" w:pos="1581"/>
        </w:tabs>
        <w:autoSpaceDE w:val="0"/>
        <w:autoSpaceDN w:val="0"/>
        <w:spacing w:line="265" w:lineRule="exact"/>
        <w:jc w:val="both"/>
        <w:rPr>
          <w:rFonts w:ascii="Tahoma" w:eastAsia="Times New Roman" w:hAnsi="Tahoma" w:cs="Tahoma"/>
          <w:sz w:val="20"/>
          <w:lang w:eastAsia="es-ES"/>
        </w:rPr>
      </w:pPr>
      <w:r w:rsidRPr="003E165A">
        <w:rPr>
          <w:rFonts w:ascii="Tahoma" w:eastAsia="Times New Roman" w:hAnsi="Tahoma" w:cs="Tahoma"/>
          <w:sz w:val="20"/>
          <w:lang w:eastAsia="es-ES"/>
        </w:rPr>
        <w:t>Equipos y Herramientas</w:t>
      </w:r>
    </w:p>
    <w:p w14:paraId="18BC9B2E" w14:textId="77777777" w:rsidR="003E165A" w:rsidRPr="003E165A" w:rsidRDefault="003E165A" w:rsidP="00117927">
      <w:pPr>
        <w:widowControl w:val="0"/>
        <w:numPr>
          <w:ilvl w:val="2"/>
          <w:numId w:val="56"/>
        </w:numPr>
        <w:tabs>
          <w:tab w:val="left" w:pos="1581"/>
        </w:tabs>
        <w:autoSpaceDE w:val="0"/>
        <w:autoSpaceDN w:val="0"/>
        <w:spacing w:before="1" w:line="265" w:lineRule="exact"/>
        <w:jc w:val="both"/>
        <w:rPr>
          <w:rFonts w:ascii="Tahoma" w:eastAsia="Times New Roman" w:hAnsi="Tahoma" w:cs="Tahoma"/>
          <w:sz w:val="20"/>
          <w:lang w:eastAsia="es-ES"/>
        </w:rPr>
      </w:pPr>
      <w:r w:rsidRPr="003E165A">
        <w:rPr>
          <w:rFonts w:ascii="Tahoma" w:eastAsia="Times New Roman" w:hAnsi="Tahoma" w:cs="Tahoma"/>
          <w:sz w:val="20"/>
          <w:lang w:eastAsia="es-ES"/>
        </w:rPr>
        <w:t>Uniforme</w:t>
      </w:r>
    </w:p>
    <w:p w14:paraId="1699FBF2" w14:textId="77777777" w:rsidR="003E165A" w:rsidRPr="003E165A" w:rsidRDefault="003E165A" w:rsidP="00117927">
      <w:pPr>
        <w:widowControl w:val="0"/>
        <w:numPr>
          <w:ilvl w:val="2"/>
          <w:numId w:val="56"/>
        </w:numPr>
        <w:tabs>
          <w:tab w:val="left" w:pos="1581"/>
        </w:tabs>
        <w:autoSpaceDE w:val="0"/>
        <w:autoSpaceDN w:val="0"/>
        <w:spacing w:line="265" w:lineRule="exact"/>
        <w:jc w:val="both"/>
        <w:rPr>
          <w:rFonts w:ascii="Tahoma" w:eastAsia="Times New Roman" w:hAnsi="Tahoma" w:cs="Tahoma"/>
          <w:sz w:val="20"/>
          <w:lang w:eastAsia="es-ES"/>
        </w:rPr>
      </w:pPr>
      <w:r w:rsidRPr="003E165A">
        <w:rPr>
          <w:rFonts w:ascii="Tahoma" w:eastAsia="Times New Roman" w:hAnsi="Tahoma" w:cs="Tahoma"/>
          <w:sz w:val="20"/>
          <w:lang w:eastAsia="es-ES"/>
        </w:rPr>
        <w:t>Transporte</w:t>
      </w:r>
    </w:p>
    <w:p w14:paraId="2C632A4A" w14:textId="77777777" w:rsidR="003E165A" w:rsidRPr="003E165A" w:rsidRDefault="003E165A" w:rsidP="00117927">
      <w:pPr>
        <w:widowControl w:val="0"/>
        <w:numPr>
          <w:ilvl w:val="2"/>
          <w:numId w:val="56"/>
        </w:numPr>
        <w:tabs>
          <w:tab w:val="left" w:pos="1581"/>
        </w:tabs>
        <w:autoSpaceDE w:val="0"/>
        <w:autoSpaceDN w:val="0"/>
        <w:spacing w:before="1"/>
        <w:jc w:val="both"/>
        <w:rPr>
          <w:rFonts w:ascii="Tahoma" w:eastAsia="Times New Roman" w:hAnsi="Tahoma" w:cs="Tahoma"/>
          <w:sz w:val="20"/>
          <w:lang w:eastAsia="es-ES"/>
        </w:rPr>
      </w:pPr>
      <w:r w:rsidRPr="003E165A">
        <w:rPr>
          <w:rFonts w:ascii="Tahoma" w:eastAsia="Times New Roman" w:hAnsi="Tahoma" w:cs="Tahoma"/>
          <w:sz w:val="20"/>
          <w:lang w:eastAsia="es-ES"/>
        </w:rPr>
        <w:t>Personal</w:t>
      </w:r>
    </w:p>
    <w:p w14:paraId="735A1546" w14:textId="77777777" w:rsidR="003E165A" w:rsidRPr="003E165A" w:rsidRDefault="003E165A" w:rsidP="00117927">
      <w:pPr>
        <w:widowControl w:val="0"/>
        <w:numPr>
          <w:ilvl w:val="2"/>
          <w:numId w:val="56"/>
        </w:numPr>
        <w:tabs>
          <w:tab w:val="left" w:pos="1581"/>
        </w:tabs>
        <w:autoSpaceDE w:val="0"/>
        <w:autoSpaceDN w:val="0"/>
        <w:spacing w:before="1"/>
        <w:jc w:val="both"/>
        <w:rPr>
          <w:rFonts w:ascii="Tahoma" w:eastAsia="Calibri" w:hAnsi="Tahoma" w:cs="Tahoma"/>
          <w:sz w:val="20"/>
        </w:rPr>
      </w:pPr>
      <w:r w:rsidRPr="003E165A">
        <w:rPr>
          <w:rFonts w:ascii="Tahoma" w:eastAsia="Times New Roman" w:hAnsi="Tahoma" w:cs="Tahoma"/>
          <w:sz w:val="20"/>
          <w:lang w:eastAsia="es-ES"/>
        </w:rPr>
        <w:t>Software</w:t>
      </w:r>
    </w:p>
    <w:p w14:paraId="61EF07B4" w14:textId="77777777" w:rsidR="003E165A" w:rsidRPr="003E165A" w:rsidRDefault="003E165A" w:rsidP="003E165A">
      <w:pPr>
        <w:ind w:left="284"/>
        <w:jc w:val="both"/>
        <w:outlineLvl w:val="1"/>
        <w:rPr>
          <w:rFonts w:ascii="Tahoma" w:eastAsia="Tahoma" w:hAnsi="Tahoma" w:cs="Tahoma"/>
          <w:bCs/>
          <w:sz w:val="20"/>
          <w:lang w:val="es-ES" w:eastAsia="en-US"/>
        </w:rPr>
      </w:pPr>
    </w:p>
    <w:p w14:paraId="2A07662C"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35" w:name="_Toc89353521"/>
      <w:r w:rsidRPr="003E165A">
        <w:rPr>
          <w:rFonts w:ascii="Tahoma" w:eastAsia="Tahoma" w:hAnsi="Tahoma"/>
          <w:b/>
          <w:color w:val="auto"/>
          <w:sz w:val="20"/>
          <w:lang w:val="x-none" w:eastAsia="en-US"/>
        </w:rPr>
        <w:t>Local o centro de operación</w:t>
      </w:r>
      <w:bookmarkEnd w:id="35"/>
    </w:p>
    <w:p w14:paraId="78E78165" w14:textId="77777777" w:rsidR="003E165A" w:rsidRPr="003E165A" w:rsidRDefault="003E165A" w:rsidP="003E165A">
      <w:pPr>
        <w:tabs>
          <w:tab w:val="left" w:pos="851"/>
          <w:tab w:val="left" w:pos="960"/>
          <w:tab w:val="left" w:pos="1800"/>
          <w:tab w:val="left" w:pos="2160"/>
        </w:tabs>
        <w:ind w:left="993" w:right="45" w:hanging="426"/>
        <w:jc w:val="both"/>
        <w:rPr>
          <w:rFonts w:ascii="Tahoma" w:eastAsia="Times New Roman" w:hAnsi="Tahoma" w:cs="Tahoma"/>
          <w:sz w:val="20"/>
          <w:lang w:val="x-none" w:eastAsia="es-ES"/>
        </w:rPr>
      </w:pPr>
    </w:p>
    <w:p w14:paraId="645BF09B" w14:textId="77777777" w:rsidR="003E165A" w:rsidRPr="003E165A" w:rsidRDefault="003E165A" w:rsidP="003E165A">
      <w:pPr>
        <w:tabs>
          <w:tab w:val="left" w:pos="709"/>
          <w:tab w:val="left" w:pos="851"/>
          <w:tab w:val="left" w:pos="1800"/>
          <w:tab w:val="left" w:pos="2160"/>
        </w:tabs>
        <w:ind w:left="709"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EL </w:t>
      </w:r>
      <w:r w:rsidRPr="003E165A">
        <w:rPr>
          <w:rFonts w:ascii="Tahoma" w:eastAsia="Times New Roman" w:hAnsi="Tahoma" w:cs="Tahoma"/>
          <w:b/>
          <w:sz w:val="20"/>
          <w:lang w:eastAsia="es-ES"/>
        </w:rPr>
        <w:t>CONTRATISTA</w:t>
      </w:r>
      <w:r w:rsidRPr="003E165A">
        <w:rPr>
          <w:rFonts w:ascii="Tahoma" w:eastAsia="Times New Roman" w:hAnsi="Tahoma" w:cs="Tahoma"/>
          <w:sz w:val="20"/>
          <w:lang w:val="x-none" w:eastAsia="es-ES"/>
        </w:rPr>
        <w:t xml:space="preserve"> debe implementar </w:t>
      </w:r>
      <w:r w:rsidRPr="003E165A">
        <w:rPr>
          <w:rFonts w:ascii="Tahoma" w:eastAsia="Times New Roman" w:hAnsi="Tahoma" w:cs="Tahoma"/>
          <w:sz w:val="20"/>
          <w:lang w:eastAsia="es-ES"/>
        </w:rPr>
        <w:t xml:space="preserve">01 local de </w:t>
      </w:r>
      <w:r w:rsidRPr="003E165A">
        <w:rPr>
          <w:rFonts w:ascii="Tahoma" w:eastAsia="Times New Roman" w:hAnsi="Tahoma" w:cs="Tahoma"/>
          <w:sz w:val="20"/>
          <w:lang w:val="x-none" w:eastAsia="es-ES"/>
        </w:rPr>
        <w:t xml:space="preserve">operación </w:t>
      </w:r>
      <w:r w:rsidRPr="003E165A">
        <w:rPr>
          <w:rFonts w:ascii="Tahoma" w:eastAsia="Times New Roman" w:hAnsi="Tahoma" w:cs="Tahoma"/>
          <w:sz w:val="20"/>
          <w:lang w:eastAsia="es-ES"/>
        </w:rPr>
        <w:t>por cada ítems, e</w:t>
      </w:r>
      <w:r w:rsidRPr="003E165A">
        <w:rPr>
          <w:rFonts w:ascii="Tahoma" w:eastAsia="Times New Roman" w:hAnsi="Tahoma" w:cs="Tahoma"/>
          <w:sz w:val="20"/>
          <w:lang w:val="x-none" w:eastAsia="es-ES"/>
        </w:rPr>
        <w:t xml:space="preserve">l cual debe estar </w:t>
      </w:r>
      <w:r w:rsidRPr="003E165A">
        <w:rPr>
          <w:rFonts w:ascii="Tahoma" w:eastAsia="Times New Roman" w:hAnsi="Tahoma" w:cs="Tahoma"/>
          <w:sz w:val="20"/>
          <w:lang w:eastAsia="es-ES"/>
        </w:rPr>
        <w:t xml:space="preserve">cercano a </w:t>
      </w:r>
      <w:r w:rsidRPr="003E165A">
        <w:rPr>
          <w:rFonts w:ascii="Tahoma" w:eastAsia="Times New Roman" w:hAnsi="Tahoma" w:cs="Tahoma"/>
          <w:sz w:val="20"/>
          <w:lang w:val="x-none" w:eastAsia="es-ES"/>
        </w:rPr>
        <w:t xml:space="preserve">la oficina de </w:t>
      </w:r>
      <w:r w:rsidRPr="003E165A">
        <w:rPr>
          <w:rFonts w:ascii="Tahoma" w:eastAsia="Times New Roman" w:hAnsi="Tahoma" w:cs="Tahoma"/>
          <w:sz w:val="20"/>
          <w:lang w:eastAsia="es-ES"/>
        </w:rPr>
        <w:t>la sede principal de atención al cliente de las Unidades de Negocios Piura, Bajo Piura, Alto Piura, Sullana, Paita, Tumbes y Talara. L</w:t>
      </w:r>
      <w:r w:rsidRPr="003E165A">
        <w:rPr>
          <w:rFonts w:ascii="Tahoma" w:eastAsia="Times New Roman" w:hAnsi="Tahoma" w:cs="Tahoma"/>
          <w:sz w:val="20"/>
          <w:lang w:val="es-MX" w:eastAsia="es-ES"/>
        </w:rPr>
        <w:t>a distribución de los locales será la siguiente</w:t>
      </w:r>
      <w:r w:rsidRPr="003E165A">
        <w:rPr>
          <w:rFonts w:ascii="Tahoma" w:eastAsia="Times New Roman" w:hAnsi="Tahoma" w:cs="Tahoma"/>
          <w:sz w:val="20"/>
          <w:lang w:val="x-none" w:eastAsia="es-ES"/>
        </w:rPr>
        <w:t>:</w:t>
      </w:r>
    </w:p>
    <w:p w14:paraId="362A6052" w14:textId="77777777" w:rsidR="003E165A" w:rsidRPr="003E165A" w:rsidRDefault="003E165A" w:rsidP="003E165A">
      <w:pPr>
        <w:tabs>
          <w:tab w:val="left" w:pos="709"/>
          <w:tab w:val="left" w:pos="851"/>
          <w:tab w:val="left" w:pos="1800"/>
          <w:tab w:val="left" w:pos="2160"/>
        </w:tabs>
        <w:ind w:left="1134" w:right="45"/>
        <w:jc w:val="both"/>
        <w:rPr>
          <w:rFonts w:ascii="Tahoma" w:eastAsia="Times New Roman" w:hAnsi="Tahoma" w:cs="Tahoma"/>
          <w:sz w:val="20"/>
          <w:lang w:val="es-ES" w:eastAsia="es-ES"/>
        </w:rPr>
      </w:pPr>
    </w:p>
    <w:p w14:paraId="12BE06DA" w14:textId="77777777" w:rsidR="003E165A" w:rsidRPr="003E165A" w:rsidRDefault="003E165A" w:rsidP="003E165A">
      <w:pPr>
        <w:tabs>
          <w:tab w:val="left" w:pos="709"/>
          <w:tab w:val="left" w:pos="851"/>
          <w:tab w:val="left" w:pos="1800"/>
          <w:tab w:val="left" w:pos="2160"/>
        </w:tabs>
        <w:ind w:left="1134" w:right="45"/>
        <w:jc w:val="both"/>
        <w:rPr>
          <w:rFonts w:ascii="Tahoma" w:eastAsia="Times New Roman" w:hAnsi="Tahoma" w:cs="Tahoma"/>
          <w:iCs/>
          <w:sz w:val="20"/>
          <w:lang w:eastAsia="es-ES"/>
        </w:rPr>
      </w:pPr>
    </w:p>
    <w:tbl>
      <w:tblPr>
        <w:tblW w:w="5146" w:type="dxa"/>
        <w:tblInd w:w="2437" w:type="dxa"/>
        <w:tblCellMar>
          <w:left w:w="70" w:type="dxa"/>
          <w:right w:w="70" w:type="dxa"/>
        </w:tblCellMar>
        <w:tblLook w:val="04A0" w:firstRow="1" w:lastRow="0" w:firstColumn="1" w:lastColumn="0" w:noHBand="0" w:noVBand="1"/>
      </w:tblPr>
      <w:tblGrid>
        <w:gridCol w:w="940"/>
        <w:gridCol w:w="2080"/>
        <w:gridCol w:w="2126"/>
      </w:tblGrid>
      <w:tr w:rsidR="003E165A" w:rsidRPr="003E165A" w14:paraId="5A8F3901" w14:textId="77777777" w:rsidTr="003E165A">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A39A"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Ítem</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5A60C95"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Unidad Negocio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E3D8E77"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Cantidad de locales</w:t>
            </w:r>
          </w:p>
        </w:tc>
      </w:tr>
      <w:tr w:rsidR="003E165A" w:rsidRPr="003E165A" w14:paraId="642E7DFC"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438ACA08"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w:t>
            </w:r>
          </w:p>
        </w:tc>
        <w:tc>
          <w:tcPr>
            <w:tcW w:w="2080" w:type="dxa"/>
            <w:tcBorders>
              <w:top w:val="nil"/>
              <w:left w:val="nil"/>
              <w:bottom w:val="single" w:sz="4" w:space="0" w:color="auto"/>
              <w:right w:val="single" w:sz="4" w:space="0" w:color="auto"/>
            </w:tcBorders>
            <w:shd w:val="clear" w:color="auto" w:fill="auto"/>
            <w:noWrap/>
            <w:vAlign w:val="bottom"/>
            <w:hideMark/>
          </w:tcPr>
          <w:p w14:paraId="3E75799C"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Piura</w:t>
            </w:r>
          </w:p>
        </w:tc>
        <w:tc>
          <w:tcPr>
            <w:tcW w:w="2126" w:type="dxa"/>
            <w:tcBorders>
              <w:top w:val="nil"/>
              <w:left w:val="nil"/>
              <w:bottom w:val="single" w:sz="4" w:space="0" w:color="auto"/>
              <w:right w:val="single" w:sz="4" w:space="0" w:color="auto"/>
            </w:tcBorders>
            <w:shd w:val="clear" w:color="auto" w:fill="auto"/>
            <w:noWrap/>
            <w:vAlign w:val="bottom"/>
            <w:hideMark/>
          </w:tcPr>
          <w:p w14:paraId="3BC7344F"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2341DF4C"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66A40ABB"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w:t>
            </w:r>
          </w:p>
        </w:tc>
        <w:tc>
          <w:tcPr>
            <w:tcW w:w="2080" w:type="dxa"/>
            <w:tcBorders>
              <w:top w:val="nil"/>
              <w:left w:val="nil"/>
              <w:bottom w:val="single" w:sz="4" w:space="0" w:color="auto"/>
              <w:right w:val="single" w:sz="4" w:space="0" w:color="auto"/>
            </w:tcBorders>
            <w:shd w:val="clear" w:color="auto" w:fill="auto"/>
            <w:noWrap/>
            <w:vAlign w:val="bottom"/>
            <w:hideMark/>
          </w:tcPr>
          <w:p w14:paraId="3E3C8E23"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Bajo Piura</w:t>
            </w:r>
          </w:p>
        </w:tc>
        <w:tc>
          <w:tcPr>
            <w:tcW w:w="2126" w:type="dxa"/>
            <w:tcBorders>
              <w:top w:val="nil"/>
              <w:left w:val="nil"/>
              <w:bottom w:val="single" w:sz="4" w:space="0" w:color="auto"/>
              <w:right w:val="single" w:sz="4" w:space="0" w:color="auto"/>
            </w:tcBorders>
            <w:shd w:val="clear" w:color="auto" w:fill="auto"/>
            <w:noWrap/>
            <w:hideMark/>
          </w:tcPr>
          <w:p w14:paraId="3425A544"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716A6E10"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312025ED"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3</w:t>
            </w:r>
          </w:p>
        </w:tc>
        <w:tc>
          <w:tcPr>
            <w:tcW w:w="2080" w:type="dxa"/>
            <w:tcBorders>
              <w:top w:val="nil"/>
              <w:left w:val="nil"/>
              <w:bottom w:val="single" w:sz="4" w:space="0" w:color="auto"/>
              <w:right w:val="single" w:sz="4" w:space="0" w:color="auto"/>
            </w:tcBorders>
            <w:shd w:val="clear" w:color="auto" w:fill="auto"/>
            <w:noWrap/>
            <w:vAlign w:val="bottom"/>
            <w:hideMark/>
          </w:tcPr>
          <w:p w14:paraId="395BBB3B"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Alto Piura</w:t>
            </w:r>
          </w:p>
        </w:tc>
        <w:tc>
          <w:tcPr>
            <w:tcW w:w="2126" w:type="dxa"/>
            <w:tcBorders>
              <w:top w:val="nil"/>
              <w:left w:val="nil"/>
              <w:bottom w:val="single" w:sz="4" w:space="0" w:color="auto"/>
              <w:right w:val="single" w:sz="4" w:space="0" w:color="auto"/>
            </w:tcBorders>
            <w:shd w:val="clear" w:color="auto" w:fill="auto"/>
            <w:noWrap/>
            <w:hideMark/>
          </w:tcPr>
          <w:p w14:paraId="0F2AA0E0"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1C923EF4"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1B0D60F6"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lastRenderedPageBreak/>
              <w:t>4</w:t>
            </w:r>
          </w:p>
        </w:tc>
        <w:tc>
          <w:tcPr>
            <w:tcW w:w="2080" w:type="dxa"/>
            <w:tcBorders>
              <w:top w:val="nil"/>
              <w:left w:val="nil"/>
              <w:bottom w:val="single" w:sz="4" w:space="0" w:color="auto"/>
              <w:right w:val="single" w:sz="4" w:space="0" w:color="auto"/>
            </w:tcBorders>
            <w:shd w:val="clear" w:color="auto" w:fill="auto"/>
            <w:noWrap/>
            <w:vAlign w:val="bottom"/>
            <w:hideMark/>
          </w:tcPr>
          <w:p w14:paraId="6B4D8EA9"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Sullana</w:t>
            </w:r>
          </w:p>
        </w:tc>
        <w:tc>
          <w:tcPr>
            <w:tcW w:w="2126" w:type="dxa"/>
            <w:tcBorders>
              <w:top w:val="nil"/>
              <w:left w:val="nil"/>
              <w:bottom w:val="single" w:sz="4" w:space="0" w:color="auto"/>
              <w:right w:val="single" w:sz="4" w:space="0" w:color="auto"/>
            </w:tcBorders>
            <w:shd w:val="clear" w:color="auto" w:fill="auto"/>
            <w:noWrap/>
            <w:hideMark/>
          </w:tcPr>
          <w:p w14:paraId="1966ECAC"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2C8D4AD1"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3185E085"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5</w:t>
            </w:r>
          </w:p>
        </w:tc>
        <w:tc>
          <w:tcPr>
            <w:tcW w:w="2080" w:type="dxa"/>
            <w:tcBorders>
              <w:top w:val="nil"/>
              <w:left w:val="nil"/>
              <w:bottom w:val="single" w:sz="4" w:space="0" w:color="auto"/>
              <w:right w:val="single" w:sz="4" w:space="0" w:color="auto"/>
            </w:tcBorders>
            <w:shd w:val="clear" w:color="auto" w:fill="auto"/>
            <w:noWrap/>
            <w:vAlign w:val="bottom"/>
            <w:hideMark/>
          </w:tcPr>
          <w:p w14:paraId="78032BE6"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Paita</w:t>
            </w:r>
          </w:p>
        </w:tc>
        <w:tc>
          <w:tcPr>
            <w:tcW w:w="2126" w:type="dxa"/>
            <w:tcBorders>
              <w:top w:val="nil"/>
              <w:left w:val="nil"/>
              <w:bottom w:val="single" w:sz="4" w:space="0" w:color="auto"/>
              <w:right w:val="single" w:sz="4" w:space="0" w:color="auto"/>
            </w:tcBorders>
            <w:shd w:val="clear" w:color="auto" w:fill="auto"/>
            <w:noWrap/>
            <w:hideMark/>
          </w:tcPr>
          <w:p w14:paraId="2CB811BD"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3B97FBE0"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437BEE85"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6</w:t>
            </w:r>
          </w:p>
        </w:tc>
        <w:tc>
          <w:tcPr>
            <w:tcW w:w="2080" w:type="dxa"/>
            <w:tcBorders>
              <w:top w:val="nil"/>
              <w:left w:val="nil"/>
              <w:bottom w:val="single" w:sz="4" w:space="0" w:color="auto"/>
              <w:right w:val="single" w:sz="4" w:space="0" w:color="auto"/>
            </w:tcBorders>
            <w:shd w:val="clear" w:color="auto" w:fill="auto"/>
            <w:noWrap/>
            <w:vAlign w:val="bottom"/>
            <w:hideMark/>
          </w:tcPr>
          <w:p w14:paraId="047A3FCF"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Tumbes</w:t>
            </w:r>
          </w:p>
        </w:tc>
        <w:tc>
          <w:tcPr>
            <w:tcW w:w="2126" w:type="dxa"/>
            <w:tcBorders>
              <w:top w:val="nil"/>
              <w:left w:val="nil"/>
              <w:bottom w:val="single" w:sz="4" w:space="0" w:color="auto"/>
              <w:right w:val="single" w:sz="4" w:space="0" w:color="auto"/>
            </w:tcBorders>
            <w:shd w:val="clear" w:color="auto" w:fill="auto"/>
            <w:noWrap/>
            <w:hideMark/>
          </w:tcPr>
          <w:p w14:paraId="60EE935B"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2CD41D8D"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50A696D7"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7</w:t>
            </w:r>
          </w:p>
        </w:tc>
        <w:tc>
          <w:tcPr>
            <w:tcW w:w="2080" w:type="dxa"/>
            <w:tcBorders>
              <w:top w:val="nil"/>
              <w:left w:val="nil"/>
              <w:bottom w:val="single" w:sz="4" w:space="0" w:color="auto"/>
              <w:right w:val="single" w:sz="4" w:space="0" w:color="auto"/>
            </w:tcBorders>
            <w:shd w:val="clear" w:color="auto" w:fill="auto"/>
            <w:noWrap/>
            <w:vAlign w:val="bottom"/>
            <w:hideMark/>
          </w:tcPr>
          <w:p w14:paraId="21F5A779"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Talara</w:t>
            </w:r>
          </w:p>
        </w:tc>
        <w:tc>
          <w:tcPr>
            <w:tcW w:w="2126" w:type="dxa"/>
            <w:tcBorders>
              <w:top w:val="nil"/>
              <w:left w:val="nil"/>
              <w:bottom w:val="single" w:sz="4" w:space="0" w:color="auto"/>
              <w:right w:val="single" w:sz="4" w:space="0" w:color="auto"/>
            </w:tcBorders>
            <w:shd w:val="clear" w:color="auto" w:fill="auto"/>
            <w:noWrap/>
            <w:hideMark/>
          </w:tcPr>
          <w:p w14:paraId="68269FFA"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01</w:t>
            </w:r>
          </w:p>
        </w:tc>
      </w:tr>
      <w:tr w:rsidR="003E165A" w:rsidRPr="003E165A" w14:paraId="395200AB" w14:textId="77777777" w:rsidTr="003E165A">
        <w:trPr>
          <w:trHeight w:val="30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7E7AFE"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6F415B21"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07 locales</w:t>
            </w:r>
          </w:p>
        </w:tc>
      </w:tr>
    </w:tbl>
    <w:p w14:paraId="19F06761" w14:textId="77777777" w:rsidR="003E165A" w:rsidRPr="003E165A" w:rsidRDefault="003E165A" w:rsidP="003E165A">
      <w:pPr>
        <w:tabs>
          <w:tab w:val="left" w:pos="709"/>
          <w:tab w:val="left" w:pos="851"/>
          <w:tab w:val="left" w:pos="1800"/>
          <w:tab w:val="left" w:pos="2160"/>
        </w:tabs>
        <w:ind w:left="1134" w:right="45"/>
        <w:jc w:val="both"/>
        <w:rPr>
          <w:rFonts w:ascii="Tahoma" w:eastAsia="Times New Roman" w:hAnsi="Tahoma" w:cs="Tahoma"/>
          <w:sz w:val="20"/>
          <w:lang w:val="x-none" w:eastAsia="es-ES"/>
        </w:rPr>
      </w:pPr>
    </w:p>
    <w:p w14:paraId="36BAC41D" w14:textId="77777777" w:rsidR="003E165A" w:rsidRPr="003E165A" w:rsidRDefault="003E165A" w:rsidP="003E165A">
      <w:pPr>
        <w:tabs>
          <w:tab w:val="left" w:pos="709"/>
          <w:tab w:val="left" w:pos="851"/>
          <w:tab w:val="left" w:pos="1800"/>
          <w:tab w:val="left" w:pos="2160"/>
        </w:tabs>
        <w:ind w:left="1134" w:right="45"/>
        <w:jc w:val="both"/>
        <w:rPr>
          <w:rFonts w:ascii="Tahoma" w:eastAsia="Times New Roman" w:hAnsi="Tahoma" w:cs="Tahoma"/>
          <w:sz w:val="20"/>
          <w:lang w:val="x-none" w:eastAsia="es-ES"/>
        </w:rPr>
      </w:pPr>
    </w:p>
    <w:p w14:paraId="36025824" w14:textId="77777777" w:rsidR="003E165A" w:rsidRPr="003E165A" w:rsidRDefault="003E165A" w:rsidP="003E165A">
      <w:pPr>
        <w:tabs>
          <w:tab w:val="left" w:pos="709"/>
          <w:tab w:val="left" w:pos="851"/>
          <w:tab w:val="left" w:pos="1800"/>
          <w:tab w:val="left" w:pos="2160"/>
        </w:tabs>
        <w:ind w:left="709"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El local de </w:t>
      </w:r>
      <w:r w:rsidRPr="003E165A">
        <w:rPr>
          <w:rFonts w:ascii="Tahoma" w:eastAsia="Times New Roman" w:hAnsi="Tahoma" w:cs="Tahoma"/>
          <w:b/>
          <w:sz w:val="20"/>
          <w:lang w:val="x-none" w:eastAsia="es-ES"/>
        </w:rPr>
        <w:t>EL CONTRATISTA</w:t>
      </w:r>
      <w:r w:rsidRPr="003E165A">
        <w:rPr>
          <w:rFonts w:ascii="Tahoma" w:eastAsia="Times New Roman" w:hAnsi="Tahoma" w:cs="Tahoma"/>
          <w:sz w:val="20"/>
          <w:lang w:val="x-none" w:eastAsia="es-ES"/>
        </w:rPr>
        <w:t xml:space="preserve"> deberá </w:t>
      </w:r>
      <w:r w:rsidRPr="003E165A">
        <w:rPr>
          <w:rFonts w:ascii="Tahoma" w:eastAsia="Times New Roman" w:hAnsi="Tahoma" w:cs="Tahoma"/>
          <w:sz w:val="20"/>
          <w:lang w:val="es-MX" w:eastAsia="es-ES"/>
        </w:rPr>
        <w:t xml:space="preserve">estar </w:t>
      </w:r>
      <w:r w:rsidRPr="003E165A">
        <w:rPr>
          <w:rFonts w:ascii="Tahoma" w:eastAsia="Times New Roman" w:hAnsi="Tahoma" w:cs="Tahoma"/>
          <w:sz w:val="20"/>
          <w:lang w:val="x-none" w:eastAsia="es-ES"/>
        </w:rPr>
        <w:t xml:space="preserve">equipado con mobiliario: </w:t>
      </w:r>
      <w:r w:rsidRPr="003E165A">
        <w:rPr>
          <w:rFonts w:ascii="Tahoma" w:eastAsia="Times New Roman" w:hAnsi="Tahoma" w:cs="Tahoma"/>
          <w:sz w:val="20"/>
          <w:lang w:val="es-MX" w:eastAsia="es-ES"/>
        </w:rPr>
        <w:t xml:space="preserve">(escritorios, </w:t>
      </w:r>
      <w:r w:rsidRPr="003E165A">
        <w:rPr>
          <w:rFonts w:ascii="Tahoma" w:eastAsia="Times New Roman" w:hAnsi="Tahoma" w:cs="Tahoma"/>
          <w:sz w:val="20"/>
          <w:lang w:val="x-none" w:eastAsia="es-ES"/>
        </w:rPr>
        <w:t>mesas, sillas ergonómicas</w:t>
      </w:r>
      <w:r w:rsidRPr="003E165A">
        <w:rPr>
          <w:rFonts w:ascii="Tahoma" w:eastAsia="Times New Roman" w:hAnsi="Tahoma" w:cs="Tahoma"/>
          <w:sz w:val="20"/>
          <w:lang w:val="es-MX" w:eastAsia="es-ES"/>
        </w:rPr>
        <w:t>, etc.)</w:t>
      </w:r>
      <w:r w:rsidRPr="003E165A">
        <w:rPr>
          <w:rFonts w:ascii="Tahoma" w:eastAsia="Times New Roman" w:hAnsi="Tahoma" w:cs="Tahoma"/>
          <w:sz w:val="20"/>
          <w:lang w:val="x-none" w:eastAsia="es-ES"/>
        </w:rPr>
        <w:t xml:space="preserve"> para que el personal del mismo proceda a realizar las actividades, así como para realizar las reuniones de coordinación respectivas</w:t>
      </w:r>
    </w:p>
    <w:p w14:paraId="12FC1B1F" w14:textId="77777777" w:rsidR="003E165A" w:rsidRPr="003E165A" w:rsidRDefault="003E165A" w:rsidP="003E165A">
      <w:pPr>
        <w:tabs>
          <w:tab w:val="left" w:pos="851"/>
          <w:tab w:val="left" w:pos="960"/>
          <w:tab w:val="left" w:pos="1800"/>
          <w:tab w:val="left" w:pos="2160"/>
        </w:tabs>
        <w:ind w:left="709" w:right="45" w:hanging="426"/>
        <w:jc w:val="both"/>
        <w:rPr>
          <w:rFonts w:ascii="Tahoma" w:eastAsia="Times New Roman" w:hAnsi="Tahoma" w:cs="Tahoma"/>
          <w:sz w:val="20"/>
          <w:lang w:val="x-none" w:eastAsia="es-ES"/>
        </w:rPr>
      </w:pPr>
    </w:p>
    <w:p w14:paraId="6CA93705" w14:textId="77777777" w:rsidR="003E165A" w:rsidRPr="003E165A" w:rsidRDefault="003E165A" w:rsidP="003E165A">
      <w:pPr>
        <w:tabs>
          <w:tab w:val="left" w:pos="709"/>
          <w:tab w:val="left" w:pos="851"/>
          <w:tab w:val="left" w:pos="1800"/>
          <w:tab w:val="left" w:pos="2160"/>
        </w:tabs>
        <w:ind w:left="709"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El local de EL CONTRATISTA deberá contar con espacio suficiente para que el personal del mismo proceda a realizar las actividades, así como para realizar las reuniones de coordinación respectivas. Se entiende que la capacidad de este espacio debe ser suficiente para abarcar </w:t>
      </w:r>
      <w:r w:rsidRPr="003E165A">
        <w:rPr>
          <w:rFonts w:ascii="Tahoma" w:eastAsia="Times New Roman" w:hAnsi="Tahoma" w:cs="Tahoma"/>
          <w:sz w:val="20"/>
          <w:lang w:eastAsia="es-ES"/>
        </w:rPr>
        <w:t xml:space="preserve">(aforo) </w:t>
      </w:r>
      <w:r w:rsidRPr="003E165A">
        <w:rPr>
          <w:rFonts w:ascii="Tahoma" w:eastAsia="Times New Roman" w:hAnsi="Tahoma" w:cs="Tahoma"/>
          <w:sz w:val="20"/>
          <w:lang w:val="x-none" w:eastAsia="es-ES"/>
        </w:rPr>
        <w:t>el trabajo de todo el personal en un mismo momento.</w:t>
      </w:r>
    </w:p>
    <w:p w14:paraId="32B0B4F3" w14:textId="77777777" w:rsidR="003E165A" w:rsidRPr="003E165A" w:rsidRDefault="003E165A" w:rsidP="003E165A">
      <w:pPr>
        <w:tabs>
          <w:tab w:val="left" w:pos="709"/>
          <w:tab w:val="left" w:pos="851"/>
          <w:tab w:val="left" w:pos="1800"/>
          <w:tab w:val="left" w:pos="2160"/>
        </w:tabs>
        <w:ind w:left="709" w:right="45"/>
        <w:jc w:val="both"/>
        <w:rPr>
          <w:rFonts w:ascii="Tahoma" w:eastAsia="Times New Roman" w:hAnsi="Tahoma" w:cs="Tahoma"/>
          <w:sz w:val="20"/>
          <w:lang w:val="x-none" w:eastAsia="es-ES"/>
        </w:rPr>
      </w:pPr>
    </w:p>
    <w:p w14:paraId="401AAB1D" w14:textId="77777777" w:rsidR="003E165A" w:rsidRPr="003E165A" w:rsidRDefault="003E165A" w:rsidP="003E165A">
      <w:pPr>
        <w:tabs>
          <w:tab w:val="left" w:pos="709"/>
          <w:tab w:val="left" w:pos="851"/>
          <w:tab w:val="left" w:pos="1800"/>
          <w:tab w:val="left" w:pos="2160"/>
        </w:tabs>
        <w:ind w:left="709"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También debe disponer de servicios de internet y los </w:t>
      </w:r>
      <w:r w:rsidRPr="003E165A">
        <w:rPr>
          <w:rFonts w:ascii="Tahoma" w:eastAsia="Times New Roman" w:hAnsi="Tahoma" w:cs="Tahoma"/>
          <w:sz w:val="20"/>
          <w:lang w:val="es-MX" w:eastAsia="es-ES"/>
        </w:rPr>
        <w:t xml:space="preserve">servicios </w:t>
      </w:r>
      <w:r w:rsidRPr="003E165A">
        <w:rPr>
          <w:rFonts w:ascii="Tahoma" w:eastAsia="Times New Roman" w:hAnsi="Tahoma" w:cs="Tahoma"/>
          <w:sz w:val="20"/>
          <w:lang w:val="x-none" w:eastAsia="es-ES"/>
        </w:rPr>
        <w:t>básicos tales como electricidad, agua, desagüe etc. y áreas básicas tales como almacenes, vestuarios, servicios higiénicos, adecuada ventilación, etc.</w:t>
      </w:r>
    </w:p>
    <w:p w14:paraId="5A235365" w14:textId="77777777" w:rsidR="003E165A" w:rsidRPr="003E165A" w:rsidRDefault="003E165A" w:rsidP="003E165A">
      <w:pPr>
        <w:tabs>
          <w:tab w:val="left" w:pos="851"/>
          <w:tab w:val="left" w:pos="960"/>
          <w:tab w:val="left" w:pos="1800"/>
          <w:tab w:val="left" w:pos="2160"/>
        </w:tabs>
        <w:ind w:left="993" w:right="45" w:hanging="426"/>
        <w:jc w:val="both"/>
        <w:rPr>
          <w:rFonts w:ascii="Tahoma" w:eastAsia="Times New Roman" w:hAnsi="Tahoma" w:cs="Tahoma"/>
          <w:sz w:val="20"/>
          <w:lang w:val="x-none" w:eastAsia="es-ES"/>
        </w:rPr>
      </w:pPr>
    </w:p>
    <w:p w14:paraId="18433E0F" w14:textId="77777777" w:rsidR="003E165A" w:rsidRPr="003E165A" w:rsidRDefault="003E165A" w:rsidP="003E165A">
      <w:pPr>
        <w:tabs>
          <w:tab w:val="left" w:pos="851"/>
        </w:tabs>
        <w:ind w:left="993" w:hanging="426"/>
        <w:jc w:val="both"/>
        <w:outlineLvl w:val="1"/>
        <w:rPr>
          <w:rFonts w:ascii="Tahoma" w:eastAsia="Tahoma" w:hAnsi="Tahoma" w:cs="Tahoma"/>
          <w:bCs/>
          <w:sz w:val="20"/>
          <w:lang w:val="es-ES" w:eastAsia="en-US"/>
        </w:rPr>
      </w:pPr>
    </w:p>
    <w:p w14:paraId="66B07C4B"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36" w:name="_Toc89353522"/>
      <w:r w:rsidRPr="003E165A">
        <w:rPr>
          <w:rFonts w:ascii="Tahoma" w:eastAsia="Tahoma" w:hAnsi="Tahoma"/>
          <w:b/>
          <w:color w:val="auto"/>
          <w:sz w:val="20"/>
          <w:lang w:val="x-none" w:eastAsia="en-US"/>
        </w:rPr>
        <w:t>Equipos y Herramientas</w:t>
      </w:r>
      <w:bookmarkEnd w:id="36"/>
    </w:p>
    <w:p w14:paraId="1B9D47F4" w14:textId="77777777" w:rsidR="003E165A" w:rsidRPr="003E165A" w:rsidRDefault="003E165A" w:rsidP="003E165A">
      <w:pPr>
        <w:tabs>
          <w:tab w:val="left" w:pos="851"/>
        </w:tabs>
        <w:ind w:left="993" w:hanging="426"/>
        <w:jc w:val="both"/>
        <w:outlineLvl w:val="1"/>
        <w:rPr>
          <w:rFonts w:ascii="Tahoma" w:eastAsia="Tahoma" w:hAnsi="Tahoma" w:cs="Tahoma"/>
          <w:bCs/>
          <w:sz w:val="20"/>
          <w:lang w:val="es-ES" w:eastAsia="en-US"/>
        </w:rPr>
      </w:pPr>
    </w:p>
    <w:p w14:paraId="7BDE1508" w14:textId="77777777" w:rsidR="003E165A" w:rsidRPr="003E165A" w:rsidRDefault="003E165A" w:rsidP="003E165A">
      <w:pPr>
        <w:widowControl w:val="0"/>
        <w:ind w:left="709"/>
        <w:jc w:val="both"/>
        <w:rPr>
          <w:rFonts w:ascii="Tahoma" w:eastAsia="Times New Roman" w:hAnsi="Tahoma" w:cs="Tahoma"/>
          <w:sz w:val="20"/>
          <w:lang w:val="es-ES" w:eastAsia="es-ES"/>
        </w:rPr>
      </w:pPr>
      <w:r w:rsidRPr="003E165A">
        <w:rPr>
          <w:rFonts w:ascii="Tahoma" w:eastAsia="Times New Roman" w:hAnsi="Tahoma" w:cs="Tahoma"/>
          <w:sz w:val="20"/>
          <w:lang w:val="x-none" w:eastAsia="es-ES"/>
        </w:rPr>
        <w:t>El equipamiento para cubrir las necesidades del servicio, con calidad y seguridad del personal indicados, la Infraestructura, equipamiento, Maquinaria, Instrumentos y Herramientas mínimos se encuentran detallados por unidad de negocio</w:t>
      </w:r>
      <w:r w:rsidRPr="003E165A">
        <w:rPr>
          <w:rFonts w:ascii="Tahoma" w:eastAsia="Times New Roman" w:hAnsi="Tahoma" w:cs="Tahoma"/>
          <w:sz w:val="20"/>
          <w:lang w:val="es-ES" w:eastAsia="es-ES"/>
        </w:rPr>
        <w:t>.</w:t>
      </w:r>
    </w:p>
    <w:p w14:paraId="11D9D95B" w14:textId="77777777" w:rsidR="003E165A" w:rsidRPr="003E165A" w:rsidRDefault="003E165A" w:rsidP="003E165A">
      <w:pPr>
        <w:ind w:left="284"/>
        <w:jc w:val="both"/>
        <w:outlineLvl w:val="1"/>
        <w:rPr>
          <w:rFonts w:ascii="Tahoma" w:eastAsia="Times New Roman" w:hAnsi="Tahoma" w:cs="Tahoma"/>
          <w:sz w:val="20"/>
          <w:lang w:val="x-none" w:eastAsia="es-ES"/>
        </w:rPr>
      </w:pPr>
    </w:p>
    <w:p w14:paraId="6D743EDD" w14:textId="77777777" w:rsidR="003E165A" w:rsidRPr="003E165A" w:rsidRDefault="003E165A" w:rsidP="003E165A">
      <w:pPr>
        <w:ind w:left="284"/>
        <w:jc w:val="both"/>
        <w:outlineLvl w:val="1"/>
        <w:rPr>
          <w:rFonts w:ascii="Tahoma" w:eastAsia="Times New Roman" w:hAnsi="Tahoma" w:cs="Tahoma"/>
          <w:sz w:val="20"/>
          <w:lang w:val="x-none" w:eastAsia="es-ES"/>
        </w:rPr>
      </w:pPr>
    </w:p>
    <w:p w14:paraId="1F9C9714"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37" w:name="_Toc89353523"/>
      <w:r w:rsidRPr="003E165A">
        <w:rPr>
          <w:rFonts w:ascii="Tahoma" w:eastAsia="Tahoma" w:hAnsi="Tahoma"/>
          <w:b/>
          <w:color w:val="auto"/>
          <w:sz w:val="20"/>
          <w:lang w:val="x-none" w:eastAsia="en-US"/>
        </w:rPr>
        <w:t>Comunicaciones</w:t>
      </w:r>
      <w:bookmarkEnd w:id="37"/>
    </w:p>
    <w:p w14:paraId="555C983B" w14:textId="77777777" w:rsidR="003E165A" w:rsidRPr="003E165A" w:rsidRDefault="003E165A" w:rsidP="003E165A">
      <w:pPr>
        <w:widowControl w:val="0"/>
        <w:ind w:left="709"/>
        <w:jc w:val="both"/>
        <w:rPr>
          <w:rFonts w:ascii="Tahoma" w:eastAsia="Times New Roman" w:hAnsi="Tahoma" w:cs="Tahoma"/>
          <w:sz w:val="20"/>
          <w:lang w:eastAsia="es-ES"/>
        </w:rPr>
      </w:pPr>
    </w:p>
    <w:p w14:paraId="5C48F197" w14:textId="77777777" w:rsidR="003E165A" w:rsidRPr="003E165A" w:rsidRDefault="003E165A" w:rsidP="003E165A">
      <w:pPr>
        <w:spacing w:before="29" w:after="200" w:line="259" w:lineRule="auto"/>
        <w:ind w:left="709" w:right="114"/>
        <w:contextualSpacing/>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Está conformado por los equipos de comunicación, hardware e infraestructura; que utilizará el contratista con la finalidad de coordinar y realizar los trabajos.</w:t>
      </w:r>
    </w:p>
    <w:p w14:paraId="756905BE"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Como mínimo e</w:t>
      </w:r>
      <w:r w:rsidRPr="003E165A">
        <w:rPr>
          <w:rFonts w:ascii="Tahoma" w:eastAsia="Times New Roman" w:hAnsi="Tahoma" w:cs="Tahoma"/>
          <w:sz w:val="20"/>
          <w:lang w:val="x-none" w:eastAsia="es-ES"/>
        </w:rPr>
        <w:t xml:space="preserve">l coordinador </w:t>
      </w:r>
      <w:r w:rsidRPr="003E165A">
        <w:rPr>
          <w:rFonts w:ascii="Tahoma" w:eastAsia="Times New Roman" w:hAnsi="Tahoma" w:cs="Tahoma"/>
          <w:sz w:val="20"/>
          <w:lang w:val="es-MX" w:eastAsia="es-ES"/>
        </w:rPr>
        <w:t>Supervisor</w:t>
      </w:r>
      <w:r w:rsidRPr="003E165A">
        <w:rPr>
          <w:rFonts w:ascii="Tahoma" w:eastAsia="Times New Roman" w:hAnsi="Tahoma" w:cs="Tahoma"/>
          <w:sz w:val="20"/>
          <w:lang w:val="x-none" w:eastAsia="es-ES"/>
        </w:rPr>
        <w:t xml:space="preserve">, los supervisores y el técnico principal de </w:t>
      </w:r>
      <w:r w:rsidRPr="003E165A">
        <w:rPr>
          <w:rFonts w:ascii="Tahoma" w:eastAsia="Times New Roman" w:hAnsi="Tahoma" w:cs="Tahoma"/>
          <w:sz w:val="20"/>
          <w:lang w:val="es-MX" w:eastAsia="es-ES"/>
        </w:rPr>
        <w:t xml:space="preserve">cada </w:t>
      </w:r>
      <w:r w:rsidRPr="003E165A">
        <w:rPr>
          <w:rFonts w:ascii="Tahoma" w:eastAsia="Times New Roman" w:hAnsi="Tahoma" w:cs="Tahoma"/>
          <w:sz w:val="20"/>
          <w:lang w:val="x-none" w:eastAsia="es-ES"/>
        </w:rPr>
        <w:t>cuadrilla, deberán contar con Teléfono Móvil en la red empresarial igual a la de ENOSA.</w:t>
      </w:r>
    </w:p>
    <w:p w14:paraId="590E4CB2"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p>
    <w:p w14:paraId="14A1407A"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r w:rsidRPr="003E165A">
        <w:rPr>
          <w:rFonts w:ascii="Tahoma" w:eastAsia="Times New Roman" w:hAnsi="Tahoma" w:cs="Tahoma"/>
          <w:b/>
          <w:sz w:val="20"/>
          <w:lang w:val="x-none" w:eastAsia="es-ES"/>
        </w:rPr>
        <w:t>EL CONTRATISTA</w:t>
      </w:r>
      <w:r w:rsidRPr="003E165A">
        <w:rPr>
          <w:rFonts w:ascii="Tahoma" w:eastAsia="Times New Roman" w:hAnsi="Tahoma" w:cs="Tahoma"/>
          <w:sz w:val="20"/>
          <w:lang w:val="x-none" w:eastAsia="es-ES"/>
        </w:rPr>
        <w:t xml:space="preserve"> proveerá equipos móviles para la comunicación de voz a cada uno de </w:t>
      </w:r>
      <w:r w:rsidRPr="003E165A">
        <w:rPr>
          <w:rFonts w:ascii="Tahoma" w:eastAsia="Times New Roman" w:hAnsi="Tahoma" w:cs="Tahoma"/>
          <w:sz w:val="20"/>
          <w:lang w:val="es-MX" w:eastAsia="es-ES"/>
        </w:rPr>
        <w:t>su personal</w:t>
      </w:r>
      <w:r w:rsidRPr="003E165A">
        <w:rPr>
          <w:rFonts w:ascii="Tahoma" w:eastAsia="Times New Roman" w:hAnsi="Tahoma" w:cs="Tahoma"/>
          <w:sz w:val="20"/>
          <w:lang w:val="x-none" w:eastAsia="es-ES"/>
        </w:rPr>
        <w:t xml:space="preserve">, con la finalidad de garantizar la comunicación entre EL CONTRATISTA y ENOSA. </w:t>
      </w:r>
    </w:p>
    <w:p w14:paraId="09334CCF"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p>
    <w:p w14:paraId="1016556D"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r w:rsidRPr="003E165A">
        <w:rPr>
          <w:rFonts w:ascii="Tahoma" w:eastAsia="Times New Roman" w:hAnsi="Tahoma" w:cs="Tahoma"/>
          <w:b/>
          <w:sz w:val="20"/>
          <w:lang w:val="x-none" w:eastAsia="es-ES"/>
        </w:rPr>
        <w:t>EL CONTRATISTA</w:t>
      </w:r>
      <w:r w:rsidRPr="003E165A">
        <w:rPr>
          <w:rFonts w:ascii="Tahoma" w:eastAsia="Times New Roman" w:hAnsi="Tahoma" w:cs="Tahoma"/>
          <w:sz w:val="20"/>
          <w:lang w:val="x-none" w:eastAsia="es-ES"/>
        </w:rPr>
        <w:t xml:space="preserve"> deberá instalar un servicio de Internet </w:t>
      </w:r>
      <w:r w:rsidRPr="003E165A">
        <w:rPr>
          <w:rFonts w:ascii="Tahoma" w:eastAsia="Times New Roman" w:hAnsi="Tahoma" w:cs="Tahoma"/>
          <w:sz w:val="20"/>
          <w:lang w:val="es-MX" w:eastAsia="es-ES"/>
        </w:rPr>
        <w:t xml:space="preserve">y wifi </w:t>
      </w:r>
      <w:r w:rsidRPr="003E165A">
        <w:rPr>
          <w:rFonts w:ascii="Tahoma" w:eastAsia="Times New Roman" w:hAnsi="Tahoma" w:cs="Tahoma"/>
          <w:sz w:val="20"/>
          <w:lang w:val="x-none" w:eastAsia="es-ES"/>
        </w:rPr>
        <w:t xml:space="preserve">en cada una de las oficinas en donde se encuentre el personal. La calidad de señal o cobertura que debe tener el Internet de </w:t>
      </w:r>
      <w:r w:rsidRPr="003E165A">
        <w:rPr>
          <w:rFonts w:ascii="Tahoma" w:eastAsia="Times New Roman" w:hAnsi="Tahoma" w:cs="Tahoma"/>
          <w:b/>
          <w:sz w:val="20"/>
          <w:lang w:val="x-none" w:eastAsia="es-ES"/>
        </w:rPr>
        <w:t>EL CONTRATISTA</w:t>
      </w:r>
      <w:r w:rsidRPr="003E165A">
        <w:rPr>
          <w:rFonts w:ascii="Tahoma" w:eastAsia="Times New Roman" w:hAnsi="Tahoma" w:cs="Tahoma"/>
          <w:sz w:val="20"/>
          <w:lang w:val="x-none" w:eastAsia="es-ES"/>
        </w:rPr>
        <w:t xml:space="preserve"> debe ser el necesario para poder utilizar el Sistema Comercial, el Sistema Geo referencial, atender sus Correos Electrónicos, entre otros y sin demoras que puedan perjudicar la eficacia del trabajo.</w:t>
      </w:r>
    </w:p>
    <w:p w14:paraId="43D8013A" w14:textId="77777777" w:rsidR="003E165A" w:rsidRPr="003E165A" w:rsidRDefault="003E165A" w:rsidP="003E165A">
      <w:pPr>
        <w:spacing w:line="228" w:lineRule="auto"/>
        <w:ind w:left="709" w:right="110"/>
        <w:jc w:val="both"/>
        <w:rPr>
          <w:rFonts w:ascii="Tahoma" w:eastAsia="Tahoma" w:hAnsi="Tahoma" w:cs="Tahoma"/>
          <w:sz w:val="20"/>
          <w:lang w:eastAsia="es-ES"/>
        </w:rPr>
      </w:pPr>
    </w:p>
    <w:p w14:paraId="50B3E49D"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Deben establecer una capacidad de ancho de banda que permita la comunicación vía Internet que permita las capacidades en línea y otras coordinaciones.</w:t>
      </w:r>
    </w:p>
    <w:p w14:paraId="20562D02"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p>
    <w:p w14:paraId="250974A1"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Correo electrónico, </w:t>
      </w:r>
      <w:r w:rsidRPr="003E165A">
        <w:rPr>
          <w:rFonts w:ascii="Tahoma" w:eastAsia="Times New Roman" w:hAnsi="Tahoma" w:cs="Tahoma"/>
          <w:b/>
          <w:sz w:val="20"/>
          <w:lang w:val="x-none" w:eastAsia="es-ES"/>
        </w:rPr>
        <w:t>EL CONTRATISTA</w:t>
      </w:r>
      <w:r w:rsidRPr="003E165A">
        <w:rPr>
          <w:rFonts w:ascii="Tahoma" w:eastAsia="Times New Roman" w:hAnsi="Tahoma" w:cs="Tahoma"/>
          <w:sz w:val="20"/>
          <w:lang w:val="x-none" w:eastAsia="es-ES"/>
        </w:rPr>
        <w:t xml:space="preserve"> debe contar con cuentas de correo electrónico, con Dominio propio para el personal supervisor y personal, que previa conformidad de </w:t>
      </w:r>
      <w:r w:rsidRPr="003E165A">
        <w:rPr>
          <w:rFonts w:ascii="Tahoma" w:eastAsia="Times New Roman" w:hAnsi="Tahoma" w:cs="Tahoma"/>
          <w:b/>
          <w:sz w:val="20"/>
          <w:lang w:val="x-none" w:eastAsia="es-ES"/>
        </w:rPr>
        <w:t>ENOSA</w:t>
      </w:r>
      <w:r w:rsidRPr="003E165A">
        <w:rPr>
          <w:rFonts w:ascii="Tahoma" w:eastAsia="Times New Roman" w:hAnsi="Tahoma" w:cs="Tahoma"/>
          <w:sz w:val="20"/>
          <w:lang w:val="x-none" w:eastAsia="es-ES"/>
        </w:rPr>
        <w:t>, se crea conveniente.</w:t>
      </w:r>
    </w:p>
    <w:p w14:paraId="76CC023A" w14:textId="77777777" w:rsidR="003E165A" w:rsidRPr="003E165A" w:rsidRDefault="003E165A" w:rsidP="003E165A">
      <w:pPr>
        <w:spacing w:line="228" w:lineRule="auto"/>
        <w:ind w:left="709" w:right="110"/>
        <w:jc w:val="both"/>
        <w:rPr>
          <w:rFonts w:ascii="Tahoma" w:eastAsia="Times New Roman" w:hAnsi="Tahoma" w:cs="Tahoma"/>
          <w:sz w:val="20"/>
          <w:lang w:val="x-none" w:eastAsia="es-ES"/>
        </w:rPr>
      </w:pPr>
    </w:p>
    <w:p w14:paraId="0B7E5EB0" w14:textId="77777777" w:rsidR="003E165A" w:rsidRPr="003E165A" w:rsidRDefault="003E165A" w:rsidP="003E165A">
      <w:pPr>
        <w:ind w:left="709"/>
        <w:jc w:val="both"/>
        <w:rPr>
          <w:rFonts w:ascii="Tahoma" w:eastAsia="Times New Roman" w:hAnsi="Tahoma" w:cs="Tahoma"/>
          <w:b/>
          <w:sz w:val="20"/>
          <w:u w:val="single"/>
          <w:lang w:val="x-none" w:eastAsia="es-ES"/>
        </w:rPr>
      </w:pPr>
    </w:p>
    <w:p w14:paraId="0A0343E8" w14:textId="77777777" w:rsidR="003E165A" w:rsidRPr="003E165A" w:rsidRDefault="003E165A" w:rsidP="003E165A">
      <w:pPr>
        <w:ind w:left="709"/>
        <w:jc w:val="both"/>
        <w:rPr>
          <w:rFonts w:ascii="Tahoma" w:eastAsia="Times New Roman" w:hAnsi="Tahoma" w:cs="Tahoma"/>
          <w:b/>
          <w:sz w:val="20"/>
          <w:u w:val="single"/>
          <w:lang w:val="x-none" w:eastAsia="es-ES"/>
        </w:rPr>
      </w:pPr>
      <w:r w:rsidRPr="003E165A">
        <w:rPr>
          <w:rFonts w:ascii="Tahoma" w:eastAsia="Times New Roman" w:hAnsi="Tahoma" w:cs="Tahoma"/>
          <w:b/>
          <w:sz w:val="20"/>
          <w:u w:val="single"/>
          <w:lang w:val="x-none" w:eastAsia="es-ES"/>
        </w:rPr>
        <w:t>Equipos para la Transmisión de datos On-Line:</w:t>
      </w:r>
    </w:p>
    <w:p w14:paraId="3A50D713" w14:textId="77777777" w:rsidR="003E165A" w:rsidRPr="003E165A" w:rsidRDefault="003E165A" w:rsidP="003E165A">
      <w:pPr>
        <w:ind w:left="709"/>
        <w:jc w:val="both"/>
        <w:outlineLvl w:val="1"/>
        <w:rPr>
          <w:rFonts w:ascii="Tahoma" w:eastAsia="Times New Roman" w:hAnsi="Tahoma" w:cs="Tahoma"/>
          <w:b/>
          <w:sz w:val="20"/>
          <w:u w:val="single"/>
          <w:lang w:val="x-none" w:eastAsia="es-ES"/>
        </w:rPr>
      </w:pPr>
    </w:p>
    <w:p w14:paraId="4A57CBCB" w14:textId="77777777" w:rsidR="003E165A" w:rsidRPr="003E165A" w:rsidRDefault="003E165A" w:rsidP="003E165A">
      <w:pPr>
        <w:tabs>
          <w:tab w:val="left" w:pos="567"/>
          <w:tab w:val="left" w:pos="993"/>
          <w:tab w:val="left" w:pos="2160"/>
        </w:tabs>
        <w:ind w:left="709"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deberá contar con e</w:t>
      </w:r>
      <w:r w:rsidRPr="003E165A">
        <w:rPr>
          <w:rFonts w:ascii="Tahoma" w:eastAsia="Times New Roman" w:hAnsi="Tahoma" w:cs="Tahoma"/>
          <w:sz w:val="20"/>
          <w:lang w:val="x-none" w:eastAsia="es-ES"/>
        </w:rPr>
        <w:t>quipos de transmisión de datos on-line</w:t>
      </w:r>
      <w:r w:rsidRPr="003E165A">
        <w:rPr>
          <w:rFonts w:ascii="Tahoma" w:eastAsia="Times New Roman" w:hAnsi="Tahoma" w:cs="Tahoma"/>
          <w:sz w:val="20"/>
          <w:lang w:val="es-ES" w:eastAsia="es-ES"/>
        </w:rPr>
        <w:t xml:space="preserve"> eficientes el cual </w:t>
      </w:r>
      <w:r w:rsidRPr="003E165A">
        <w:rPr>
          <w:rFonts w:ascii="Tahoma" w:eastAsia="Times New Roman" w:hAnsi="Tahoma" w:cs="Tahoma"/>
          <w:sz w:val="20"/>
          <w:lang w:val="x-none" w:eastAsia="es-ES"/>
        </w:rPr>
        <w:t>transmita en línea la información</w:t>
      </w:r>
      <w:r w:rsidRPr="003E165A">
        <w:rPr>
          <w:rFonts w:ascii="Tahoma" w:eastAsia="Times New Roman" w:hAnsi="Tahoma" w:cs="Tahoma"/>
          <w:sz w:val="20"/>
          <w:lang w:val="es-ES" w:eastAsia="es-ES"/>
        </w:rPr>
        <w:t>.</w:t>
      </w:r>
    </w:p>
    <w:p w14:paraId="2532070F" w14:textId="77777777" w:rsidR="003E165A" w:rsidRPr="003E165A" w:rsidRDefault="003E165A" w:rsidP="003E165A">
      <w:pPr>
        <w:tabs>
          <w:tab w:val="left" w:pos="567"/>
          <w:tab w:val="left" w:pos="1800"/>
          <w:tab w:val="left" w:pos="2160"/>
        </w:tabs>
        <w:ind w:left="709" w:right="45"/>
        <w:jc w:val="both"/>
        <w:rPr>
          <w:rFonts w:ascii="Tahoma" w:eastAsia="Times New Roman" w:hAnsi="Tahoma" w:cs="Tahoma"/>
          <w:sz w:val="20"/>
          <w:lang w:val="es-ES" w:eastAsia="es-ES"/>
        </w:rPr>
      </w:pPr>
    </w:p>
    <w:p w14:paraId="0B459BE6" w14:textId="77777777" w:rsidR="003E165A" w:rsidRPr="003E165A" w:rsidRDefault="003E165A" w:rsidP="003E165A">
      <w:pPr>
        <w:spacing w:line="276" w:lineRule="auto"/>
        <w:ind w:left="709"/>
        <w:jc w:val="both"/>
        <w:rPr>
          <w:rFonts w:ascii="Tahoma" w:eastAsia="Times New Roman" w:hAnsi="Tahoma" w:cs="Tahoma"/>
          <w:b/>
          <w:sz w:val="20"/>
          <w:u w:val="single"/>
          <w:lang w:eastAsia="es-MX"/>
        </w:rPr>
      </w:pPr>
      <w:r w:rsidRPr="003E165A">
        <w:rPr>
          <w:rFonts w:ascii="Tahoma" w:eastAsia="Times New Roman" w:hAnsi="Tahoma" w:cs="Tahoma"/>
          <w:b/>
          <w:sz w:val="20"/>
          <w:u w:val="single"/>
          <w:lang w:eastAsia="es-MX"/>
        </w:rPr>
        <w:lastRenderedPageBreak/>
        <w:t>EL CONTRATISTA deberá informar el nombre del correo electrónico corporativo (NO PERSONAL) del Coordinador del Servicio, cuyos datos deberán ser incorporados en el Contrato.</w:t>
      </w:r>
    </w:p>
    <w:p w14:paraId="087A8B0B" w14:textId="77777777" w:rsidR="003E165A" w:rsidRPr="003E165A" w:rsidRDefault="003E165A" w:rsidP="003E165A">
      <w:pPr>
        <w:spacing w:before="1"/>
        <w:ind w:left="567" w:right="260"/>
        <w:jc w:val="both"/>
        <w:rPr>
          <w:rFonts w:ascii="Tahoma" w:eastAsia="Times New Roman" w:hAnsi="Tahoma" w:cs="Tahoma"/>
          <w:sz w:val="20"/>
          <w:lang w:val="es-ES" w:eastAsia="es-ES"/>
        </w:rPr>
      </w:pPr>
    </w:p>
    <w:p w14:paraId="6034D938" w14:textId="77777777" w:rsidR="003E165A" w:rsidRPr="003E165A" w:rsidRDefault="003E165A" w:rsidP="003E165A">
      <w:pPr>
        <w:spacing w:before="1"/>
        <w:ind w:left="567" w:right="260"/>
        <w:jc w:val="both"/>
        <w:rPr>
          <w:rFonts w:ascii="Tahoma" w:eastAsia="Times New Roman" w:hAnsi="Tahoma" w:cs="Tahoma"/>
          <w:sz w:val="20"/>
          <w:lang w:val="es-ES" w:eastAsia="es-ES"/>
        </w:rPr>
      </w:pPr>
    </w:p>
    <w:p w14:paraId="667E2A55"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38" w:name="_Toc89353524"/>
      <w:r w:rsidRPr="003E165A">
        <w:rPr>
          <w:rFonts w:ascii="Tahoma" w:eastAsia="Tahoma" w:hAnsi="Tahoma"/>
          <w:b/>
          <w:color w:val="auto"/>
          <w:sz w:val="20"/>
          <w:lang w:val="x-none" w:eastAsia="en-US"/>
        </w:rPr>
        <w:t>Equipamiento del personal Técnico</w:t>
      </w:r>
      <w:bookmarkEnd w:id="38"/>
    </w:p>
    <w:p w14:paraId="112AFBCA" w14:textId="77777777" w:rsidR="003E165A" w:rsidRPr="003E165A" w:rsidRDefault="003E165A" w:rsidP="003E165A">
      <w:pPr>
        <w:ind w:left="284"/>
        <w:jc w:val="both"/>
        <w:outlineLvl w:val="1"/>
        <w:rPr>
          <w:rFonts w:ascii="Tahoma" w:eastAsia="Tahoma" w:hAnsi="Tahoma" w:cs="Tahoma"/>
          <w:bCs/>
          <w:sz w:val="20"/>
          <w:lang w:val="es-ES" w:eastAsia="en-US"/>
        </w:rPr>
      </w:pPr>
    </w:p>
    <w:p w14:paraId="390A1FFE" w14:textId="77777777" w:rsidR="003E165A" w:rsidRPr="003E165A" w:rsidRDefault="003E165A" w:rsidP="003E165A">
      <w:pPr>
        <w:tabs>
          <w:tab w:val="left" w:pos="2552"/>
          <w:tab w:val="left" w:pos="3727"/>
          <w:tab w:val="left" w:pos="4646"/>
          <w:tab w:val="left" w:pos="5637"/>
          <w:tab w:val="left" w:pos="6081"/>
          <w:tab w:val="left" w:pos="6993"/>
          <w:tab w:val="left" w:pos="7869"/>
        </w:tabs>
        <w:ind w:left="1276" w:right="262"/>
        <w:rPr>
          <w:rFonts w:ascii="Tahoma" w:eastAsia="Times New Roman" w:hAnsi="Tahoma" w:cs="Tahoma"/>
          <w:sz w:val="20"/>
          <w:lang w:val="es-ES" w:eastAsia="es-ES"/>
        </w:rPr>
      </w:pPr>
      <w:r w:rsidRPr="003E165A">
        <w:rPr>
          <w:rFonts w:ascii="Tahoma" w:eastAsia="Times New Roman" w:hAnsi="Tahoma" w:cs="Tahoma"/>
          <w:sz w:val="20"/>
          <w:lang w:val="es-ES" w:eastAsia="es-ES"/>
        </w:rPr>
        <w:t>Cada técnico que efectúa trabajos de campo, deberá contar básicamente con:</w:t>
      </w:r>
    </w:p>
    <w:p w14:paraId="547A222C" w14:textId="77777777" w:rsidR="003E165A" w:rsidRPr="003E165A" w:rsidRDefault="003E165A" w:rsidP="003E165A">
      <w:pPr>
        <w:jc w:val="both"/>
        <w:outlineLvl w:val="1"/>
        <w:rPr>
          <w:rFonts w:ascii="Tahoma" w:eastAsia="Times New Roman" w:hAnsi="Tahoma" w:cs="Tahoma"/>
          <w:b/>
          <w:sz w:val="20"/>
          <w:lang w:val="es-ES_tradnl" w:eastAsia="es-MX"/>
        </w:rPr>
      </w:pPr>
    </w:p>
    <w:p w14:paraId="6C7DD616" w14:textId="77777777" w:rsidR="003E165A" w:rsidRPr="003E165A" w:rsidRDefault="003E165A" w:rsidP="003E165A">
      <w:pPr>
        <w:ind w:left="1276"/>
        <w:jc w:val="both"/>
        <w:outlineLvl w:val="1"/>
        <w:rPr>
          <w:rFonts w:ascii="Tahoma" w:eastAsia="Times New Roman" w:hAnsi="Tahoma" w:cs="Tahoma"/>
          <w:b/>
          <w:sz w:val="20"/>
          <w:u w:val="single"/>
          <w:lang w:val="es-ES_tradnl" w:eastAsia="es-MX"/>
        </w:rPr>
      </w:pPr>
      <w:bookmarkStart w:id="39" w:name="_Toc89353525"/>
      <w:r w:rsidRPr="003E165A">
        <w:rPr>
          <w:rFonts w:ascii="Tahoma" w:eastAsia="Times New Roman" w:hAnsi="Tahoma" w:cs="Tahoma"/>
          <w:b/>
          <w:sz w:val="20"/>
          <w:u w:val="single"/>
          <w:lang w:val="es-ES_tradnl" w:eastAsia="es-MX"/>
        </w:rPr>
        <w:t>Cuadro de implementos personales IPP por cuadrilla</w:t>
      </w:r>
      <w:bookmarkEnd w:id="39"/>
    </w:p>
    <w:p w14:paraId="328AFD9C" w14:textId="77777777" w:rsidR="003E165A" w:rsidRPr="003E165A" w:rsidRDefault="003E165A" w:rsidP="003E165A">
      <w:pPr>
        <w:spacing w:before="12"/>
        <w:jc w:val="center"/>
        <w:rPr>
          <w:rFonts w:ascii="Tahoma" w:eastAsia="Times New Roman" w:hAnsi="Tahoma" w:cs="Tahoma"/>
          <w:b/>
          <w:sz w:val="20"/>
          <w:lang w:val="es-ES" w:eastAsia="es-ES"/>
        </w:rPr>
      </w:pPr>
    </w:p>
    <w:tbl>
      <w:tblPr>
        <w:tblW w:w="8014" w:type="dxa"/>
        <w:tblInd w:w="987" w:type="dxa"/>
        <w:tblLayout w:type="fixed"/>
        <w:tblCellMar>
          <w:left w:w="70" w:type="dxa"/>
          <w:right w:w="70" w:type="dxa"/>
        </w:tblCellMar>
        <w:tblLook w:val="04A0" w:firstRow="1" w:lastRow="0" w:firstColumn="1" w:lastColumn="0" w:noHBand="0" w:noVBand="1"/>
      </w:tblPr>
      <w:tblGrid>
        <w:gridCol w:w="8014"/>
      </w:tblGrid>
      <w:tr w:rsidR="003E165A" w:rsidRPr="003E165A" w14:paraId="62A1DA5E" w14:textId="77777777" w:rsidTr="003E165A">
        <w:trPr>
          <w:trHeight w:val="330"/>
        </w:trPr>
        <w:tc>
          <w:tcPr>
            <w:tcW w:w="80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3007A4" w14:textId="77777777" w:rsidR="003E165A" w:rsidRPr="003E165A" w:rsidRDefault="003E165A" w:rsidP="003E165A">
            <w:pPr>
              <w:jc w:val="both"/>
              <w:rPr>
                <w:rFonts w:ascii="Tahoma" w:eastAsia="Times New Roman" w:hAnsi="Tahoma" w:cs="Tahoma"/>
                <w:b/>
                <w:bCs/>
                <w:sz w:val="20"/>
              </w:rPr>
            </w:pPr>
            <w:r w:rsidRPr="003E165A">
              <w:rPr>
                <w:rFonts w:ascii="Tahoma" w:eastAsia="Times New Roman" w:hAnsi="Tahoma" w:cs="Tahoma"/>
                <w:b/>
                <w:bCs/>
                <w:sz w:val="20"/>
              </w:rPr>
              <w:t>Implementos personales de protección (IPP)</w:t>
            </w:r>
          </w:p>
        </w:tc>
      </w:tr>
      <w:tr w:rsidR="003E165A" w:rsidRPr="003E165A" w14:paraId="0DF0B9BC" w14:textId="77777777" w:rsidTr="003E165A">
        <w:trPr>
          <w:trHeight w:val="2445"/>
        </w:trPr>
        <w:tc>
          <w:tcPr>
            <w:tcW w:w="8014" w:type="dxa"/>
            <w:tcBorders>
              <w:top w:val="nil"/>
              <w:left w:val="single" w:sz="4" w:space="0" w:color="auto"/>
              <w:bottom w:val="single" w:sz="4" w:space="0" w:color="auto"/>
              <w:right w:val="single" w:sz="4" w:space="0" w:color="auto"/>
            </w:tcBorders>
            <w:shd w:val="clear" w:color="auto" w:fill="auto"/>
            <w:noWrap/>
            <w:vAlign w:val="center"/>
            <w:hideMark/>
          </w:tcPr>
          <w:p w14:paraId="76434666"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b/>
                <w:bCs/>
                <w:sz w:val="20"/>
              </w:rPr>
              <w:t xml:space="preserve">Cuadrilla </w:t>
            </w:r>
            <w:r w:rsidRPr="003E165A">
              <w:rPr>
                <w:rFonts w:ascii="Tahoma" w:eastAsia="Times New Roman" w:hAnsi="Tahoma" w:cs="Tahoma"/>
                <w:sz w:val="20"/>
              </w:rPr>
              <w:t>:Casco dieléctrico Incluido Barbiquejo, protector respiratorio para polvos, neblinas, vapores orgánicos, lentes transparente, Lentes Negros, pantalla facial, guantes cuero liviano: sobre-guantes, guantes cuero reforzado,  guantes aislantes Clase 0 : Hasta 1,000  Voltios – Caucho, guantes de hilo, guantes nitrilo, calzado dieléctrico aislante, botas jebe, sacón Impermeable (época de lluvias), mandil cuero cromo, traje protector de abejas, cinturón seguridad, bolsa de cuero portaherramientas personales, arnés (de cuerpo entero, cuatros (04) anillas, línea y conector de anclaje; dieléctrico con línea de vida), bolsa de cuero porta herramientas, tablero de apuntes, lapicero, guía de calles, wincha de 5 m con nivel.</w:t>
            </w:r>
          </w:p>
        </w:tc>
      </w:tr>
    </w:tbl>
    <w:p w14:paraId="67120C61" w14:textId="77777777" w:rsidR="003E165A" w:rsidRPr="003E165A" w:rsidRDefault="003E165A" w:rsidP="003E165A">
      <w:pPr>
        <w:tabs>
          <w:tab w:val="left" w:pos="2148"/>
          <w:tab w:val="left" w:pos="2149"/>
        </w:tabs>
        <w:spacing w:before="163"/>
        <w:ind w:left="851" w:right="282"/>
        <w:jc w:val="both"/>
        <w:rPr>
          <w:rFonts w:ascii="Tahoma" w:eastAsia="Times New Roman" w:hAnsi="Tahoma" w:cs="Tahoma"/>
          <w:sz w:val="20"/>
          <w:lang w:val="es-ES" w:eastAsia="es-ES"/>
        </w:rPr>
      </w:pPr>
    </w:p>
    <w:tbl>
      <w:tblPr>
        <w:tblW w:w="8014" w:type="dxa"/>
        <w:tblInd w:w="987" w:type="dxa"/>
        <w:tblCellMar>
          <w:left w:w="70" w:type="dxa"/>
          <w:right w:w="70" w:type="dxa"/>
        </w:tblCellMar>
        <w:tblLook w:val="04A0" w:firstRow="1" w:lastRow="0" w:firstColumn="1" w:lastColumn="0" w:noHBand="0" w:noVBand="1"/>
      </w:tblPr>
      <w:tblGrid>
        <w:gridCol w:w="8014"/>
      </w:tblGrid>
      <w:tr w:rsidR="003E165A" w:rsidRPr="003E165A" w14:paraId="3B48B695" w14:textId="77777777" w:rsidTr="003E165A">
        <w:trPr>
          <w:trHeight w:val="510"/>
        </w:trPr>
        <w:tc>
          <w:tcPr>
            <w:tcW w:w="80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71D016"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Herramientas aislados básicas (deben indicar el voltaje de 1000 V grabado en relieve de fábrica)</w:t>
            </w:r>
          </w:p>
        </w:tc>
      </w:tr>
      <w:tr w:rsidR="003E165A" w:rsidRPr="003E165A" w14:paraId="0F6EABCC" w14:textId="77777777" w:rsidTr="003E165A">
        <w:trPr>
          <w:trHeight w:val="1920"/>
        </w:trPr>
        <w:tc>
          <w:tcPr>
            <w:tcW w:w="8014" w:type="dxa"/>
            <w:tcBorders>
              <w:top w:val="nil"/>
              <w:left w:val="single" w:sz="4" w:space="0" w:color="auto"/>
              <w:bottom w:val="single" w:sz="4" w:space="0" w:color="auto"/>
              <w:right w:val="single" w:sz="4" w:space="0" w:color="auto"/>
            </w:tcBorders>
            <w:shd w:val="clear" w:color="auto" w:fill="auto"/>
            <w:noWrap/>
            <w:vAlign w:val="center"/>
            <w:hideMark/>
          </w:tcPr>
          <w:p w14:paraId="6F913CC1" w14:textId="77777777" w:rsidR="003E165A" w:rsidRPr="003E165A" w:rsidRDefault="003E165A" w:rsidP="003E165A">
            <w:pPr>
              <w:jc w:val="both"/>
              <w:rPr>
                <w:rFonts w:ascii="Tahoma" w:eastAsia="Times New Roman" w:hAnsi="Tahoma" w:cs="Tahoma"/>
                <w:b/>
                <w:bCs/>
                <w:sz w:val="20"/>
              </w:rPr>
            </w:pPr>
            <w:r w:rsidRPr="003E165A">
              <w:rPr>
                <w:rFonts w:ascii="Tahoma" w:eastAsia="Times New Roman" w:hAnsi="Tahoma" w:cs="Tahoma"/>
                <w:b/>
                <w:bCs/>
                <w:sz w:val="20"/>
              </w:rPr>
              <w:t xml:space="preserve">Cuadrilla : </w:t>
            </w:r>
          </w:p>
          <w:p w14:paraId="31D4B505" w14:textId="77777777" w:rsidR="003E165A" w:rsidRPr="003E165A" w:rsidRDefault="003E165A" w:rsidP="003E165A">
            <w:pPr>
              <w:jc w:val="both"/>
              <w:rPr>
                <w:rFonts w:ascii="Tahoma" w:eastAsia="Times New Roman" w:hAnsi="Tahoma" w:cs="Tahoma"/>
                <w:b/>
                <w:bCs/>
                <w:sz w:val="20"/>
              </w:rPr>
            </w:pPr>
          </w:p>
          <w:p w14:paraId="483152DD"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Kit de Herramientas Manuales Aisladas (Alicate de corte diagonal, alicate pinza, destornillador plano, destornillador estrella,  destornillador perillero (estrella y plano), cuchilla de electricista, probador de tensión BT, linterna de mano, etc.)</w:t>
            </w:r>
          </w:p>
          <w:p w14:paraId="2744BE28" w14:textId="77777777" w:rsidR="003E165A" w:rsidRPr="003E165A" w:rsidRDefault="003E165A" w:rsidP="003E165A">
            <w:pPr>
              <w:jc w:val="both"/>
              <w:rPr>
                <w:rFonts w:ascii="Tahoma" w:eastAsia="Times New Roman" w:hAnsi="Tahoma" w:cs="Tahoma"/>
                <w:sz w:val="20"/>
              </w:rPr>
            </w:pPr>
          </w:p>
          <w:p w14:paraId="133FBE27"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bCs/>
                <w:sz w:val="20"/>
              </w:rPr>
              <w:t>Kit de pintado : plantillas de identificación, pinceles, brochas, pintura esmalte , thinner o disolvente, lijas, trapos (waipe), como mínimo los cuales son considerados como parte de los materiales menores que debe de tener en cuenta el contratista.</w:t>
            </w:r>
          </w:p>
        </w:tc>
      </w:tr>
    </w:tbl>
    <w:p w14:paraId="23C16B7B" w14:textId="77777777" w:rsidR="003E165A" w:rsidRPr="003E165A" w:rsidRDefault="003E165A" w:rsidP="003E165A">
      <w:pPr>
        <w:tabs>
          <w:tab w:val="left" w:pos="2148"/>
          <w:tab w:val="left" w:pos="2149"/>
        </w:tabs>
        <w:spacing w:before="163"/>
        <w:ind w:left="851" w:right="282"/>
        <w:jc w:val="both"/>
        <w:rPr>
          <w:rFonts w:ascii="Tahoma" w:eastAsia="Times New Roman" w:hAnsi="Tahoma" w:cs="Tahoma"/>
          <w:sz w:val="20"/>
          <w:lang w:val="es-ES" w:eastAsia="es-ES"/>
        </w:rPr>
      </w:pPr>
    </w:p>
    <w:tbl>
      <w:tblPr>
        <w:tblW w:w="808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276"/>
      </w:tblGrid>
      <w:tr w:rsidR="003E165A" w:rsidRPr="003E165A" w14:paraId="3E98352F" w14:textId="77777777" w:rsidTr="003E165A">
        <w:trPr>
          <w:trHeight w:val="510"/>
        </w:trPr>
        <w:tc>
          <w:tcPr>
            <w:tcW w:w="6804" w:type="dxa"/>
            <w:shd w:val="clear" w:color="000000" w:fill="F2F2F2"/>
            <w:noWrap/>
            <w:vAlign w:val="center"/>
            <w:hideMark/>
          </w:tcPr>
          <w:p w14:paraId="4E451444"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Otro equipos</w:t>
            </w:r>
          </w:p>
        </w:tc>
        <w:tc>
          <w:tcPr>
            <w:tcW w:w="1276" w:type="dxa"/>
            <w:shd w:val="clear" w:color="000000" w:fill="F2F2F2"/>
            <w:vAlign w:val="center"/>
            <w:hideMark/>
          </w:tcPr>
          <w:p w14:paraId="4B275297"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Por Cuadrilla</w:t>
            </w:r>
          </w:p>
        </w:tc>
      </w:tr>
      <w:tr w:rsidR="003E165A" w:rsidRPr="003E165A" w14:paraId="50D2C941" w14:textId="77777777" w:rsidTr="003E165A">
        <w:trPr>
          <w:trHeight w:val="540"/>
        </w:trPr>
        <w:tc>
          <w:tcPr>
            <w:tcW w:w="6804" w:type="dxa"/>
            <w:shd w:val="clear" w:color="auto" w:fill="auto"/>
            <w:noWrap/>
            <w:vAlign w:val="bottom"/>
            <w:hideMark/>
          </w:tcPr>
          <w:p w14:paraId="703D2D1B"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Cámara fotográfica digital con grabación de fecha, min de 10 mpx.</w:t>
            </w:r>
          </w:p>
        </w:tc>
        <w:tc>
          <w:tcPr>
            <w:tcW w:w="1276" w:type="dxa"/>
            <w:shd w:val="clear" w:color="auto" w:fill="auto"/>
            <w:noWrap/>
            <w:vAlign w:val="bottom"/>
            <w:hideMark/>
          </w:tcPr>
          <w:p w14:paraId="75F84743"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781407F3" w14:textId="77777777" w:rsidTr="003E165A">
        <w:trPr>
          <w:trHeight w:val="540"/>
        </w:trPr>
        <w:tc>
          <w:tcPr>
            <w:tcW w:w="6804" w:type="dxa"/>
            <w:shd w:val="clear" w:color="auto" w:fill="auto"/>
            <w:noWrap/>
            <w:vAlign w:val="center"/>
            <w:hideMark/>
          </w:tcPr>
          <w:p w14:paraId="417F9C74"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Pinza amperimétrica, calibrada y certificada ante INACAL</w:t>
            </w:r>
          </w:p>
        </w:tc>
        <w:tc>
          <w:tcPr>
            <w:tcW w:w="1276" w:type="dxa"/>
            <w:shd w:val="clear" w:color="auto" w:fill="auto"/>
            <w:noWrap/>
            <w:vAlign w:val="bottom"/>
            <w:hideMark/>
          </w:tcPr>
          <w:p w14:paraId="57A1DFD0"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023CFC66" w14:textId="77777777" w:rsidTr="003E165A">
        <w:trPr>
          <w:trHeight w:val="540"/>
        </w:trPr>
        <w:tc>
          <w:tcPr>
            <w:tcW w:w="6804" w:type="dxa"/>
            <w:shd w:val="clear" w:color="auto" w:fill="auto"/>
            <w:noWrap/>
            <w:vAlign w:val="center"/>
            <w:hideMark/>
          </w:tcPr>
          <w:p w14:paraId="3381E9DE"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Pinza amperimétrica de bajo amperaje con alta precisión , calibrada y certificada ante INACAL</w:t>
            </w:r>
          </w:p>
        </w:tc>
        <w:tc>
          <w:tcPr>
            <w:tcW w:w="1276" w:type="dxa"/>
            <w:shd w:val="clear" w:color="auto" w:fill="auto"/>
            <w:noWrap/>
            <w:vAlign w:val="bottom"/>
            <w:hideMark/>
          </w:tcPr>
          <w:p w14:paraId="19F5B567"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3BA22075" w14:textId="77777777" w:rsidTr="003E165A">
        <w:trPr>
          <w:trHeight w:val="540"/>
        </w:trPr>
        <w:tc>
          <w:tcPr>
            <w:tcW w:w="6804" w:type="dxa"/>
            <w:shd w:val="clear" w:color="auto" w:fill="auto"/>
            <w:noWrap/>
            <w:vAlign w:val="center"/>
            <w:hideMark/>
          </w:tcPr>
          <w:p w14:paraId="78AB8F92"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Máquina cortadora de concreto.</w:t>
            </w:r>
          </w:p>
        </w:tc>
        <w:tc>
          <w:tcPr>
            <w:tcW w:w="1276" w:type="dxa"/>
            <w:shd w:val="clear" w:color="auto" w:fill="auto"/>
            <w:noWrap/>
            <w:vAlign w:val="bottom"/>
            <w:hideMark/>
          </w:tcPr>
          <w:p w14:paraId="68AFCEEC"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6E3A4A91" w14:textId="77777777" w:rsidTr="003E165A">
        <w:trPr>
          <w:trHeight w:val="330"/>
        </w:trPr>
        <w:tc>
          <w:tcPr>
            <w:tcW w:w="6804" w:type="dxa"/>
            <w:shd w:val="clear" w:color="auto" w:fill="auto"/>
            <w:noWrap/>
            <w:vAlign w:val="bottom"/>
            <w:hideMark/>
          </w:tcPr>
          <w:p w14:paraId="55C3F17C"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Revelador de tensión.</w:t>
            </w:r>
          </w:p>
        </w:tc>
        <w:tc>
          <w:tcPr>
            <w:tcW w:w="1276" w:type="dxa"/>
            <w:shd w:val="clear" w:color="auto" w:fill="auto"/>
            <w:noWrap/>
            <w:vAlign w:val="bottom"/>
            <w:hideMark/>
          </w:tcPr>
          <w:p w14:paraId="5913F8BD"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037CD266" w14:textId="77777777" w:rsidTr="003E165A">
        <w:trPr>
          <w:trHeight w:val="330"/>
        </w:trPr>
        <w:tc>
          <w:tcPr>
            <w:tcW w:w="6804" w:type="dxa"/>
            <w:shd w:val="clear" w:color="auto" w:fill="auto"/>
            <w:noWrap/>
            <w:vAlign w:val="bottom"/>
            <w:hideMark/>
          </w:tcPr>
          <w:p w14:paraId="4D4B89B2"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Máquina de Soldar.</w:t>
            </w:r>
          </w:p>
        </w:tc>
        <w:tc>
          <w:tcPr>
            <w:tcW w:w="1276" w:type="dxa"/>
            <w:shd w:val="clear" w:color="auto" w:fill="auto"/>
            <w:noWrap/>
            <w:vAlign w:val="bottom"/>
            <w:hideMark/>
          </w:tcPr>
          <w:p w14:paraId="65EE5697"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55DD5CA0" w14:textId="77777777" w:rsidTr="003E165A">
        <w:trPr>
          <w:trHeight w:val="330"/>
        </w:trPr>
        <w:tc>
          <w:tcPr>
            <w:tcW w:w="6804" w:type="dxa"/>
            <w:shd w:val="clear" w:color="auto" w:fill="auto"/>
            <w:noWrap/>
            <w:vAlign w:val="bottom"/>
            <w:hideMark/>
          </w:tcPr>
          <w:p w14:paraId="66A049FA"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Máquina de amolar.</w:t>
            </w:r>
          </w:p>
        </w:tc>
        <w:tc>
          <w:tcPr>
            <w:tcW w:w="1276" w:type="dxa"/>
            <w:shd w:val="clear" w:color="auto" w:fill="auto"/>
            <w:noWrap/>
            <w:vAlign w:val="bottom"/>
            <w:hideMark/>
          </w:tcPr>
          <w:p w14:paraId="2E42DB21"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0E59269C" w14:textId="77777777" w:rsidTr="003E165A">
        <w:trPr>
          <w:trHeight w:val="330"/>
        </w:trPr>
        <w:tc>
          <w:tcPr>
            <w:tcW w:w="6804" w:type="dxa"/>
            <w:shd w:val="clear" w:color="auto" w:fill="auto"/>
            <w:noWrap/>
            <w:vAlign w:val="bottom"/>
            <w:hideMark/>
          </w:tcPr>
          <w:p w14:paraId="28374596"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Taladro Portátil</w:t>
            </w:r>
          </w:p>
        </w:tc>
        <w:tc>
          <w:tcPr>
            <w:tcW w:w="1276" w:type="dxa"/>
            <w:shd w:val="clear" w:color="auto" w:fill="auto"/>
            <w:noWrap/>
            <w:vAlign w:val="bottom"/>
            <w:hideMark/>
          </w:tcPr>
          <w:p w14:paraId="6B754EB3"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r w:rsidR="003E165A" w:rsidRPr="003E165A" w14:paraId="12532AA9" w14:textId="77777777" w:rsidTr="003E165A">
        <w:trPr>
          <w:trHeight w:val="330"/>
        </w:trPr>
        <w:tc>
          <w:tcPr>
            <w:tcW w:w="6804" w:type="dxa"/>
            <w:shd w:val="clear" w:color="auto" w:fill="auto"/>
            <w:noWrap/>
            <w:vAlign w:val="center"/>
            <w:hideMark/>
          </w:tcPr>
          <w:p w14:paraId="0D2AF2A3"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Equipo patrón monofásico portátil para prueba de medidores con fuente integrada.</w:t>
            </w:r>
          </w:p>
        </w:tc>
        <w:tc>
          <w:tcPr>
            <w:tcW w:w="1276" w:type="dxa"/>
            <w:shd w:val="clear" w:color="auto" w:fill="auto"/>
            <w:noWrap/>
            <w:vAlign w:val="bottom"/>
            <w:hideMark/>
          </w:tcPr>
          <w:p w14:paraId="43AB0106"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01</w:t>
            </w:r>
          </w:p>
        </w:tc>
      </w:tr>
    </w:tbl>
    <w:p w14:paraId="1B9842F4" w14:textId="77777777" w:rsidR="003E165A" w:rsidRPr="003E165A" w:rsidRDefault="003E165A" w:rsidP="003E165A">
      <w:pPr>
        <w:tabs>
          <w:tab w:val="left" w:pos="2148"/>
          <w:tab w:val="left" w:pos="2149"/>
        </w:tabs>
        <w:spacing w:before="163"/>
        <w:ind w:left="851" w:right="282"/>
        <w:jc w:val="both"/>
        <w:rPr>
          <w:rFonts w:ascii="Tahoma" w:eastAsia="Times New Roman" w:hAnsi="Tahoma" w:cs="Tahoma"/>
          <w:sz w:val="20"/>
          <w:lang w:val="es-ES" w:eastAsia="es-ES"/>
        </w:rPr>
      </w:pPr>
    </w:p>
    <w:p w14:paraId="3B4D4EE7" w14:textId="77777777" w:rsidR="003E165A" w:rsidRPr="003E165A" w:rsidRDefault="003E165A" w:rsidP="003E165A">
      <w:pPr>
        <w:widowControl w:val="0"/>
        <w:ind w:left="70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Los implementos indicados es el mínimo requerido y deberá estar en perfecto estado de conservación durante el plazo de ejecución contractual, aplicándose las penalidades indicadas </w:t>
      </w:r>
      <w:r w:rsidRPr="003E165A">
        <w:rPr>
          <w:rFonts w:ascii="Tahoma" w:eastAsia="Times New Roman" w:hAnsi="Tahoma" w:cs="Tahoma"/>
          <w:sz w:val="20"/>
          <w:lang w:val="es-ES" w:eastAsia="es-ES"/>
        </w:rPr>
        <w:lastRenderedPageBreak/>
        <w:t xml:space="preserve">en el </w:t>
      </w:r>
      <w:r w:rsidRPr="003E165A">
        <w:rPr>
          <w:rFonts w:ascii="Tahoma" w:eastAsia="Times New Roman" w:hAnsi="Tahoma" w:cs="Tahoma"/>
          <w:b/>
          <w:sz w:val="20"/>
          <w:lang w:val="es-ES" w:eastAsia="es-ES"/>
        </w:rPr>
        <w:t>cuadro  OTRAS PENALIDADES</w:t>
      </w:r>
      <w:r w:rsidRPr="003E165A">
        <w:rPr>
          <w:rFonts w:ascii="Tahoma" w:eastAsia="Times New Roman" w:hAnsi="Tahoma" w:cs="Tahoma"/>
          <w:sz w:val="20"/>
          <w:lang w:val="es-ES" w:eastAsia="es-ES"/>
        </w:rPr>
        <w:t xml:space="preserve"> - Cuadro de otras Penalidades. Asimismo, deberá contar en todo momento con bloqueador solar para el uso del personal técnico y supervisores. </w:t>
      </w:r>
    </w:p>
    <w:p w14:paraId="1FD8B99B" w14:textId="77777777" w:rsidR="003E165A" w:rsidRPr="003E165A" w:rsidRDefault="003E165A" w:rsidP="003E165A">
      <w:pPr>
        <w:widowControl w:val="0"/>
        <w:ind w:left="1276"/>
        <w:jc w:val="both"/>
        <w:rPr>
          <w:rFonts w:ascii="Tahoma" w:eastAsia="Times New Roman" w:hAnsi="Tahoma" w:cs="Tahoma"/>
          <w:sz w:val="20"/>
          <w:lang w:val="es-ES" w:eastAsia="es-ES"/>
        </w:rPr>
      </w:pPr>
    </w:p>
    <w:p w14:paraId="58551FF0" w14:textId="77777777" w:rsidR="003E165A" w:rsidRPr="003E165A" w:rsidRDefault="003E165A" w:rsidP="003E165A">
      <w:pPr>
        <w:widowControl w:val="0"/>
        <w:ind w:left="1276"/>
        <w:jc w:val="both"/>
        <w:rPr>
          <w:rFonts w:ascii="Tahoma" w:eastAsia="Times New Roman" w:hAnsi="Tahoma" w:cs="Tahoma"/>
          <w:sz w:val="20"/>
          <w:lang w:val="es-ES" w:eastAsia="es-ES"/>
        </w:rPr>
      </w:pPr>
      <w:r w:rsidRPr="003E165A">
        <w:rPr>
          <w:rFonts w:ascii="Tahoma" w:eastAsia="Times New Roman" w:hAnsi="Tahoma" w:cs="Tahoma"/>
          <w:b/>
          <w:sz w:val="20"/>
          <w:lang w:val="es-ES" w:eastAsia="es-ES"/>
        </w:rPr>
        <w:t>EL CONTRATISTA</w:t>
      </w:r>
      <w:r w:rsidRPr="003E165A">
        <w:rPr>
          <w:rFonts w:ascii="Tahoma" w:eastAsia="Times New Roman" w:hAnsi="Tahoma" w:cs="Tahoma"/>
          <w:sz w:val="20"/>
          <w:lang w:val="es-ES" w:eastAsia="es-ES"/>
        </w:rPr>
        <w:t xml:space="preserve"> deberá contar con los siguientes equipos:</w:t>
      </w:r>
    </w:p>
    <w:p w14:paraId="54B70F9B" w14:textId="77777777" w:rsidR="003E165A" w:rsidRPr="003E165A" w:rsidRDefault="003E165A" w:rsidP="003E165A">
      <w:pPr>
        <w:widowControl w:val="0"/>
        <w:ind w:left="426"/>
        <w:jc w:val="both"/>
        <w:rPr>
          <w:rFonts w:ascii="Tahoma" w:eastAsia="Times New Roman" w:hAnsi="Tahoma" w:cs="Tahoma"/>
          <w:sz w:val="20"/>
          <w:lang w:val="es-ES" w:eastAsia="es-ES"/>
        </w:rPr>
      </w:pPr>
    </w:p>
    <w:p w14:paraId="0DDE89D9" w14:textId="77777777" w:rsidR="003E165A" w:rsidRPr="003E165A" w:rsidRDefault="003E165A" w:rsidP="00117927">
      <w:pPr>
        <w:numPr>
          <w:ilvl w:val="2"/>
          <w:numId w:val="43"/>
        </w:numPr>
        <w:tabs>
          <w:tab w:val="left" w:pos="-720"/>
          <w:tab w:val="left" w:pos="1276"/>
        </w:tabs>
        <w:suppressAutoHyphens/>
        <w:spacing w:after="200" w:line="276" w:lineRule="auto"/>
        <w:ind w:left="1276" w:right="45" w:hanging="709"/>
        <w:contextualSpacing/>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Pinza amperimétrica calibrada y certificada por el INACAL o empresa autorizada por INACAL para emitir certificaciones. 01 pinza amperimétrica  por cuadrilla, el personal técnico que realizaran auditoria de medición a los medidores de  Subestaciones deberá contar con 01 pinza adicionales ( 01 de amperajes bajos medir corrientes secundarias o transformadas)</w:t>
      </w:r>
    </w:p>
    <w:p w14:paraId="2D5B09D2" w14:textId="77777777" w:rsidR="003E165A" w:rsidRPr="003E165A" w:rsidRDefault="003E165A" w:rsidP="00117927">
      <w:pPr>
        <w:numPr>
          <w:ilvl w:val="2"/>
          <w:numId w:val="43"/>
        </w:numPr>
        <w:tabs>
          <w:tab w:val="left" w:pos="-720"/>
          <w:tab w:val="left" w:pos="1276"/>
        </w:tabs>
        <w:suppressAutoHyphens/>
        <w:spacing w:after="200" w:line="276" w:lineRule="auto"/>
        <w:ind w:left="1560" w:right="45" w:hanging="709"/>
        <w:contextualSpacing/>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Secuencímetro.</w:t>
      </w:r>
    </w:p>
    <w:p w14:paraId="18949BC7" w14:textId="77777777" w:rsidR="003E165A" w:rsidRPr="003E165A" w:rsidRDefault="003E165A" w:rsidP="00117927">
      <w:pPr>
        <w:numPr>
          <w:ilvl w:val="2"/>
          <w:numId w:val="43"/>
        </w:numPr>
        <w:tabs>
          <w:tab w:val="left" w:pos="-720"/>
          <w:tab w:val="left" w:pos="1276"/>
        </w:tabs>
        <w:suppressAutoHyphens/>
        <w:spacing w:after="200" w:line="276" w:lineRule="auto"/>
        <w:ind w:left="1560" w:right="45" w:hanging="709"/>
        <w:contextualSpacing/>
        <w:jc w:val="both"/>
        <w:rPr>
          <w:rFonts w:ascii="Tahoma" w:eastAsia="Times New Roman" w:hAnsi="Tahoma" w:cs="Tahoma"/>
          <w:sz w:val="20"/>
          <w:lang w:val="es-ES" w:eastAsia="es-ES"/>
        </w:rPr>
      </w:pPr>
      <w:r w:rsidRPr="003E165A">
        <w:rPr>
          <w:rFonts w:ascii="Tahoma" w:eastAsia="Times New Roman" w:hAnsi="Tahoma" w:cs="Tahoma"/>
          <w:sz w:val="20"/>
          <w:lang w:val="es-ES" w:eastAsia="es-ES"/>
        </w:rPr>
        <w:t>Revelador de tensión.</w:t>
      </w:r>
    </w:p>
    <w:p w14:paraId="1828D6A5"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EL CONTRATISTA asumirá los materiales menores para cumplir con los trabajos encomendados (las cantidades son referenciales para el metrado indicado)., como son: </w:t>
      </w:r>
    </w:p>
    <w:p w14:paraId="71BF3801" w14:textId="77777777" w:rsidR="003E165A" w:rsidRPr="003E165A" w:rsidRDefault="003E165A" w:rsidP="003E165A">
      <w:pPr>
        <w:ind w:left="709"/>
        <w:jc w:val="both"/>
        <w:rPr>
          <w:rFonts w:ascii="Tahoma" w:eastAsia="Times New Roman" w:hAnsi="Tahoma" w:cs="Tahoma"/>
          <w:sz w:val="20"/>
          <w:lang w:val="es-ES" w:eastAsia="es-ES"/>
        </w:rPr>
      </w:pPr>
    </w:p>
    <w:p w14:paraId="4FD463D1"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eastAsia="es-ES"/>
        </w:rPr>
        <w:t xml:space="preserve"> </w:t>
      </w:r>
      <w:r w:rsidRPr="003E165A">
        <w:rPr>
          <w:rFonts w:ascii="Tahoma" w:eastAsia="Times New Roman" w:hAnsi="Tahoma" w:cs="Tahoma"/>
          <w:sz w:val="20"/>
          <w:lang w:val="es-ES" w:eastAsia="es-ES"/>
        </w:rPr>
        <w:t>Cinta aislante vinílica de alta performance Norma ASTM D 1000, UL 510 y CSA 22.2.</w:t>
      </w:r>
    </w:p>
    <w:p w14:paraId="220620AB"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Cinta auto fundente EPR Norma IEEE 404.</w:t>
      </w:r>
    </w:p>
    <w:p w14:paraId="60200E7F"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Pintura esmalte para rotulación del suministro.</w:t>
      </w:r>
    </w:p>
    <w:p w14:paraId="48D8F7D3"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Pintura esmalte para resanar los puntos de soldadura de igual color de la caja portamedidor.</w:t>
      </w:r>
    </w:p>
    <w:p w14:paraId="46A843C0"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Thinner (disolvente).</w:t>
      </w:r>
    </w:p>
    <w:p w14:paraId="403BFE62"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Tornillos autorroscantes.</w:t>
      </w:r>
    </w:p>
    <w:p w14:paraId="589AC314"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Clavos para madera de 2” y 4”.</w:t>
      </w:r>
    </w:p>
    <w:p w14:paraId="443AA910"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Formatos para las Fichas o Actas de Intervención.</w:t>
      </w:r>
    </w:p>
    <w:p w14:paraId="197499A4"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Marcador permanente.</w:t>
      </w:r>
    </w:p>
    <w:p w14:paraId="2936DF5A"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Clavos de diversos tamaños.</w:t>
      </w:r>
    </w:p>
    <w:p w14:paraId="39235111"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Cemento</w:t>
      </w:r>
    </w:p>
    <w:p w14:paraId="1AE9DD0F"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Yeso</w:t>
      </w:r>
    </w:p>
    <w:p w14:paraId="18D240CC"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Arena y otros agregados</w:t>
      </w:r>
    </w:p>
    <w:p w14:paraId="550C9C5D" w14:textId="77777777" w:rsidR="003E165A" w:rsidRPr="003E165A" w:rsidRDefault="003E165A" w:rsidP="003E165A">
      <w:pPr>
        <w:ind w:left="1276"/>
        <w:jc w:val="both"/>
        <w:rPr>
          <w:rFonts w:ascii="Tahoma" w:eastAsia="Times New Roman" w:hAnsi="Tahoma" w:cs="Tahoma"/>
          <w:sz w:val="20"/>
          <w:lang w:val="es-ES" w:eastAsia="es-ES"/>
        </w:rPr>
      </w:pPr>
    </w:p>
    <w:p w14:paraId="5FD775D9" w14:textId="77777777" w:rsidR="003E165A" w:rsidRPr="003E165A" w:rsidRDefault="003E165A" w:rsidP="003E165A">
      <w:pPr>
        <w:ind w:left="540"/>
        <w:jc w:val="right"/>
        <w:rPr>
          <w:rFonts w:ascii="Tahoma" w:eastAsia="Times New Roman" w:hAnsi="Tahoma" w:cs="Tahoma"/>
          <w:b/>
          <w:sz w:val="20"/>
          <w:lang w:eastAsia="es-ES"/>
        </w:rPr>
      </w:pPr>
    </w:p>
    <w:p w14:paraId="67D0EC68"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Estos materiales estarán sujetos a la revisión muestral por parte de ENOSA. antes de su utilización.</w:t>
      </w:r>
    </w:p>
    <w:p w14:paraId="550A452B"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 </w:t>
      </w:r>
    </w:p>
    <w:p w14:paraId="060C7856"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Las dimensiones, características y cantidades de cada material serán en función al requerimiento del servicio a ejecutante, según los metrados requeridos por ENOSA.</w:t>
      </w:r>
    </w:p>
    <w:p w14:paraId="27713C6E" w14:textId="77777777" w:rsidR="003E165A" w:rsidRPr="003E165A" w:rsidRDefault="003E165A" w:rsidP="003E165A">
      <w:pPr>
        <w:ind w:left="1276"/>
        <w:jc w:val="both"/>
        <w:rPr>
          <w:rFonts w:ascii="Tahoma" w:eastAsia="Times New Roman" w:hAnsi="Tahoma" w:cs="Tahoma"/>
          <w:sz w:val="20"/>
          <w:lang w:val="es-ES" w:eastAsia="es-ES"/>
        </w:rPr>
      </w:pPr>
    </w:p>
    <w:p w14:paraId="3E2822D9"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b/>
          <w:sz w:val="20"/>
          <w:lang w:val="es-ES" w:eastAsia="es-ES"/>
        </w:rPr>
        <w:t>EL CONTRATISTA</w:t>
      </w:r>
      <w:r w:rsidRPr="003E165A">
        <w:rPr>
          <w:rFonts w:ascii="Tahoma" w:eastAsia="Times New Roman" w:hAnsi="Tahoma" w:cs="Tahoma"/>
          <w:sz w:val="20"/>
          <w:lang w:val="es-ES" w:eastAsia="es-ES"/>
        </w:rPr>
        <w:t xml:space="preserve"> necesaria y obligatoriamente debe tener una organización y sus Planes de Trabajo que garantice el cumplimiento de sus actividades en forma plena y eficiente durante la vigencia de la contratación.</w:t>
      </w:r>
    </w:p>
    <w:p w14:paraId="24CDC556" w14:textId="77777777" w:rsidR="003E165A" w:rsidRPr="003E165A" w:rsidRDefault="003E165A" w:rsidP="003E165A">
      <w:pPr>
        <w:ind w:left="567"/>
        <w:jc w:val="both"/>
        <w:rPr>
          <w:rFonts w:ascii="Tahoma" w:eastAsia="Times New Roman" w:hAnsi="Tahoma" w:cs="Tahoma"/>
          <w:sz w:val="20"/>
          <w:lang w:val="es-ES" w:eastAsia="es-ES"/>
        </w:rPr>
      </w:pPr>
    </w:p>
    <w:p w14:paraId="05183A4E" w14:textId="77777777" w:rsidR="003E165A" w:rsidRPr="003E165A" w:rsidRDefault="003E165A" w:rsidP="003E165A">
      <w:pPr>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Los Formatos de Actas de Intervención, y en general todos Formatos propios del servicio, son proporcionados por </w:t>
      </w:r>
      <w:r w:rsidRPr="003E165A">
        <w:rPr>
          <w:rFonts w:ascii="Tahoma" w:eastAsia="Times New Roman" w:hAnsi="Tahoma" w:cs="Tahoma"/>
          <w:b/>
          <w:sz w:val="20"/>
          <w:lang w:val="es-ES" w:eastAsia="es-ES"/>
        </w:rPr>
        <w:t>EL CONTRATISTA</w:t>
      </w:r>
      <w:r w:rsidRPr="003E165A">
        <w:rPr>
          <w:rFonts w:ascii="Tahoma" w:eastAsia="Times New Roman" w:hAnsi="Tahoma" w:cs="Tahoma"/>
          <w:sz w:val="20"/>
          <w:lang w:val="es-ES" w:eastAsia="es-ES"/>
        </w:rPr>
        <w:t>.</w:t>
      </w:r>
    </w:p>
    <w:p w14:paraId="0D816F72" w14:textId="77777777" w:rsidR="003E165A" w:rsidRPr="003E165A" w:rsidRDefault="003E165A" w:rsidP="003E165A">
      <w:pPr>
        <w:ind w:left="1276"/>
        <w:jc w:val="both"/>
        <w:rPr>
          <w:rFonts w:ascii="Tahoma" w:eastAsia="Times New Roman" w:hAnsi="Tahoma" w:cs="Tahoma"/>
          <w:sz w:val="20"/>
          <w:lang w:val="es-ES" w:eastAsia="es-ES"/>
        </w:rPr>
      </w:pPr>
    </w:p>
    <w:p w14:paraId="399D293A"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0" w:name="_Toc89353526"/>
      <w:r w:rsidRPr="003E165A">
        <w:rPr>
          <w:rFonts w:ascii="Tahoma" w:eastAsia="Tahoma" w:hAnsi="Tahoma"/>
          <w:b/>
          <w:color w:val="auto"/>
          <w:sz w:val="20"/>
          <w:lang w:val="x-none" w:eastAsia="en-US"/>
        </w:rPr>
        <w:t>Equipos de protección personal COVID-19</w:t>
      </w:r>
      <w:bookmarkEnd w:id="40"/>
    </w:p>
    <w:p w14:paraId="5D43747A" w14:textId="77777777" w:rsidR="003E165A" w:rsidRPr="003E165A" w:rsidRDefault="003E165A" w:rsidP="003E165A">
      <w:pPr>
        <w:spacing w:before="11"/>
        <w:ind w:left="851" w:hanging="850"/>
        <w:jc w:val="right"/>
        <w:rPr>
          <w:rFonts w:ascii="Tahoma" w:eastAsia="Times New Roman" w:hAnsi="Tahoma" w:cs="Tahoma"/>
          <w:b/>
          <w:sz w:val="20"/>
          <w:lang w:val="es-ES" w:eastAsia="es-ES"/>
        </w:rPr>
      </w:pPr>
    </w:p>
    <w:p w14:paraId="7FD8676D" w14:textId="77777777" w:rsidR="003E165A" w:rsidRPr="003E165A" w:rsidRDefault="003E165A" w:rsidP="00117927">
      <w:pPr>
        <w:widowControl w:val="0"/>
        <w:numPr>
          <w:ilvl w:val="0"/>
          <w:numId w:val="52"/>
        </w:numPr>
        <w:tabs>
          <w:tab w:val="left" w:pos="993"/>
        </w:tabs>
        <w:autoSpaceDE w:val="0"/>
        <w:autoSpaceDN w:val="0"/>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Uso de mascarilla según RM Nº 135-2020-MINSA</w:t>
      </w:r>
    </w:p>
    <w:p w14:paraId="2C04AB26" w14:textId="77777777" w:rsidR="003E165A" w:rsidRPr="003E165A" w:rsidRDefault="003E165A" w:rsidP="003E165A">
      <w:pPr>
        <w:widowControl w:val="0"/>
        <w:tabs>
          <w:tab w:val="left" w:pos="993"/>
        </w:tabs>
        <w:autoSpaceDE w:val="0"/>
        <w:autoSpaceDN w:val="0"/>
        <w:ind w:left="851"/>
        <w:jc w:val="both"/>
        <w:rPr>
          <w:rFonts w:ascii="Tahoma" w:eastAsia="Times New Roman" w:hAnsi="Tahoma" w:cs="Tahoma"/>
          <w:sz w:val="20"/>
          <w:lang w:val="es-ES" w:eastAsia="es-ES"/>
        </w:rPr>
      </w:pPr>
    </w:p>
    <w:p w14:paraId="4A268FAB"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1" w:name="_Toc89353527"/>
      <w:r w:rsidRPr="003E165A">
        <w:rPr>
          <w:rFonts w:ascii="Tahoma" w:eastAsia="Tahoma" w:hAnsi="Tahoma"/>
          <w:b/>
          <w:color w:val="auto"/>
          <w:sz w:val="20"/>
          <w:lang w:val="x-none" w:eastAsia="en-US"/>
        </w:rPr>
        <w:t>Equipos de cómputo</w:t>
      </w:r>
      <w:bookmarkEnd w:id="41"/>
    </w:p>
    <w:p w14:paraId="44627C2C" w14:textId="77777777" w:rsidR="003E165A" w:rsidRPr="003E165A" w:rsidRDefault="003E165A" w:rsidP="003E165A">
      <w:pPr>
        <w:widowControl w:val="0"/>
        <w:tabs>
          <w:tab w:val="left" w:pos="2148"/>
          <w:tab w:val="left" w:pos="2149"/>
        </w:tabs>
        <w:autoSpaceDE w:val="0"/>
        <w:autoSpaceDN w:val="0"/>
        <w:spacing w:line="265" w:lineRule="exact"/>
        <w:ind w:left="1276"/>
        <w:jc w:val="both"/>
        <w:rPr>
          <w:rFonts w:ascii="Tahoma" w:eastAsia="Calibri" w:hAnsi="Tahoma" w:cs="Tahoma"/>
          <w:sz w:val="20"/>
        </w:rPr>
      </w:pPr>
    </w:p>
    <w:p w14:paraId="114270CA" w14:textId="77777777" w:rsidR="003E165A" w:rsidRPr="003E165A" w:rsidRDefault="003E165A" w:rsidP="003E165A">
      <w:pPr>
        <w:widowControl w:val="0"/>
        <w:tabs>
          <w:tab w:val="left" w:pos="2148"/>
          <w:tab w:val="left" w:pos="2149"/>
        </w:tabs>
        <w:autoSpaceDE w:val="0"/>
        <w:autoSpaceDN w:val="0"/>
        <w:spacing w:line="265" w:lineRule="exact"/>
        <w:ind w:left="1276"/>
        <w:jc w:val="both"/>
        <w:rPr>
          <w:rFonts w:ascii="Tahoma" w:eastAsia="Calibri" w:hAnsi="Tahoma" w:cs="Tahoma"/>
          <w:sz w:val="20"/>
        </w:rPr>
      </w:pPr>
      <w:r w:rsidRPr="003E165A">
        <w:rPr>
          <w:rFonts w:ascii="Tahoma" w:eastAsia="Calibri" w:hAnsi="Tahoma" w:cs="Tahoma"/>
          <w:sz w:val="20"/>
        </w:rPr>
        <w:t>Las Oficinas deberán contar con el equipo de cómputo necesario para el desarrollo de las actividades contratadas, pudiendo contar con equipos de back up para que pueda ser reemplazado en caso de fallas.</w:t>
      </w:r>
    </w:p>
    <w:p w14:paraId="3CEDAFD4" w14:textId="77777777" w:rsidR="003E165A" w:rsidRPr="003E165A" w:rsidRDefault="003E165A" w:rsidP="003E165A">
      <w:pPr>
        <w:spacing w:line="200" w:lineRule="exact"/>
        <w:ind w:left="1276" w:right="110"/>
        <w:jc w:val="both"/>
        <w:rPr>
          <w:rFonts w:ascii="Tahoma" w:eastAsia="Times New Roman" w:hAnsi="Tahoma" w:cs="Tahoma"/>
          <w:sz w:val="20"/>
          <w:lang w:val="x-none" w:eastAsia="es-ES"/>
        </w:rPr>
      </w:pPr>
    </w:p>
    <w:p w14:paraId="057F2592" w14:textId="77777777" w:rsidR="003E165A" w:rsidRPr="003E165A" w:rsidRDefault="003E165A" w:rsidP="003E165A">
      <w:pPr>
        <w:spacing w:line="200" w:lineRule="exact"/>
        <w:ind w:left="1276" w:right="110"/>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El requerimiento </w:t>
      </w:r>
      <w:r w:rsidRPr="003E165A">
        <w:rPr>
          <w:rFonts w:ascii="Tahoma" w:eastAsia="Times New Roman" w:hAnsi="Tahoma" w:cs="Tahoma"/>
          <w:b/>
          <w:sz w:val="20"/>
          <w:lang w:val="x-none" w:eastAsia="es-ES"/>
        </w:rPr>
        <w:t>mínimo</w:t>
      </w:r>
      <w:r w:rsidRPr="003E165A">
        <w:rPr>
          <w:rFonts w:ascii="Tahoma" w:eastAsia="Times New Roman" w:hAnsi="Tahoma" w:cs="Tahoma"/>
          <w:sz w:val="20"/>
          <w:lang w:val="x-none" w:eastAsia="es-ES"/>
        </w:rPr>
        <w:t xml:space="preserve"> estimado que deberá proveer EL CONTRATISTA de equipos de cómputo </w:t>
      </w:r>
      <w:r w:rsidRPr="003E165A">
        <w:rPr>
          <w:rFonts w:ascii="Tahoma" w:eastAsia="Times New Roman" w:hAnsi="Tahoma" w:cs="Tahoma"/>
          <w:sz w:val="20"/>
          <w:lang w:val="es-MX" w:eastAsia="es-ES"/>
        </w:rPr>
        <w:t>en cada local será el siguiente</w:t>
      </w:r>
      <w:r w:rsidRPr="003E165A">
        <w:rPr>
          <w:rFonts w:ascii="Tahoma" w:eastAsia="Times New Roman" w:hAnsi="Tahoma" w:cs="Tahoma"/>
          <w:sz w:val="20"/>
          <w:lang w:val="x-none" w:eastAsia="es-ES"/>
        </w:rPr>
        <w:t>:</w:t>
      </w:r>
    </w:p>
    <w:p w14:paraId="79D10570" w14:textId="77777777" w:rsidR="003E165A" w:rsidRPr="003E165A" w:rsidRDefault="003E165A" w:rsidP="003E165A">
      <w:pPr>
        <w:widowControl w:val="0"/>
        <w:ind w:left="709"/>
        <w:jc w:val="both"/>
        <w:rPr>
          <w:rFonts w:ascii="Tahoma" w:eastAsia="Times New Roman" w:hAnsi="Tahoma" w:cs="Tahoma"/>
          <w:sz w:val="20"/>
          <w:lang w:val="x-none" w:eastAsia="es-ES"/>
        </w:rPr>
      </w:pPr>
    </w:p>
    <w:tbl>
      <w:tblPr>
        <w:tblW w:w="6981" w:type="dxa"/>
        <w:tblInd w:w="1488" w:type="dxa"/>
        <w:tblCellMar>
          <w:left w:w="70" w:type="dxa"/>
          <w:right w:w="70" w:type="dxa"/>
        </w:tblCellMar>
        <w:tblLook w:val="04A0" w:firstRow="1" w:lastRow="0" w:firstColumn="1" w:lastColumn="0" w:noHBand="0" w:noVBand="1"/>
      </w:tblPr>
      <w:tblGrid>
        <w:gridCol w:w="5404"/>
        <w:gridCol w:w="1577"/>
      </w:tblGrid>
      <w:tr w:rsidR="003E165A" w:rsidRPr="003E165A" w14:paraId="3C1406D9" w14:textId="77777777" w:rsidTr="003E165A">
        <w:trPr>
          <w:trHeight w:val="330"/>
        </w:trPr>
        <w:tc>
          <w:tcPr>
            <w:tcW w:w="5404" w:type="dxa"/>
            <w:tcBorders>
              <w:top w:val="single" w:sz="4" w:space="0" w:color="auto"/>
              <w:left w:val="single" w:sz="4" w:space="0" w:color="auto"/>
              <w:bottom w:val="single" w:sz="4" w:space="0" w:color="auto"/>
              <w:right w:val="nil"/>
            </w:tcBorders>
            <w:shd w:val="clear" w:color="000000" w:fill="F2F2F2"/>
            <w:noWrap/>
            <w:vAlign w:val="center"/>
            <w:hideMark/>
          </w:tcPr>
          <w:p w14:paraId="62CA8AC1"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Equipos de Cómputo</w:t>
            </w:r>
          </w:p>
        </w:tc>
        <w:tc>
          <w:tcPr>
            <w:tcW w:w="157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39EBB4"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Cantidad de Equipos</w:t>
            </w:r>
          </w:p>
        </w:tc>
      </w:tr>
      <w:tr w:rsidR="003E165A" w:rsidRPr="003E165A" w14:paraId="7ED7E959" w14:textId="77777777" w:rsidTr="003E165A">
        <w:trPr>
          <w:trHeight w:val="40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67577DFC"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lastRenderedPageBreak/>
              <w:t>Computadoras con Procesador: Core I5, 2.60 GHz (mínimo)</w:t>
            </w:r>
          </w:p>
        </w:tc>
        <w:tc>
          <w:tcPr>
            <w:tcW w:w="1577" w:type="dxa"/>
            <w:tcBorders>
              <w:top w:val="nil"/>
              <w:left w:val="nil"/>
              <w:bottom w:val="single" w:sz="4" w:space="0" w:color="auto"/>
              <w:right w:val="single" w:sz="4" w:space="0" w:color="auto"/>
            </w:tcBorders>
            <w:shd w:val="clear" w:color="auto" w:fill="auto"/>
            <w:noWrap/>
            <w:vAlign w:val="bottom"/>
            <w:hideMark/>
          </w:tcPr>
          <w:p w14:paraId="22890D82"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4</w:t>
            </w:r>
          </w:p>
        </w:tc>
      </w:tr>
      <w:tr w:rsidR="003E165A" w:rsidRPr="003E165A" w14:paraId="2F544694" w14:textId="77777777" w:rsidTr="003E165A">
        <w:trPr>
          <w:trHeight w:val="40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3C1FF338"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Puntos de Acceso a Internet compatible con el sistema de ENOSA</w:t>
            </w:r>
          </w:p>
        </w:tc>
        <w:tc>
          <w:tcPr>
            <w:tcW w:w="1577" w:type="dxa"/>
            <w:tcBorders>
              <w:top w:val="nil"/>
              <w:left w:val="nil"/>
              <w:bottom w:val="single" w:sz="4" w:space="0" w:color="auto"/>
              <w:right w:val="single" w:sz="4" w:space="0" w:color="auto"/>
            </w:tcBorders>
            <w:shd w:val="clear" w:color="auto" w:fill="auto"/>
            <w:noWrap/>
            <w:vAlign w:val="bottom"/>
            <w:hideMark/>
          </w:tcPr>
          <w:p w14:paraId="30C276CC"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4</w:t>
            </w:r>
          </w:p>
        </w:tc>
      </w:tr>
      <w:tr w:rsidR="003E165A" w:rsidRPr="003E165A" w14:paraId="5F776C38" w14:textId="77777777" w:rsidTr="003E165A">
        <w:trPr>
          <w:trHeight w:val="40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4F2466C5"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Scanner con una velocidad mínima de 20 ppm</w:t>
            </w:r>
          </w:p>
        </w:tc>
        <w:tc>
          <w:tcPr>
            <w:tcW w:w="1577" w:type="dxa"/>
            <w:tcBorders>
              <w:top w:val="nil"/>
              <w:left w:val="nil"/>
              <w:bottom w:val="single" w:sz="4" w:space="0" w:color="auto"/>
              <w:right w:val="single" w:sz="4" w:space="0" w:color="auto"/>
            </w:tcBorders>
            <w:shd w:val="clear" w:color="auto" w:fill="auto"/>
            <w:noWrap/>
            <w:vAlign w:val="bottom"/>
            <w:hideMark/>
          </w:tcPr>
          <w:p w14:paraId="42876696"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w:t>
            </w:r>
          </w:p>
        </w:tc>
      </w:tr>
      <w:tr w:rsidR="003E165A" w:rsidRPr="003E165A" w14:paraId="33BCEA07" w14:textId="77777777" w:rsidTr="003E165A">
        <w:trPr>
          <w:trHeight w:val="46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037F977C"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Impresoras láser en blanco y negro con velocidad mínima de 50 ppm</w:t>
            </w:r>
          </w:p>
        </w:tc>
        <w:tc>
          <w:tcPr>
            <w:tcW w:w="1577" w:type="dxa"/>
            <w:tcBorders>
              <w:top w:val="nil"/>
              <w:left w:val="nil"/>
              <w:bottom w:val="single" w:sz="4" w:space="0" w:color="auto"/>
              <w:right w:val="single" w:sz="4" w:space="0" w:color="auto"/>
            </w:tcBorders>
            <w:shd w:val="clear" w:color="auto" w:fill="auto"/>
            <w:noWrap/>
            <w:vAlign w:val="bottom"/>
            <w:hideMark/>
          </w:tcPr>
          <w:p w14:paraId="50E31C2E"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w:t>
            </w:r>
          </w:p>
        </w:tc>
      </w:tr>
      <w:tr w:rsidR="003E165A" w:rsidRPr="003E165A" w14:paraId="473CC716" w14:textId="77777777" w:rsidTr="003E165A">
        <w:trPr>
          <w:trHeight w:val="810"/>
        </w:trPr>
        <w:tc>
          <w:tcPr>
            <w:tcW w:w="5404" w:type="dxa"/>
            <w:tcBorders>
              <w:top w:val="nil"/>
              <w:left w:val="single" w:sz="4" w:space="0" w:color="auto"/>
              <w:bottom w:val="single" w:sz="4" w:space="0" w:color="auto"/>
              <w:right w:val="single" w:sz="4" w:space="0" w:color="auto"/>
            </w:tcBorders>
            <w:shd w:val="clear" w:color="auto" w:fill="auto"/>
            <w:noWrap/>
            <w:vAlign w:val="center"/>
            <w:hideMark/>
          </w:tcPr>
          <w:p w14:paraId="716AD5CC"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Impresoras láser con velocidad mínima de 30 ppm a color (para impresión de fotografías debidamente fechadas)</w:t>
            </w:r>
          </w:p>
        </w:tc>
        <w:tc>
          <w:tcPr>
            <w:tcW w:w="1577" w:type="dxa"/>
            <w:tcBorders>
              <w:top w:val="nil"/>
              <w:left w:val="nil"/>
              <w:bottom w:val="single" w:sz="4" w:space="0" w:color="auto"/>
              <w:right w:val="single" w:sz="4" w:space="0" w:color="auto"/>
            </w:tcBorders>
            <w:shd w:val="clear" w:color="auto" w:fill="auto"/>
            <w:noWrap/>
            <w:vAlign w:val="center"/>
            <w:hideMark/>
          </w:tcPr>
          <w:p w14:paraId="2A98E959"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w:t>
            </w:r>
          </w:p>
        </w:tc>
      </w:tr>
    </w:tbl>
    <w:p w14:paraId="01AE62F9"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1A17A4FB" w14:textId="77777777" w:rsidR="003E165A" w:rsidRPr="003E165A" w:rsidRDefault="003E165A" w:rsidP="003E165A">
      <w:pPr>
        <w:ind w:left="709" w:firstLine="567"/>
        <w:jc w:val="both"/>
        <w:rPr>
          <w:rFonts w:ascii="Tahoma" w:eastAsia="Times New Roman" w:hAnsi="Tahoma" w:cs="Tahoma"/>
          <w:b/>
          <w:sz w:val="20"/>
          <w:lang w:val="es-MX" w:eastAsia="es-ES"/>
        </w:rPr>
      </w:pPr>
    </w:p>
    <w:p w14:paraId="1820DF58"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2" w:name="_Toc89353528"/>
      <w:r w:rsidRPr="003E165A">
        <w:rPr>
          <w:rFonts w:ascii="Tahoma" w:eastAsia="Tahoma" w:hAnsi="Tahoma"/>
          <w:b/>
          <w:color w:val="auto"/>
          <w:sz w:val="20"/>
          <w:lang w:val="x-none" w:eastAsia="en-US"/>
        </w:rPr>
        <w:t>Sistema de propiedad de ENOSA:</w:t>
      </w:r>
      <w:bookmarkEnd w:id="42"/>
    </w:p>
    <w:p w14:paraId="4024F940"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657AF4A0"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Se suscribirá un Contrato de Licenciamiento por el uso del sistema comercial de </w:t>
      </w:r>
      <w:r w:rsidRPr="003E165A">
        <w:rPr>
          <w:rFonts w:ascii="Tahoma" w:eastAsia="Times New Roman" w:hAnsi="Tahoma" w:cs="Tahoma"/>
          <w:b/>
          <w:sz w:val="20"/>
          <w:lang w:val="x-none" w:eastAsia="es-ES"/>
        </w:rPr>
        <w:t>ENOSA</w:t>
      </w:r>
      <w:r w:rsidRPr="003E165A">
        <w:rPr>
          <w:rFonts w:ascii="Tahoma" w:eastAsia="Times New Roman" w:hAnsi="Tahoma" w:cs="Tahoma"/>
          <w:sz w:val="20"/>
          <w:lang w:val="x-none" w:eastAsia="es-ES"/>
        </w:rPr>
        <w:t xml:space="preserve">, </w:t>
      </w:r>
      <w:r w:rsidRPr="003E165A">
        <w:rPr>
          <w:rFonts w:ascii="Tahoma" w:eastAsia="Times New Roman" w:hAnsi="Tahoma" w:cs="Tahoma"/>
          <w:sz w:val="20"/>
          <w:lang w:val="es-MX" w:eastAsia="es-ES"/>
        </w:rPr>
        <w:t xml:space="preserve">cuyo </w:t>
      </w:r>
      <w:r w:rsidRPr="003E165A">
        <w:rPr>
          <w:rFonts w:ascii="Tahoma" w:eastAsia="Times New Roman" w:hAnsi="Tahoma" w:cs="Tahoma"/>
          <w:sz w:val="20"/>
          <w:lang w:val="x-none" w:eastAsia="es-ES"/>
        </w:rPr>
        <w:t xml:space="preserve">costo </w:t>
      </w:r>
      <w:r w:rsidRPr="003E165A">
        <w:rPr>
          <w:rFonts w:ascii="Tahoma" w:eastAsia="Times New Roman" w:hAnsi="Tahoma" w:cs="Tahoma"/>
          <w:sz w:val="20"/>
          <w:lang w:val="es-MX" w:eastAsia="es-ES"/>
        </w:rPr>
        <w:t xml:space="preserve">mensual y </w:t>
      </w:r>
      <w:r w:rsidRPr="003E165A">
        <w:rPr>
          <w:rFonts w:ascii="Tahoma" w:eastAsia="Times New Roman" w:hAnsi="Tahoma" w:cs="Tahoma"/>
          <w:sz w:val="20"/>
          <w:lang w:val="x-none" w:eastAsia="es-ES"/>
        </w:rPr>
        <w:t>anual</w:t>
      </w:r>
      <w:r w:rsidRPr="003E165A">
        <w:rPr>
          <w:rFonts w:ascii="Tahoma" w:eastAsia="Times New Roman" w:hAnsi="Tahoma" w:cs="Tahoma"/>
          <w:sz w:val="20"/>
          <w:lang w:val="es-MX" w:eastAsia="es-ES"/>
        </w:rPr>
        <w:t>, por usuarios,  se detalla a continuación</w:t>
      </w:r>
      <w:r w:rsidRPr="003E165A">
        <w:rPr>
          <w:rFonts w:ascii="Tahoma" w:eastAsia="Times New Roman" w:hAnsi="Tahoma" w:cs="Tahoma"/>
          <w:sz w:val="20"/>
          <w:lang w:val="x-none" w:eastAsia="es-ES"/>
        </w:rPr>
        <w:t>.</w:t>
      </w:r>
    </w:p>
    <w:p w14:paraId="390778F0" w14:textId="77777777" w:rsidR="003E165A" w:rsidRPr="003E165A" w:rsidRDefault="003E165A" w:rsidP="003E165A">
      <w:pPr>
        <w:spacing w:before="5" w:line="260" w:lineRule="exact"/>
        <w:ind w:left="709"/>
        <w:jc w:val="both"/>
        <w:rPr>
          <w:rFonts w:ascii="Tahoma" w:eastAsia="Tahoma" w:hAnsi="Tahoma" w:cs="Tahoma"/>
          <w:sz w:val="20"/>
          <w:lang w:eastAsia="es-ES"/>
        </w:rPr>
      </w:pPr>
    </w:p>
    <w:p w14:paraId="6EB76EB8" w14:textId="77777777" w:rsidR="003E165A" w:rsidRPr="003E165A" w:rsidRDefault="003E165A" w:rsidP="003E165A">
      <w:pPr>
        <w:widowControl w:val="0"/>
        <w:ind w:left="709"/>
        <w:jc w:val="both"/>
        <w:rPr>
          <w:rFonts w:ascii="Tahoma" w:eastAsia="Times New Roman" w:hAnsi="Tahoma" w:cs="Tahoma"/>
          <w:b/>
          <w:sz w:val="20"/>
          <w:lang w:val="es-MX" w:eastAsia="es-ES"/>
        </w:rPr>
      </w:pPr>
      <w:r w:rsidRPr="003E165A">
        <w:rPr>
          <w:rFonts w:ascii="Tahoma" w:eastAsia="Times New Roman" w:hAnsi="Tahoma" w:cs="Tahoma"/>
          <w:sz w:val="20"/>
          <w:lang w:val="x-none" w:eastAsia="es-ES"/>
        </w:rPr>
        <w:t xml:space="preserve">Los costos de Licenciamiento de Uso de Sistemas de propiedad de </w:t>
      </w:r>
      <w:r w:rsidRPr="003E165A">
        <w:rPr>
          <w:rFonts w:ascii="Tahoma" w:eastAsia="Times New Roman" w:hAnsi="Tahoma" w:cs="Tahoma"/>
          <w:b/>
          <w:sz w:val="20"/>
          <w:lang w:val="x-none" w:eastAsia="es-ES"/>
        </w:rPr>
        <w:t>ENOSA</w:t>
      </w:r>
      <w:r w:rsidRPr="003E165A">
        <w:rPr>
          <w:rFonts w:ascii="Tahoma" w:eastAsia="Times New Roman" w:hAnsi="Tahoma" w:cs="Tahoma"/>
          <w:b/>
          <w:sz w:val="20"/>
          <w:lang w:val="es-MX" w:eastAsia="es-ES"/>
        </w:rPr>
        <w:t>.</w:t>
      </w:r>
    </w:p>
    <w:p w14:paraId="0E1F7964" w14:textId="54B91953" w:rsidR="003E165A" w:rsidRDefault="003E165A" w:rsidP="003E165A">
      <w:pPr>
        <w:widowControl w:val="0"/>
        <w:ind w:left="993"/>
        <w:jc w:val="both"/>
        <w:rPr>
          <w:rFonts w:ascii="Tahoma" w:eastAsia="Times New Roman" w:hAnsi="Tahoma" w:cs="Tahoma"/>
          <w:sz w:val="20"/>
          <w:lang w:val="x-none" w:eastAsia="es-ES"/>
        </w:rPr>
      </w:pPr>
    </w:p>
    <w:p w14:paraId="5C0D6C54" w14:textId="0A01B0EE" w:rsidR="003E165A" w:rsidRDefault="003E165A" w:rsidP="003E165A">
      <w:pPr>
        <w:widowControl w:val="0"/>
        <w:ind w:left="993"/>
        <w:jc w:val="both"/>
        <w:rPr>
          <w:rFonts w:ascii="Tahoma" w:eastAsia="Times New Roman" w:hAnsi="Tahoma" w:cs="Tahoma"/>
          <w:sz w:val="20"/>
          <w:lang w:val="x-none" w:eastAsia="es-ES"/>
        </w:rPr>
      </w:pPr>
    </w:p>
    <w:p w14:paraId="7DED48D7" w14:textId="13104AA8" w:rsidR="003E165A" w:rsidRDefault="003E165A" w:rsidP="003E165A">
      <w:pPr>
        <w:widowControl w:val="0"/>
        <w:ind w:left="993"/>
        <w:jc w:val="both"/>
        <w:rPr>
          <w:rFonts w:ascii="Tahoma" w:eastAsia="Times New Roman" w:hAnsi="Tahoma" w:cs="Tahoma"/>
          <w:sz w:val="20"/>
          <w:lang w:val="x-none" w:eastAsia="es-ES"/>
        </w:rPr>
      </w:pPr>
    </w:p>
    <w:p w14:paraId="730CCDE5" w14:textId="4D43B33E" w:rsidR="003E165A" w:rsidRDefault="003E165A" w:rsidP="003E165A">
      <w:pPr>
        <w:widowControl w:val="0"/>
        <w:ind w:left="993"/>
        <w:jc w:val="both"/>
        <w:rPr>
          <w:rFonts w:ascii="Tahoma" w:eastAsia="Times New Roman" w:hAnsi="Tahoma" w:cs="Tahoma"/>
          <w:sz w:val="20"/>
          <w:lang w:val="x-none" w:eastAsia="es-ES"/>
        </w:rPr>
      </w:pPr>
    </w:p>
    <w:p w14:paraId="39401E7A" w14:textId="6BDDF6B3" w:rsidR="003E165A" w:rsidRDefault="003E165A" w:rsidP="003E165A">
      <w:pPr>
        <w:widowControl w:val="0"/>
        <w:ind w:left="993"/>
        <w:jc w:val="both"/>
        <w:rPr>
          <w:rFonts w:ascii="Tahoma" w:eastAsia="Times New Roman" w:hAnsi="Tahoma" w:cs="Tahoma"/>
          <w:sz w:val="20"/>
          <w:lang w:val="x-none" w:eastAsia="es-ES"/>
        </w:rPr>
      </w:pPr>
    </w:p>
    <w:p w14:paraId="5AFF09F6" w14:textId="37591778" w:rsidR="003E165A" w:rsidRDefault="003E165A" w:rsidP="003E165A">
      <w:pPr>
        <w:widowControl w:val="0"/>
        <w:ind w:left="993"/>
        <w:jc w:val="both"/>
        <w:rPr>
          <w:rFonts w:ascii="Tahoma" w:eastAsia="Times New Roman" w:hAnsi="Tahoma" w:cs="Tahoma"/>
          <w:sz w:val="20"/>
          <w:lang w:val="x-none" w:eastAsia="es-ES"/>
        </w:rPr>
      </w:pPr>
    </w:p>
    <w:p w14:paraId="6FE63AD8" w14:textId="77777777" w:rsidR="003E165A" w:rsidRPr="003E165A" w:rsidRDefault="003E165A" w:rsidP="003E165A">
      <w:pPr>
        <w:widowControl w:val="0"/>
        <w:ind w:left="993"/>
        <w:jc w:val="both"/>
        <w:rPr>
          <w:rFonts w:ascii="Tahoma" w:eastAsia="Times New Roman" w:hAnsi="Tahoma" w:cs="Tahoma"/>
          <w:sz w:val="20"/>
          <w:lang w:val="x-none" w:eastAsia="es-ES"/>
        </w:rPr>
      </w:pPr>
    </w:p>
    <w:p w14:paraId="68809E35" w14:textId="77777777" w:rsidR="003E165A" w:rsidRPr="003E165A" w:rsidRDefault="003E165A" w:rsidP="003E165A">
      <w:pPr>
        <w:widowControl w:val="0"/>
        <w:ind w:left="993"/>
        <w:jc w:val="both"/>
        <w:rPr>
          <w:rFonts w:ascii="Tahoma" w:eastAsia="Times New Roman" w:hAnsi="Tahoma" w:cs="Tahoma"/>
          <w:sz w:val="20"/>
          <w:lang w:val="x-none" w:eastAsia="es-ES"/>
        </w:rPr>
      </w:pPr>
      <w:r w:rsidRPr="003E165A">
        <w:rPr>
          <w:rFonts w:ascii="Tahoma" w:eastAsia="Times New Roman" w:hAnsi="Tahoma" w:cs="Tahoma"/>
          <w:noProof/>
          <w:sz w:val="20"/>
        </w:rPr>
        <w:drawing>
          <wp:anchor distT="0" distB="0" distL="114300" distR="114300" simplePos="0" relativeHeight="251660288" behindDoc="0" locked="0" layoutInCell="1" allowOverlap="1" wp14:anchorId="56869BFE" wp14:editId="051B372B">
            <wp:simplePos x="0" y="0"/>
            <wp:positionH relativeFrom="column">
              <wp:posOffset>891540</wp:posOffset>
            </wp:positionH>
            <wp:positionV relativeFrom="paragraph">
              <wp:posOffset>46990</wp:posOffset>
            </wp:positionV>
            <wp:extent cx="4897755" cy="2442845"/>
            <wp:effectExtent l="0" t="0" r="0" b="0"/>
            <wp:wrapNone/>
            <wp:docPr id="27" name="Imagen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7755"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4FE4"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6FFFA23C"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3CFFD1C8"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3D1FB468"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0458CFF4"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5E2E72C5"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36F5D312"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0FAF3BC6"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5094D36D"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787FD4C9" w14:textId="77777777" w:rsidR="003E165A" w:rsidRPr="003E165A" w:rsidRDefault="003E165A" w:rsidP="003E165A">
      <w:pPr>
        <w:widowControl w:val="0"/>
        <w:ind w:left="709"/>
        <w:jc w:val="both"/>
        <w:rPr>
          <w:rFonts w:ascii="Tahoma" w:eastAsia="Times New Roman" w:hAnsi="Tahoma" w:cs="Tahoma"/>
          <w:sz w:val="20"/>
          <w:lang w:val="x-none" w:eastAsia="es-ES"/>
        </w:rPr>
      </w:pPr>
    </w:p>
    <w:p w14:paraId="5B131B34" w14:textId="77777777" w:rsidR="003E165A" w:rsidRPr="003E165A" w:rsidRDefault="003E165A" w:rsidP="003E165A">
      <w:pPr>
        <w:ind w:left="284"/>
        <w:jc w:val="both"/>
        <w:outlineLvl w:val="1"/>
        <w:rPr>
          <w:rFonts w:ascii="Tahoma" w:eastAsia="Tahoma" w:hAnsi="Tahoma" w:cs="Tahoma"/>
          <w:bCs/>
          <w:sz w:val="20"/>
          <w:lang w:val="es-ES" w:eastAsia="en-US"/>
        </w:rPr>
      </w:pPr>
    </w:p>
    <w:p w14:paraId="07078138" w14:textId="77777777" w:rsidR="003E165A" w:rsidRPr="003E165A" w:rsidRDefault="003E165A" w:rsidP="003E165A">
      <w:pPr>
        <w:ind w:left="530" w:right="116" w:firstLine="604"/>
        <w:jc w:val="both"/>
        <w:rPr>
          <w:rFonts w:ascii="Tahoma" w:eastAsia="Times New Roman" w:hAnsi="Tahoma" w:cs="Tahoma"/>
          <w:spacing w:val="-1"/>
          <w:sz w:val="20"/>
          <w:u w:val="single"/>
          <w:lang w:eastAsia="es-ES"/>
        </w:rPr>
      </w:pPr>
    </w:p>
    <w:p w14:paraId="45F50754" w14:textId="77777777" w:rsidR="003E165A" w:rsidRPr="003E165A" w:rsidRDefault="003E165A" w:rsidP="003E165A">
      <w:pPr>
        <w:ind w:left="1276" w:right="116"/>
        <w:jc w:val="both"/>
        <w:rPr>
          <w:rFonts w:ascii="Tahoma" w:eastAsia="Times New Roman" w:hAnsi="Tahoma" w:cs="Tahoma"/>
          <w:b/>
          <w:sz w:val="20"/>
          <w:u w:val="single"/>
          <w:lang w:val="es-ES" w:eastAsia="es-ES"/>
        </w:rPr>
      </w:pPr>
    </w:p>
    <w:p w14:paraId="6426EE04" w14:textId="77777777" w:rsidR="003E165A" w:rsidRPr="003E165A" w:rsidRDefault="003E165A" w:rsidP="003E165A">
      <w:pPr>
        <w:ind w:left="1276" w:right="116"/>
        <w:jc w:val="both"/>
        <w:rPr>
          <w:rFonts w:ascii="Tahoma" w:eastAsia="Times New Roman" w:hAnsi="Tahoma" w:cs="Tahoma"/>
          <w:b/>
          <w:sz w:val="20"/>
          <w:u w:val="single"/>
          <w:lang w:val="es-ES" w:eastAsia="es-ES"/>
        </w:rPr>
      </w:pPr>
    </w:p>
    <w:p w14:paraId="4485FAC0" w14:textId="77777777" w:rsidR="003E165A" w:rsidRPr="003E165A" w:rsidRDefault="003E165A" w:rsidP="003E165A">
      <w:pPr>
        <w:ind w:left="1276" w:right="116"/>
        <w:jc w:val="both"/>
        <w:rPr>
          <w:rFonts w:ascii="Tahoma" w:eastAsia="Times New Roman" w:hAnsi="Tahoma" w:cs="Tahoma"/>
          <w:b/>
          <w:sz w:val="20"/>
          <w:u w:val="single"/>
          <w:lang w:val="es-ES" w:eastAsia="es-ES"/>
        </w:rPr>
      </w:pPr>
    </w:p>
    <w:p w14:paraId="62F175C8" w14:textId="77777777" w:rsidR="003E165A" w:rsidRPr="003E165A" w:rsidRDefault="003E165A" w:rsidP="003E165A">
      <w:pPr>
        <w:ind w:left="1276" w:right="116"/>
        <w:jc w:val="both"/>
        <w:rPr>
          <w:rFonts w:ascii="Tahoma" w:eastAsia="Times New Roman" w:hAnsi="Tahoma" w:cs="Tahoma"/>
          <w:b/>
          <w:sz w:val="20"/>
          <w:u w:val="single"/>
          <w:lang w:val="es-ES" w:eastAsia="es-ES"/>
        </w:rPr>
      </w:pPr>
    </w:p>
    <w:p w14:paraId="64407848"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3" w:name="_Toc89353529"/>
      <w:r w:rsidRPr="003E165A">
        <w:rPr>
          <w:rFonts w:ascii="Tahoma" w:eastAsia="Tahoma" w:hAnsi="Tahoma"/>
          <w:b/>
          <w:color w:val="auto"/>
          <w:sz w:val="20"/>
          <w:lang w:val="x-none" w:eastAsia="en-US"/>
        </w:rPr>
        <w:t>Respecto al software ofimática</w:t>
      </w:r>
      <w:bookmarkEnd w:id="43"/>
    </w:p>
    <w:p w14:paraId="18536150"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Los equipos deberán contar con la herramienta ofimática donde deberán contener los programas para trabajos de hojas de cálculo, trabajos de editor de documento de texto, correo electrónico, editor de presentaciones de escritorio, de preferencia en su última versión en español y que trabajen en la plataforma de 64 bits. Los mismos que deberán tener la presentación en caja con tarjeta de activación</w:t>
      </w:r>
    </w:p>
    <w:p w14:paraId="51C8F6E7" w14:textId="77777777" w:rsidR="003E165A" w:rsidRPr="003E165A" w:rsidRDefault="003E165A" w:rsidP="003E165A">
      <w:pPr>
        <w:ind w:left="284"/>
        <w:jc w:val="both"/>
        <w:outlineLvl w:val="1"/>
        <w:rPr>
          <w:rFonts w:ascii="Tahoma" w:eastAsia="Tahoma" w:hAnsi="Tahoma" w:cs="Tahoma"/>
          <w:bCs/>
          <w:sz w:val="20"/>
          <w:lang w:val="es-ES" w:eastAsia="en-US"/>
        </w:rPr>
      </w:pPr>
    </w:p>
    <w:p w14:paraId="25B4E8A4"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4" w:name="_Toc89353530"/>
      <w:r w:rsidRPr="003E165A">
        <w:rPr>
          <w:rFonts w:ascii="Tahoma" w:eastAsia="Tahoma" w:hAnsi="Tahoma"/>
          <w:b/>
          <w:color w:val="auto"/>
          <w:sz w:val="20"/>
          <w:lang w:val="x-none" w:eastAsia="en-US"/>
        </w:rPr>
        <w:t>Uniformes</w:t>
      </w:r>
      <w:bookmarkEnd w:id="44"/>
    </w:p>
    <w:p w14:paraId="284DA48F" w14:textId="77777777" w:rsidR="003E165A" w:rsidRPr="003E165A" w:rsidRDefault="003E165A" w:rsidP="003E165A">
      <w:pPr>
        <w:ind w:left="284"/>
        <w:jc w:val="both"/>
        <w:outlineLvl w:val="1"/>
        <w:rPr>
          <w:rFonts w:ascii="Tahoma" w:eastAsia="Tahoma" w:hAnsi="Tahoma" w:cs="Tahoma"/>
          <w:bCs/>
          <w:sz w:val="20"/>
          <w:lang w:val="es-ES" w:eastAsia="en-US"/>
        </w:rPr>
      </w:pPr>
    </w:p>
    <w:p w14:paraId="45AED8A4"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Uniforme de trabajo completo unisex tipo jean (con los colores representativos de EL CONTRATISTA diferenciado del color de uniforme que utiliza el personal de ENOSA.); que se entregarán al inicio de las operaciones:</w:t>
      </w:r>
    </w:p>
    <w:p w14:paraId="5FB9EB7C" w14:textId="77777777" w:rsidR="003E165A" w:rsidRPr="003E165A" w:rsidRDefault="003E165A" w:rsidP="003E165A">
      <w:pPr>
        <w:spacing w:before="11"/>
        <w:ind w:left="567"/>
        <w:jc w:val="right"/>
        <w:rPr>
          <w:rFonts w:ascii="Tahoma" w:eastAsia="Times New Roman" w:hAnsi="Tahoma" w:cs="Tahoma"/>
          <w:sz w:val="20"/>
          <w:lang w:val="es-ES" w:eastAsia="es-ES"/>
        </w:rPr>
      </w:pPr>
    </w:p>
    <w:p w14:paraId="7A8BE110"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Juegos de Uniforme 100% de algodón</w:t>
      </w:r>
    </w:p>
    <w:p w14:paraId="63462E07"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Par de zapatos dieléctricos.</w:t>
      </w:r>
    </w:p>
    <w:p w14:paraId="1660AF44"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Casco dieléctrico hasta 25 KV (incluye barbiquejo).</w:t>
      </w:r>
    </w:p>
    <w:p w14:paraId="16308CB0"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Casaca impermeable para los lugares lluviosos.</w:t>
      </w:r>
    </w:p>
    <w:p w14:paraId="5F91EC44" w14:textId="77777777" w:rsidR="003E165A" w:rsidRPr="003E165A" w:rsidRDefault="003E165A" w:rsidP="003E165A">
      <w:pPr>
        <w:ind w:left="284"/>
        <w:jc w:val="both"/>
        <w:outlineLvl w:val="1"/>
        <w:rPr>
          <w:rFonts w:ascii="Tahoma" w:eastAsia="Tahoma" w:hAnsi="Tahoma" w:cs="Tahoma"/>
          <w:bCs/>
          <w:sz w:val="20"/>
          <w:lang w:val="es-ES" w:eastAsia="en-US"/>
        </w:rPr>
      </w:pPr>
    </w:p>
    <w:p w14:paraId="7C21CC9C"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5" w:name="_Toc89353531"/>
      <w:r w:rsidRPr="003E165A">
        <w:rPr>
          <w:rFonts w:ascii="Tahoma" w:eastAsia="Tahoma" w:hAnsi="Tahoma"/>
          <w:b/>
          <w:color w:val="auto"/>
          <w:sz w:val="20"/>
          <w:lang w:val="x-none" w:eastAsia="en-US"/>
        </w:rPr>
        <w:t>Pantalón</w:t>
      </w:r>
      <w:bookmarkEnd w:id="45"/>
    </w:p>
    <w:p w14:paraId="37B369B2" w14:textId="77777777" w:rsidR="003E165A" w:rsidRPr="003E165A" w:rsidRDefault="003E165A" w:rsidP="003E165A">
      <w:pPr>
        <w:ind w:left="284"/>
        <w:jc w:val="both"/>
        <w:outlineLvl w:val="1"/>
        <w:rPr>
          <w:rFonts w:ascii="Tahoma" w:eastAsia="Tahoma" w:hAnsi="Tahoma" w:cs="Tahoma"/>
          <w:bCs/>
          <w:sz w:val="20"/>
          <w:lang w:val="es-ES" w:eastAsia="en-US"/>
        </w:rPr>
      </w:pPr>
    </w:p>
    <w:p w14:paraId="78EA903A"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COMPOSICIÓN: 100% Algodón</w:t>
      </w:r>
    </w:p>
    <w:p w14:paraId="59ABF49C"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COLOR: colores representativos de EL CONTRATISTA diferente a los colores que utilizan el personal de ENOSA.</w:t>
      </w:r>
    </w:p>
    <w:p w14:paraId="34D3E21C" w14:textId="77777777" w:rsidR="003E165A" w:rsidRPr="003E165A" w:rsidRDefault="003E165A" w:rsidP="003E165A">
      <w:pPr>
        <w:spacing w:before="12"/>
        <w:ind w:left="1276"/>
        <w:jc w:val="right"/>
        <w:rPr>
          <w:rFonts w:ascii="Tahoma" w:eastAsia="Times New Roman" w:hAnsi="Tahoma" w:cs="Tahoma"/>
          <w:sz w:val="20"/>
          <w:lang w:val="es-ES" w:eastAsia="es-ES"/>
        </w:rPr>
      </w:pPr>
    </w:p>
    <w:p w14:paraId="3F96130E" w14:textId="77777777" w:rsidR="003E165A" w:rsidRPr="003E165A" w:rsidRDefault="003E165A" w:rsidP="003E165A">
      <w:pPr>
        <w:ind w:left="709"/>
        <w:rPr>
          <w:rFonts w:ascii="Tahoma" w:eastAsia="Times New Roman" w:hAnsi="Tahoma" w:cs="Tahoma"/>
          <w:b/>
          <w:sz w:val="20"/>
          <w:lang w:val="es-ES" w:eastAsia="es-ES"/>
        </w:rPr>
      </w:pPr>
      <w:r w:rsidRPr="003E165A">
        <w:rPr>
          <w:rFonts w:ascii="Tahoma" w:eastAsia="Times New Roman" w:hAnsi="Tahoma" w:cs="Tahoma"/>
          <w:b/>
          <w:sz w:val="20"/>
          <w:lang w:val="es-ES" w:eastAsia="es-ES"/>
        </w:rPr>
        <w:t>Características</w:t>
      </w:r>
    </w:p>
    <w:p w14:paraId="7B65D37A" w14:textId="77777777" w:rsidR="003E165A" w:rsidRPr="003E165A" w:rsidRDefault="003E165A" w:rsidP="003E165A">
      <w:pPr>
        <w:ind w:left="1276"/>
        <w:rPr>
          <w:rFonts w:ascii="Tahoma" w:eastAsia="Times New Roman" w:hAnsi="Tahoma" w:cs="Tahoma"/>
          <w:sz w:val="20"/>
          <w:lang w:val="es-ES" w:eastAsia="es-ES"/>
        </w:rPr>
      </w:pPr>
    </w:p>
    <w:p w14:paraId="0C6EF5E5"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Triple costura. Bolsillos laterales. Bolsillos frontales. Algodón sanforizado. Antialérgico. Tejido elástico. Rigidez dieléctrica. Estructura fibrosa retardando el envejecimiento.</w:t>
      </w:r>
    </w:p>
    <w:p w14:paraId="17DC0E5D" w14:textId="77777777" w:rsidR="003E165A" w:rsidRPr="003E165A" w:rsidRDefault="003E165A" w:rsidP="003E165A">
      <w:pPr>
        <w:spacing w:before="1"/>
        <w:ind w:left="1559" w:right="261"/>
        <w:jc w:val="both"/>
        <w:rPr>
          <w:rFonts w:ascii="Tahoma" w:eastAsia="Times New Roman" w:hAnsi="Tahoma" w:cs="Tahoma"/>
          <w:sz w:val="20"/>
          <w:lang w:val="es-ES" w:eastAsia="es-ES"/>
        </w:rPr>
      </w:pPr>
    </w:p>
    <w:p w14:paraId="701FB3CA"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Bolsillos laterales amplios y profundos.</w:t>
      </w:r>
    </w:p>
    <w:p w14:paraId="0B413A75"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Cierre de alto impacto no conductor.</w:t>
      </w:r>
    </w:p>
    <w:p w14:paraId="606C4789"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Bolsillo metro multipropósito.</w:t>
      </w:r>
    </w:p>
    <w:p w14:paraId="350132FA"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Piernas más amplias.</w:t>
      </w:r>
    </w:p>
    <w:p w14:paraId="0A0D835B"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Pasacintas Anchos y largos que permiten rastras / cinturones anchos.</w:t>
      </w:r>
    </w:p>
    <w:p w14:paraId="4374E811" w14:textId="77777777" w:rsidR="003E165A" w:rsidRPr="003E165A" w:rsidRDefault="003E165A" w:rsidP="003E165A">
      <w:pPr>
        <w:ind w:left="710"/>
        <w:jc w:val="both"/>
        <w:outlineLvl w:val="1"/>
        <w:rPr>
          <w:rFonts w:ascii="Tahoma" w:eastAsia="Times New Roman" w:hAnsi="Tahoma" w:cs="Tahoma"/>
          <w:b/>
          <w:sz w:val="20"/>
          <w:lang w:val="es-ES_tradnl" w:eastAsia="es-MX"/>
        </w:rPr>
      </w:pPr>
    </w:p>
    <w:p w14:paraId="76F79BE1" w14:textId="77777777" w:rsidR="003E165A" w:rsidRPr="003E165A" w:rsidRDefault="003E165A" w:rsidP="003E165A">
      <w:pPr>
        <w:spacing w:before="1"/>
        <w:ind w:left="1276" w:right="261"/>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Cintura forrada en la misma tela con cuatro costuras de seguridad</w:t>
      </w:r>
    </w:p>
    <w:p w14:paraId="1424006D" w14:textId="77777777" w:rsidR="003E165A" w:rsidRPr="003E165A" w:rsidRDefault="003E165A" w:rsidP="003E165A">
      <w:pPr>
        <w:ind w:left="284"/>
        <w:jc w:val="both"/>
        <w:outlineLvl w:val="1"/>
        <w:rPr>
          <w:rFonts w:ascii="Tahoma" w:eastAsia="Tahoma" w:hAnsi="Tahoma" w:cs="Tahoma"/>
          <w:bCs/>
          <w:sz w:val="20"/>
          <w:lang w:val="es-ES" w:eastAsia="en-US"/>
        </w:rPr>
      </w:pPr>
    </w:p>
    <w:p w14:paraId="44310879"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6" w:name="_Toc89353532"/>
      <w:r w:rsidRPr="003E165A">
        <w:rPr>
          <w:rFonts w:ascii="Tahoma" w:eastAsia="Tahoma" w:hAnsi="Tahoma"/>
          <w:b/>
          <w:color w:val="auto"/>
          <w:sz w:val="20"/>
          <w:lang w:val="x-none" w:eastAsia="en-US"/>
        </w:rPr>
        <w:t>Camisa</w:t>
      </w:r>
      <w:bookmarkEnd w:id="46"/>
    </w:p>
    <w:p w14:paraId="281EF09C" w14:textId="77777777" w:rsidR="003E165A" w:rsidRPr="003E165A" w:rsidRDefault="003E165A" w:rsidP="003E165A">
      <w:pPr>
        <w:spacing w:before="1"/>
        <w:jc w:val="right"/>
        <w:rPr>
          <w:rFonts w:ascii="Tahoma" w:eastAsia="Times New Roman" w:hAnsi="Tahoma" w:cs="Tahoma"/>
          <w:b/>
          <w:sz w:val="20"/>
          <w:lang w:val="es-ES" w:eastAsia="es-ES"/>
        </w:rPr>
      </w:pPr>
    </w:p>
    <w:p w14:paraId="460164AB"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COMPOSICIÓN:</w:t>
      </w:r>
      <w:r w:rsidRPr="003E165A">
        <w:rPr>
          <w:rFonts w:ascii="Tahoma" w:eastAsia="Times New Roman" w:hAnsi="Tahoma" w:cs="Tahoma"/>
          <w:sz w:val="20"/>
          <w:lang w:val="x-none" w:eastAsia="es-ES"/>
        </w:rPr>
        <w:tab/>
        <w:t>100% Algodón</w:t>
      </w:r>
    </w:p>
    <w:p w14:paraId="3E7FBF59"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45DCA142"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COLOR: colores representativos de EL CONTRATISTA diferente a los colores que utilizan el personal de ENOSA.</w:t>
      </w:r>
    </w:p>
    <w:p w14:paraId="3C233858"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2E3559DE" w14:textId="77777777" w:rsidR="003E165A" w:rsidRPr="003E165A" w:rsidRDefault="003E165A" w:rsidP="003E165A">
      <w:pPr>
        <w:ind w:left="993"/>
        <w:jc w:val="right"/>
        <w:rPr>
          <w:rFonts w:ascii="Tahoma" w:eastAsia="Times New Roman" w:hAnsi="Tahoma" w:cs="Tahoma"/>
          <w:sz w:val="20"/>
          <w:lang w:val="es-ES" w:eastAsia="es-ES"/>
        </w:rPr>
      </w:pPr>
    </w:p>
    <w:p w14:paraId="4FC56194" w14:textId="77777777" w:rsidR="003E165A" w:rsidRPr="003E165A" w:rsidRDefault="003E165A" w:rsidP="003E165A">
      <w:pPr>
        <w:ind w:left="1277"/>
        <w:rPr>
          <w:rFonts w:ascii="Tahoma" w:eastAsia="Times New Roman" w:hAnsi="Tahoma" w:cs="Tahoma"/>
          <w:b/>
          <w:sz w:val="20"/>
          <w:lang w:val="es-ES" w:eastAsia="es-ES"/>
        </w:rPr>
      </w:pPr>
      <w:r w:rsidRPr="003E165A">
        <w:rPr>
          <w:rFonts w:ascii="Tahoma" w:eastAsia="Times New Roman" w:hAnsi="Tahoma" w:cs="Tahoma"/>
          <w:b/>
          <w:sz w:val="20"/>
          <w:lang w:val="es-ES" w:eastAsia="es-ES"/>
        </w:rPr>
        <w:t>Características</w:t>
      </w:r>
    </w:p>
    <w:p w14:paraId="623D52FD" w14:textId="77777777" w:rsidR="003E165A" w:rsidRPr="003E165A" w:rsidRDefault="003E165A" w:rsidP="003E165A">
      <w:pPr>
        <w:ind w:left="1277"/>
        <w:rPr>
          <w:rFonts w:ascii="Tahoma" w:eastAsia="Times New Roman" w:hAnsi="Tahoma" w:cs="Tahoma"/>
          <w:sz w:val="20"/>
          <w:lang w:val="es-ES" w:eastAsia="es-ES"/>
        </w:rPr>
      </w:pPr>
    </w:p>
    <w:p w14:paraId="65A5A726"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Camisa manga larga. Bolsillos frontales con velcro. Pieza que recoge mangas. Tejido elástico. Rigidez dieléctrica. Antialérgico.</w:t>
      </w:r>
    </w:p>
    <w:p w14:paraId="1F0A4495"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Cuello con estilo moderno.</w:t>
      </w:r>
    </w:p>
    <w:p w14:paraId="67F5D18E"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Sisas más amplias que permiten comodidad de movimientos</w:t>
      </w:r>
    </w:p>
    <w:p w14:paraId="5C753516"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Mangas más largas y amplias.</w:t>
      </w:r>
    </w:p>
    <w:p w14:paraId="17827A8A"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Bolsillos PAMPEROS con fuelle y tapa.</w:t>
      </w:r>
    </w:p>
    <w:p w14:paraId="03A3C90B"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Bolsillo con división portalápiz.</w:t>
      </w:r>
    </w:p>
    <w:p w14:paraId="3D64545B" w14:textId="77777777" w:rsidR="003E165A" w:rsidRPr="003E165A" w:rsidRDefault="003E165A" w:rsidP="003E165A">
      <w:pPr>
        <w:spacing w:before="1"/>
        <w:ind w:left="1559" w:right="261"/>
        <w:jc w:val="both"/>
        <w:rPr>
          <w:rFonts w:ascii="Tahoma" w:eastAsia="Times New Roman" w:hAnsi="Tahoma" w:cs="Tahoma"/>
          <w:sz w:val="20"/>
          <w:lang w:val="es-ES" w:eastAsia="es-ES"/>
        </w:rPr>
      </w:pPr>
    </w:p>
    <w:p w14:paraId="4D050B16" w14:textId="77777777" w:rsidR="003E165A" w:rsidRPr="003E165A" w:rsidRDefault="003E165A" w:rsidP="003E165A">
      <w:pPr>
        <w:spacing w:before="29"/>
        <w:ind w:left="709" w:right="112"/>
        <w:jc w:val="both"/>
        <w:rPr>
          <w:rFonts w:ascii="Tahoma" w:eastAsia="Times New Roman" w:hAnsi="Tahoma" w:cs="Tahoma"/>
          <w:sz w:val="20"/>
          <w:lang w:val="es-MX" w:eastAsia="es-ES"/>
        </w:rPr>
      </w:pPr>
      <w:r w:rsidRPr="003E165A">
        <w:rPr>
          <w:rFonts w:ascii="Tahoma" w:eastAsia="Times New Roman" w:hAnsi="Tahoma" w:cs="Tahoma"/>
          <w:sz w:val="20"/>
          <w:lang w:val="x-none" w:eastAsia="es-ES"/>
        </w:rPr>
        <w:t xml:space="preserve">Tener en cuenta que durante las supervisiones inopinadas que ENOSA realice a los trabajos de EL CONTRATISTA sea en su local o en campo y de encontrar alguna deficiencia con respecto al equipamiento mínimo anteriormente descrito, se procederá a paralizar las actividades hasta levantar las observaciones y se aplicará la penalización de acuerdo al Cuadro de otras Penalidades </w:t>
      </w:r>
      <w:r w:rsidRPr="003E165A">
        <w:rPr>
          <w:rFonts w:ascii="Tahoma" w:eastAsia="Times New Roman" w:hAnsi="Tahoma" w:cs="Tahoma"/>
          <w:sz w:val="20"/>
          <w:lang w:val="es-MX" w:eastAsia="es-ES"/>
        </w:rPr>
        <w:t>.</w:t>
      </w:r>
    </w:p>
    <w:p w14:paraId="558737A3" w14:textId="77777777" w:rsidR="003E165A" w:rsidRPr="003E165A" w:rsidRDefault="003E165A" w:rsidP="003E165A">
      <w:pPr>
        <w:ind w:left="284"/>
        <w:jc w:val="both"/>
        <w:outlineLvl w:val="1"/>
        <w:rPr>
          <w:rFonts w:ascii="Tahoma" w:eastAsia="Tahoma" w:hAnsi="Tahoma" w:cs="Tahoma"/>
          <w:bCs/>
          <w:sz w:val="20"/>
          <w:lang w:val="es-ES" w:eastAsia="en-US"/>
        </w:rPr>
      </w:pPr>
    </w:p>
    <w:p w14:paraId="3F6E5097" w14:textId="77777777" w:rsidR="003E165A" w:rsidRPr="003E165A" w:rsidRDefault="003E165A" w:rsidP="003E165A">
      <w:pPr>
        <w:ind w:left="284"/>
        <w:jc w:val="both"/>
        <w:outlineLvl w:val="1"/>
        <w:rPr>
          <w:rFonts w:ascii="Tahoma" w:eastAsia="Tahoma" w:hAnsi="Tahoma" w:cs="Tahoma"/>
          <w:bCs/>
          <w:sz w:val="20"/>
          <w:lang w:val="es-ES" w:eastAsia="en-US"/>
        </w:rPr>
      </w:pPr>
    </w:p>
    <w:bookmarkEnd w:id="29"/>
    <w:p w14:paraId="06168BAC"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r w:rsidRPr="003E165A">
        <w:rPr>
          <w:rFonts w:ascii="Tahoma" w:eastAsia="Tahoma" w:hAnsi="Tahoma"/>
          <w:b/>
          <w:color w:val="auto"/>
          <w:sz w:val="20"/>
          <w:lang w:val="x-none" w:eastAsia="en-US"/>
        </w:rPr>
        <w:tab/>
      </w:r>
      <w:bookmarkStart w:id="47" w:name="_Toc89353533"/>
      <w:r w:rsidRPr="003E165A">
        <w:rPr>
          <w:rFonts w:ascii="Tahoma" w:eastAsia="Tahoma" w:hAnsi="Tahoma"/>
          <w:b/>
          <w:color w:val="auto"/>
          <w:sz w:val="20"/>
          <w:lang w:val="x-none" w:eastAsia="en-US"/>
        </w:rPr>
        <w:t>Implementos de Bioseguridad</w:t>
      </w:r>
      <w:bookmarkEnd w:id="47"/>
    </w:p>
    <w:p w14:paraId="29F8FEA8" w14:textId="77777777" w:rsidR="003E165A" w:rsidRPr="003E165A" w:rsidRDefault="003E165A" w:rsidP="003E165A">
      <w:pPr>
        <w:tabs>
          <w:tab w:val="left" w:pos="1701"/>
        </w:tabs>
        <w:ind w:left="1701" w:right="45"/>
        <w:jc w:val="both"/>
        <w:rPr>
          <w:rFonts w:ascii="Tahoma" w:eastAsia="Times New Roman" w:hAnsi="Tahoma" w:cs="Tahoma"/>
          <w:sz w:val="20"/>
          <w:lang w:val="x-none" w:eastAsia="es-ES"/>
        </w:rPr>
      </w:pPr>
    </w:p>
    <w:p w14:paraId="504E3D36"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EL CONTRATISTA instruirá a su personal sobre el cumplimiento de las normas de seguridad indispensables para evitar situaciones de riesgo y accidentes de trabajo, obligándose a facilitar a dicho personal toda la capacitación necesaria. Considerar Plan de Vigilancia COVID19.</w:t>
      </w:r>
    </w:p>
    <w:p w14:paraId="648F13B6" w14:textId="77777777" w:rsidR="003E165A" w:rsidRPr="003E165A" w:rsidRDefault="003E165A" w:rsidP="003E165A">
      <w:pPr>
        <w:spacing w:before="9" w:line="100" w:lineRule="exact"/>
        <w:ind w:left="1701"/>
        <w:jc w:val="both"/>
        <w:rPr>
          <w:rFonts w:ascii="Tahoma" w:eastAsia="Times New Roman" w:hAnsi="Tahoma" w:cs="Tahoma"/>
          <w:sz w:val="20"/>
          <w:lang w:eastAsia="es-ES"/>
        </w:rPr>
      </w:pPr>
    </w:p>
    <w:p w14:paraId="5FF417D0"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 el personal de EL CONTRATISTA, antes de iniciar sus labores, debe de contar con el respectivo Certificado del Examen Médico Pre Ocupacional como apto y pruebas COVID19.</w:t>
      </w:r>
    </w:p>
    <w:p w14:paraId="32427994"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 el personal debe contar siempre con el respectivo SCTR vigente.</w:t>
      </w:r>
    </w:p>
    <w:p w14:paraId="3B3EF5A3"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Los costos de los Implementos de Bioseguridad por COVID19, como la mascarilla, careta, alcohol, </w:t>
      </w:r>
      <w:r w:rsidRPr="003E165A">
        <w:rPr>
          <w:rFonts w:ascii="Tahoma" w:eastAsia="Times New Roman" w:hAnsi="Tahoma" w:cs="Tahoma"/>
          <w:sz w:val="20"/>
          <w:lang w:val="es-ES" w:eastAsia="es-ES"/>
        </w:rPr>
        <w:tab/>
        <w:t>liquido o gel, jabones líquidos, para sus trabajadores.</w:t>
      </w:r>
    </w:p>
    <w:p w14:paraId="79624401" w14:textId="77777777" w:rsidR="003E165A" w:rsidRPr="003E165A" w:rsidRDefault="003E165A" w:rsidP="003E165A">
      <w:pPr>
        <w:ind w:left="709" w:right="-7"/>
        <w:contextualSpacing/>
        <w:jc w:val="both"/>
        <w:rPr>
          <w:rFonts w:ascii="Tahoma" w:eastAsia="Tahoma" w:hAnsi="Tahoma" w:cs="Tahoma"/>
          <w:sz w:val="20"/>
        </w:rPr>
      </w:pPr>
    </w:p>
    <w:p w14:paraId="49D7D9BE"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Los implementos de Bioseguridad para sus trabajadores; y elementos de Bioseguridad para clientes (pediluvio, alcohol gel o líquido, jabones, papel toalla); y el mantenimiento y </w:t>
      </w:r>
      <w:r w:rsidRPr="003E165A">
        <w:rPr>
          <w:rFonts w:ascii="Tahoma" w:eastAsia="Times New Roman" w:hAnsi="Tahoma" w:cs="Tahoma"/>
          <w:sz w:val="20"/>
          <w:lang w:val="x-none" w:eastAsia="es-ES"/>
        </w:rPr>
        <w:lastRenderedPageBreak/>
        <w:t xml:space="preserve">desinfección constante durante el horario de atención y fuera del mismo, del mobiliario y oficina en general.  </w:t>
      </w:r>
    </w:p>
    <w:p w14:paraId="78C91FC4" w14:textId="77777777" w:rsidR="003E165A" w:rsidRPr="003E165A" w:rsidRDefault="003E165A" w:rsidP="003E165A">
      <w:pPr>
        <w:ind w:left="284" w:right="-7" w:hanging="142"/>
        <w:contextualSpacing/>
        <w:jc w:val="both"/>
        <w:rPr>
          <w:rFonts w:ascii="Tahoma" w:eastAsia="Times New Roman" w:hAnsi="Tahoma" w:cs="Tahoma"/>
          <w:sz w:val="20"/>
          <w:lang w:val="es-ES" w:eastAsia="es-ES"/>
        </w:rPr>
      </w:pPr>
    </w:p>
    <w:p w14:paraId="56D4A8EC"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48" w:name="_Toc89353534"/>
      <w:r w:rsidRPr="003E165A">
        <w:rPr>
          <w:rFonts w:ascii="Tahoma" w:eastAsia="Tahoma" w:hAnsi="Tahoma"/>
          <w:b/>
          <w:color w:val="auto"/>
          <w:sz w:val="20"/>
          <w:lang w:val="x-none" w:eastAsia="en-US"/>
        </w:rPr>
        <w:t>Implementos de seguridad</w:t>
      </w:r>
      <w:bookmarkEnd w:id="48"/>
    </w:p>
    <w:p w14:paraId="3761565A" w14:textId="77777777" w:rsidR="003E165A" w:rsidRPr="003E165A" w:rsidRDefault="003E165A" w:rsidP="003E165A">
      <w:pPr>
        <w:tabs>
          <w:tab w:val="left" w:pos="960"/>
          <w:tab w:val="left" w:pos="1800"/>
          <w:tab w:val="left" w:pos="2160"/>
        </w:tabs>
        <w:ind w:left="142" w:right="45"/>
        <w:jc w:val="both"/>
        <w:rPr>
          <w:rFonts w:ascii="Tahoma" w:eastAsia="Times New Roman" w:hAnsi="Tahoma" w:cs="Tahoma"/>
          <w:sz w:val="20"/>
          <w:lang w:val="x-none" w:eastAsia="es-ES"/>
        </w:rPr>
      </w:pPr>
    </w:p>
    <w:p w14:paraId="2C3A94C3"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Todo el personal de EL CONTRATISTA, antes de iniciar sus labores, debe contar con el respectivo Certificado del Examen Médico Pre Ocupacional como apto y pruebas COVID19.</w:t>
      </w:r>
    </w:p>
    <w:p w14:paraId="5E69BD0D"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19868F1D"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Todo el personal debe contar siempre con el respectivo SCTR vigente.</w:t>
      </w:r>
    </w:p>
    <w:p w14:paraId="5A2D1AE2"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0F6D37A8"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Los implementos de Bioseguridad para sus trabajadores; y elementos de Bioseguridad para clientes (pediluvio, alcohol gel o líquido, jabones, papel toalla); y el mantenimiento y desinfección constante durante el horario de atención y fuera del mismo. </w:t>
      </w:r>
    </w:p>
    <w:p w14:paraId="6BFCDC8E" w14:textId="77777777" w:rsidR="003E165A" w:rsidRPr="003E165A" w:rsidRDefault="003E165A" w:rsidP="003E165A">
      <w:pPr>
        <w:tabs>
          <w:tab w:val="left" w:pos="851"/>
        </w:tabs>
        <w:ind w:left="1701" w:right="69"/>
        <w:jc w:val="both"/>
        <w:rPr>
          <w:rFonts w:ascii="Tahoma" w:eastAsia="Tahoma" w:hAnsi="Tahoma" w:cs="Tahoma"/>
          <w:position w:val="-1"/>
          <w:sz w:val="20"/>
          <w:lang w:eastAsia="es-ES"/>
        </w:rPr>
      </w:pPr>
      <w:r w:rsidRPr="003E165A">
        <w:rPr>
          <w:rFonts w:ascii="Tahoma" w:eastAsia="Times New Roman" w:hAnsi="Tahoma" w:cs="Tahoma"/>
          <w:sz w:val="20"/>
          <w:lang w:val="es-ES" w:eastAsia="es-ES"/>
        </w:rPr>
        <w:tab/>
      </w:r>
    </w:p>
    <w:p w14:paraId="5EA61A16"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EL CONTRATISTA hará observar a su personal el cumplimiento de las </w:t>
      </w:r>
      <w:r w:rsidRPr="003E165A">
        <w:rPr>
          <w:rFonts w:ascii="Tahoma" w:eastAsia="Times New Roman" w:hAnsi="Tahoma" w:cs="Tahoma"/>
          <w:sz w:val="20"/>
          <w:lang w:val="es-MX" w:eastAsia="es-ES"/>
        </w:rPr>
        <w:t>n</w:t>
      </w:r>
      <w:r w:rsidRPr="003E165A">
        <w:rPr>
          <w:rFonts w:ascii="Tahoma" w:eastAsia="Times New Roman" w:hAnsi="Tahoma" w:cs="Tahoma"/>
          <w:sz w:val="20"/>
          <w:lang w:val="x-none" w:eastAsia="es-ES"/>
        </w:rPr>
        <w:t>ormas de seguridad indispensables para evitar situaciones de riesgo y accidentes de trabajo, obligándose a facilitar a dicho personal toda la capacitación necesaria. Considerar Plan de Vigilancia COVID19.</w:t>
      </w:r>
    </w:p>
    <w:p w14:paraId="2543AA6A"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 el personal de EL CONTRATISTA, antes de iniciar sus labores, debe de contar con el respectivo Certificado del Examen Médico Pre Ocupacional como apto y pruebas COVID19.</w:t>
      </w:r>
    </w:p>
    <w:p w14:paraId="2FED77FB"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 el personal debe contar siempre con el respectivo SCTR vigente.</w:t>
      </w:r>
    </w:p>
    <w:p w14:paraId="442098FF"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Contar con el Plan de Contingencia y Plan de Vigilancia COVID19.</w:t>
      </w:r>
    </w:p>
    <w:p w14:paraId="319A4D0C" w14:textId="77777777" w:rsidR="003E165A" w:rsidRPr="003E165A" w:rsidRDefault="003E165A" w:rsidP="00117927">
      <w:pPr>
        <w:numPr>
          <w:ilvl w:val="0"/>
          <w:numId w:val="63"/>
        </w:numPr>
        <w:tabs>
          <w:tab w:val="left" w:pos="851"/>
        </w:tabs>
        <w:ind w:left="1134" w:right="6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Contar con los implementos de Bioseguridad normados.</w:t>
      </w:r>
    </w:p>
    <w:p w14:paraId="078A9A1B" w14:textId="77777777" w:rsidR="003E165A" w:rsidRPr="003E165A" w:rsidRDefault="003E165A" w:rsidP="003E165A">
      <w:pPr>
        <w:keepLines/>
        <w:spacing w:before="120"/>
        <w:ind w:left="720" w:hanging="360"/>
        <w:jc w:val="both"/>
        <w:rPr>
          <w:rFonts w:ascii="Tahoma" w:eastAsia="Times New Roman" w:hAnsi="Tahoma" w:cs="Tahoma"/>
          <w:sz w:val="20"/>
          <w:lang w:val="es-ES" w:eastAsia="es-ES"/>
        </w:rPr>
      </w:pPr>
    </w:p>
    <w:p w14:paraId="6B46C1FE"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49" w:name="_Toc89353535"/>
      <w:r w:rsidRPr="003E165A">
        <w:rPr>
          <w:rFonts w:ascii="Tahoma" w:eastAsia="Tahoma" w:hAnsi="Tahoma"/>
          <w:b/>
          <w:color w:val="auto"/>
          <w:sz w:val="20"/>
          <w:lang w:val="x-none" w:eastAsia="en-US"/>
        </w:rPr>
        <w:t>Plan de Vigilancia COVID19.</w:t>
      </w:r>
      <w:bookmarkEnd w:id="49"/>
    </w:p>
    <w:p w14:paraId="148D125B" w14:textId="77777777" w:rsidR="003E165A" w:rsidRPr="003E165A" w:rsidRDefault="003E165A" w:rsidP="003E165A">
      <w:pPr>
        <w:tabs>
          <w:tab w:val="left" w:pos="851"/>
        </w:tabs>
        <w:ind w:left="1276" w:right="69"/>
        <w:jc w:val="both"/>
        <w:rPr>
          <w:rFonts w:ascii="Tahoma" w:eastAsia="Times New Roman" w:hAnsi="Tahoma" w:cs="Tahoma"/>
          <w:b/>
          <w:sz w:val="20"/>
          <w:lang w:val="es-ES" w:eastAsia="es-ES"/>
        </w:rPr>
      </w:pPr>
    </w:p>
    <w:p w14:paraId="0305E1E3"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EL CONTRATISTA, presentará conjuntamente con su propuesta Técnica, su Plan de Vigilancia, el cual estará alineado al Plan de Vigilancia de ENOSA, y a la evolución de la coyuntura COVID19. Es decir, conforme al Estado de Emergencia Sanitaria, o a las disposiciones del MINSA con respecto a medidas sanitarias y evolución de la coyuntura actual, se irá adecuando los Implementos de Bioseguridad, y protocolos de prevención o detección.</w:t>
      </w:r>
    </w:p>
    <w:p w14:paraId="13B7771E"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00616F7B"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EL CONTRATISTA para la suscripción del contrato deberá presentar el “Plan para la vigencia, prevención y control de COVID-19 en el trabajo” teniendo en consideración los Lineamientos para la vigilancia de la salud de los trabajadores con riesgo de exposición a COViD-19”, aprobados por la Resolución Ministerial N° 239-2020-MINSA y sus posteriores adecuaciones, así como el Protocolo Sectorial emitido por el sector.</w:t>
      </w:r>
    </w:p>
    <w:p w14:paraId="34FE60EE" w14:textId="77777777" w:rsidR="003E165A" w:rsidRPr="003E165A" w:rsidRDefault="003E165A" w:rsidP="003E165A">
      <w:pPr>
        <w:keepLines/>
        <w:spacing w:before="120"/>
        <w:ind w:left="720" w:hanging="360"/>
        <w:jc w:val="both"/>
        <w:rPr>
          <w:rFonts w:ascii="Tahoma" w:eastAsia="Times New Roman" w:hAnsi="Tahoma" w:cs="Tahoma"/>
          <w:sz w:val="20"/>
          <w:lang w:val="es-ES" w:eastAsia="es-ES"/>
        </w:rPr>
      </w:pPr>
    </w:p>
    <w:p w14:paraId="1DD95A7D"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0" w:name="_Toc89353536"/>
      <w:r w:rsidRPr="003E165A">
        <w:rPr>
          <w:rFonts w:ascii="Tahoma" w:eastAsia="Tahoma" w:hAnsi="Tahoma"/>
          <w:b/>
          <w:color w:val="auto"/>
          <w:sz w:val="20"/>
          <w:lang w:val="x-none" w:eastAsia="en-US"/>
        </w:rPr>
        <w:t>Software para control de actividades</w:t>
      </w:r>
      <w:bookmarkEnd w:id="50"/>
    </w:p>
    <w:p w14:paraId="36712EF9" w14:textId="77777777" w:rsidR="003E165A" w:rsidRPr="003E165A" w:rsidRDefault="003E165A" w:rsidP="003E165A">
      <w:pPr>
        <w:tabs>
          <w:tab w:val="left" w:pos="1134"/>
        </w:tabs>
        <w:ind w:left="1276" w:right="45"/>
        <w:jc w:val="both"/>
        <w:rPr>
          <w:rFonts w:ascii="Tahoma" w:eastAsia="Times New Roman" w:hAnsi="Tahoma" w:cs="Tahoma"/>
          <w:sz w:val="20"/>
          <w:lang w:val="x-none" w:eastAsia="es-ES"/>
        </w:rPr>
      </w:pPr>
    </w:p>
    <w:p w14:paraId="2F23DDD3"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EL CONTRATISTA obligatoriamente deberá contar con un sistema o software o conjunto de aplicaciones informáticas integradas, que le permitan el registro, control y seguimiento de todas las actividades involucradas en el servicio convocado, que requieran de contar con el soporte informático respectivo para su adecuado desarrollo y debidamente licenciado.</w:t>
      </w:r>
    </w:p>
    <w:p w14:paraId="0E01B98D" w14:textId="77777777" w:rsidR="003E165A" w:rsidRPr="003E165A" w:rsidRDefault="003E165A" w:rsidP="003E165A">
      <w:pPr>
        <w:spacing w:before="29"/>
        <w:ind w:left="709" w:right="112"/>
        <w:jc w:val="both"/>
        <w:rPr>
          <w:rFonts w:ascii="Tahoma" w:eastAsia="Times New Roman" w:hAnsi="Tahoma" w:cs="Tahoma"/>
          <w:sz w:val="20"/>
          <w:lang w:val="x-none" w:eastAsia="es-ES"/>
        </w:rPr>
      </w:pPr>
    </w:p>
    <w:p w14:paraId="73381E27" w14:textId="77777777" w:rsidR="003E165A" w:rsidRPr="003E165A" w:rsidRDefault="003E165A" w:rsidP="003E165A">
      <w:pPr>
        <w:spacing w:before="29"/>
        <w:ind w:left="709" w:right="112"/>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El sistema operativo puede ser de cualquier distribución (Microsoft Windows, Linux, IOS, etc.). Este acceso es mediante cualquier navegador web (Internet Explorer, Chrome, Mozilla Firefox, etc.).</w:t>
      </w:r>
    </w:p>
    <w:p w14:paraId="4AE9A665" w14:textId="77777777" w:rsidR="003E165A" w:rsidRPr="003E165A" w:rsidRDefault="003E165A" w:rsidP="003E165A">
      <w:pPr>
        <w:ind w:left="284" w:right="-7" w:hanging="142"/>
        <w:contextualSpacing/>
        <w:jc w:val="both"/>
        <w:rPr>
          <w:rFonts w:ascii="Tahoma" w:eastAsia="Times New Roman" w:hAnsi="Tahoma" w:cs="Tahoma"/>
          <w:sz w:val="20"/>
          <w:lang w:val="es-ES" w:eastAsia="es-ES"/>
        </w:rPr>
      </w:pPr>
    </w:p>
    <w:p w14:paraId="00A13DA6" w14:textId="77777777" w:rsidR="003E165A" w:rsidRPr="003E165A" w:rsidRDefault="003E165A" w:rsidP="003E165A">
      <w:pPr>
        <w:tabs>
          <w:tab w:val="left" w:pos="709"/>
          <w:tab w:val="left" w:pos="1134"/>
        </w:tabs>
        <w:ind w:right="45"/>
        <w:jc w:val="both"/>
        <w:rPr>
          <w:rFonts w:ascii="Tahoma" w:eastAsia="Times New Roman" w:hAnsi="Tahoma" w:cs="Tahoma"/>
          <w:sz w:val="20"/>
          <w:lang w:eastAsia="es-ES"/>
        </w:rPr>
      </w:pPr>
      <w:r w:rsidRPr="003E165A">
        <w:rPr>
          <w:rFonts w:ascii="Tahoma" w:eastAsia="Times New Roman" w:hAnsi="Tahoma" w:cs="Tahoma"/>
          <w:b/>
          <w:i/>
          <w:sz w:val="20"/>
          <w:lang w:val="x-none" w:eastAsia="es-ES"/>
        </w:rPr>
        <w:tab/>
      </w:r>
    </w:p>
    <w:p w14:paraId="44C6AB52"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1" w:name="_Toc89353537"/>
      <w:r w:rsidRPr="003E165A">
        <w:rPr>
          <w:rFonts w:ascii="Tahoma" w:eastAsia="Tahoma" w:hAnsi="Tahoma"/>
          <w:b/>
          <w:color w:val="auto"/>
          <w:sz w:val="20"/>
          <w:lang w:val="x-none" w:eastAsia="en-US"/>
        </w:rPr>
        <w:t>Transportes</w:t>
      </w:r>
      <w:bookmarkEnd w:id="51"/>
      <w:r w:rsidRPr="003E165A">
        <w:rPr>
          <w:rFonts w:ascii="Tahoma" w:eastAsia="Tahoma" w:hAnsi="Tahoma"/>
          <w:b/>
          <w:color w:val="auto"/>
          <w:sz w:val="20"/>
          <w:lang w:val="x-none" w:eastAsia="en-US"/>
        </w:rPr>
        <w:t xml:space="preserve"> </w:t>
      </w:r>
    </w:p>
    <w:p w14:paraId="14A75477" w14:textId="77777777" w:rsidR="003E165A" w:rsidRPr="003E165A" w:rsidRDefault="003E165A" w:rsidP="003E165A">
      <w:pPr>
        <w:tabs>
          <w:tab w:val="left" w:pos="1134"/>
        </w:tabs>
        <w:ind w:left="851" w:right="45"/>
        <w:jc w:val="both"/>
        <w:rPr>
          <w:rFonts w:ascii="Tahoma" w:eastAsia="Times New Roman" w:hAnsi="Tahoma" w:cs="Tahoma"/>
          <w:sz w:val="20"/>
          <w:lang w:val="x-none" w:eastAsia="es-ES"/>
        </w:rPr>
      </w:pPr>
    </w:p>
    <w:p w14:paraId="726018D8"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52" w:name="_Toc89353538"/>
      <w:r w:rsidRPr="003E165A">
        <w:rPr>
          <w:rFonts w:ascii="Tahoma" w:eastAsia="Tahoma" w:hAnsi="Tahoma"/>
          <w:b/>
          <w:color w:val="auto"/>
          <w:sz w:val="20"/>
          <w:lang w:val="x-none" w:eastAsia="en-US"/>
        </w:rPr>
        <w:t>Requisitos</w:t>
      </w:r>
      <w:r w:rsidRPr="003E165A">
        <w:rPr>
          <w:rFonts w:ascii="Tahoma" w:eastAsia="Tahoma" w:hAnsi="Tahoma"/>
          <w:b/>
          <w:color w:val="auto"/>
          <w:sz w:val="20"/>
          <w:lang w:val="es-MX" w:eastAsia="en-US"/>
        </w:rPr>
        <w:t xml:space="preserve"> Unidades Móviles</w:t>
      </w:r>
      <w:bookmarkEnd w:id="52"/>
    </w:p>
    <w:p w14:paraId="6BA5F879" w14:textId="77777777" w:rsidR="003E165A" w:rsidRPr="003E165A" w:rsidRDefault="003E165A" w:rsidP="003E165A">
      <w:pPr>
        <w:ind w:left="1276" w:right="45" w:hanging="1"/>
        <w:jc w:val="both"/>
        <w:rPr>
          <w:rFonts w:ascii="Tahoma" w:eastAsia="Times New Roman" w:hAnsi="Tahoma" w:cs="Tahoma"/>
          <w:sz w:val="20"/>
          <w:lang w:val="es-ES" w:eastAsia="es-ES"/>
        </w:rPr>
      </w:pPr>
    </w:p>
    <w:p w14:paraId="593A2A46" w14:textId="77777777" w:rsidR="003E165A" w:rsidRPr="003E165A" w:rsidRDefault="003E165A" w:rsidP="003E165A">
      <w:pPr>
        <w:ind w:left="1135" w:right="45" w:hanging="1"/>
        <w:jc w:val="both"/>
        <w:rPr>
          <w:rFonts w:ascii="Tahoma" w:eastAsia="Times New Roman" w:hAnsi="Tahoma" w:cs="Tahoma"/>
          <w:b/>
          <w:sz w:val="20"/>
          <w:lang w:val="x-none" w:eastAsia="es-ES"/>
        </w:rPr>
      </w:pPr>
    </w:p>
    <w:p w14:paraId="2774A40F" w14:textId="77777777" w:rsidR="003E165A" w:rsidRPr="003E165A" w:rsidRDefault="003E165A" w:rsidP="003E165A">
      <w:pPr>
        <w:widowControl w:val="0"/>
        <w:ind w:left="709"/>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EL CONTRATISTA, deberá ofertar la cantidad de unidades móviles necesarias para garantizar la prestación del servicio, teniendo presente que como mínimo debe ofrecer la cantidad de camionetas </w:t>
      </w:r>
      <w:r w:rsidRPr="003E165A">
        <w:rPr>
          <w:rFonts w:ascii="Tahoma" w:eastAsia="Times New Roman" w:hAnsi="Tahoma" w:cs="Tahoma"/>
          <w:color w:val="auto"/>
          <w:sz w:val="20"/>
          <w:lang w:val="es-ES" w:eastAsia="es-ES"/>
        </w:rPr>
        <w:t>o furgonetas necesitarías para trasladar a la cantidad de cuadrillas mínimas por cada ítems (01 camioneta o furgoneta por</w:t>
      </w:r>
      <w:r w:rsidRPr="003E165A">
        <w:rPr>
          <w:rFonts w:ascii="Tahoma" w:eastAsia="Times New Roman" w:hAnsi="Tahoma" w:cs="Tahoma"/>
          <w:sz w:val="20"/>
          <w:lang w:val="es-ES" w:eastAsia="es-ES"/>
        </w:rPr>
        <w:t xml:space="preserve"> cuadrilla), tal como se detalla a continuación:</w:t>
      </w:r>
    </w:p>
    <w:p w14:paraId="40C6AB1E" w14:textId="77777777" w:rsidR="003E165A" w:rsidRPr="003E165A" w:rsidRDefault="003E165A" w:rsidP="003E165A">
      <w:pPr>
        <w:widowControl w:val="0"/>
        <w:ind w:left="1276"/>
        <w:jc w:val="both"/>
        <w:rPr>
          <w:rFonts w:ascii="Tahoma" w:eastAsia="Times New Roman" w:hAnsi="Tahoma" w:cs="Tahoma"/>
          <w:sz w:val="20"/>
          <w:lang w:val="es-ES" w:eastAsia="es-ES"/>
        </w:rPr>
      </w:pPr>
    </w:p>
    <w:tbl>
      <w:tblPr>
        <w:tblW w:w="6280" w:type="dxa"/>
        <w:tblInd w:w="2437" w:type="dxa"/>
        <w:tblCellMar>
          <w:left w:w="70" w:type="dxa"/>
          <w:right w:w="70" w:type="dxa"/>
        </w:tblCellMar>
        <w:tblLook w:val="04A0" w:firstRow="1" w:lastRow="0" w:firstColumn="1" w:lastColumn="0" w:noHBand="0" w:noVBand="1"/>
      </w:tblPr>
      <w:tblGrid>
        <w:gridCol w:w="940"/>
        <w:gridCol w:w="2080"/>
        <w:gridCol w:w="3260"/>
      </w:tblGrid>
      <w:tr w:rsidR="003E165A" w:rsidRPr="003E165A" w14:paraId="70482869" w14:textId="77777777" w:rsidTr="003E165A">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654F" w14:textId="77777777" w:rsidR="003E165A" w:rsidRPr="003E165A" w:rsidRDefault="003E165A" w:rsidP="003E165A">
            <w:pPr>
              <w:jc w:val="center"/>
              <w:rPr>
                <w:rFonts w:ascii="Tahoma" w:eastAsia="Times New Roman" w:hAnsi="Tahoma" w:cs="Tahoma"/>
                <w:b/>
                <w:bCs/>
                <w:sz w:val="20"/>
              </w:rPr>
            </w:pPr>
            <w:r w:rsidRPr="003E165A">
              <w:rPr>
                <w:rFonts w:ascii="Tahoma" w:eastAsia="Times New Roman" w:hAnsi="Tahoma" w:cs="Tahoma"/>
                <w:b/>
                <w:bCs/>
                <w:sz w:val="20"/>
              </w:rPr>
              <w:t>Ítem</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DFE3F26"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Unidad Negocio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DC9582A" w14:textId="77777777" w:rsidR="003E165A" w:rsidRPr="003E165A" w:rsidRDefault="003E165A" w:rsidP="003E165A">
            <w:pPr>
              <w:jc w:val="center"/>
              <w:rPr>
                <w:rFonts w:ascii="Tahoma" w:eastAsia="Times New Roman" w:hAnsi="Tahoma" w:cs="Tahoma"/>
                <w:b/>
                <w:bCs/>
                <w:color w:val="auto"/>
                <w:sz w:val="20"/>
              </w:rPr>
            </w:pPr>
            <w:r w:rsidRPr="003E165A">
              <w:rPr>
                <w:rFonts w:ascii="Tahoma" w:eastAsia="Times New Roman" w:hAnsi="Tahoma" w:cs="Tahoma"/>
                <w:b/>
                <w:bCs/>
                <w:color w:val="auto"/>
                <w:sz w:val="20"/>
              </w:rPr>
              <w:t>Número de Camionetas  ó Furgonetas Mínimas</w:t>
            </w:r>
          </w:p>
        </w:tc>
      </w:tr>
      <w:tr w:rsidR="003E165A" w:rsidRPr="003E165A" w14:paraId="2DAE91B8"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1B43263A"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1</w:t>
            </w:r>
          </w:p>
        </w:tc>
        <w:tc>
          <w:tcPr>
            <w:tcW w:w="2080" w:type="dxa"/>
            <w:tcBorders>
              <w:top w:val="nil"/>
              <w:left w:val="nil"/>
              <w:bottom w:val="single" w:sz="4" w:space="0" w:color="auto"/>
              <w:right w:val="single" w:sz="4" w:space="0" w:color="auto"/>
            </w:tcBorders>
            <w:shd w:val="clear" w:color="auto" w:fill="auto"/>
            <w:noWrap/>
            <w:vAlign w:val="bottom"/>
            <w:hideMark/>
          </w:tcPr>
          <w:p w14:paraId="7A1E5011"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Piura</w:t>
            </w:r>
          </w:p>
        </w:tc>
        <w:tc>
          <w:tcPr>
            <w:tcW w:w="3260" w:type="dxa"/>
            <w:tcBorders>
              <w:top w:val="nil"/>
              <w:left w:val="nil"/>
              <w:bottom w:val="single" w:sz="4" w:space="0" w:color="auto"/>
              <w:right w:val="single" w:sz="4" w:space="0" w:color="auto"/>
            </w:tcBorders>
            <w:shd w:val="clear" w:color="auto" w:fill="auto"/>
            <w:noWrap/>
            <w:vAlign w:val="bottom"/>
            <w:hideMark/>
          </w:tcPr>
          <w:p w14:paraId="77F28393"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08</w:t>
            </w:r>
          </w:p>
        </w:tc>
      </w:tr>
      <w:tr w:rsidR="003E165A" w:rsidRPr="003E165A" w14:paraId="65CFC4F9"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1D19084D"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2</w:t>
            </w:r>
          </w:p>
        </w:tc>
        <w:tc>
          <w:tcPr>
            <w:tcW w:w="2080" w:type="dxa"/>
            <w:tcBorders>
              <w:top w:val="nil"/>
              <w:left w:val="nil"/>
              <w:bottom w:val="single" w:sz="4" w:space="0" w:color="auto"/>
              <w:right w:val="single" w:sz="4" w:space="0" w:color="auto"/>
            </w:tcBorders>
            <w:shd w:val="clear" w:color="auto" w:fill="auto"/>
            <w:noWrap/>
            <w:vAlign w:val="bottom"/>
            <w:hideMark/>
          </w:tcPr>
          <w:p w14:paraId="64603E3F"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Bajo Piura</w:t>
            </w:r>
          </w:p>
        </w:tc>
        <w:tc>
          <w:tcPr>
            <w:tcW w:w="3260" w:type="dxa"/>
            <w:tcBorders>
              <w:top w:val="nil"/>
              <w:left w:val="nil"/>
              <w:bottom w:val="single" w:sz="4" w:space="0" w:color="auto"/>
              <w:right w:val="single" w:sz="4" w:space="0" w:color="auto"/>
            </w:tcBorders>
            <w:shd w:val="clear" w:color="auto" w:fill="auto"/>
            <w:noWrap/>
            <w:hideMark/>
          </w:tcPr>
          <w:p w14:paraId="5B40F3A4"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04</w:t>
            </w:r>
          </w:p>
        </w:tc>
      </w:tr>
      <w:tr w:rsidR="003E165A" w:rsidRPr="003E165A" w14:paraId="543D5357"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6EC481F6"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3</w:t>
            </w:r>
          </w:p>
        </w:tc>
        <w:tc>
          <w:tcPr>
            <w:tcW w:w="2080" w:type="dxa"/>
            <w:tcBorders>
              <w:top w:val="nil"/>
              <w:left w:val="nil"/>
              <w:bottom w:val="single" w:sz="4" w:space="0" w:color="auto"/>
              <w:right w:val="single" w:sz="4" w:space="0" w:color="auto"/>
            </w:tcBorders>
            <w:shd w:val="clear" w:color="auto" w:fill="auto"/>
            <w:noWrap/>
            <w:vAlign w:val="bottom"/>
            <w:hideMark/>
          </w:tcPr>
          <w:p w14:paraId="03BA9DBA"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Alto Piura</w:t>
            </w:r>
          </w:p>
        </w:tc>
        <w:tc>
          <w:tcPr>
            <w:tcW w:w="3260" w:type="dxa"/>
            <w:tcBorders>
              <w:top w:val="nil"/>
              <w:left w:val="nil"/>
              <w:bottom w:val="single" w:sz="4" w:space="0" w:color="auto"/>
              <w:right w:val="single" w:sz="4" w:space="0" w:color="auto"/>
            </w:tcBorders>
            <w:shd w:val="clear" w:color="auto" w:fill="auto"/>
            <w:noWrap/>
            <w:hideMark/>
          </w:tcPr>
          <w:p w14:paraId="294196A7"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04</w:t>
            </w:r>
          </w:p>
        </w:tc>
      </w:tr>
      <w:tr w:rsidR="003E165A" w:rsidRPr="003E165A" w14:paraId="7D176AD9"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4FB3262B"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4</w:t>
            </w:r>
          </w:p>
        </w:tc>
        <w:tc>
          <w:tcPr>
            <w:tcW w:w="2080" w:type="dxa"/>
            <w:tcBorders>
              <w:top w:val="nil"/>
              <w:left w:val="nil"/>
              <w:bottom w:val="single" w:sz="4" w:space="0" w:color="auto"/>
              <w:right w:val="single" w:sz="4" w:space="0" w:color="auto"/>
            </w:tcBorders>
            <w:shd w:val="clear" w:color="auto" w:fill="auto"/>
            <w:noWrap/>
            <w:vAlign w:val="bottom"/>
            <w:hideMark/>
          </w:tcPr>
          <w:p w14:paraId="26CC193D"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Sullana</w:t>
            </w:r>
          </w:p>
        </w:tc>
        <w:tc>
          <w:tcPr>
            <w:tcW w:w="3260" w:type="dxa"/>
            <w:tcBorders>
              <w:top w:val="nil"/>
              <w:left w:val="nil"/>
              <w:bottom w:val="single" w:sz="4" w:space="0" w:color="auto"/>
              <w:right w:val="single" w:sz="4" w:space="0" w:color="auto"/>
            </w:tcBorders>
            <w:shd w:val="clear" w:color="auto" w:fill="auto"/>
            <w:noWrap/>
            <w:hideMark/>
          </w:tcPr>
          <w:p w14:paraId="7EF0F5EC"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08</w:t>
            </w:r>
          </w:p>
        </w:tc>
      </w:tr>
      <w:tr w:rsidR="003E165A" w:rsidRPr="003E165A" w14:paraId="10602E9B"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066AFA73"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5</w:t>
            </w:r>
          </w:p>
        </w:tc>
        <w:tc>
          <w:tcPr>
            <w:tcW w:w="2080" w:type="dxa"/>
            <w:tcBorders>
              <w:top w:val="nil"/>
              <w:left w:val="nil"/>
              <w:bottom w:val="single" w:sz="4" w:space="0" w:color="auto"/>
              <w:right w:val="single" w:sz="4" w:space="0" w:color="auto"/>
            </w:tcBorders>
            <w:shd w:val="clear" w:color="auto" w:fill="auto"/>
            <w:noWrap/>
            <w:vAlign w:val="bottom"/>
            <w:hideMark/>
          </w:tcPr>
          <w:p w14:paraId="5116CBBE"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Paita</w:t>
            </w:r>
          </w:p>
        </w:tc>
        <w:tc>
          <w:tcPr>
            <w:tcW w:w="3260" w:type="dxa"/>
            <w:tcBorders>
              <w:top w:val="nil"/>
              <w:left w:val="nil"/>
              <w:bottom w:val="single" w:sz="4" w:space="0" w:color="auto"/>
              <w:right w:val="single" w:sz="4" w:space="0" w:color="auto"/>
            </w:tcBorders>
            <w:shd w:val="clear" w:color="auto" w:fill="auto"/>
            <w:noWrap/>
            <w:hideMark/>
          </w:tcPr>
          <w:p w14:paraId="72931A2D"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04</w:t>
            </w:r>
          </w:p>
        </w:tc>
      </w:tr>
      <w:tr w:rsidR="003E165A" w:rsidRPr="003E165A" w14:paraId="197B1D7F"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noWrap/>
            <w:vAlign w:val="center"/>
            <w:hideMark/>
          </w:tcPr>
          <w:p w14:paraId="54E8A655"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6</w:t>
            </w:r>
          </w:p>
        </w:tc>
        <w:tc>
          <w:tcPr>
            <w:tcW w:w="2080" w:type="dxa"/>
            <w:tcBorders>
              <w:top w:val="nil"/>
              <w:left w:val="nil"/>
              <w:bottom w:val="single" w:sz="4" w:space="0" w:color="auto"/>
              <w:right w:val="single" w:sz="4" w:space="0" w:color="auto"/>
            </w:tcBorders>
            <w:shd w:val="clear" w:color="auto" w:fill="auto"/>
            <w:noWrap/>
            <w:vAlign w:val="bottom"/>
            <w:hideMark/>
          </w:tcPr>
          <w:p w14:paraId="7C41E34A"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Tumbes</w:t>
            </w:r>
          </w:p>
        </w:tc>
        <w:tc>
          <w:tcPr>
            <w:tcW w:w="3260" w:type="dxa"/>
            <w:tcBorders>
              <w:top w:val="nil"/>
              <w:left w:val="nil"/>
              <w:bottom w:val="single" w:sz="4" w:space="0" w:color="auto"/>
              <w:right w:val="single" w:sz="4" w:space="0" w:color="auto"/>
            </w:tcBorders>
            <w:shd w:val="clear" w:color="auto" w:fill="auto"/>
            <w:noWrap/>
            <w:hideMark/>
          </w:tcPr>
          <w:p w14:paraId="06B99AFA"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08</w:t>
            </w:r>
          </w:p>
        </w:tc>
      </w:tr>
      <w:tr w:rsidR="003E165A" w:rsidRPr="003E165A" w14:paraId="2FC672A6" w14:textId="77777777" w:rsidTr="003E165A">
        <w:trPr>
          <w:trHeight w:val="300"/>
        </w:trPr>
        <w:tc>
          <w:tcPr>
            <w:tcW w:w="940" w:type="dxa"/>
            <w:tcBorders>
              <w:top w:val="nil"/>
              <w:left w:val="single" w:sz="4" w:space="0" w:color="auto"/>
              <w:bottom w:val="single" w:sz="4" w:space="0" w:color="000000"/>
              <w:right w:val="single" w:sz="4" w:space="0" w:color="auto"/>
            </w:tcBorders>
            <w:shd w:val="clear" w:color="auto" w:fill="auto"/>
            <w:vAlign w:val="center"/>
            <w:hideMark/>
          </w:tcPr>
          <w:p w14:paraId="23275F37" w14:textId="77777777" w:rsidR="003E165A" w:rsidRPr="003E165A" w:rsidRDefault="003E165A" w:rsidP="003E165A">
            <w:pPr>
              <w:jc w:val="center"/>
              <w:rPr>
                <w:rFonts w:ascii="Tahoma" w:eastAsia="Times New Roman" w:hAnsi="Tahoma" w:cs="Tahoma"/>
                <w:sz w:val="20"/>
              </w:rPr>
            </w:pPr>
            <w:r w:rsidRPr="003E165A">
              <w:rPr>
                <w:rFonts w:ascii="Tahoma" w:eastAsia="Times New Roman" w:hAnsi="Tahoma" w:cs="Tahoma"/>
                <w:sz w:val="20"/>
              </w:rPr>
              <w:t>7</w:t>
            </w:r>
          </w:p>
        </w:tc>
        <w:tc>
          <w:tcPr>
            <w:tcW w:w="2080" w:type="dxa"/>
            <w:tcBorders>
              <w:top w:val="nil"/>
              <w:left w:val="nil"/>
              <w:bottom w:val="single" w:sz="4" w:space="0" w:color="auto"/>
              <w:right w:val="single" w:sz="4" w:space="0" w:color="auto"/>
            </w:tcBorders>
            <w:shd w:val="clear" w:color="auto" w:fill="auto"/>
            <w:noWrap/>
            <w:vAlign w:val="bottom"/>
            <w:hideMark/>
          </w:tcPr>
          <w:p w14:paraId="387C7ECC" w14:textId="77777777" w:rsidR="003E165A" w:rsidRPr="003E165A" w:rsidRDefault="003E165A" w:rsidP="003E165A">
            <w:pPr>
              <w:rPr>
                <w:rFonts w:ascii="Tahoma" w:eastAsia="Times New Roman" w:hAnsi="Tahoma" w:cs="Tahoma"/>
                <w:sz w:val="20"/>
              </w:rPr>
            </w:pPr>
            <w:r w:rsidRPr="003E165A">
              <w:rPr>
                <w:rFonts w:ascii="Tahoma" w:eastAsia="Times New Roman" w:hAnsi="Tahoma" w:cs="Tahoma"/>
                <w:sz w:val="20"/>
              </w:rPr>
              <w:t>Talara</w:t>
            </w:r>
          </w:p>
        </w:tc>
        <w:tc>
          <w:tcPr>
            <w:tcW w:w="3260" w:type="dxa"/>
            <w:tcBorders>
              <w:top w:val="nil"/>
              <w:left w:val="nil"/>
              <w:bottom w:val="single" w:sz="4" w:space="0" w:color="auto"/>
              <w:right w:val="single" w:sz="4" w:space="0" w:color="auto"/>
            </w:tcBorders>
            <w:shd w:val="clear" w:color="auto" w:fill="auto"/>
            <w:noWrap/>
            <w:hideMark/>
          </w:tcPr>
          <w:p w14:paraId="1B192C55" w14:textId="77777777" w:rsidR="003E165A" w:rsidRPr="003E165A" w:rsidRDefault="003E165A" w:rsidP="003E165A">
            <w:pPr>
              <w:jc w:val="center"/>
              <w:rPr>
                <w:rFonts w:ascii="Tahoma" w:eastAsia="Times New Roman" w:hAnsi="Tahoma" w:cs="Tahoma"/>
                <w:color w:val="auto"/>
                <w:sz w:val="20"/>
                <w:lang w:eastAsia="es-ES"/>
              </w:rPr>
            </w:pPr>
            <w:r w:rsidRPr="003E165A">
              <w:rPr>
                <w:rFonts w:ascii="Tahoma" w:eastAsia="Times New Roman" w:hAnsi="Tahoma" w:cs="Tahoma"/>
                <w:sz w:val="20"/>
              </w:rPr>
              <w:t>04</w:t>
            </w:r>
          </w:p>
        </w:tc>
      </w:tr>
    </w:tbl>
    <w:p w14:paraId="6B2925DD" w14:textId="77777777" w:rsidR="003E165A" w:rsidRPr="003E165A" w:rsidRDefault="003E165A" w:rsidP="003E165A">
      <w:pPr>
        <w:widowControl w:val="0"/>
        <w:ind w:left="1276"/>
        <w:jc w:val="both"/>
        <w:rPr>
          <w:rFonts w:ascii="Tahoma" w:eastAsia="Times New Roman" w:hAnsi="Tahoma" w:cs="Tahoma"/>
          <w:sz w:val="20"/>
          <w:lang w:val="es-ES" w:eastAsia="es-ES"/>
        </w:rPr>
      </w:pPr>
    </w:p>
    <w:p w14:paraId="249E8E24" w14:textId="77777777" w:rsidR="003E165A" w:rsidRPr="003E165A" w:rsidRDefault="003E165A" w:rsidP="003E165A">
      <w:pPr>
        <w:widowControl w:val="0"/>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Descripción de la móvil para cualquiera de los ítems:</w:t>
      </w:r>
    </w:p>
    <w:p w14:paraId="71BFC27B" w14:textId="77777777" w:rsidR="003E165A" w:rsidRPr="003E165A" w:rsidRDefault="003E165A" w:rsidP="003E165A">
      <w:pPr>
        <w:widowControl w:val="0"/>
        <w:ind w:left="1276"/>
        <w:jc w:val="both"/>
        <w:rPr>
          <w:rFonts w:ascii="Tahoma" w:eastAsia="Times New Roman" w:hAnsi="Tahoma" w:cs="Tahoma"/>
          <w:sz w:val="20"/>
          <w:lang w:val="es-ES" w:eastAsia="es-ES"/>
        </w:rPr>
      </w:pPr>
    </w:p>
    <w:tbl>
      <w:tblPr>
        <w:tblW w:w="4148" w:type="dxa"/>
        <w:jc w:val="center"/>
        <w:tblCellMar>
          <w:left w:w="70" w:type="dxa"/>
          <w:right w:w="70" w:type="dxa"/>
        </w:tblCellMar>
        <w:tblLook w:val="04A0" w:firstRow="1" w:lastRow="0" w:firstColumn="1" w:lastColumn="0" w:noHBand="0" w:noVBand="1"/>
      </w:tblPr>
      <w:tblGrid>
        <w:gridCol w:w="4148"/>
      </w:tblGrid>
      <w:tr w:rsidR="003E165A" w:rsidRPr="003E165A" w14:paraId="404F7748" w14:textId="77777777" w:rsidTr="003E165A">
        <w:trPr>
          <w:trHeight w:val="330"/>
          <w:jc w:val="center"/>
        </w:trPr>
        <w:tc>
          <w:tcPr>
            <w:tcW w:w="4148" w:type="dxa"/>
            <w:tcBorders>
              <w:top w:val="single" w:sz="4" w:space="0" w:color="auto"/>
              <w:left w:val="nil"/>
              <w:bottom w:val="single" w:sz="4" w:space="0" w:color="auto"/>
              <w:right w:val="nil"/>
            </w:tcBorders>
            <w:shd w:val="clear" w:color="000000" w:fill="F2F2F2"/>
            <w:noWrap/>
            <w:vAlign w:val="center"/>
            <w:hideMark/>
          </w:tcPr>
          <w:p w14:paraId="6494ECDB"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 xml:space="preserve">Transporte </w:t>
            </w:r>
            <w:r w:rsidRPr="003E165A">
              <w:rPr>
                <w:rFonts w:ascii="Tahoma" w:eastAsia="Times New Roman" w:hAnsi="Tahoma" w:cs="Tahoma"/>
                <w:sz w:val="20"/>
              </w:rPr>
              <w:t>Camioneta</w:t>
            </w:r>
          </w:p>
        </w:tc>
      </w:tr>
      <w:tr w:rsidR="003E165A" w:rsidRPr="003E165A" w14:paraId="68ECBAC7" w14:textId="77777777" w:rsidTr="003E165A">
        <w:trPr>
          <w:trHeight w:val="450"/>
          <w:jc w:val="center"/>
        </w:trPr>
        <w:tc>
          <w:tcPr>
            <w:tcW w:w="4148" w:type="dxa"/>
            <w:tcBorders>
              <w:top w:val="nil"/>
              <w:left w:val="nil"/>
              <w:bottom w:val="single" w:sz="4" w:space="0" w:color="auto"/>
              <w:right w:val="single" w:sz="4" w:space="0" w:color="auto"/>
            </w:tcBorders>
            <w:shd w:val="clear" w:color="auto" w:fill="auto"/>
            <w:noWrap/>
            <w:vAlign w:val="bottom"/>
            <w:hideMark/>
          </w:tcPr>
          <w:p w14:paraId="439FEA4F"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Camioneta doble cabina 4x4 o 4x2 (Incluye escalera telescópica)</w:t>
            </w:r>
          </w:p>
        </w:tc>
      </w:tr>
    </w:tbl>
    <w:p w14:paraId="5CC65B94" w14:textId="77777777" w:rsidR="003E165A" w:rsidRPr="003E165A" w:rsidRDefault="003E165A" w:rsidP="003E165A">
      <w:pPr>
        <w:widowControl w:val="0"/>
        <w:ind w:left="1276"/>
        <w:jc w:val="both"/>
        <w:rPr>
          <w:rFonts w:ascii="Tahoma" w:eastAsia="Times New Roman" w:hAnsi="Tahoma" w:cs="Tahoma"/>
          <w:sz w:val="20"/>
          <w:lang w:val="es-ES" w:eastAsia="es-ES"/>
        </w:rPr>
      </w:pPr>
    </w:p>
    <w:p w14:paraId="40B41D33" w14:textId="77777777" w:rsidR="003E165A" w:rsidRPr="003E165A" w:rsidRDefault="003E165A" w:rsidP="003E165A">
      <w:pPr>
        <w:widowControl w:val="0"/>
        <w:ind w:left="1276"/>
        <w:rPr>
          <w:rFonts w:ascii="Tahoma" w:eastAsia="Times New Roman" w:hAnsi="Tahoma" w:cs="Tahoma"/>
          <w:sz w:val="20"/>
          <w:lang w:val="es-ES" w:eastAsia="es-ES"/>
        </w:rPr>
      </w:pPr>
      <w:r w:rsidRPr="003E165A">
        <w:rPr>
          <w:rFonts w:ascii="Tahoma" w:eastAsia="Times New Roman" w:hAnsi="Tahoma" w:cs="Tahoma"/>
          <w:sz w:val="20"/>
          <w:lang w:val="es-ES" w:eastAsia="es-ES"/>
        </w:rPr>
        <w:t>Ó</w:t>
      </w:r>
    </w:p>
    <w:p w14:paraId="58D0FE99" w14:textId="77777777" w:rsidR="003E165A" w:rsidRPr="003E165A" w:rsidRDefault="003E165A" w:rsidP="003E165A">
      <w:pPr>
        <w:widowControl w:val="0"/>
        <w:ind w:left="1276"/>
        <w:jc w:val="both"/>
        <w:rPr>
          <w:rFonts w:ascii="Tahoma" w:eastAsia="Times New Roman" w:hAnsi="Tahoma" w:cs="Tahoma"/>
          <w:sz w:val="20"/>
          <w:lang w:val="es-ES" w:eastAsia="es-ES"/>
        </w:rPr>
      </w:pPr>
    </w:p>
    <w:tbl>
      <w:tblPr>
        <w:tblW w:w="4148" w:type="dxa"/>
        <w:jc w:val="center"/>
        <w:tblCellMar>
          <w:left w:w="70" w:type="dxa"/>
          <w:right w:w="70" w:type="dxa"/>
        </w:tblCellMar>
        <w:tblLook w:val="04A0" w:firstRow="1" w:lastRow="0" w:firstColumn="1" w:lastColumn="0" w:noHBand="0" w:noVBand="1"/>
      </w:tblPr>
      <w:tblGrid>
        <w:gridCol w:w="4148"/>
      </w:tblGrid>
      <w:tr w:rsidR="003E165A" w:rsidRPr="003E165A" w14:paraId="53575678" w14:textId="77777777" w:rsidTr="003E165A">
        <w:trPr>
          <w:trHeight w:val="330"/>
          <w:jc w:val="center"/>
        </w:trPr>
        <w:tc>
          <w:tcPr>
            <w:tcW w:w="4148" w:type="dxa"/>
            <w:tcBorders>
              <w:top w:val="single" w:sz="4" w:space="0" w:color="auto"/>
              <w:left w:val="nil"/>
              <w:bottom w:val="single" w:sz="4" w:space="0" w:color="auto"/>
              <w:right w:val="nil"/>
            </w:tcBorders>
            <w:shd w:val="clear" w:color="000000" w:fill="F2F2F2"/>
            <w:noWrap/>
            <w:vAlign w:val="center"/>
            <w:hideMark/>
          </w:tcPr>
          <w:p w14:paraId="64C421F3" w14:textId="77777777" w:rsidR="003E165A" w:rsidRPr="003E165A" w:rsidRDefault="003E165A" w:rsidP="003E165A">
            <w:pPr>
              <w:rPr>
                <w:rFonts w:ascii="Tahoma" w:eastAsia="Times New Roman" w:hAnsi="Tahoma" w:cs="Tahoma"/>
                <w:b/>
                <w:bCs/>
                <w:sz w:val="20"/>
              </w:rPr>
            </w:pPr>
            <w:r w:rsidRPr="003E165A">
              <w:rPr>
                <w:rFonts w:ascii="Tahoma" w:eastAsia="Times New Roman" w:hAnsi="Tahoma" w:cs="Tahoma"/>
                <w:b/>
                <w:bCs/>
                <w:sz w:val="20"/>
              </w:rPr>
              <w:t xml:space="preserve">Transporte </w:t>
            </w:r>
            <w:r w:rsidRPr="003E165A">
              <w:rPr>
                <w:rFonts w:ascii="Tahoma" w:eastAsia="Times New Roman" w:hAnsi="Tahoma" w:cs="Tahoma"/>
                <w:sz w:val="20"/>
              </w:rPr>
              <w:t>Furgonetas</w:t>
            </w:r>
          </w:p>
        </w:tc>
      </w:tr>
      <w:tr w:rsidR="003E165A" w:rsidRPr="003E165A" w14:paraId="202FB645" w14:textId="77777777" w:rsidTr="003E165A">
        <w:trPr>
          <w:trHeight w:val="450"/>
          <w:jc w:val="center"/>
        </w:trPr>
        <w:tc>
          <w:tcPr>
            <w:tcW w:w="4148" w:type="dxa"/>
            <w:tcBorders>
              <w:top w:val="nil"/>
              <w:left w:val="nil"/>
              <w:bottom w:val="single" w:sz="4" w:space="0" w:color="auto"/>
              <w:right w:val="single" w:sz="4" w:space="0" w:color="auto"/>
            </w:tcBorders>
            <w:shd w:val="clear" w:color="auto" w:fill="auto"/>
            <w:noWrap/>
            <w:vAlign w:val="bottom"/>
            <w:hideMark/>
          </w:tcPr>
          <w:p w14:paraId="589D28B6" w14:textId="77777777" w:rsidR="003E165A" w:rsidRPr="003E165A" w:rsidRDefault="003E165A" w:rsidP="003E165A">
            <w:pPr>
              <w:jc w:val="both"/>
              <w:rPr>
                <w:rFonts w:ascii="Tahoma" w:eastAsia="Times New Roman" w:hAnsi="Tahoma" w:cs="Tahoma"/>
                <w:sz w:val="20"/>
              </w:rPr>
            </w:pPr>
            <w:r w:rsidRPr="003E165A">
              <w:rPr>
                <w:rFonts w:ascii="Tahoma" w:eastAsia="Times New Roman" w:hAnsi="Tahoma" w:cs="Tahoma"/>
                <w:sz w:val="20"/>
              </w:rPr>
              <w:t>Furgonetas para 6 pasajeros (Tiene que utilizarce también para trasladar escalera telescópica)</w:t>
            </w:r>
          </w:p>
        </w:tc>
      </w:tr>
    </w:tbl>
    <w:p w14:paraId="61703AF9" w14:textId="77777777" w:rsidR="003E165A" w:rsidRPr="003E165A" w:rsidRDefault="003E165A" w:rsidP="003E165A">
      <w:pPr>
        <w:widowControl w:val="0"/>
        <w:ind w:left="1276"/>
        <w:jc w:val="both"/>
        <w:rPr>
          <w:rFonts w:ascii="Tahoma" w:eastAsia="Times New Roman" w:hAnsi="Tahoma" w:cs="Tahoma"/>
          <w:sz w:val="20"/>
          <w:lang w:val="es-ES" w:eastAsia="es-ES"/>
        </w:rPr>
      </w:pPr>
    </w:p>
    <w:p w14:paraId="29934E5B" w14:textId="77777777" w:rsidR="003E165A" w:rsidRPr="003E165A" w:rsidRDefault="003E165A" w:rsidP="003E165A">
      <w:pPr>
        <w:widowControl w:val="0"/>
        <w:ind w:left="1276"/>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Todos los vehículos de EL CONTRATISTA puestos a disposición del servicio deberán contar con toda la documentación exigida por las autoridades para su circulación. Dicha documentación deberá encontrarse vigente, de manera ininterrumpida, durante la vigencia del contrato de servicios.</w:t>
      </w:r>
    </w:p>
    <w:p w14:paraId="1331C21E" w14:textId="77777777" w:rsidR="003E165A" w:rsidRPr="003E165A" w:rsidRDefault="003E165A" w:rsidP="003E165A">
      <w:pPr>
        <w:widowControl w:val="0"/>
        <w:ind w:left="708"/>
        <w:jc w:val="both"/>
        <w:rPr>
          <w:rFonts w:ascii="Tahoma" w:eastAsia="Times New Roman" w:hAnsi="Tahoma" w:cs="Tahoma"/>
          <w:sz w:val="20"/>
          <w:lang w:eastAsia="es-MX"/>
        </w:rPr>
      </w:pPr>
    </w:p>
    <w:p w14:paraId="76F0B031" w14:textId="77777777" w:rsidR="003E165A" w:rsidRPr="003E165A" w:rsidRDefault="003E165A" w:rsidP="003E165A">
      <w:pPr>
        <w:widowControl w:val="0"/>
        <w:ind w:left="99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w:t>
      </w:r>
      <w:r w:rsidRPr="003E165A">
        <w:rPr>
          <w:rFonts w:ascii="Tahoma" w:eastAsia="Times New Roman" w:hAnsi="Tahoma" w:cs="Tahoma"/>
          <w:sz w:val="20"/>
          <w:lang w:eastAsia="es-MX"/>
        </w:rPr>
        <w:tab/>
      </w:r>
      <w:r w:rsidRPr="003E165A">
        <w:rPr>
          <w:rFonts w:ascii="Tahoma" w:eastAsia="Times New Roman" w:hAnsi="Tahoma" w:cs="Tahoma"/>
          <w:sz w:val="20"/>
          <w:lang w:val="es-ES" w:eastAsia="es-ES"/>
        </w:rPr>
        <w:t>Certificado de SOAT</w:t>
      </w:r>
    </w:p>
    <w:p w14:paraId="0AA449F4" w14:textId="77777777" w:rsidR="003E165A" w:rsidRPr="003E165A" w:rsidRDefault="003E165A" w:rsidP="003E165A">
      <w:pPr>
        <w:widowControl w:val="0"/>
        <w:ind w:left="99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w:t>
      </w:r>
      <w:r w:rsidRPr="003E165A">
        <w:rPr>
          <w:rFonts w:ascii="Tahoma" w:eastAsia="Times New Roman" w:hAnsi="Tahoma" w:cs="Tahoma"/>
          <w:sz w:val="20"/>
          <w:lang w:val="es-ES" w:eastAsia="es-ES"/>
        </w:rPr>
        <w:tab/>
        <w:t>Póliza de Seguros Vigente.</w:t>
      </w:r>
    </w:p>
    <w:p w14:paraId="5BB5DCBF" w14:textId="77777777" w:rsidR="003E165A" w:rsidRPr="003E165A" w:rsidRDefault="003E165A" w:rsidP="003E165A">
      <w:pPr>
        <w:widowControl w:val="0"/>
        <w:ind w:left="99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w:t>
      </w:r>
      <w:r w:rsidRPr="003E165A">
        <w:rPr>
          <w:rFonts w:ascii="Tahoma" w:eastAsia="Times New Roman" w:hAnsi="Tahoma" w:cs="Tahoma"/>
          <w:sz w:val="20"/>
          <w:lang w:val="es-ES" w:eastAsia="es-ES"/>
        </w:rPr>
        <w:tab/>
        <w:t>Licencia de conducir vigente.</w:t>
      </w:r>
    </w:p>
    <w:p w14:paraId="6AE273AF" w14:textId="77777777" w:rsidR="003E165A" w:rsidRPr="003E165A" w:rsidRDefault="003E165A" w:rsidP="003E165A">
      <w:pPr>
        <w:widowControl w:val="0"/>
        <w:ind w:left="99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d)</w:t>
      </w:r>
      <w:r w:rsidRPr="003E165A">
        <w:rPr>
          <w:rFonts w:ascii="Tahoma" w:eastAsia="Times New Roman" w:hAnsi="Tahoma" w:cs="Tahoma"/>
          <w:sz w:val="20"/>
          <w:lang w:val="es-ES" w:eastAsia="es-ES"/>
        </w:rPr>
        <w:tab/>
        <w:t>Tarjeta de propiedad</w:t>
      </w:r>
    </w:p>
    <w:p w14:paraId="0C7CFAC9" w14:textId="77777777" w:rsidR="003E165A" w:rsidRPr="003E165A" w:rsidRDefault="003E165A" w:rsidP="003E165A">
      <w:pPr>
        <w:widowControl w:val="0"/>
        <w:ind w:left="851"/>
        <w:jc w:val="both"/>
        <w:rPr>
          <w:rFonts w:ascii="Tahoma" w:eastAsia="Times New Roman" w:hAnsi="Tahoma" w:cs="Tahoma"/>
          <w:sz w:val="20"/>
          <w:lang w:eastAsia="es-MX"/>
        </w:rPr>
      </w:pPr>
    </w:p>
    <w:p w14:paraId="31ADAE63"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Todos los vehículos de EL CONTRATISTA, deberán contar con módulos GPS en cada unidad móvil para fines de seguridad por parte de EL CONTRATISTA y control de las cuadrillas las 24 horas del día, de lunes a domingo durante toda la vigencia del contrato. EL CONTRATISTA otorgará a ENOSA. el acceso necesario para gestionar el aplicativo de seguimiento y visualización off line / on line de las unidades o solicitar las coordenadas de ubicación, el sistema GPS debe enviar información de la ubicación, fecha y hora cuando el vehículo se mueva más de 20 m respecto del punto anterior.</w:t>
      </w:r>
    </w:p>
    <w:p w14:paraId="6F07DCBC" w14:textId="77777777" w:rsidR="003E165A" w:rsidRPr="003E165A" w:rsidRDefault="003E165A" w:rsidP="003E165A">
      <w:pPr>
        <w:widowControl w:val="0"/>
        <w:ind w:left="709"/>
        <w:jc w:val="both"/>
        <w:rPr>
          <w:rFonts w:ascii="Tahoma" w:eastAsia="Times New Roman" w:hAnsi="Tahoma" w:cs="Tahoma"/>
          <w:sz w:val="20"/>
          <w:lang w:eastAsia="es-ES"/>
        </w:rPr>
      </w:pPr>
    </w:p>
    <w:p w14:paraId="1BAC1129" w14:textId="77777777" w:rsidR="003E165A" w:rsidRPr="003E165A" w:rsidRDefault="003E165A" w:rsidP="003E165A">
      <w:pPr>
        <w:ind w:left="1134"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podrá utilizar las siguientes unidades móviles</w:t>
      </w:r>
    </w:p>
    <w:p w14:paraId="331B04EC" w14:textId="77777777" w:rsidR="003E165A" w:rsidRPr="003E165A" w:rsidRDefault="003E165A" w:rsidP="003E165A">
      <w:pPr>
        <w:ind w:left="1134" w:right="45"/>
        <w:jc w:val="both"/>
        <w:rPr>
          <w:rFonts w:ascii="Tahoma" w:eastAsia="Times New Roman" w:hAnsi="Tahoma" w:cs="Tahoma"/>
          <w:sz w:val="20"/>
          <w:lang w:val="es-ES" w:eastAsia="es-ES"/>
        </w:rPr>
      </w:pPr>
    </w:p>
    <w:p w14:paraId="2E989FF6" w14:textId="77777777" w:rsidR="003E165A" w:rsidRPr="003E165A" w:rsidRDefault="003E165A" w:rsidP="00117927">
      <w:pPr>
        <w:numPr>
          <w:ilvl w:val="0"/>
          <w:numId w:val="45"/>
        </w:numPr>
        <w:ind w:left="1560" w:right="45"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Camioneta doble cabina 4x4 o 4x2, el estado de la camioneta deberá estar en buenas condiciones operativas, con año de fabricación no menor al 2015.</w:t>
      </w:r>
    </w:p>
    <w:p w14:paraId="303D6C1F" w14:textId="77777777" w:rsidR="003E165A" w:rsidRPr="003E165A" w:rsidRDefault="003E165A" w:rsidP="00117927">
      <w:pPr>
        <w:numPr>
          <w:ilvl w:val="0"/>
          <w:numId w:val="45"/>
        </w:numPr>
        <w:ind w:left="1560" w:right="45"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Furgoneta en buenas condiciones operativas, con año de fabricación no menor al 2015, la utilización de esta unidad móvil es para trabajos masivos y es opcional y a criterio de EL CONTRATISTA.</w:t>
      </w:r>
    </w:p>
    <w:p w14:paraId="3F69AD3D" w14:textId="77777777" w:rsidR="003E165A" w:rsidRPr="003E165A" w:rsidRDefault="003E165A" w:rsidP="003E165A">
      <w:pPr>
        <w:widowControl w:val="0"/>
        <w:ind w:left="1134"/>
        <w:jc w:val="both"/>
        <w:rPr>
          <w:rFonts w:ascii="Tahoma" w:eastAsia="Times New Roman" w:hAnsi="Tahoma" w:cs="Tahoma"/>
          <w:sz w:val="20"/>
          <w:lang w:eastAsia="es-ES"/>
        </w:rPr>
      </w:pPr>
    </w:p>
    <w:p w14:paraId="5427DE0B"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Todos los vehículos puestos a disposición del servicio deberán ser los adecuados para cubrir las distintas actividades en cada zona de trabajo y deben estar en óptimas condiciones de operatividad y presentación, garantizando el cumplimiento del cronograma de trabajo.</w:t>
      </w:r>
    </w:p>
    <w:p w14:paraId="187E2085"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39B23D99"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Quedarán obligados a portar la identificación que indique ser “EMPRESA DE TERCERIZACION” durante la ejecución de los trabajos, así como tener el logotipo o letrero de identificación de EL CONTRATISTA impreso en las dos puertas delanteras, </w:t>
      </w:r>
      <w:r w:rsidRPr="003E165A">
        <w:rPr>
          <w:rFonts w:ascii="Tahoma" w:eastAsia="Times New Roman" w:hAnsi="Tahoma" w:cs="Tahoma"/>
          <w:sz w:val="20"/>
          <w:lang w:val="es-ES" w:eastAsia="es-ES"/>
        </w:rPr>
        <w:lastRenderedPageBreak/>
        <w:t>adicionalmente tendrá la inscripción “EMPRESA COLABORADORA AL SERVICIO DE ENOSA”.</w:t>
      </w:r>
    </w:p>
    <w:p w14:paraId="05F1E1AA"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2B6AEA63"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No se aceptarán vehículos que no cuenten con Certificado de revisión técnica vigente.</w:t>
      </w:r>
    </w:p>
    <w:p w14:paraId="3FAE9136"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270595C4"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Deberán contar con cinturones de seguridad en perfectas condiciones de uso y de acuerdo a las normas vigentes.</w:t>
      </w:r>
    </w:p>
    <w:p w14:paraId="1C4F4F2E"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299D5C6C"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Deberán estar implementados con extintores contra incendios de 6 lb. como mínimo para combatir incendios provocados en instalaciones eléctricas; con fecha de vencimiento vigente e instalado en un lugar de fácil acceso para el personal de la Unidad Operativa.</w:t>
      </w:r>
    </w:p>
    <w:p w14:paraId="14EF645E"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3EEA286A"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no tendrá derecho a indemnización alguna, por parte de ENOSA., por las pérdidas o daños que pudieran sufrir sus vehículos, equipos u otros.</w:t>
      </w:r>
    </w:p>
    <w:p w14:paraId="381D422D" w14:textId="77777777" w:rsidR="003E165A" w:rsidRPr="003E165A" w:rsidRDefault="003E165A" w:rsidP="003E165A">
      <w:pPr>
        <w:widowControl w:val="0"/>
        <w:ind w:left="1134"/>
        <w:jc w:val="both"/>
        <w:rPr>
          <w:rFonts w:ascii="Tahoma" w:eastAsia="Times New Roman" w:hAnsi="Tahoma" w:cs="Tahoma"/>
          <w:sz w:val="20"/>
          <w:lang w:val="es-ES" w:eastAsia="es-ES"/>
        </w:rPr>
      </w:pPr>
    </w:p>
    <w:p w14:paraId="55807FC1" w14:textId="77777777" w:rsidR="003E165A" w:rsidRPr="003E165A" w:rsidRDefault="003E165A" w:rsidP="003E165A">
      <w:pPr>
        <w:widowControl w:val="0"/>
        <w:ind w:left="113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Deberán contar con un botiquín de emergencias, debidamente implementado con medicinas que permitan una atención rápida y oportuna en caso de accidentes. Todos los medicamentos deberán tener fecha de vencimiento vigente. Incluye Plan de Vigilancia COVID19, según Medico Ocupacional de EL CONTRATISTA.</w:t>
      </w:r>
    </w:p>
    <w:p w14:paraId="3DB1ECED" w14:textId="77777777" w:rsidR="003E165A" w:rsidRPr="003E165A" w:rsidRDefault="003E165A" w:rsidP="003E165A">
      <w:pPr>
        <w:widowControl w:val="0"/>
        <w:ind w:left="1134"/>
        <w:jc w:val="both"/>
        <w:rPr>
          <w:rFonts w:ascii="Tahoma" w:eastAsia="Times New Roman" w:hAnsi="Tahoma" w:cs="Tahoma"/>
          <w:sz w:val="20"/>
          <w:lang w:eastAsia="es-ES"/>
        </w:rPr>
      </w:pPr>
    </w:p>
    <w:p w14:paraId="6DDB0375" w14:textId="77777777" w:rsidR="003E165A" w:rsidRPr="003E165A" w:rsidRDefault="003E165A" w:rsidP="003E165A">
      <w:pPr>
        <w:widowControl w:val="0"/>
        <w:ind w:left="1134"/>
        <w:jc w:val="both"/>
        <w:rPr>
          <w:rFonts w:ascii="Tahoma" w:eastAsia="Times New Roman" w:hAnsi="Tahoma" w:cs="Tahoma"/>
          <w:sz w:val="20"/>
          <w:lang w:eastAsia="es-ES"/>
        </w:rPr>
      </w:pPr>
      <w:r w:rsidRPr="003E165A">
        <w:rPr>
          <w:rFonts w:ascii="Tahoma" w:eastAsia="Times New Roman" w:hAnsi="Tahoma" w:cs="Tahoma"/>
          <w:sz w:val="20"/>
          <w:lang w:val="es-ES" w:eastAsia="es-ES"/>
        </w:rPr>
        <w:t>Las camionetas deben tener baranda porta escalera, cajón portaherramientas y sistemas de protección antivuelco. Asimismo, deberá contar con módulos GPS en cada unidad móvil para fines de seguridad y control de las cuadrillas por parte de EL CONTRATISTA las 24 horas del día, de lunes a domingo durante toda la vigencia del contrato. ENOSA. podrá solicitar las coordenadas de ubicación, El sistema GPS debe enviar información de la ubicación, fecha y hora cuando el vehículo este en movimiento más de 20 m del punto anterior</w:t>
      </w:r>
      <w:r w:rsidRPr="003E165A">
        <w:rPr>
          <w:rFonts w:ascii="Tahoma" w:eastAsia="Times New Roman" w:hAnsi="Tahoma" w:cs="Tahoma"/>
          <w:sz w:val="20"/>
          <w:lang w:eastAsia="es-ES"/>
        </w:rPr>
        <w:t>.</w:t>
      </w:r>
    </w:p>
    <w:p w14:paraId="062084A9" w14:textId="77777777" w:rsidR="003E165A" w:rsidRPr="003E165A" w:rsidRDefault="003E165A" w:rsidP="003E165A">
      <w:pPr>
        <w:widowControl w:val="0"/>
        <w:ind w:left="709"/>
        <w:jc w:val="both"/>
        <w:rPr>
          <w:rFonts w:ascii="Tahoma" w:eastAsia="Times New Roman" w:hAnsi="Tahoma" w:cs="Tahoma"/>
          <w:sz w:val="20"/>
          <w:lang w:eastAsia="es-ES"/>
        </w:rPr>
      </w:pPr>
    </w:p>
    <w:p w14:paraId="288E0344" w14:textId="77777777" w:rsidR="003E165A" w:rsidRPr="003E165A" w:rsidRDefault="003E165A" w:rsidP="003E165A">
      <w:pPr>
        <w:widowControl w:val="0"/>
        <w:ind w:left="1134"/>
        <w:jc w:val="both"/>
        <w:rPr>
          <w:rFonts w:ascii="Tahoma" w:eastAsia="Times New Roman" w:hAnsi="Tahoma" w:cs="Tahoma"/>
          <w:sz w:val="20"/>
          <w:u w:val="single"/>
          <w:lang w:val="es-ES" w:eastAsia="es-ES"/>
        </w:rPr>
      </w:pPr>
      <w:r w:rsidRPr="003E165A">
        <w:rPr>
          <w:rFonts w:ascii="Tahoma" w:eastAsia="Times New Roman" w:hAnsi="Tahoma" w:cs="Tahoma"/>
          <w:sz w:val="20"/>
          <w:u w:val="single"/>
          <w:lang w:val="es-ES" w:eastAsia="es-ES"/>
        </w:rPr>
        <w:t>Los choferes de los vehículos deben estar acreditados con licencia de conducir mínimo categoría AII- A.</w:t>
      </w:r>
    </w:p>
    <w:p w14:paraId="6B200032" w14:textId="77777777" w:rsidR="003E165A" w:rsidRPr="003E165A" w:rsidRDefault="003E165A" w:rsidP="003E165A">
      <w:pPr>
        <w:widowControl w:val="0"/>
        <w:ind w:left="709"/>
        <w:jc w:val="both"/>
        <w:rPr>
          <w:rFonts w:ascii="Tahoma" w:eastAsia="Times New Roman" w:hAnsi="Tahoma" w:cs="Tahoma"/>
          <w:sz w:val="20"/>
          <w:lang w:eastAsia="es-ES"/>
        </w:rPr>
      </w:pPr>
    </w:p>
    <w:p w14:paraId="45B47CB8" w14:textId="77777777" w:rsidR="003E165A" w:rsidRPr="003E165A" w:rsidRDefault="003E165A" w:rsidP="003E165A">
      <w:pPr>
        <w:widowControl w:val="0"/>
        <w:ind w:left="709"/>
        <w:jc w:val="both"/>
        <w:rPr>
          <w:rFonts w:ascii="Tahoma" w:eastAsia="Times New Roman" w:hAnsi="Tahoma" w:cs="Tahoma"/>
          <w:sz w:val="20"/>
          <w:lang w:eastAsia="es-ES"/>
        </w:rPr>
      </w:pPr>
    </w:p>
    <w:p w14:paraId="382170BE"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n-US"/>
        </w:rPr>
      </w:pPr>
      <w:bookmarkStart w:id="53" w:name="_Toc89353539"/>
      <w:r w:rsidRPr="003E165A">
        <w:rPr>
          <w:rFonts w:ascii="Tahoma" w:eastAsia="Tahoma" w:hAnsi="Tahoma"/>
          <w:b/>
          <w:color w:val="auto"/>
          <w:sz w:val="20"/>
          <w:lang w:val="x-none" w:eastAsia="en-US"/>
        </w:rPr>
        <w:t>Equipamiento de la Unidad</w:t>
      </w:r>
      <w:bookmarkEnd w:id="53"/>
    </w:p>
    <w:p w14:paraId="75EEF0F4" w14:textId="77777777" w:rsidR="003E165A" w:rsidRPr="003E165A" w:rsidRDefault="003E165A" w:rsidP="003E165A">
      <w:pPr>
        <w:widowControl w:val="0"/>
        <w:ind w:left="284"/>
        <w:jc w:val="both"/>
        <w:rPr>
          <w:rFonts w:ascii="Tahoma" w:eastAsia="Times New Roman" w:hAnsi="Tahoma" w:cs="Tahoma"/>
          <w:sz w:val="20"/>
          <w:lang w:eastAsia="es-ES"/>
        </w:rPr>
      </w:pPr>
    </w:p>
    <w:p w14:paraId="6A9EA8DD" w14:textId="77777777" w:rsidR="003E165A" w:rsidRPr="003E165A" w:rsidRDefault="003E165A" w:rsidP="003E165A">
      <w:pPr>
        <w:widowControl w:val="0"/>
        <w:ind w:left="709"/>
        <w:jc w:val="both"/>
        <w:rPr>
          <w:rFonts w:ascii="Tahoma" w:eastAsia="Times New Roman" w:hAnsi="Tahoma" w:cs="Tahoma"/>
          <w:sz w:val="20"/>
          <w:lang w:eastAsia="es-ES"/>
        </w:rPr>
      </w:pPr>
      <w:r w:rsidRPr="003E165A">
        <w:rPr>
          <w:rFonts w:ascii="Tahoma" w:eastAsia="Times New Roman" w:hAnsi="Tahoma" w:cs="Tahoma"/>
          <w:sz w:val="20"/>
          <w:lang w:val="es-ES" w:eastAsia="es-ES"/>
        </w:rPr>
        <w:t>Las movilidades de EL CONTRATISTA deberán tener el siguiente equipamiento mínimo</w:t>
      </w:r>
      <w:r w:rsidRPr="003E165A">
        <w:rPr>
          <w:rFonts w:ascii="Tahoma" w:eastAsia="Times New Roman" w:hAnsi="Tahoma" w:cs="Tahoma"/>
          <w:sz w:val="20"/>
          <w:lang w:eastAsia="es-ES"/>
        </w:rPr>
        <w:t>:</w:t>
      </w:r>
    </w:p>
    <w:p w14:paraId="63C11999" w14:textId="77777777" w:rsidR="003E165A" w:rsidRPr="003E165A" w:rsidRDefault="003E165A" w:rsidP="003E165A">
      <w:pPr>
        <w:widowControl w:val="0"/>
        <w:ind w:left="1276"/>
        <w:jc w:val="both"/>
        <w:rPr>
          <w:rFonts w:ascii="Tahoma" w:eastAsia="Times New Roman" w:hAnsi="Tahoma" w:cs="Tahoma"/>
          <w:sz w:val="20"/>
          <w:lang w:eastAsia="es-ES"/>
        </w:rPr>
      </w:pPr>
    </w:p>
    <w:p w14:paraId="01FFF155"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Seguro contra accidentes (SOAT) vigente durante la vigencia del Contrato.</w:t>
      </w:r>
    </w:p>
    <w:p w14:paraId="52D9E8D3"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Botiquín de Primeros Auxilios, la cual debe incluir todas las medicinas básicas para atender un accidente de trabajo.</w:t>
      </w:r>
    </w:p>
    <w:p w14:paraId="0CC5C12C"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Extintor tipo CO2 de 6 lbs., debiendo tener carga vigente.</w:t>
      </w:r>
    </w:p>
    <w:p w14:paraId="19906949"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02 conos y 02 triángulos reflexivos de seguridad, tacos de seguridad, linterna de mano y faro pirata.</w:t>
      </w:r>
    </w:p>
    <w:p w14:paraId="5423E71E"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Barandas para el transporte de escaleras, declarada en la tarjeta de propiedad.</w:t>
      </w:r>
    </w:p>
    <w:p w14:paraId="00663C53"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Módulo para el transporte ordenado y seguro de las herramientas, equipos y materiales.</w:t>
      </w:r>
    </w:p>
    <w:p w14:paraId="6D24E822"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Resguardos y asientos suficientes para el transporte seguro del personal (todos los asientos deberán contar con cinturón de seguridad en buen estado).</w:t>
      </w:r>
    </w:p>
    <w:p w14:paraId="3BEA5218"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Sistema GPS</w:t>
      </w:r>
    </w:p>
    <w:p w14:paraId="275C409B" w14:textId="77777777" w:rsidR="003E165A" w:rsidRPr="003E165A" w:rsidRDefault="003E165A" w:rsidP="00117927">
      <w:pPr>
        <w:numPr>
          <w:ilvl w:val="0"/>
          <w:numId w:val="44"/>
        </w:numPr>
        <w:tabs>
          <w:tab w:val="left" w:pos="-720"/>
        </w:tabs>
        <w:suppressAutoHyphens/>
        <w:ind w:left="1701" w:hanging="283"/>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Llanta de repuesto.</w:t>
      </w:r>
    </w:p>
    <w:p w14:paraId="192744A4" w14:textId="77777777" w:rsidR="003E165A" w:rsidRPr="003E165A" w:rsidRDefault="003E165A" w:rsidP="00117927">
      <w:pPr>
        <w:numPr>
          <w:ilvl w:val="0"/>
          <w:numId w:val="44"/>
        </w:numPr>
        <w:tabs>
          <w:tab w:val="left" w:pos="-720"/>
        </w:tabs>
        <w:suppressAutoHyphens/>
        <w:ind w:left="1701"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Alarma de retroceso.</w:t>
      </w:r>
    </w:p>
    <w:p w14:paraId="12810240" w14:textId="77777777" w:rsidR="003E165A" w:rsidRPr="003E165A" w:rsidRDefault="003E165A" w:rsidP="00117927">
      <w:pPr>
        <w:numPr>
          <w:ilvl w:val="0"/>
          <w:numId w:val="44"/>
        </w:numPr>
        <w:tabs>
          <w:tab w:val="left" w:pos="-720"/>
        </w:tabs>
        <w:suppressAutoHyphens/>
        <w:ind w:left="1701"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Juego de aditamentos (galonera de agua, cinta aislante, pegamento PVC, 01 mt. de tubo de PVC para agua, 01 mt alambre de fierro galvanizado, 01 m alambre eléctrico, soga o cable para remolque).</w:t>
      </w:r>
    </w:p>
    <w:p w14:paraId="7A400D57" w14:textId="77777777" w:rsidR="003E165A" w:rsidRPr="003E165A" w:rsidRDefault="003E165A" w:rsidP="00117927">
      <w:pPr>
        <w:numPr>
          <w:ilvl w:val="0"/>
          <w:numId w:val="44"/>
        </w:numPr>
        <w:tabs>
          <w:tab w:val="left" w:pos="-720"/>
          <w:tab w:val="num" w:pos="1701"/>
        </w:tabs>
        <w:suppressAutoHyphens/>
        <w:ind w:left="1701"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Una (01) Escalera telescópica de fibra de vidrio de dos cuerpos.</w:t>
      </w:r>
    </w:p>
    <w:p w14:paraId="064CB660" w14:textId="77777777" w:rsidR="003E165A" w:rsidRPr="003E165A" w:rsidRDefault="003E165A" w:rsidP="00117927">
      <w:pPr>
        <w:numPr>
          <w:ilvl w:val="0"/>
          <w:numId w:val="44"/>
        </w:numPr>
        <w:tabs>
          <w:tab w:val="left" w:pos="-720"/>
          <w:tab w:val="num" w:pos="1701"/>
        </w:tabs>
        <w:suppressAutoHyphens/>
        <w:ind w:left="1701"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Las camionetas deben contar con sistema de protección antivuelco.</w:t>
      </w:r>
    </w:p>
    <w:p w14:paraId="47FD266A" w14:textId="77777777" w:rsidR="003E165A" w:rsidRPr="003E165A" w:rsidRDefault="003E165A" w:rsidP="003E165A">
      <w:pPr>
        <w:ind w:left="1697" w:hanging="705"/>
        <w:jc w:val="both"/>
        <w:rPr>
          <w:rFonts w:ascii="Tahoma" w:eastAsia="Times New Roman" w:hAnsi="Tahoma" w:cs="Tahoma"/>
          <w:b/>
          <w:sz w:val="20"/>
          <w:lang w:eastAsia="es-ES"/>
        </w:rPr>
      </w:pPr>
    </w:p>
    <w:p w14:paraId="55B78A6C" w14:textId="77777777" w:rsidR="003E165A" w:rsidRPr="003E165A" w:rsidRDefault="003E165A" w:rsidP="003E165A">
      <w:pPr>
        <w:ind w:left="1276" w:right="45"/>
        <w:jc w:val="both"/>
        <w:rPr>
          <w:rFonts w:ascii="Tahoma" w:eastAsia="Times New Roman" w:hAnsi="Tahoma" w:cs="Tahoma"/>
          <w:sz w:val="20"/>
          <w:u w:val="single"/>
          <w:lang w:val="x-none" w:eastAsia="es-ES"/>
        </w:rPr>
      </w:pPr>
      <w:r w:rsidRPr="003E165A">
        <w:rPr>
          <w:rFonts w:ascii="Tahoma" w:eastAsia="Times New Roman" w:hAnsi="Tahoma" w:cs="Tahoma"/>
          <w:sz w:val="20"/>
          <w:u w:val="single"/>
          <w:lang w:val="es-ES" w:eastAsia="es-ES"/>
        </w:rPr>
        <w:t>El</w:t>
      </w:r>
      <w:r w:rsidRPr="003E165A">
        <w:rPr>
          <w:rFonts w:ascii="Tahoma" w:eastAsia="Times New Roman" w:hAnsi="Tahoma" w:cs="Tahoma"/>
          <w:sz w:val="20"/>
          <w:u w:val="single"/>
          <w:lang w:val="x-none" w:eastAsia="es-ES"/>
        </w:rPr>
        <w:t xml:space="preserve"> vehículo deberá tener el logotipo o letrero de identificación de EL </w:t>
      </w:r>
      <w:r w:rsidRPr="003E165A">
        <w:rPr>
          <w:rFonts w:ascii="Tahoma" w:eastAsia="Times New Roman" w:hAnsi="Tahoma" w:cs="Tahoma"/>
          <w:sz w:val="20"/>
          <w:u w:val="single"/>
          <w:lang w:eastAsia="es-ES"/>
        </w:rPr>
        <w:t xml:space="preserve">CONTRATISTA </w:t>
      </w:r>
      <w:r w:rsidRPr="003E165A">
        <w:rPr>
          <w:rFonts w:ascii="Tahoma" w:eastAsia="Times New Roman" w:hAnsi="Tahoma" w:cs="Tahoma"/>
          <w:sz w:val="20"/>
          <w:u w:val="single"/>
          <w:lang w:val="x-none" w:eastAsia="es-ES"/>
        </w:rPr>
        <w:t>impreso en las dos puertas delanteras, adicionalmente tendrá la inscripción “Empresa colaboradora al servicio de ENOSA”</w:t>
      </w:r>
    </w:p>
    <w:p w14:paraId="7D4629DF" w14:textId="77777777" w:rsidR="003E165A" w:rsidRPr="003E165A" w:rsidRDefault="003E165A" w:rsidP="003E165A">
      <w:pPr>
        <w:ind w:left="1276" w:right="45"/>
        <w:jc w:val="both"/>
        <w:rPr>
          <w:rFonts w:ascii="Tahoma" w:eastAsia="Times New Roman" w:hAnsi="Tahoma" w:cs="Tahoma"/>
          <w:sz w:val="20"/>
          <w:lang w:val="x-none" w:eastAsia="es-ES"/>
        </w:rPr>
      </w:pPr>
    </w:p>
    <w:p w14:paraId="07C14BA6" w14:textId="77777777" w:rsidR="003E165A" w:rsidRPr="003E165A" w:rsidRDefault="003E165A" w:rsidP="003E165A">
      <w:pPr>
        <w:ind w:left="1276"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lastRenderedPageBreak/>
        <w:t xml:space="preserve">En el transporte de personal tener en cuenta la cantidad máxima permitida de personas de acuerdo a </w:t>
      </w:r>
      <w:r w:rsidRPr="003E165A">
        <w:rPr>
          <w:rFonts w:ascii="Tahoma" w:eastAsia="Times New Roman" w:hAnsi="Tahoma" w:cs="Tahoma"/>
          <w:sz w:val="20"/>
          <w:lang w:val="es-ES" w:eastAsia="es-ES"/>
        </w:rPr>
        <w:t>la Norma de Salud vigente , por prevención del COVID-19 -</w:t>
      </w:r>
      <w:r w:rsidRPr="003E165A">
        <w:rPr>
          <w:rFonts w:ascii="Tahoma" w:eastAsia="Times New Roman" w:hAnsi="Tahoma" w:cs="Tahoma"/>
          <w:sz w:val="20"/>
          <w:lang w:val="x-none" w:eastAsia="es-ES"/>
        </w:rPr>
        <w:t>Tarjeta de Propiedad del vehículo y/o SOAT vigente.</w:t>
      </w:r>
    </w:p>
    <w:p w14:paraId="1D7FC7B2" w14:textId="77777777" w:rsidR="003E165A" w:rsidRPr="003E165A" w:rsidRDefault="003E165A" w:rsidP="003E165A">
      <w:pPr>
        <w:ind w:left="705" w:hanging="705"/>
        <w:jc w:val="both"/>
        <w:rPr>
          <w:rFonts w:ascii="Tahoma" w:eastAsia="Times New Roman" w:hAnsi="Tahoma" w:cs="Tahoma"/>
          <w:b/>
          <w:sz w:val="20"/>
          <w:lang w:eastAsia="es-ES"/>
        </w:rPr>
      </w:pPr>
    </w:p>
    <w:p w14:paraId="4A1CA778"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4" w:name="_Toc89353540"/>
      <w:r w:rsidRPr="003E165A">
        <w:rPr>
          <w:rFonts w:ascii="Tahoma" w:eastAsia="Tahoma" w:hAnsi="Tahoma"/>
          <w:b/>
          <w:color w:val="auto"/>
          <w:sz w:val="20"/>
          <w:lang w:val="x-none" w:eastAsia="en-US"/>
        </w:rPr>
        <w:t xml:space="preserve">Materiales </w:t>
      </w:r>
      <w:r w:rsidRPr="003E165A">
        <w:rPr>
          <w:rFonts w:ascii="Tahoma" w:eastAsia="Tahoma" w:hAnsi="Tahoma"/>
          <w:b/>
          <w:color w:val="auto"/>
          <w:sz w:val="20"/>
          <w:lang w:val="es-MX" w:eastAsia="en-US"/>
        </w:rPr>
        <w:t>q</w:t>
      </w:r>
      <w:r w:rsidRPr="003E165A">
        <w:rPr>
          <w:rFonts w:ascii="Tahoma" w:eastAsia="Tahoma" w:hAnsi="Tahoma"/>
          <w:b/>
          <w:color w:val="auto"/>
          <w:sz w:val="20"/>
          <w:lang w:val="x-none" w:eastAsia="en-US"/>
        </w:rPr>
        <w:t xml:space="preserve">ue </w:t>
      </w:r>
      <w:r w:rsidRPr="003E165A">
        <w:rPr>
          <w:rFonts w:ascii="Tahoma" w:eastAsia="Tahoma" w:hAnsi="Tahoma"/>
          <w:b/>
          <w:color w:val="auto"/>
          <w:sz w:val="20"/>
          <w:lang w:val="es-MX" w:eastAsia="en-US"/>
        </w:rPr>
        <w:t>a</w:t>
      </w:r>
      <w:r w:rsidRPr="003E165A">
        <w:rPr>
          <w:rFonts w:ascii="Tahoma" w:eastAsia="Tahoma" w:hAnsi="Tahoma"/>
          <w:b/>
          <w:color w:val="auto"/>
          <w:sz w:val="20"/>
          <w:lang w:val="x-none" w:eastAsia="en-US"/>
        </w:rPr>
        <w:t>sumirá El Contratista</w:t>
      </w:r>
      <w:bookmarkEnd w:id="54"/>
    </w:p>
    <w:p w14:paraId="48517C16" w14:textId="77777777" w:rsidR="003E165A" w:rsidRPr="003E165A" w:rsidRDefault="003E165A" w:rsidP="003E165A">
      <w:pPr>
        <w:ind w:left="360"/>
        <w:jc w:val="both"/>
        <w:rPr>
          <w:rFonts w:ascii="Tahoma" w:eastAsia="Times New Roman" w:hAnsi="Tahoma" w:cs="Tahoma"/>
          <w:sz w:val="20"/>
          <w:lang w:eastAsia="es-ES"/>
        </w:rPr>
      </w:pPr>
    </w:p>
    <w:p w14:paraId="79123B7E"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b/>
          <w:sz w:val="20"/>
          <w:lang w:eastAsia="es-ES"/>
        </w:rPr>
        <w:t>EL CONTRATISTA</w:t>
      </w:r>
      <w:r w:rsidRPr="003E165A">
        <w:rPr>
          <w:rFonts w:ascii="Tahoma" w:eastAsia="Times New Roman" w:hAnsi="Tahoma" w:cs="Tahoma"/>
          <w:sz w:val="20"/>
          <w:lang w:eastAsia="es-ES"/>
        </w:rPr>
        <w:t xml:space="preserve"> asumirá e incorporará en su propuesta económica los materiales menores para cumplir con los trabajos encomendados, de ser el caso.</w:t>
      </w:r>
    </w:p>
    <w:p w14:paraId="4B81595E" w14:textId="77777777" w:rsidR="003E165A" w:rsidRPr="003E165A" w:rsidRDefault="003E165A" w:rsidP="003E165A">
      <w:pPr>
        <w:ind w:left="567"/>
        <w:jc w:val="both"/>
        <w:rPr>
          <w:rFonts w:ascii="Tahoma" w:eastAsia="Times New Roman" w:hAnsi="Tahoma" w:cs="Tahoma"/>
          <w:bCs/>
          <w:sz w:val="20"/>
          <w:lang w:eastAsia="es-ES"/>
        </w:rPr>
      </w:pPr>
    </w:p>
    <w:p w14:paraId="3C4E4A15" w14:textId="77777777" w:rsidR="003E165A" w:rsidRPr="003E165A" w:rsidRDefault="003E165A" w:rsidP="003E165A">
      <w:pPr>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 xml:space="preserve">EL CONTRATISTA asumirá los materiales menores para cumplir con los trabajos encomendados (las cantidades son referenciales para el metrado indicado)., como son: </w:t>
      </w:r>
    </w:p>
    <w:p w14:paraId="227CE6CA" w14:textId="77777777" w:rsidR="003E165A" w:rsidRPr="003E165A" w:rsidRDefault="003E165A" w:rsidP="003E165A">
      <w:pPr>
        <w:ind w:left="851"/>
        <w:jc w:val="both"/>
        <w:rPr>
          <w:rFonts w:ascii="Tahoma" w:eastAsia="Times New Roman" w:hAnsi="Tahoma" w:cs="Tahoma"/>
          <w:bCs/>
          <w:sz w:val="20"/>
          <w:lang w:eastAsia="es-ES"/>
        </w:rPr>
      </w:pPr>
    </w:p>
    <w:p w14:paraId="2CAEA116"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Cinta aislante vinílica de alta performance Norma ASTM D 1000, UL 510 y CSA 22.2.</w:t>
      </w:r>
    </w:p>
    <w:p w14:paraId="42668A54"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Cinta auto fundente EPR Norma IEEE 404.</w:t>
      </w:r>
    </w:p>
    <w:p w14:paraId="72D5A156"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Pintura esmalte para rotulación del suministro.</w:t>
      </w:r>
    </w:p>
    <w:p w14:paraId="089B64DE"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Pintura esmalte para resanar los puntos de soldadura de igual color de la caja portamedidor.</w:t>
      </w:r>
    </w:p>
    <w:p w14:paraId="4C795F9B"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Thinner (disolvente).</w:t>
      </w:r>
    </w:p>
    <w:p w14:paraId="675597AC"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Tornillos autorroscantes.</w:t>
      </w:r>
    </w:p>
    <w:p w14:paraId="59A87D92"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Clavos para madera de 2” y 4”.</w:t>
      </w:r>
    </w:p>
    <w:p w14:paraId="2FE62CF2"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Formatos para las Fichas o Actas de Intervención.</w:t>
      </w:r>
    </w:p>
    <w:p w14:paraId="2C5710C3"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Marcador permanente.</w:t>
      </w:r>
    </w:p>
    <w:p w14:paraId="232AE24E"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Clavos de diversos tamaños.</w:t>
      </w:r>
    </w:p>
    <w:p w14:paraId="3F389F88"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Cemento</w:t>
      </w:r>
    </w:p>
    <w:p w14:paraId="7A4CEC09"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Yeso </w:t>
      </w:r>
    </w:p>
    <w:p w14:paraId="740807FB" w14:textId="77777777" w:rsidR="003E165A" w:rsidRPr="003E165A" w:rsidRDefault="003E165A" w:rsidP="00117927">
      <w:pPr>
        <w:numPr>
          <w:ilvl w:val="0"/>
          <w:numId w:val="46"/>
        </w:numPr>
        <w:ind w:left="1276"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Arena y otros agregados.</w:t>
      </w:r>
    </w:p>
    <w:p w14:paraId="73272BFB" w14:textId="77777777" w:rsidR="003E165A" w:rsidRPr="003E165A" w:rsidRDefault="003E165A" w:rsidP="003E165A">
      <w:pPr>
        <w:ind w:left="1276"/>
        <w:jc w:val="both"/>
        <w:rPr>
          <w:rFonts w:ascii="Tahoma" w:eastAsia="Times New Roman" w:hAnsi="Tahoma" w:cs="Tahoma"/>
          <w:sz w:val="20"/>
          <w:lang w:val="es-ES" w:eastAsia="es-ES"/>
        </w:rPr>
      </w:pPr>
    </w:p>
    <w:p w14:paraId="40CF2981" w14:textId="77777777" w:rsidR="003E165A" w:rsidRPr="003E165A" w:rsidRDefault="003E165A" w:rsidP="003E165A">
      <w:pPr>
        <w:ind w:left="540"/>
        <w:jc w:val="right"/>
        <w:rPr>
          <w:rFonts w:ascii="Tahoma" w:eastAsia="Times New Roman" w:hAnsi="Tahoma" w:cs="Tahoma"/>
          <w:b/>
          <w:sz w:val="20"/>
          <w:lang w:eastAsia="es-ES"/>
        </w:rPr>
      </w:pPr>
    </w:p>
    <w:p w14:paraId="6678144D"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Estos materiales estarán sujetos a la revisión muestral por parte de ENOSA. antes de su utilización.</w:t>
      </w:r>
    </w:p>
    <w:p w14:paraId="27AFB108"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 xml:space="preserve"> </w:t>
      </w:r>
    </w:p>
    <w:p w14:paraId="1A273854"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Las dimensiones, características y cantidades de cada material serán en función al requerimiento del servicio a ejecutante, según los metrados requeridos por ENOSA.</w:t>
      </w:r>
    </w:p>
    <w:p w14:paraId="6DA8BFBC" w14:textId="77777777" w:rsidR="003E165A" w:rsidRPr="003E165A" w:rsidRDefault="003E165A" w:rsidP="003E165A">
      <w:pPr>
        <w:keepLines/>
        <w:spacing w:before="120"/>
        <w:ind w:left="1278"/>
        <w:jc w:val="both"/>
        <w:rPr>
          <w:rFonts w:ascii="Tahoma" w:eastAsia="Times New Roman" w:hAnsi="Tahoma" w:cs="Tahoma"/>
          <w:sz w:val="20"/>
          <w:lang w:eastAsia="es-ES"/>
        </w:rPr>
      </w:pPr>
    </w:p>
    <w:p w14:paraId="7DD08B99"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5" w:name="_Toc89353541"/>
      <w:r w:rsidRPr="003E165A">
        <w:rPr>
          <w:rFonts w:ascii="Tahoma" w:eastAsia="Tahoma" w:hAnsi="Tahoma"/>
          <w:b/>
          <w:color w:val="auto"/>
          <w:sz w:val="20"/>
          <w:lang w:val="x-none" w:eastAsia="en-US"/>
        </w:rPr>
        <w:t xml:space="preserve">Materiales </w:t>
      </w:r>
      <w:r w:rsidRPr="003E165A">
        <w:rPr>
          <w:rFonts w:ascii="Tahoma" w:eastAsia="Tahoma" w:hAnsi="Tahoma"/>
          <w:b/>
          <w:color w:val="auto"/>
          <w:sz w:val="20"/>
          <w:lang w:val="es-MX" w:eastAsia="en-US"/>
        </w:rPr>
        <w:t>q</w:t>
      </w:r>
      <w:r w:rsidRPr="003E165A">
        <w:rPr>
          <w:rFonts w:ascii="Tahoma" w:eastAsia="Tahoma" w:hAnsi="Tahoma"/>
          <w:b/>
          <w:color w:val="auto"/>
          <w:sz w:val="20"/>
          <w:lang w:val="x-none" w:eastAsia="en-US"/>
        </w:rPr>
        <w:t>ue Suministrara Enosa</w:t>
      </w:r>
      <w:bookmarkEnd w:id="55"/>
    </w:p>
    <w:p w14:paraId="448879F9" w14:textId="77777777" w:rsidR="003E165A" w:rsidRPr="003E165A" w:rsidRDefault="003E165A" w:rsidP="003E165A">
      <w:pPr>
        <w:ind w:left="851" w:hanging="425"/>
        <w:jc w:val="both"/>
        <w:rPr>
          <w:rFonts w:ascii="Tahoma" w:eastAsia="Times New Roman" w:hAnsi="Tahoma" w:cs="Tahoma"/>
          <w:b/>
          <w:sz w:val="20"/>
          <w:lang w:val="es-ES_tradnl" w:eastAsia="es-ES"/>
        </w:rPr>
      </w:pPr>
    </w:p>
    <w:p w14:paraId="42BC1601"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ENOSA suministrará los materiales necesarios de ser el caso.</w:t>
      </w:r>
    </w:p>
    <w:p w14:paraId="44A50851" w14:textId="77777777" w:rsidR="003E165A" w:rsidRPr="003E165A" w:rsidRDefault="003E165A" w:rsidP="003E165A">
      <w:pPr>
        <w:suppressAutoHyphens/>
        <w:ind w:left="567"/>
        <w:jc w:val="both"/>
        <w:rPr>
          <w:rFonts w:ascii="Tahoma" w:eastAsia="Times New Roman" w:hAnsi="Tahoma" w:cs="Tahoma"/>
          <w:bCs/>
          <w:sz w:val="20"/>
          <w:lang w:eastAsia="es-ES"/>
        </w:rPr>
      </w:pPr>
    </w:p>
    <w:p w14:paraId="0A3CF11B"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En relación a la entrega de materiales, EL CONTRATISTA deberá designar un responsable para la coordinación de los trámites para la recepción de materiales en general; quien estará debidamente identificado y será la única persona autorizada para realizar los trámites relacionados a la provisión de materiales. De ser el caso.</w:t>
      </w:r>
    </w:p>
    <w:p w14:paraId="5EFA5EF1" w14:textId="77777777" w:rsidR="003E165A" w:rsidRPr="003E165A" w:rsidRDefault="003E165A" w:rsidP="003E165A">
      <w:pPr>
        <w:ind w:left="705" w:hanging="705"/>
        <w:jc w:val="both"/>
        <w:rPr>
          <w:rFonts w:ascii="Tahoma" w:eastAsia="Times New Roman" w:hAnsi="Tahoma" w:cs="Tahoma"/>
          <w:b/>
          <w:sz w:val="20"/>
          <w:lang w:eastAsia="es-ES"/>
        </w:rPr>
      </w:pPr>
    </w:p>
    <w:p w14:paraId="46191DFD"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6" w:name="_Toc89353542"/>
      <w:r w:rsidRPr="003E165A">
        <w:rPr>
          <w:rFonts w:ascii="Tahoma" w:eastAsia="Tahoma" w:hAnsi="Tahoma"/>
          <w:b/>
          <w:color w:val="auto"/>
          <w:sz w:val="20"/>
          <w:lang w:val="x-none" w:eastAsia="en-US"/>
        </w:rPr>
        <w:t>Gastos Generales</w:t>
      </w:r>
      <w:bookmarkEnd w:id="56"/>
    </w:p>
    <w:p w14:paraId="4CA055F7" w14:textId="77777777" w:rsidR="003E165A" w:rsidRPr="003E165A" w:rsidRDefault="003E165A" w:rsidP="003E165A">
      <w:pPr>
        <w:ind w:left="360"/>
        <w:jc w:val="both"/>
        <w:rPr>
          <w:rFonts w:ascii="Tahoma" w:eastAsia="Times New Roman" w:hAnsi="Tahoma" w:cs="Tahoma"/>
          <w:bCs/>
          <w:sz w:val="20"/>
          <w:lang w:eastAsia="es-ES"/>
        </w:rPr>
      </w:pPr>
    </w:p>
    <w:p w14:paraId="3E0EC384" w14:textId="77777777" w:rsidR="003E165A" w:rsidRPr="003E165A" w:rsidRDefault="003E165A" w:rsidP="003E165A">
      <w:pPr>
        <w:suppressAutoHyphens/>
        <w:ind w:left="567"/>
        <w:jc w:val="both"/>
        <w:rPr>
          <w:rFonts w:ascii="Tahoma" w:eastAsia="Times New Roman" w:hAnsi="Tahoma" w:cs="Tahoma"/>
          <w:bCs/>
          <w:sz w:val="20"/>
          <w:lang w:eastAsia="es-ES"/>
        </w:rPr>
      </w:pPr>
      <w:r w:rsidRPr="003E165A">
        <w:rPr>
          <w:rFonts w:ascii="Tahoma" w:eastAsia="Times New Roman" w:hAnsi="Tahoma" w:cs="Tahoma"/>
          <w:bCs/>
          <w:sz w:val="20"/>
          <w:lang w:eastAsia="es-ES"/>
        </w:rPr>
        <w:t xml:space="preserve">En este rubro se deberá considerar todos los recursos necesarios que permitan asegurar la prestación del servicio que se contrata y la debida supervisión del mismo, como mínimo: Local a implementarse, Personal, Equipamiento del local, Software y aplicativos para las actividades, servicios de agua y electricidad, telefonía, internet, adecuación y mantenimiento de locales, mobiliario, movilidades de supervisión, útiles de oficina, formularios, costos financieros, seguros, carta fianza, etc. El monto resultante de estos conceptos se reflejará en un porcentaje uniforme del costo directo de las actividades a desarrollar. </w:t>
      </w:r>
    </w:p>
    <w:p w14:paraId="576F702D" w14:textId="77777777" w:rsidR="003E165A" w:rsidRPr="003E165A" w:rsidRDefault="003E165A" w:rsidP="003E165A">
      <w:pPr>
        <w:suppressAutoHyphens/>
        <w:ind w:left="400"/>
        <w:jc w:val="both"/>
        <w:rPr>
          <w:rFonts w:ascii="Tahoma" w:eastAsia="Times New Roman" w:hAnsi="Tahoma" w:cs="Tahoma"/>
          <w:b/>
          <w:i/>
          <w:sz w:val="20"/>
          <w:highlight w:val="yellow"/>
          <w:lang w:eastAsia="es-ES"/>
        </w:rPr>
      </w:pPr>
    </w:p>
    <w:p w14:paraId="692F444A"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7" w:name="_Toc89353543"/>
      <w:r w:rsidRPr="003E165A">
        <w:rPr>
          <w:rFonts w:ascii="Tahoma" w:eastAsia="Tahoma" w:hAnsi="Tahoma"/>
          <w:b/>
          <w:color w:val="auto"/>
          <w:sz w:val="20"/>
          <w:lang w:val="x-none" w:eastAsia="en-US"/>
        </w:rPr>
        <w:t>Utilidad</w:t>
      </w:r>
      <w:bookmarkEnd w:id="57"/>
    </w:p>
    <w:p w14:paraId="555BB1D5" w14:textId="77777777" w:rsidR="003E165A" w:rsidRPr="003E165A" w:rsidRDefault="003E165A" w:rsidP="003E165A">
      <w:pPr>
        <w:ind w:left="360"/>
        <w:jc w:val="both"/>
        <w:rPr>
          <w:rFonts w:ascii="Tahoma" w:eastAsia="Times New Roman" w:hAnsi="Tahoma" w:cs="Tahoma"/>
          <w:sz w:val="20"/>
          <w:lang w:eastAsia="es-ES"/>
        </w:rPr>
      </w:pPr>
    </w:p>
    <w:p w14:paraId="39C2283F" w14:textId="77777777" w:rsidR="003E165A" w:rsidRPr="003E165A" w:rsidRDefault="003E165A" w:rsidP="003E165A">
      <w:pPr>
        <w:ind w:left="426"/>
        <w:jc w:val="both"/>
        <w:rPr>
          <w:rFonts w:ascii="Tahoma" w:eastAsia="Times New Roman" w:hAnsi="Tahoma" w:cs="Tahoma"/>
          <w:sz w:val="20"/>
          <w:lang w:eastAsia="es-ES"/>
        </w:rPr>
      </w:pPr>
      <w:r w:rsidRPr="003E165A">
        <w:rPr>
          <w:rFonts w:ascii="Tahoma" w:eastAsia="Times New Roman" w:hAnsi="Tahoma" w:cs="Tahoma"/>
          <w:sz w:val="20"/>
          <w:lang w:eastAsia="es-ES"/>
        </w:rPr>
        <w:t xml:space="preserve">Es el porcentaje equilibrado y razonable de ganancias de </w:t>
      </w:r>
      <w:r w:rsidRPr="003E165A">
        <w:rPr>
          <w:rFonts w:ascii="Tahoma" w:eastAsia="Times New Roman" w:hAnsi="Tahoma" w:cs="Tahoma"/>
          <w:b/>
          <w:bCs/>
          <w:sz w:val="20"/>
          <w:lang w:eastAsia="es-ES"/>
        </w:rPr>
        <w:t>EL CONTRATISTA</w:t>
      </w:r>
      <w:r w:rsidRPr="003E165A">
        <w:rPr>
          <w:rFonts w:ascii="Tahoma" w:eastAsia="Times New Roman" w:hAnsi="Tahoma" w:cs="Tahoma"/>
          <w:b/>
          <w:sz w:val="20"/>
          <w:lang w:eastAsia="es-ES"/>
        </w:rPr>
        <w:t>,</w:t>
      </w:r>
      <w:r w:rsidRPr="003E165A">
        <w:rPr>
          <w:rFonts w:ascii="Tahoma" w:eastAsia="Times New Roman" w:hAnsi="Tahoma" w:cs="Tahoma"/>
          <w:sz w:val="20"/>
          <w:lang w:eastAsia="es-ES"/>
        </w:rPr>
        <w:t xml:space="preserve"> que le permitirá brindar el servicio en forma eficaz y eficiente a satisfacción de </w:t>
      </w:r>
      <w:r w:rsidRPr="003E165A">
        <w:rPr>
          <w:rFonts w:ascii="Tahoma" w:eastAsia="Times New Roman" w:hAnsi="Tahoma" w:cs="Tahoma"/>
          <w:b/>
          <w:bCs/>
          <w:sz w:val="20"/>
          <w:lang w:eastAsia="es-ES"/>
        </w:rPr>
        <w:t>ENOSA</w:t>
      </w:r>
      <w:r w:rsidRPr="003E165A">
        <w:rPr>
          <w:rFonts w:ascii="Tahoma" w:eastAsia="Times New Roman" w:hAnsi="Tahoma" w:cs="Tahoma"/>
          <w:sz w:val="20"/>
          <w:lang w:eastAsia="es-ES"/>
        </w:rPr>
        <w:t xml:space="preserve"> y</w:t>
      </w:r>
      <w:r w:rsidRPr="003E165A">
        <w:rPr>
          <w:rFonts w:ascii="Tahoma" w:eastAsia="Times New Roman" w:hAnsi="Tahoma" w:cs="Tahoma"/>
          <w:i/>
          <w:sz w:val="20"/>
          <w:lang w:val="es-ES" w:eastAsia="es-ES"/>
        </w:rPr>
        <w:t xml:space="preserve"> </w:t>
      </w:r>
      <w:r w:rsidRPr="003E165A">
        <w:rPr>
          <w:rFonts w:ascii="Tahoma" w:eastAsia="Times New Roman" w:hAnsi="Tahoma" w:cs="Tahoma"/>
          <w:sz w:val="20"/>
          <w:lang w:eastAsia="es-ES"/>
        </w:rPr>
        <w:t xml:space="preserve">se refiere a que </w:t>
      </w:r>
      <w:r w:rsidRPr="003E165A">
        <w:rPr>
          <w:rFonts w:ascii="Tahoma" w:eastAsia="Times New Roman" w:hAnsi="Tahoma" w:cs="Tahoma"/>
          <w:b/>
          <w:sz w:val="20"/>
          <w:lang w:eastAsia="es-ES"/>
        </w:rPr>
        <w:t>EL CONTRATISTA</w:t>
      </w:r>
      <w:r w:rsidRPr="003E165A">
        <w:rPr>
          <w:rFonts w:ascii="Tahoma" w:eastAsia="Times New Roman" w:hAnsi="Tahoma" w:cs="Tahoma"/>
          <w:sz w:val="20"/>
          <w:lang w:eastAsia="es-ES"/>
        </w:rPr>
        <w:t xml:space="preserve"> deberá considerar en la estructura de costos su respectiva Utilidad, siendo su potestad la fijación de la misma en función a su propuesta económica.</w:t>
      </w:r>
      <w:r w:rsidRPr="003E165A">
        <w:rPr>
          <w:rFonts w:ascii="Tahoma" w:eastAsia="Times New Roman" w:hAnsi="Tahoma" w:cs="Tahoma"/>
          <w:strike/>
          <w:sz w:val="20"/>
          <w:lang w:eastAsia="es-ES"/>
        </w:rPr>
        <w:t xml:space="preserve"> </w:t>
      </w:r>
    </w:p>
    <w:p w14:paraId="688ED9FE" w14:textId="77777777" w:rsidR="003E165A" w:rsidRPr="003E165A" w:rsidRDefault="003E165A" w:rsidP="003E165A">
      <w:pPr>
        <w:tabs>
          <w:tab w:val="left" w:pos="426"/>
        </w:tabs>
        <w:ind w:left="450"/>
        <w:jc w:val="both"/>
        <w:outlineLvl w:val="1"/>
        <w:rPr>
          <w:rFonts w:ascii="Tahoma" w:eastAsia="Times New Roman" w:hAnsi="Tahoma" w:cs="Tahoma"/>
          <w:sz w:val="20"/>
          <w:lang w:eastAsia="es-MX"/>
        </w:rPr>
      </w:pPr>
    </w:p>
    <w:p w14:paraId="4B4DCEB2"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8" w:name="_Toc89353544"/>
      <w:r w:rsidRPr="003E165A">
        <w:rPr>
          <w:rFonts w:ascii="Tahoma" w:eastAsia="Tahoma" w:hAnsi="Tahoma"/>
          <w:b/>
          <w:color w:val="auto"/>
          <w:sz w:val="20"/>
          <w:lang w:val="x-none" w:eastAsia="en-US"/>
        </w:rPr>
        <w:t xml:space="preserve">Organización </w:t>
      </w:r>
      <w:r w:rsidRPr="003E165A">
        <w:rPr>
          <w:rFonts w:ascii="Tahoma" w:eastAsia="Tahoma" w:hAnsi="Tahoma"/>
          <w:b/>
          <w:color w:val="auto"/>
          <w:sz w:val="20"/>
          <w:lang w:val="es-MX" w:eastAsia="en-US"/>
        </w:rPr>
        <w:t>y</w:t>
      </w:r>
      <w:r w:rsidRPr="003E165A">
        <w:rPr>
          <w:rFonts w:ascii="Tahoma" w:eastAsia="Tahoma" w:hAnsi="Tahoma"/>
          <w:b/>
          <w:color w:val="auto"/>
          <w:sz w:val="20"/>
          <w:lang w:val="x-none" w:eastAsia="en-US"/>
        </w:rPr>
        <w:t xml:space="preserve"> Remuneraciones</w:t>
      </w:r>
      <w:bookmarkEnd w:id="58"/>
    </w:p>
    <w:p w14:paraId="02FF7250" w14:textId="77777777" w:rsidR="003E165A" w:rsidRPr="003E165A" w:rsidRDefault="003E165A" w:rsidP="003E165A">
      <w:pPr>
        <w:tabs>
          <w:tab w:val="left" w:pos="426"/>
        </w:tabs>
        <w:ind w:left="450"/>
        <w:jc w:val="both"/>
        <w:outlineLvl w:val="1"/>
        <w:rPr>
          <w:rFonts w:ascii="Tahoma" w:eastAsia="Times New Roman" w:hAnsi="Tahoma" w:cs="Tahoma"/>
          <w:sz w:val="20"/>
          <w:lang w:eastAsia="es-MX"/>
        </w:rPr>
      </w:pPr>
    </w:p>
    <w:p w14:paraId="1CD10CE7" w14:textId="77777777" w:rsidR="003E165A" w:rsidRPr="003E165A" w:rsidRDefault="003E165A" w:rsidP="003E165A">
      <w:pPr>
        <w:tabs>
          <w:tab w:val="left" w:pos="426"/>
        </w:tabs>
        <w:ind w:left="450"/>
        <w:jc w:val="both"/>
        <w:rPr>
          <w:rFonts w:ascii="Tahoma" w:eastAsia="Times New Roman" w:hAnsi="Tahoma" w:cs="Tahoma"/>
          <w:sz w:val="20"/>
          <w:lang w:eastAsia="es-MX"/>
        </w:rPr>
      </w:pPr>
      <w:r w:rsidRPr="003E165A">
        <w:rPr>
          <w:rFonts w:ascii="Tahoma" w:eastAsia="Times New Roman" w:hAnsi="Tahoma" w:cs="Tahoma"/>
          <w:sz w:val="20"/>
          <w:lang w:eastAsia="es-MX"/>
        </w:rPr>
        <w:t>EL CONTRATISTA, para asegurar la calidad de los servicios, debe considerar en el costo del personal, las leyes y beneficios sociales a que tienen derecho y no debe ser inferior a la considerada en el análisis de precio de su oferta económica.</w:t>
      </w:r>
    </w:p>
    <w:p w14:paraId="1AE8C959" w14:textId="77777777" w:rsidR="003E165A" w:rsidRPr="003E165A" w:rsidRDefault="003E165A" w:rsidP="003E165A">
      <w:pPr>
        <w:tabs>
          <w:tab w:val="left" w:pos="426"/>
        </w:tabs>
        <w:ind w:left="450"/>
        <w:jc w:val="both"/>
        <w:rPr>
          <w:rFonts w:ascii="Tahoma" w:eastAsia="Times New Roman" w:hAnsi="Tahoma" w:cs="Tahoma"/>
          <w:sz w:val="20"/>
          <w:lang w:eastAsia="es-MX"/>
        </w:rPr>
      </w:pPr>
    </w:p>
    <w:p w14:paraId="6F811420" w14:textId="77777777" w:rsidR="003E165A" w:rsidRPr="003E165A" w:rsidRDefault="003E165A" w:rsidP="003E165A">
      <w:pPr>
        <w:tabs>
          <w:tab w:val="left" w:pos="426"/>
        </w:tabs>
        <w:ind w:left="450"/>
        <w:jc w:val="both"/>
        <w:rPr>
          <w:rFonts w:ascii="Tahoma" w:eastAsia="Times New Roman" w:hAnsi="Tahoma" w:cs="Tahoma"/>
          <w:sz w:val="20"/>
          <w:lang w:eastAsia="es-MX"/>
        </w:rPr>
      </w:pPr>
      <w:r w:rsidRPr="003E165A">
        <w:rPr>
          <w:rFonts w:ascii="Tahoma" w:eastAsia="Times New Roman" w:hAnsi="Tahoma" w:cs="Tahoma"/>
          <w:sz w:val="20"/>
          <w:lang w:eastAsia="es-MX"/>
        </w:rPr>
        <w:t>Cabe anotar que en el cálculo para obtener el costo directo de la mano de obra debe considerar los días efectivos a trabajar en el año.</w:t>
      </w:r>
    </w:p>
    <w:p w14:paraId="45EE03B0" w14:textId="77777777" w:rsidR="003E165A" w:rsidRPr="003E165A" w:rsidRDefault="003E165A" w:rsidP="003E165A">
      <w:pPr>
        <w:tabs>
          <w:tab w:val="left" w:pos="426"/>
        </w:tabs>
        <w:ind w:left="450"/>
        <w:jc w:val="both"/>
        <w:rPr>
          <w:rFonts w:ascii="Tahoma" w:eastAsia="Times New Roman" w:hAnsi="Tahoma" w:cs="Tahoma"/>
          <w:sz w:val="20"/>
          <w:lang w:eastAsia="es-MX"/>
        </w:rPr>
      </w:pPr>
    </w:p>
    <w:p w14:paraId="57105EB6" w14:textId="77777777" w:rsidR="003E165A" w:rsidRPr="003E165A" w:rsidRDefault="003E165A" w:rsidP="003E165A">
      <w:pPr>
        <w:tabs>
          <w:tab w:val="left" w:pos="426"/>
        </w:tabs>
        <w:ind w:left="450"/>
        <w:jc w:val="both"/>
        <w:rPr>
          <w:rFonts w:ascii="Tahoma" w:eastAsia="Times New Roman" w:hAnsi="Tahoma" w:cs="Tahoma"/>
          <w:sz w:val="20"/>
          <w:lang w:eastAsia="es-MX"/>
        </w:rPr>
      </w:pPr>
      <w:r w:rsidRPr="003E165A">
        <w:rPr>
          <w:rFonts w:ascii="Tahoma" w:eastAsia="Times New Roman" w:hAnsi="Tahoma" w:cs="Tahoma"/>
          <w:sz w:val="20"/>
          <w:lang w:eastAsia="es-MX"/>
        </w:rPr>
        <w:t>EL CONTRATISTA deberá cumplir con toda la normativa de la legislación laboral u otras que se apliquen, dentro de las distintas formas de contratación que les permita la ley, considerando que son actividades con procedimientos establecidos, con horarios determinados, con personal con conocimiento de normas específicas, que EL CONTRATISTA debe equipar y que se ejecutan cíclicamente, por lo que EL CONTRATISTA deberá considerar lo establecido en el expediente del concurso.</w:t>
      </w:r>
    </w:p>
    <w:p w14:paraId="2A0E5BE9" w14:textId="77777777" w:rsidR="003E165A" w:rsidRPr="003E165A" w:rsidRDefault="003E165A" w:rsidP="003E165A">
      <w:pPr>
        <w:tabs>
          <w:tab w:val="left" w:pos="426"/>
        </w:tabs>
        <w:ind w:left="450"/>
        <w:jc w:val="both"/>
        <w:rPr>
          <w:rFonts w:ascii="Tahoma" w:eastAsia="Times New Roman" w:hAnsi="Tahoma" w:cs="Tahoma"/>
          <w:sz w:val="20"/>
          <w:lang w:eastAsia="es-MX"/>
        </w:rPr>
      </w:pPr>
    </w:p>
    <w:p w14:paraId="03E8D3CA"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59" w:name="_Toc89353545"/>
      <w:r w:rsidRPr="003E165A">
        <w:rPr>
          <w:rFonts w:ascii="Tahoma" w:eastAsia="Tahoma" w:hAnsi="Tahoma"/>
          <w:b/>
          <w:color w:val="auto"/>
          <w:sz w:val="20"/>
          <w:lang w:val="x-none" w:eastAsia="en-US"/>
        </w:rPr>
        <w:t xml:space="preserve">Obligaciones </w:t>
      </w:r>
      <w:r w:rsidRPr="003E165A">
        <w:rPr>
          <w:rFonts w:ascii="Tahoma" w:eastAsia="Tahoma" w:hAnsi="Tahoma"/>
          <w:b/>
          <w:color w:val="auto"/>
          <w:sz w:val="20"/>
          <w:lang w:val="es-MX" w:eastAsia="en-US"/>
        </w:rPr>
        <w:t>d</w:t>
      </w:r>
      <w:r w:rsidRPr="003E165A">
        <w:rPr>
          <w:rFonts w:ascii="Tahoma" w:eastAsia="Tahoma" w:hAnsi="Tahoma"/>
          <w:b/>
          <w:color w:val="auto"/>
          <w:sz w:val="20"/>
          <w:lang w:val="x-none" w:eastAsia="en-US"/>
        </w:rPr>
        <w:t>e Enosa</w:t>
      </w:r>
      <w:bookmarkEnd w:id="59"/>
    </w:p>
    <w:p w14:paraId="16118D34" w14:textId="77777777" w:rsidR="003E165A" w:rsidRPr="003E165A" w:rsidRDefault="003E165A" w:rsidP="003E165A">
      <w:pPr>
        <w:keepLines/>
        <w:spacing w:before="120"/>
        <w:ind w:left="1278"/>
        <w:jc w:val="both"/>
        <w:rPr>
          <w:rFonts w:ascii="Tahoma" w:eastAsia="Times New Roman" w:hAnsi="Tahoma" w:cs="Tahoma"/>
          <w:sz w:val="20"/>
          <w:lang w:eastAsia="es-ES"/>
        </w:rPr>
      </w:pPr>
    </w:p>
    <w:p w14:paraId="3A62CCCC" w14:textId="77777777" w:rsidR="003E165A" w:rsidRPr="003E165A" w:rsidRDefault="003E165A" w:rsidP="003E165A">
      <w:pPr>
        <w:ind w:left="567"/>
        <w:jc w:val="both"/>
        <w:rPr>
          <w:rFonts w:ascii="Tahoma" w:eastAsia="Times New Roman" w:hAnsi="Tahoma" w:cs="Tahoma"/>
          <w:sz w:val="20"/>
          <w:lang w:eastAsia="es-MX"/>
        </w:rPr>
      </w:pPr>
      <w:r w:rsidRPr="003E165A">
        <w:rPr>
          <w:rFonts w:ascii="Tahoma" w:eastAsia="Times New Roman" w:hAnsi="Tahoma" w:cs="Tahoma"/>
          <w:b/>
          <w:sz w:val="20"/>
          <w:lang w:eastAsia="es-MX"/>
        </w:rPr>
        <w:t>ENOSA</w:t>
      </w:r>
      <w:r w:rsidRPr="003E165A">
        <w:rPr>
          <w:rFonts w:ascii="Tahoma" w:eastAsia="Times New Roman" w:hAnsi="Tahoma" w:cs="Tahoma"/>
          <w:sz w:val="20"/>
          <w:lang w:eastAsia="es-MX"/>
        </w:rPr>
        <w:t xml:space="preserve"> a través de la Gerencia Comercial, designará a sus Supervisores y/o Técnicos encargados y autorizados para realizar inspecciones quienes tendrán las facultades para dar cumplimiento técnico-operativo a los alcances del presente contrato.</w:t>
      </w:r>
    </w:p>
    <w:p w14:paraId="7B577DD4" w14:textId="77777777" w:rsidR="003E165A" w:rsidRPr="003E165A" w:rsidRDefault="003E165A" w:rsidP="003E165A">
      <w:pPr>
        <w:ind w:left="567"/>
        <w:jc w:val="both"/>
        <w:rPr>
          <w:rFonts w:ascii="Tahoma" w:eastAsia="Times New Roman" w:hAnsi="Tahoma" w:cs="Tahoma"/>
          <w:sz w:val="20"/>
          <w:lang w:eastAsia="es-MX"/>
        </w:rPr>
      </w:pPr>
    </w:p>
    <w:p w14:paraId="66833868" w14:textId="77777777" w:rsidR="003E165A" w:rsidRPr="003E165A" w:rsidRDefault="003E165A" w:rsidP="003E165A">
      <w:pPr>
        <w:ind w:left="567"/>
        <w:jc w:val="both"/>
        <w:rPr>
          <w:rFonts w:ascii="Tahoma" w:eastAsia="Times New Roman" w:hAnsi="Tahoma" w:cs="Tahoma"/>
          <w:sz w:val="20"/>
          <w:lang w:eastAsia="es-MX"/>
        </w:rPr>
      </w:pPr>
      <w:r w:rsidRPr="003E165A">
        <w:rPr>
          <w:rFonts w:ascii="Tahoma" w:eastAsia="Times New Roman" w:hAnsi="Tahoma" w:cs="Tahoma"/>
          <w:sz w:val="20"/>
          <w:lang w:eastAsia="es-MX"/>
        </w:rPr>
        <w:t>Tramitar y efectuar el pago del servicio de acuerdo con las condiciones establecidas en los presentes Bases Administrativas, Términos de referencia y el Contrato.</w:t>
      </w:r>
    </w:p>
    <w:p w14:paraId="5317DA80" w14:textId="77777777" w:rsidR="003E165A" w:rsidRPr="003E165A" w:rsidRDefault="003E165A" w:rsidP="003E165A">
      <w:pPr>
        <w:ind w:left="567"/>
        <w:jc w:val="both"/>
        <w:rPr>
          <w:rFonts w:ascii="Tahoma" w:eastAsia="Times New Roman" w:hAnsi="Tahoma" w:cs="Tahoma"/>
          <w:sz w:val="20"/>
          <w:lang w:eastAsia="es-MX"/>
        </w:rPr>
      </w:pPr>
      <w:r w:rsidRPr="003E165A">
        <w:rPr>
          <w:rFonts w:ascii="Tahoma" w:eastAsia="Times New Roman" w:hAnsi="Tahoma" w:cs="Tahoma"/>
          <w:sz w:val="20"/>
          <w:lang w:eastAsia="es-MX"/>
        </w:rPr>
        <w:t xml:space="preserve"> </w:t>
      </w:r>
    </w:p>
    <w:p w14:paraId="55264FD8" w14:textId="77777777" w:rsidR="003E165A" w:rsidRPr="003E165A" w:rsidRDefault="003E165A" w:rsidP="003E165A">
      <w:pPr>
        <w:ind w:left="567"/>
        <w:jc w:val="both"/>
        <w:rPr>
          <w:rFonts w:ascii="Tahoma" w:eastAsia="Times New Roman" w:hAnsi="Tahoma" w:cs="Tahoma"/>
          <w:sz w:val="20"/>
          <w:lang w:eastAsia="es-MX"/>
        </w:rPr>
      </w:pPr>
      <w:r w:rsidRPr="003E165A">
        <w:rPr>
          <w:rFonts w:ascii="Tahoma" w:eastAsia="Times New Roman" w:hAnsi="Tahoma" w:cs="Tahoma"/>
          <w:sz w:val="20"/>
          <w:lang w:eastAsia="es-MX"/>
        </w:rPr>
        <w:t>Supervisar y verificar, el estricto cumplimiento de las actividades comprendidas en el servicio contratado; así como, evaluar su desarrollo aplicando penalidades y sanciones establecidas en los Términos de Referencia, y planteando la resolución del contrato cuando corresponda.</w:t>
      </w:r>
    </w:p>
    <w:p w14:paraId="39D1E829" w14:textId="77777777" w:rsidR="003E165A" w:rsidRPr="003E165A" w:rsidRDefault="003E165A" w:rsidP="003E165A">
      <w:pPr>
        <w:ind w:left="567"/>
        <w:jc w:val="both"/>
        <w:rPr>
          <w:rFonts w:ascii="Tahoma" w:eastAsia="Times New Roman" w:hAnsi="Tahoma" w:cs="Tahoma"/>
          <w:sz w:val="20"/>
          <w:lang w:eastAsia="es-MX"/>
        </w:rPr>
      </w:pPr>
    </w:p>
    <w:p w14:paraId="44C44CCE" w14:textId="77777777" w:rsidR="003E165A" w:rsidRPr="003E165A" w:rsidRDefault="003E165A" w:rsidP="003E165A">
      <w:pPr>
        <w:ind w:left="567"/>
        <w:jc w:val="both"/>
        <w:rPr>
          <w:rFonts w:ascii="Tahoma" w:eastAsia="Times New Roman" w:hAnsi="Tahoma" w:cs="Tahoma"/>
          <w:sz w:val="20"/>
          <w:lang w:eastAsia="es-MX"/>
        </w:rPr>
      </w:pPr>
      <w:r w:rsidRPr="003E165A">
        <w:rPr>
          <w:rFonts w:ascii="Tahoma" w:eastAsia="Times New Roman" w:hAnsi="Tahoma" w:cs="Tahoma"/>
          <w:sz w:val="20"/>
          <w:lang w:eastAsia="es-MX"/>
        </w:rPr>
        <w:t>Utilizar los medios de supervisión necesarios para la verificación del adecuado servicio a los clientes.</w:t>
      </w:r>
    </w:p>
    <w:p w14:paraId="39C3417E" w14:textId="77777777" w:rsidR="003E165A" w:rsidRPr="003E165A" w:rsidRDefault="003E165A" w:rsidP="003E165A">
      <w:pPr>
        <w:ind w:left="567"/>
        <w:jc w:val="both"/>
        <w:rPr>
          <w:rFonts w:ascii="Tahoma" w:eastAsia="Times New Roman" w:hAnsi="Tahoma" w:cs="Tahoma"/>
          <w:sz w:val="20"/>
          <w:lang w:eastAsia="es-MX"/>
        </w:rPr>
      </w:pPr>
    </w:p>
    <w:p w14:paraId="12B463A1" w14:textId="77777777" w:rsidR="003E165A" w:rsidRPr="003E165A" w:rsidRDefault="003E165A" w:rsidP="003E165A">
      <w:pPr>
        <w:ind w:left="567"/>
        <w:jc w:val="both"/>
        <w:rPr>
          <w:rFonts w:ascii="Tahoma" w:eastAsia="Times New Roman" w:hAnsi="Tahoma" w:cs="Tahoma"/>
          <w:sz w:val="20"/>
          <w:lang w:val="es-ES_tradnl" w:eastAsia="es-MX"/>
        </w:rPr>
      </w:pPr>
      <w:r w:rsidRPr="003E165A">
        <w:rPr>
          <w:rFonts w:ascii="Tahoma" w:eastAsia="Times New Roman" w:hAnsi="Tahoma" w:cs="Tahoma"/>
          <w:sz w:val="20"/>
          <w:u w:val="single"/>
          <w:lang w:val="es-ES_tradnl" w:eastAsia="es-MX"/>
        </w:rPr>
        <w:t>ENOSA brindará el acceso necesario al personal de</w:t>
      </w:r>
      <w:r w:rsidRPr="003E165A">
        <w:rPr>
          <w:rFonts w:ascii="Tahoma" w:eastAsia="Times New Roman" w:hAnsi="Tahoma" w:cs="Tahoma"/>
          <w:b/>
          <w:sz w:val="20"/>
          <w:u w:val="single"/>
          <w:lang w:val="es-ES_tradnl" w:eastAsia="es-MX"/>
        </w:rPr>
        <w:t xml:space="preserve"> EL CONTRATISTA, </w:t>
      </w:r>
      <w:r w:rsidRPr="003E165A">
        <w:rPr>
          <w:rFonts w:ascii="Tahoma" w:eastAsia="Times New Roman" w:hAnsi="Tahoma" w:cs="Tahoma"/>
          <w:sz w:val="20"/>
          <w:u w:val="single"/>
          <w:lang w:val="es-ES_tradnl" w:eastAsia="es-MX"/>
        </w:rPr>
        <w:t>para ello debe solicitar a ENOSA la creación de usuarios de red y accesos a los sistemas de gestión comercial, Small Word, para el cumplimiento de los procesos indicados</w:t>
      </w:r>
      <w:r w:rsidRPr="003E165A">
        <w:rPr>
          <w:rFonts w:ascii="Tahoma" w:eastAsia="Times New Roman" w:hAnsi="Tahoma" w:cs="Tahoma"/>
          <w:sz w:val="20"/>
          <w:lang w:val="es-ES_tradnl" w:eastAsia="es-MX"/>
        </w:rPr>
        <w:t xml:space="preserve"> en la descripción de actividades.</w:t>
      </w:r>
    </w:p>
    <w:p w14:paraId="2D5EDDB3" w14:textId="77777777" w:rsidR="003E165A" w:rsidRPr="003E165A" w:rsidRDefault="003E165A" w:rsidP="003E165A">
      <w:pPr>
        <w:ind w:left="284"/>
        <w:jc w:val="both"/>
        <w:rPr>
          <w:rFonts w:ascii="Tahoma" w:eastAsia="Times New Roman" w:hAnsi="Tahoma" w:cs="Tahoma"/>
          <w:sz w:val="20"/>
          <w:lang w:eastAsia="es-MX"/>
        </w:rPr>
      </w:pPr>
    </w:p>
    <w:p w14:paraId="2B6BD713"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60" w:name="_Toc89353546"/>
      <w:r w:rsidRPr="003E165A">
        <w:rPr>
          <w:rFonts w:ascii="Tahoma" w:eastAsia="Tahoma" w:hAnsi="Tahoma"/>
          <w:b/>
          <w:color w:val="auto"/>
          <w:sz w:val="20"/>
          <w:lang w:val="x-none" w:eastAsia="en-US"/>
        </w:rPr>
        <w:t xml:space="preserve">Resolución </w:t>
      </w:r>
      <w:r w:rsidRPr="003E165A">
        <w:rPr>
          <w:rFonts w:ascii="Tahoma" w:eastAsia="Tahoma" w:hAnsi="Tahoma"/>
          <w:b/>
          <w:color w:val="auto"/>
          <w:sz w:val="20"/>
          <w:lang w:val="es-MX" w:eastAsia="en-US"/>
        </w:rPr>
        <w:t>d</w:t>
      </w:r>
      <w:r w:rsidRPr="003E165A">
        <w:rPr>
          <w:rFonts w:ascii="Tahoma" w:eastAsia="Tahoma" w:hAnsi="Tahoma"/>
          <w:b/>
          <w:color w:val="auto"/>
          <w:sz w:val="20"/>
          <w:lang w:val="x-none" w:eastAsia="en-US"/>
        </w:rPr>
        <w:t>el Contrato</w:t>
      </w:r>
      <w:bookmarkEnd w:id="60"/>
    </w:p>
    <w:p w14:paraId="6326AC79" w14:textId="77777777" w:rsidR="003E165A" w:rsidRPr="003E165A" w:rsidRDefault="003E165A" w:rsidP="003E165A">
      <w:pPr>
        <w:keepLines/>
        <w:spacing w:before="120"/>
        <w:ind w:left="1278"/>
        <w:jc w:val="both"/>
        <w:rPr>
          <w:rFonts w:ascii="Tahoma" w:eastAsia="Times New Roman" w:hAnsi="Tahoma" w:cs="Tahoma"/>
          <w:sz w:val="20"/>
          <w:lang w:eastAsia="es-ES"/>
        </w:rPr>
      </w:pPr>
    </w:p>
    <w:p w14:paraId="5DB37D1D" w14:textId="77777777" w:rsidR="003E165A" w:rsidRPr="003E165A" w:rsidRDefault="003E165A" w:rsidP="003E165A">
      <w:pPr>
        <w:keepLines/>
        <w:spacing w:before="120"/>
        <w:ind w:left="56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ENOSA, podrá resolver el contrato de acuerdo a lo establecido en el artículo 165 del Reglamento de Ley de Contrataciones del Estado. </w:t>
      </w:r>
    </w:p>
    <w:p w14:paraId="49D3B599" w14:textId="77777777" w:rsidR="003E165A" w:rsidRPr="003E165A" w:rsidRDefault="003E165A" w:rsidP="003E165A">
      <w:pPr>
        <w:ind w:left="567"/>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ENOSA, tramitará dicha resolución cuando, por razones imputables a </w:t>
      </w:r>
      <w:r w:rsidRPr="003E165A">
        <w:rPr>
          <w:rFonts w:ascii="Tahoma" w:eastAsia="Times New Roman" w:hAnsi="Tahoma" w:cs="Tahoma"/>
          <w:b/>
          <w:sz w:val="20"/>
          <w:lang w:val="es-ES" w:eastAsia="es-ES"/>
        </w:rPr>
        <w:t>EL CONTRATISTA</w:t>
      </w:r>
      <w:r w:rsidRPr="003E165A">
        <w:rPr>
          <w:rFonts w:ascii="Tahoma" w:eastAsia="Times New Roman" w:hAnsi="Tahoma" w:cs="Tahoma"/>
          <w:sz w:val="20"/>
          <w:lang w:val="es-ES" w:eastAsia="es-ES"/>
        </w:rPr>
        <w:t>, ocurra cualquiera de las siguientes circunstancias:</w:t>
      </w:r>
    </w:p>
    <w:p w14:paraId="59EA9648" w14:textId="77777777" w:rsidR="003E165A" w:rsidRPr="003E165A" w:rsidRDefault="003E165A" w:rsidP="003E165A">
      <w:pPr>
        <w:ind w:left="567"/>
        <w:jc w:val="both"/>
        <w:rPr>
          <w:rFonts w:ascii="Tahoma" w:eastAsia="Times New Roman" w:hAnsi="Tahoma" w:cs="Tahoma"/>
          <w:sz w:val="20"/>
          <w:lang w:val="es-ES" w:eastAsia="es-ES"/>
        </w:rPr>
      </w:pPr>
    </w:p>
    <w:p w14:paraId="179430FC" w14:textId="77777777" w:rsidR="003E165A" w:rsidRPr="003E165A" w:rsidRDefault="003E165A" w:rsidP="00117927">
      <w:pPr>
        <w:numPr>
          <w:ilvl w:val="0"/>
          <w:numId w:val="53"/>
        </w:numPr>
        <w:ind w:left="993" w:hanging="284"/>
        <w:jc w:val="both"/>
        <w:rPr>
          <w:rFonts w:ascii="Tahoma" w:eastAsia="Calibri" w:hAnsi="Tahoma" w:cs="Tahoma"/>
          <w:sz w:val="20"/>
          <w:lang w:eastAsia="es-ES"/>
        </w:rPr>
      </w:pPr>
      <w:r w:rsidRPr="003E165A">
        <w:rPr>
          <w:rFonts w:ascii="Tahoma" w:eastAsia="Calibri" w:hAnsi="Tahoma" w:cs="Tahoma"/>
          <w:sz w:val="20"/>
          <w:lang w:eastAsia="es-ES"/>
        </w:rPr>
        <w:t>Incumplimiento injustificado de las obligaciones contractuales, expresados previamente por instrucciones, u órdenes de trabajo asignadas en forma mensual.</w:t>
      </w:r>
    </w:p>
    <w:p w14:paraId="2B27EB72" w14:textId="77777777" w:rsidR="003E165A" w:rsidRPr="003E165A" w:rsidRDefault="003E165A" w:rsidP="00117927">
      <w:pPr>
        <w:numPr>
          <w:ilvl w:val="0"/>
          <w:numId w:val="53"/>
        </w:numPr>
        <w:ind w:left="993" w:hanging="284"/>
        <w:jc w:val="both"/>
        <w:rPr>
          <w:rFonts w:ascii="Tahoma" w:eastAsia="Calibri" w:hAnsi="Tahoma" w:cs="Tahoma"/>
          <w:sz w:val="20"/>
          <w:lang w:eastAsia="es-ES"/>
        </w:rPr>
      </w:pPr>
      <w:r w:rsidRPr="003E165A">
        <w:rPr>
          <w:rFonts w:ascii="Tahoma" w:eastAsia="Calibri" w:hAnsi="Tahoma" w:cs="Tahoma"/>
          <w:sz w:val="20"/>
          <w:lang w:eastAsia="es-ES"/>
        </w:rPr>
        <w:t>Incumplimiento reiterado e injustificado, en más de cinco veces, en el rendimiento de los trabajos medidos respecto a las Órdenes de Trabajo.</w:t>
      </w:r>
    </w:p>
    <w:p w14:paraId="35803B39" w14:textId="77777777" w:rsidR="003E165A" w:rsidRPr="003E165A" w:rsidRDefault="003E165A" w:rsidP="00117927">
      <w:pPr>
        <w:numPr>
          <w:ilvl w:val="0"/>
          <w:numId w:val="53"/>
        </w:numPr>
        <w:ind w:left="993" w:hanging="284"/>
        <w:jc w:val="both"/>
        <w:rPr>
          <w:rFonts w:ascii="Tahoma" w:eastAsia="Calibri" w:hAnsi="Tahoma" w:cs="Tahoma"/>
          <w:sz w:val="20"/>
          <w:lang w:eastAsia="es-ES"/>
        </w:rPr>
      </w:pPr>
      <w:r w:rsidRPr="003E165A">
        <w:rPr>
          <w:rFonts w:ascii="Tahoma" w:eastAsia="Calibri" w:hAnsi="Tahoma" w:cs="Tahoma"/>
          <w:sz w:val="20"/>
          <w:lang w:eastAsia="es-ES"/>
        </w:rPr>
        <w:t>Incumplimiento reiterado e injustificado, en más de cinco veces, de los plazos determinados y expresados en las órdenes de trabajo</w:t>
      </w:r>
    </w:p>
    <w:p w14:paraId="136CC623" w14:textId="77777777" w:rsidR="003E165A" w:rsidRPr="003E165A" w:rsidRDefault="003E165A" w:rsidP="00117927">
      <w:pPr>
        <w:numPr>
          <w:ilvl w:val="0"/>
          <w:numId w:val="53"/>
        </w:numPr>
        <w:ind w:left="993" w:hanging="284"/>
        <w:jc w:val="both"/>
        <w:rPr>
          <w:rFonts w:ascii="Tahoma" w:eastAsia="Calibri" w:hAnsi="Tahoma" w:cs="Tahoma"/>
          <w:sz w:val="20"/>
          <w:lang w:eastAsia="es-ES"/>
        </w:rPr>
      </w:pPr>
      <w:r w:rsidRPr="003E165A">
        <w:rPr>
          <w:rFonts w:ascii="Tahoma" w:eastAsia="Calibri" w:hAnsi="Tahoma" w:cs="Tahoma"/>
          <w:sz w:val="20"/>
          <w:lang w:eastAsia="es-ES"/>
        </w:rPr>
        <w:t>Proporcionar información falsa respecto al reporte de actividades ejecutadas.</w:t>
      </w:r>
    </w:p>
    <w:p w14:paraId="4EF9EAAE" w14:textId="77777777" w:rsidR="003E165A" w:rsidRPr="003E165A" w:rsidRDefault="003E165A" w:rsidP="00117927">
      <w:pPr>
        <w:numPr>
          <w:ilvl w:val="1"/>
          <w:numId w:val="54"/>
        </w:numPr>
        <w:ind w:left="993" w:hanging="284"/>
        <w:jc w:val="both"/>
        <w:rPr>
          <w:rFonts w:ascii="Tahoma" w:eastAsia="Calibri" w:hAnsi="Tahoma" w:cs="Tahoma"/>
          <w:sz w:val="20"/>
          <w:lang w:eastAsia="es-ES"/>
        </w:rPr>
      </w:pPr>
      <w:r w:rsidRPr="003E165A">
        <w:rPr>
          <w:rFonts w:ascii="Tahoma" w:eastAsia="Calibri" w:hAnsi="Tahoma" w:cs="Tahoma"/>
          <w:sz w:val="20"/>
          <w:lang w:eastAsia="es-ES"/>
        </w:rPr>
        <w:t>Negligencia o dolo en el procesamiento de la información por las gestiones de supervisión y/o actividades desarrolladas.</w:t>
      </w:r>
    </w:p>
    <w:p w14:paraId="64ACF75D" w14:textId="19538550" w:rsidR="003E165A" w:rsidRPr="003E165A" w:rsidRDefault="003E165A" w:rsidP="00117927">
      <w:pPr>
        <w:numPr>
          <w:ilvl w:val="1"/>
          <w:numId w:val="54"/>
        </w:numPr>
        <w:ind w:left="993" w:hanging="284"/>
        <w:jc w:val="both"/>
        <w:rPr>
          <w:rFonts w:ascii="Tahoma" w:eastAsia="Calibri" w:hAnsi="Tahoma" w:cs="Tahoma"/>
          <w:sz w:val="20"/>
          <w:lang w:eastAsia="es-ES"/>
        </w:rPr>
      </w:pPr>
      <w:r w:rsidRPr="003E165A">
        <w:rPr>
          <w:rFonts w:ascii="Tahoma" w:eastAsia="Calibri" w:hAnsi="Tahoma" w:cs="Tahoma"/>
          <w:sz w:val="20"/>
          <w:lang w:eastAsia="es-ES"/>
        </w:rPr>
        <w:t>Reiterada demostración de inadecuada atención a</w:t>
      </w:r>
      <w:r>
        <w:rPr>
          <w:rFonts w:ascii="Tahoma" w:eastAsia="Calibri" w:hAnsi="Tahoma" w:cs="Tahoma"/>
          <w:sz w:val="20"/>
          <w:lang w:eastAsia="es-ES"/>
        </w:rPr>
        <w:t xml:space="preserve"> los requerimientos de </w:t>
      </w:r>
      <w:r w:rsidRPr="003E165A">
        <w:rPr>
          <w:rFonts w:ascii="Tahoma" w:eastAsia="Calibri" w:hAnsi="Tahoma" w:cs="Tahoma"/>
          <w:sz w:val="20"/>
          <w:lang w:eastAsia="es-ES"/>
        </w:rPr>
        <w:t>ENOSA</w:t>
      </w:r>
    </w:p>
    <w:p w14:paraId="5A9AA90A" w14:textId="77777777" w:rsidR="003E165A" w:rsidRPr="003E165A" w:rsidRDefault="003E165A" w:rsidP="003E165A">
      <w:pPr>
        <w:keepLines/>
        <w:spacing w:before="120"/>
        <w:ind w:left="426"/>
        <w:jc w:val="both"/>
        <w:rPr>
          <w:rFonts w:ascii="Tahoma" w:eastAsia="Times New Roman" w:hAnsi="Tahoma" w:cs="Tahoma"/>
          <w:sz w:val="20"/>
          <w:lang w:eastAsia="es-ES"/>
        </w:rPr>
      </w:pPr>
      <w:r w:rsidRPr="003E165A">
        <w:rPr>
          <w:rFonts w:ascii="Tahoma" w:eastAsia="Times New Roman" w:hAnsi="Tahoma" w:cs="Tahoma"/>
          <w:sz w:val="20"/>
          <w:lang w:eastAsia="es-ES"/>
        </w:rPr>
        <w:t>La resolución del contrato por incumplimiento del Contratista será causal de término anticipado del contrato, sin indemnización de perjuicios a favor del CONTRATISTA.</w:t>
      </w:r>
    </w:p>
    <w:p w14:paraId="7A53C0F1" w14:textId="77777777" w:rsidR="003E165A" w:rsidRPr="003E165A" w:rsidRDefault="003E165A" w:rsidP="003E165A">
      <w:pPr>
        <w:ind w:left="705" w:hanging="705"/>
        <w:jc w:val="both"/>
        <w:rPr>
          <w:rFonts w:ascii="Tahoma" w:eastAsia="Times New Roman" w:hAnsi="Tahoma" w:cs="Tahoma"/>
          <w:b/>
          <w:sz w:val="20"/>
          <w:lang w:eastAsia="es-ES"/>
        </w:rPr>
      </w:pPr>
    </w:p>
    <w:p w14:paraId="7A1DD55C" w14:textId="77777777" w:rsidR="003E165A" w:rsidRPr="003E165A" w:rsidRDefault="003E165A" w:rsidP="003E165A">
      <w:pPr>
        <w:keepNext/>
        <w:ind w:left="432" w:hanging="432"/>
        <w:jc w:val="both"/>
        <w:outlineLvl w:val="0"/>
        <w:rPr>
          <w:rFonts w:ascii="Tahoma" w:eastAsia="Tahoma" w:hAnsi="Tahoma"/>
          <w:b/>
          <w:color w:val="auto"/>
          <w:sz w:val="20"/>
          <w:lang w:val="es-MX" w:eastAsia="en-US"/>
        </w:rPr>
      </w:pPr>
      <w:bookmarkStart w:id="61" w:name="_Toc89353547"/>
      <w:r w:rsidRPr="003E165A">
        <w:rPr>
          <w:rFonts w:ascii="Tahoma" w:eastAsia="Tahoma" w:hAnsi="Tahoma"/>
          <w:b/>
          <w:color w:val="auto"/>
          <w:sz w:val="20"/>
          <w:lang w:val="es-MX" w:eastAsia="en-US"/>
        </w:rPr>
        <w:lastRenderedPageBreak/>
        <w:t>Requisitos de El Contratista y/o Personal</w:t>
      </w:r>
      <w:bookmarkEnd w:id="61"/>
    </w:p>
    <w:p w14:paraId="658F1558" w14:textId="77777777" w:rsidR="003E165A" w:rsidRPr="003E165A" w:rsidRDefault="003E165A" w:rsidP="003E165A">
      <w:pPr>
        <w:jc w:val="both"/>
        <w:rPr>
          <w:rFonts w:ascii="Tahoma" w:eastAsia="Tahoma" w:hAnsi="Tahoma"/>
          <w:color w:val="auto"/>
          <w:lang w:val="es-MX" w:eastAsia="en-US"/>
        </w:rPr>
      </w:pPr>
    </w:p>
    <w:p w14:paraId="3D32B29A"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n-US"/>
        </w:rPr>
      </w:pPr>
      <w:bookmarkStart w:id="62" w:name="_Toc89353548"/>
      <w:r w:rsidRPr="003E165A">
        <w:rPr>
          <w:rFonts w:ascii="Tahoma" w:eastAsia="Tahoma" w:hAnsi="Tahoma"/>
          <w:b/>
          <w:color w:val="auto"/>
          <w:sz w:val="20"/>
          <w:lang w:val="x-none" w:eastAsia="en-US"/>
        </w:rPr>
        <w:t>Perfil Del Contratista</w:t>
      </w:r>
      <w:bookmarkEnd w:id="62"/>
    </w:p>
    <w:p w14:paraId="5CFA8B6B" w14:textId="77777777" w:rsidR="003E165A" w:rsidRPr="003E165A" w:rsidRDefault="003E165A" w:rsidP="003E165A">
      <w:pPr>
        <w:ind w:left="284"/>
        <w:jc w:val="both"/>
        <w:outlineLvl w:val="1"/>
        <w:rPr>
          <w:rFonts w:ascii="Tahoma" w:eastAsia="Tahoma" w:hAnsi="Tahoma" w:cs="Tahoma"/>
          <w:bCs/>
          <w:sz w:val="20"/>
          <w:lang w:val="es-ES" w:eastAsia="en-US"/>
        </w:rPr>
      </w:pPr>
    </w:p>
    <w:p w14:paraId="12C38109" w14:textId="77777777" w:rsidR="003E165A" w:rsidRPr="003E165A" w:rsidRDefault="003E165A" w:rsidP="003E165A">
      <w:pPr>
        <w:ind w:left="284"/>
        <w:jc w:val="both"/>
        <w:rPr>
          <w:rFonts w:ascii="Tahoma" w:eastAsia="Times New Roman" w:hAnsi="Tahoma" w:cs="Tahoma"/>
          <w:sz w:val="20"/>
          <w:lang w:eastAsia="es-MX"/>
        </w:rPr>
      </w:pPr>
      <w:r w:rsidRPr="003E165A">
        <w:rPr>
          <w:rFonts w:ascii="Tahoma" w:eastAsia="Times New Roman" w:hAnsi="Tahoma" w:cs="Tahoma"/>
          <w:b/>
          <w:sz w:val="20"/>
          <w:lang w:eastAsia="es-MX"/>
        </w:rPr>
        <w:t>EL CONTRATISTA</w:t>
      </w:r>
      <w:r w:rsidRPr="003E165A">
        <w:rPr>
          <w:rFonts w:ascii="Tahoma" w:eastAsia="Times New Roman" w:hAnsi="Tahoma" w:cs="Tahoma"/>
          <w:sz w:val="20"/>
          <w:lang w:eastAsia="es-MX"/>
        </w:rPr>
        <w:t xml:space="preserve"> deberá contar con una experiencia en actividades del objeto de la convocatoria y/o servicios similares tales como: </w:t>
      </w:r>
    </w:p>
    <w:p w14:paraId="7139DEBA" w14:textId="77777777" w:rsidR="003E165A" w:rsidRPr="003E165A" w:rsidRDefault="003E165A" w:rsidP="003E165A">
      <w:pPr>
        <w:ind w:left="284"/>
        <w:jc w:val="both"/>
        <w:rPr>
          <w:rFonts w:ascii="Tahoma" w:eastAsia="Times New Roman" w:hAnsi="Tahoma" w:cs="Tahoma"/>
          <w:sz w:val="20"/>
          <w:lang w:eastAsia="es-MX"/>
        </w:rPr>
      </w:pPr>
    </w:p>
    <w:p w14:paraId="54228912"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Supervisión y/o ejecución de actividades de control y reducción de pérdidas.</w:t>
      </w:r>
    </w:p>
    <w:p w14:paraId="4BF148FC" w14:textId="77777777" w:rsidR="003E165A" w:rsidRPr="003E165A" w:rsidRDefault="003E165A" w:rsidP="00117927">
      <w:pPr>
        <w:numPr>
          <w:ilvl w:val="0"/>
          <w:numId w:val="55"/>
        </w:numPr>
        <w:jc w:val="both"/>
        <w:rPr>
          <w:rFonts w:ascii="Tahoma" w:eastAsia="Times New Roman" w:hAnsi="Tahoma" w:cs="Tahoma"/>
          <w:iCs/>
          <w:sz w:val="20"/>
          <w:lang w:eastAsia="es-ES"/>
        </w:rPr>
      </w:pPr>
      <w:r w:rsidRPr="003E165A">
        <w:rPr>
          <w:rFonts w:ascii="Tahoma" w:eastAsia="Times New Roman" w:hAnsi="Tahoma" w:cs="Tahoma"/>
          <w:iCs/>
          <w:sz w:val="20"/>
          <w:lang w:eastAsia="es-ES"/>
        </w:rPr>
        <w:t>Supervisión y/o ejecución de actividades comerciales de baja tensión: cortes, reconexiones, retiros y reinstalación de suministros.</w:t>
      </w:r>
    </w:p>
    <w:p w14:paraId="0289D666"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Ejecución de contraste de medidores.</w:t>
      </w:r>
    </w:p>
    <w:p w14:paraId="7CF2BB47"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Gestión y/o mantenimiento de conexiones eléctricas domiciliarias (normalizado).</w:t>
      </w:r>
    </w:p>
    <w:p w14:paraId="070783CA"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Ejecución de actividades de emergencia de la conexión eléctrica (Serviluz)</w:t>
      </w:r>
    </w:p>
    <w:p w14:paraId="4657A3A4"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Auditoria de mediciones en clientes mayores</w:t>
      </w:r>
    </w:p>
    <w:p w14:paraId="2B2D9A74" w14:textId="77777777" w:rsidR="003E165A" w:rsidRPr="003E165A" w:rsidRDefault="003E165A" w:rsidP="00117927">
      <w:pPr>
        <w:widowControl w:val="0"/>
        <w:numPr>
          <w:ilvl w:val="0"/>
          <w:numId w:val="55"/>
        </w:numPr>
        <w:tabs>
          <w:tab w:val="left" w:pos="426"/>
        </w:tabs>
        <w:suppressAutoHyphens/>
        <w:jc w:val="both"/>
        <w:rPr>
          <w:rFonts w:ascii="Tahoma" w:eastAsia="Times New Roman" w:hAnsi="Tahoma" w:cs="Tahoma"/>
          <w:iCs/>
          <w:sz w:val="20"/>
          <w:lang w:eastAsia="es-ES"/>
        </w:rPr>
      </w:pPr>
      <w:r w:rsidRPr="003E165A">
        <w:rPr>
          <w:rFonts w:ascii="Tahoma" w:eastAsia="Times New Roman" w:hAnsi="Tahoma" w:cs="Tahoma"/>
          <w:iCs/>
          <w:sz w:val="20"/>
          <w:lang w:eastAsia="es-ES"/>
        </w:rPr>
        <w:t>Ejecución de obras de electrificación que incluyan el montaje de acometidas.</w:t>
      </w:r>
    </w:p>
    <w:p w14:paraId="0F8B1FBF" w14:textId="77777777" w:rsidR="003E165A" w:rsidRPr="003E165A" w:rsidRDefault="003E165A" w:rsidP="003E165A">
      <w:pPr>
        <w:ind w:left="284"/>
        <w:jc w:val="both"/>
        <w:rPr>
          <w:rFonts w:ascii="Tahoma" w:eastAsia="Tahoma" w:hAnsi="Tahoma" w:cs="Tahoma"/>
          <w:b/>
          <w:bCs/>
          <w:sz w:val="20"/>
          <w:lang w:val="es-ES" w:eastAsia="en-US"/>
        </w:rPr>
      </w:pPr>
    </w:p>
    <w:p w14:paraId="674DA06D"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w:t>
      </w:r>
      <w:r w:rsidRPr="003E165A">
        <w:rPr>
          <w:rFonts w:ascii="Tahoma" w:eastAsia="Times New Roman" w:hAnsi="Tahoma" w:cs="Tahoma"/>
          <w:b/>
          <w:sz w:val="20"/>
          <w:lang w:eastAsia="es-ES"/>
        </w:rPr>
        <w:t>CONTRATISTA</w:t>
      </w:r>
      <w:r w:rsidRPr="003E165A">
        <w:rPr>
          <w:rFonts w:ascii="Tahoma" w:eastAsia="Times New Roman" w:hAnsi="Tahoma" w:cs="Tahoma"/>
          <w:sz w:val="20"/>
          <w:lang w:eastAsia="es-ES"/>
        </w:rPr>
        <w:t xml:space="preserve"> comunicará a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 xml:space="preserve"> de cualquier contingencia en las inspecciones previas a la ejecución de la supervisión.</w:t>
      </w:r>
    </w:p>
    <w:p w14:paraId="28105EB9" w14:textId="77777777" w:rsidR="003E165A" w:rsidRPr="003E165A" w:rsidRDefault="003E165A" w:rsidP="003E165A">
      <w:pPr>
        <w:ind w:left="567"/>
        <w:jc w:val="both"/>
        <w:rPr>
          <w:rFonts w:ascii="Tahoma" w:eastAsia="Times New Roman" w:hAnsi="Tahoma" w:cs="Tahoma"/>
          <w:b/>
          <w:sz w:val="20"/>
          <w:lang w:eastAsia="es-ES"/>
        </w:rPr>
      </w:pPr>
    </w:p>
    <w:p w14:paraId="170EB2FB" w14:textId="77777777" w:rsidR="003E165A" w:rsidRPr="003E165A" w:rsidRDefault="003E165A" w:rsidP="003E165A">
      <w:pPr>
        <w:ind w:left="567"/>
        <w:jc w:val="both"/>
        <w:rPr>
          <w:rFonts w:ascii="Tahoma" w:eastAsia="Times New Roman" w:hAnsi="Tahoma" w:cs="Tahoma"/>
          <w:sz w:val="20"/>
          <w:lang w:eastAsia="es-ES"/>
        </w:rPr>
      </w:pPr>
      <w:r w:rsidRPr="003E165A">
        <w:rPr>
          <w:rFonts w:ascii="Tahoma" w:eastAsia="Times New Roman" w:hAnsi="Tahoma" w:cs="Tahoma"/>
          <w:sz w:val="20"/>
          <w:lang w:eastAsia="es-ES"/>
        </w:rPr>
        <w:t xml:space="preserve">Si por hechos o actos derivados de la prestación del servicio las autoridades o el ente fiscalizador impusieras a </w:t>
      </w:r>
      <w:r w:rsidRPr="003E165A">
        <w:rPr>
          <w:rFonts w:ascii="Tahoma" w:eastAsia="Times New Roman" w:hAnsi="Tahoma" w:cs="Tahoma"/>
          <w:b/>
          <w:sz w:val="20"/>
          <w:lang w:eastAsia="es-ES"/>
        </w:rPr>
        <w:t xml:space="preserve">ENOSA </w:t>
      </w:r>
      <w:r w:rsidRPr="003E165A">
        <w:rPr>
          <w:rFonts w:ascii="Tahoma" w:eastAsia="Times New Roman" w:hAnsi="Tahoma" w:cs="Tahoma"/>
          <w:sz w:val="20"/>
          <w:lang w:eastAsia="es-ES"/>
        </w:rPr>
        <w:t xml:space="preserve">cualquier multa, penalidad, sanción económica, etc., a pesar de no ser ésta última responsable directa de la ejecución de estas actividades, </w:t>
      </w:r>
      <w:r w:rsidRPr="003E165A">
        <w:rPr>
          <w:rFonts w:ascii="Tahoma" w:eastAsia="Times New Roman" w:hAnsi="Tahoma" w:cs="Tahoma"/>
          <w:b/>
          <w:sz w:val="20"/>
          <w:lang w:eastAsia="es-ES"/>
        </w:rPr>
        <w:t>ENOSA</w:t>
      </w:r>
      <w:r w:rsidRPr="003E165A">
        <w:rPr>
          <w:rFonts w:ascii="Tahoma" w:eastAsia="Times New Roman" w:hAnsi="Tahoma" w:cs="Tahoma"/>
          <w:sz w:val="20"/>
          <w:lang w:eastAsia="es-ES"/>
        </w:rPr>
        <w:t xml:space="preserve"> quedará automáticamente autorizada a transferir el importe de estas multas, penalidad, etc. a</w:t>
      </w:r>
      <w:r w:rsidRPr="003E165A">
        <w:rPr>
          <w:rFonts w:ascii="Tahoma" w:eastAsia="Times New Roman" w:hAnsi="Tahoma" w:cs="Tahoma"/>
          <w:b/>
          <w:sz w:val="20"/>
          <w:lang w:eastAsia="es-ES"/>
        </w:rPr>
        <w:t xml:space="preserve"> EL CONTRATISTA</w:t>
      </w:r>
      <w:r w:rsidRPr="003E165A">
        <w:rPr>
          <w:rFonts w:ascii="Tahoma" w:eastAsia="Times New Roman" w:hAnsi="Tahoma" w:cs="Tahoma"/>
          <w:sz w:val="20"/>
          <w:lang w:eastAsia="es-ES"/>
        </w:rPr>
        <w:t>.</w:t>
      </w:r>
    </w:p>
    <w:p w14:paraId="29F4FD82" w14:textId="77777777" w:rsidR="003E165A" w:rsidRPr="003E165A" w:rsidRDefault="003E165A" w:rsidP="003E165A">
      <w:pPr>
        <w:ind w:left="705" w:hanging="705"/>
        <w:jc w:val="both"/>
        <w:rPr>
          <w:rFonts w:ascii="Tahoma" w:eastAsia="Times New Roman" w:hAnsi="Tahoma" w:cs="Tahoma"/>
          <w:b/>
          <w:sz w:val="20"/>
          <w:lang w:eastAsia="es-ES"/>
        </w:rPr>
      </w:pPr>
    </w:p>
    <w:p w14:paraId="36AE3227" w14:textId="77777777" w:rsidR="003E165A" w:rsidRPr="003E165A" w:rsidRDefault="003E165A" w:rsidP="00117927">
      <w:pPr>
        <w:keepNext/>
        <w:numPr>
          <w:ilvl w:val="1"/>
          <w:numId w:val="47"/>
        </w:numPr>
        <w:jc w:val="both"/>
        <w:outlineLvl w:val="1"/>
        <w:rPr>
          <w:rFonts w:ascii="Tahoma" w:eastAsia="Tahoma" w:hAnsi="Tahoma"/>
          <w:b/>
          <w:sz w:val="20"/>
          <w:lang w:val="x-none" w:eastAsia="es-ES"/>
        </w:rPr>
      </w:pPr>
      <w:bookmarkStart w:id="63" w:name="_Toc89353549"/>
      <w:r w:rsidRPr="003E165A">
        <w:rPr>
          <w:rFonts w:ascii="Tahoma" w:eastAsia="Tahoma" w:hAnsi="Tahoma"/>
          <w:b/>
          <w:sz w:val="20"/>
          <w:lang w:val="x-none" w:eastAsia="es-ES"/>
        </w:rPr>
        <w:t>Personal</w:t>
      </w:r>
      <w:bookmarkEnd w:id="63"/>
    </w:p>
    <w:p w14:paraId="53C6D869" w14:textId="77777777" w:rsidR="003E165A" w:rsidRPr="003E165A" w:rsidRDefault="003E165A" w:rsidP="003E165A">
      <w:pPr>
        <w:ind w:left="426"/>
        <w:jc w:val="both"/>
        <w:rPr>
          <w:rFonts w:ascii="Tahoma" w:eastAsia="Times New Roman" w:hAnsi="Tahoma" w:cs="Tahoma"/>
          <w:b/>
          <w:sz w:val="20"/>
          <w:lang w:val="es-ES" w:eastAsia="es-ES"/>
        </w:rPr>
      </w:pPr>
    </w:p>
    <w:p w14:paraId="0E69109C" w14:textId="77777777" w:rsidR="003E165A" w:rsidRPr="003E165A" w:rsidRDefault="003E165A" w:rsidP="003E165A">
      <w:pPr>
        <w:ind w:left="567"/>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A continuación, detallamos el personal que El CONTRATISTA debe de contar </w:t>
      </w:r>
      <w:r w:rsidRPr="003E165A">
        <w:rPr>
          <w:rFonts w:ascii="Tahoma" w:eastAsia="Times New Roman" w:hAnsi="Tahoma" w:cs="Tahoma"/>
          <w:color w:val="auto"/>
          <w:sz w:val="20"/>
          <w:lang w:val="es-ES" w:eastAsia="es-ES"/>
        </w:rPr>
        <w:t xml:space="preserve">como </w:t>
      </w:r>
      <w:r w:rsidRPr="003E165A">
        <w:rPr>
          <w:rFonts w:ascii="Tahoma" w:eastAsia="Times New Roman" w:hAnsi="Tahoma" w:cs="Tahoma"/>
          <w:b/>
          <w:color w:val="auto"/>
          <w:sz w:val="20"/>
          <w:lang w:val="es-ES" w:eastAsia="es-ES"/>
        </w:rPr>
        <w:t>mínimo</w:t>
      </w:r>
      <w:r w:rsidRPr="003E165A">
        <w:rPr>
          <w:rFonts w:ascii="Tahoma" w:eastAsia="Times New Roman" w:hAnsi="Tahoma" w:cs="Tahoma"/>
          <w:sz w:val="20"/>
          <w:lang w:val="es-ES" w:eastAsia="es-ES"/>
        </w:rPr>
        <w:t xml:space="preserve"> para el desarrollo del servicio.</w:t>
      </w:r>
    </w:p>
    <w:p w14:paraId="6FAEE9B1" w14:textId="77777777" w:rsidR="003E165A" w:rsidRPr="003E165A" w:rsidRDefault="003E165A" w:rsidP="003E165A">
      <w:pPr>
        <w:ind w:left="1134"/>
        <w:jc w:val="both"/>
        <w:rPr>
          <w:rFonts w:ascii="Tahoma" w:eastAsia="Times New Roman" w:hAnsi="Tahoma" w:cs="Tahoma"/>
          <w:sz w:val="20"/>
          <w:lang w:val="es-ES" w:eastAsia="es-ES"/>
        </w:rPr>
      </w:pPr>
    </w:p>
    <w:p w14:paraId="24480DE9" w14:textId="77777777" w:rsidR="003E165A" w:rsidRPr="003E165A" w:rsidRDefault="003E165A" w:rsidP="003E165A">
      <w:pPr>
        <w:ind w:left="1134"/>
        <w:jc w:val="center"/>
        <w:rPr>
          <w:rFonts w:ascii="Tahoma" w:eastAsia="Times New Roman" w:hAnsi="Tahoma" w:cs="Tahoma"/>
          <w:b/>
          <w:sz w:val="20"/>
          <w:u w:val="single"/>
          <w:lang w:val="es-ES" w:eastAsia="es-ES"/>
        </w:rPr>
      </w:pPr>
      <w:r w:rsidRPr="003E165A">
        <w:rPr>
          <w:rFonts w:ascii="Tahoma" w:eastAsia="Times New Roman" w:hAnsi="Tahoma" w:cs="Tahoma"/>
          <w:b/>
          <w:sz w:val="20"/>
          <w:u w:val="single"/>
          <w:lang w:val="es-ES" w:eastAsia="es-ES"/>
        </w:rPr>
        <w:t xml:space="preserve">Relación de Personal </w:t>
      </w:r>
    </w:p>
    <w:p w14:paraId="7B4A589E" w14:textId="77777777" w:rsidR="003E165A" w:rsidRPr="003E165A" w:rsidRDefault="003E165A" w:rsidP="003E165A">
      <w:pPr>
        <w:ind w:left="1134"/>
        <w:jc w:val="both"/>
        <w:rPr>
          <w:rFonts w:ascii="Tahoma" w:eastAsia="Times New Roman" w:hAnsi="Tahoma" w:cs="Tahoma"/>
          <w:sz w:val="20"/>
          <w:lang w:val="es-ES" w:eastAsia="es-ES"/>
        </w:rPr>
      </w:pPr>
    </w:p>
    <w:p w14:paraId="6E368F58" w14:textId="77777777" w:rsidR="003E165A" w:rsidRPr="003E165A" w:rsidRDefault="003E165A" w:rsidP="003E165A">
      <w:pPr>
        <w:ind w:left="1134"/>
        <w:jc w:val="center"/>
        <w:rPr>
          <w:rFonts w:ascii="Tahoma" w:eastAsia="Times New Roman" w:hAnsi="Tahoma" w:cs="Tahoma"/>
          <w:sz w:val="20"/>
          <w:lang w:val="es-ES" w:eastAsia="es-ES"/>
        </w:rPr>
      </w:pPr>
      <w:r w:rsidRPr="003E165A">
        <w:rPr>
          <w:rFonts w:ascii="Tahoma" w:eastAsia="Times New Roman" w:hAnsi="Tahoma" w:cs="Tahoma"/>
          <w:noProof/>
          <w:color w:val="auto"/>
          <w:sz w:val="20"/>
        </w:rPr>
        <w:drawing>
          <wp:inline distT="0" distB="0" distL="0" distR="0" wp14:anchorId="00202293" wp14:editId="12A4567D">
            <wp:extent cx="3585987"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4399" cy="1088397"/>
                    </a:xfrm>
                    <a:prstGeom prst="rect">
                      <a:avLst/>
                    </a:prstGeom>
                    <a:noFill/>
                    <a:ln>
                      <a:noFill/>
                    </a:ln>
                  </pic:spPr>
                </pic:pic>
              </a:graphicData>
            </a:graphic>
          </wp:inline>
        </w:drawing>
      </w:r>
    </w:p>
    <w:p w14:paraId="3E261D2D" w14:textId="77777777" w:rsidR="003E165A" w:rsidRPr="003E165A" w:rsidRDefault="003E165A" w:rsidP="003E165A">
      <w:pPr>
        <w:jc w:val="both"/>
        <w:rPr>
          <w:rFonts w:ascii="Tahoma" w:eastAsia="Times New Roman" w:hAnsi="Tahoma" w:cs="Tahoma"/>
          <w:b/>
          <w:sz w:val="20"/>
          <w:lang w:val="es-ES" w:eastAsia="es-ES"/>
        </w:rPr>
      </w:pPr>
      <w:r w:rsidRPr="003E165A">
        <w:rPr>
          <w:rFonts w:ascii="Tahoma" w:eastAsia="Times New Roman" w:hAnsi="Tahoma" w:cs="Tahoma"/>
          <w:b/>
          <w:sz w:val="20"/>
          <w:lang w:val="es-ES" w:eastAsia="es-ES"/>
        </w:rPr>
        <w:tab/>
      </w:r>
    </w:p>
    <w:p w14:paraId="573A2B13" w14:textId="77777777" w:rsidR="003E165A" w:rsidRPr="003E165A" w:rsidRDefault="003E165A" w:rsidP="003E165A">
      <w:pPr>
        <w:ind w:left="709"/>
        <w:jc w:val="both"/>
        <w:rPr>
          <w:rFonts w:ascii="Tahoma" w:eastAsia="Tahoma" w:hAnsi="Tahoma" w:cs="Tahoma"/>
          <w:sz w:val="20"/>
          <w:lang w:val="es-ES" w:eastAsia="en-US"/>
        </w:rPr>
      </w:pPr>
      <w:r w:rsidRPr="003E165A">
        <w:rPr>
          <w:rFonts w:ascii="Tahoma" w:eastAsia="Tahoma" w:hAnsi="Tahoma" w:cs="Tahoma"/>
          <w:sz w:val="20"/>
          <w:lang w:val="es-ES" w:eastAsia="en-US"/>
        </w:rPr>
        <w:t>Se precisa que se trata de personal mínimo, el POSTOR por ejemplo puede incrementar la cantidad de cuadrillas o la cantidad de técnicos por cuadrilla, con la finalidad de incrementar su producción diaria de actividades ejecutadas. De igual manera puede incrementar los asistentes administrativos.</w:t>
      </w:r>
    </w:p>
    <w:p w14:paraId="4C17A521" w14:textId="51A58D0B" w:rsidR="003E165A" w:rsidRPr="003E165A" w:rsidRDefault="003E165A" w:rsidP="003E165A">
      <w:pPr>
        <w:jc w:val="both"/>
        <w:rPr>
          <w:rFonts w:ascii="Tahoma" w:eastAsia="Times New Roman" w:hAnsi="Tahoma" w:cs="Tahoma"/>
          <w:b/>
          <w:sz w:val="20"/>
          <w:lang w:val="es-ES" w:eastAsia="es-ES"/>
        </w:rPr>
      </w:pPr>
    </w:p>
    <w:p w14:paraId="4226BC61"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s-ES"/>
        </w:rPr>
      </w:pPr>
      <w:bookmarkStart w:id="64" w:name="_Toc89353550"/>
      <w:r w:rsidRPr="003E165A">
        <w:rPr>
          <w:rFonts w:ascii="Tahoma" w:eastAsia="Tahoma" w:hAnsi="Tahoma"/>
          <w:b/>
          <w:color w:val="auto"/>
          <w:sz w:val="20"/>
          <w:lang w:val="x-none" w:eastAsia="es-ES"/>
        </w:rPr>
        <w:t>Características mínimas del personal</w:t>
      </w:r>
      <w:bookmarkEnd w:id="64"/>
    </w:p>
    <w:p w14:paraId="6315A376" w14:textId="77777777" w:rsidR="003E165A" w:rsidRPr="003E165A" w:rsidRDefault="003E165A" w:rsidP="003E165A">
      <w:pPr>
        <w:ind w:left="1276"/>
        <w:jc w:val="both"/>
        <w:rPr>
          <w:rFonts w:ascii="Tahoma" w:eastAsia="Times New Roman" w:hAnsi="Tahoma" w:cs="Tahoma"/>
          <w:sz w:val="20"/>
          <w:lang w:eastAsia="es-ES"/>
        </w:rPr>
      </w:pPr>
    </w:p>
    <w:p w14:paraId="502CD7FB" w14:textId="77777777" w:rsidR="003E165A" w:rsidRPr="003E165A" w:rsidRDefault="003E165A" w:rsidP="003E165A">
      <w:pPr>
        <w:ind w:left="709"/>
        <w:jc w:val="both"/>
        <w:rPr>
          <w:rFonts w:ascii="Tahoma" w:eastAsia="Times New Roman" w:hAnsi="Tahoma" w:cs="Tahoma"/>
          <w:sz w:val="20"/>
          <w:lang w:eastAsia="es-ES"/>
        </w:rPr>
      </w:pPr>
      <w:r w:rsidRPr="003E165A">
        <w:rPr>
          <w:rFonts w:ascii="Tahoma" w:eastAsia="Times New Roman" w:hAnsi="Tahoma" w:cs="Tahoma"/>
          <w:sz w:val="20"/>
          <w:lang w:eastAsia="es-ES"/>
        </w:rPr>
        <w:t>A continuación, se detallan las características, tiempo de experiencia y capacitación del personal que participará en el desarrollo de las actividades.</w:t>
      </w:r>
    </w:p>
    <w:p w14:paraId="6366AA86" w14:textId="77777777" w:rsidR="003E165A" w:rsidRPr="003E165A" w:rsidRDefault="003E165A" w:rsidP="003E165A">
      <w:pPr>
        <w:tabs>
          <w:tab w:val="left" w:pos="1134"/>
          <w:tab w:val="left" w:pos="1800"/>
          <w:tab w:val="left" w:pos="2160"/>
        </w:tabs>
        <w:suppressAutoHyphens/>
        <w:ind w:left="709" w:right="45"/>
        <w:jc w:val="center"/>
        <w:rPr>
          <w:rFonts w:ascii="Tahoma" w:eastAsia="Times New Roman" w:hAnsi="Tahoma" w:cs="Tahoma"/>
          <w:sz w:val="20"/>
          <w:lang w:val="x-none" w:eastAsia="es-ES"/>
        </w:rPr>
      </w:pPr>
    </w:p>
    <w:p w14:paraId="74A8B78F" w14:textId="77777777" w:rsidR="003E165A" w:rsidRPr="003E165A" w:rsidRDefault="003E165A" w:rsidP="003E165A">
      <w:pPr>
        <w:ind w:left="709"/>
        <w:jc w:val="both"/>
        <w:rPr>
          <w:rFonts w:ascii="Tahoma" w:eastAsia="Times New Roman" w:hAnsi="Tahoma" w:cs="Tahoma"/>
          <w:b/>
          <w:sz w:val="20"/>
          <w:lang w:eastAsia="es-ES"/>
        </w:rPr>
      </w:pPr>
      <w:r w:rsidRPr="003E165A">
        <w:rPr>
          <w:rFonts w:ascii="Tahoma" w:eastAsia="Times New Roman" w:hAnsi="Tahoma" w:cs="Tahoma"/>
          <w:b/>
          <w:sz w:val="20"/>
          <w:lang w:eastAsia="es-ES"/>
        </w:rPr>
        <w:t>El Personal Clave para la coordinación del servicio, que será evaluado en los requisitos de calificación es:</w:t>
      </w:r>
    </w:p>
    <w:p w14:paraId="0796E3D6" w14:textId="77777777" w:rsidR="003E165A" w:rsidRPr="003E165A" w:rsidRDefault="003E165A" w:rsidP="003E165A">
      <w:pPr>
        <w:jc w:val="both"/>
        <w:rPr>
          <w:rFonts w:ascii="Tahoma" w:eastAsia="Times New Roman" w:hAnsi="Tahoma" w:cs="Tahoma"/>
          <w:sz w:val="20"/>
          <w:lang w:eastAsia="es-ES"/>
        </w:rPr>
      </w:pPr>
    </w:p>
    <w:p w14:paraId="42AF3806" w14:textId="77777777" w:rsidR="003E165A" w:rsidRPr="003E165A" w:rsidRDefault="003E165A" w:rsidP="003E165A">
      <w:pPr>
        <w:ind w:left="1276"/>
        <w:jc w:val="both"/>
        <w:rPr>
          <w:rFonts w:ascii="Tahoma" w:eastAsia="Times New Roman" w:hAnsi="Tahoma" w:cs="Tahoma"/>
          <w:sz w:val="20"/>
          <w:lang w:eastAsia="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965"/>
        <w:gridCol w:w="6128"/>
      </w:tblGrid>
      <w:tr w:rsidR="003E165A" w:rsidRPr="003E165A" w14:paraId="141B9D58" w14:textId="77777777" w:rsidTr="003E165A">
        <w:trPr>
          <w:jc w:val="center"/>
        </w:trPr>
        <w:tc>
          <w:tcPr>
            <w:tcW w:w="1116" w:type="dxa"/>
            <w:shd w:val="clear" w:color="auto" w:fill="auto"/>
          </w:tcPr>
          <w:p w14:paraId="57050942"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Puesto:</w:t>
            </w:r>
          </w:p>
        </w:tc>
        <w:tc>
          <w:tcPr>
            <w:tcW w:w="8093" w:type="dxa"/>
            <w:gridSpan w:val="2"/>
            <w:shd w:val="clear" w:color="auto" w:fill="auto"/>
          </w:tcPr>
          <w:p w14:paraId="774102F6" w14:textId="77777777" w:rsidR="003E165A" w:rsidRPr="003E165A" w:rsidRDefault="003E165A" w:rsidP="003E165A">
            <w:pPr>
              <w:tabs>
                <w:tab w:val="left" w:pos="1134"/>
                <w:tab w:val="left" w:pos="1800"/>
                <w:tab w:val="left" w:pos="2160"/>
              </w:tabs>
              <w:suppressAutoHyphens/>
              <w:ind w:right="45"/>
              <w:jc w:val="center"/>
              <w:rPr>
                <w:rFonts w:ascii="Tahoma" w:eastAsia="Times New Roman" w:hAnsi="Tahoma" w:cs="Tahoma"/>
                <w:b/>
                <w:sz w:val="20"/>
                <w:lang w:val="x-none" w:eastAsia="es-ES"/>
              </w:rPr>
            </w:pPr>
            <w:r w:rsidRPr="003E165A">
              <w:rPr>
                <w:rFonts w:ascii="Tahoma" w:eastAsia="Times New Roman" w:hAnsi="Tahoma" w:cs="Tahoma"/>
                <w:b/>
                <w:sz w:val="20"/>
                <w:lang w:val="x-none" w:eastAsia="es-ES"/>
              </w:rPr>
              <w:t xml:space="preserve">Coordinador </w:t>
            </w:r>
            <w:r w:rsidRPr="003E165A">
              <w:rPr>
                <w:rFonts w:ascii="Tahoma" w:eastAsia="Times New Roman" w:hAnsi="Tahoma" w:cs="Tahoma"/>
                <w:b/>
                <w:sz w:val="20"/>
                <w:lang w:val="es-MX" w:eastAsia="es-ES"/>
              </w:rPr>
              <w:t xml:space="preserve">Supervisor </w:t>
            </w:r>
          </w:p>
        </w:tc>
      </w:tr>
      <w:tr w:rsidR="003E165A" w:rsidRPr="003E165A" w14:paraId="0E77A950" w14:textId="77777777" w:rsidTr="003E165A">
        <w:trPr>
          <w:jc w:val="center"/>
        </w:trPr>
        <w:tc>
          <w:tcPr>
            <w:tcW w:w="1116" w:type="dxa"/>
            <w:vMerge w:val="restart"/>
            <w:shd w:val="clear" w:color="auto" w:fill="auto"/>
          </w:tcPr>
          <w:p w14:paraId="026FE3C2"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1965" w:type="dxa"/>
            <w:shd w:val="clear" w:color="auto" w:fill="auto"/>
          </w:tcPr>
          <w:p w14:paraId="19813217"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Especialidad:</w:t>
            </w:r>
          </w:p>
        </w:tc>
        <w:tc>
          <w:tcPr>
            <w:tcW w:w="6128" w:type="dxa"/>
            <w:shd w:val="clear" w:color="auto" w:fill="auto"/>
          </w:tcPr>
          <w:p w14:paraId="0C6B611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Profesional</w:t>
            </w:r>
            <w:r w:rsidRPr="003E165A">
              <w:rPr>
                <w:rFonts w:ascii="Tahoma" w:eastAsia="Times New Roman" w:hAnsi="Tahoma" w:cs="Tahoma"/>
                <w:sz w:val="20"/>
                <w:lang w:val="x-none" w:eastAsia="es-ES"/>
              </w:rPr>
              <w:tab/>
              <w:t>Titulado</w:t>
            </w:r>
            <w:r w:rsidRPr="003E165A">
              <w:rPr>
                <w:rFonts w:ascii="Tahoma" w:eastAsia="Times New Roman" w:hAnsi="Tahoma" w:cs="Tahoma"/>
                <w:sz w:val="20"/>
                <w:lang w:val="x-none" w:eastAsia="es-ES"/>
              </w:rPr>
              <w:tab/>
              <w:t>en</w:t>
            </w:r>
            <w:r w:rsidRPr="003E165A">
              <w:rPr>
                <w:rFonts w:ascii="Tahoma" w:eastAsia="Times New Roman" w:hAnsi="Tahoma" w:cs="Tahoma"/>
                <w:sz w:val="20"/>
                <w:lang w:val="es-ES" w:eastAsia="es-ES"/>
              </w:rPr>
              <w:t xml:space="preserve"> </w:t>
            </w:r>
            <w:r w:rsidRPr="003E165A">
              <w:rPr>
                <w:rFonts w:ascii="Tahoma" w:eastAsia="Times New Roman" w:hAnsi="Tahoma" w:cs="Tahoma"/>
                <w:sz w:val="20"/>
                <w:lang w:val="x-none" w:eastAsia="es-ES"/>
              </w:rPr>
              <w:t>Ingeniería Industrial, Ingeniería de Sistema, Ingeniería Electricista</w:t>
            </w:r>
            <w:r w:rsidRPr="003E165A">
              <w:rPr>
                <w:rFonts w:ascii="Tahoma" w:eastAsia="Times New Roman" w:hAnsi="Tahoma" w:cs="Tahoma"/>
                <w:sz w:val="20"/>
                <w:lang w:val="es-ES" w:eastAsia="es-ES"/>
              </w:rPr>
              <w:t>, Ing. Electrónica, Ing. Mecatrónica</w:t>
            </w:r>
            <w:r w:rsidRPr="003E165A">
              <w:rPr>
                <w:rFonts w:ascii="Tahoma" w:eastAsia="Times New Roman" w:hAnsi="Tahoma" w:cs="Tahoma"/>
                <w:sz w:val="20"/>
                <w:lang w:val="x-none" w:eastAsia="es-ES"/>
              </w:rPr>
              <w:t xml:space="preserve"> o Ingeniería de Mec</w:t>
            </w:r>
            <w:r w:rsidRPr="003E165A">
              <w:rPr>
                <w:rFonts w:ascii="Tahoma" w:eastAsia="Times New Roman" w:hAnsi="Tahoma" w:cs="Tahoma"/>
                <w:sz w:val="20"/>
                <w:lang w:val="es-MX" w:eastAsia="es-ES"/>
              </w:rPr>
              <w:t>á</w:t>
            </w:r>
            <w:r w:rsidRPr="003E165A">
              <w:rPr>
                <w:rFonts w:ascii="Tahoma" w:eastAsia="Times New Roman" w:hAnsi="Tahoma" w:cs="Tahoma"/>
                <w:sz w:val="20"/>
                <w:lang w:val="x-none" w:eastAsia="es-ES"/>
              </w:rPr>
              <w:t>nico</w:t>
            </w:r>
            <w:r w:rsidRPr="003E165A">
              <w:rPr>
                <w:rFonts w:ascii="Tahoma" w:eastAsia="Times New Roman" w:hAnsi="Tahoma" w:cs="Tahoma"/>
                <w:sz w:val="20"/>
                <w:lang w:val="es-MX" w:eastAsia="es-ES"/>
              </w:rPr>
              <w:t xml:space="preserve"> </w:t>
            </w:r>
            <w:r w:rsidRPr="003E165A">
              <w:rPr>
                <w:rFonts w:ascii="Tahoma" w:eastAsia="Times New Roman" w:hAnsi="Tahoma" w:cs="Tahoma"/>
                <w:sz w:val="20"/>
                <w:lang w:val="x-none" w:eastAsia="es-ES"/>
              </w:rPr>
              <w:t>-</w:t>
            </w:r>
            <w:r w:rsidRPr="003E165A">
              <w:rPr>
                <w:rFonts w:ascii="Tahoma" w:eastAsia="Times New Roman" w:hAnsi="Tahoma" w:cs="Tahoma"/>
                <w:sz w:val="20"/>
                <w:lang w:val="es-MX" w:eastAsia="es-ES"/>
              </w:rPr>
              <w:t xml:space="preserve"> </w:t>
            </w:r>
            <w:r w:rsidRPr="003E165A">
              <w:rPr>
                <w:rFonts w:ascii="Tahoma" w:eastAsia="Times New Roman" w:hAnsi="Tahoma" w:cs="Tahoma"/>
                <w:sz w:val="20"/>
                <w:lang w:val="x-none" w:eastAsia="es-ES"/>
              </w:rPr>
              <w:t>El</w:t>
            </w:r>
            <w:r w:rsidRPr="003E165A">
              <w:rPr>
                <w:rFonts w:ascii="Tahoma" w:eastAsia="Times New Roman" w:hAnsi="Tahoma" w:cs="Tahoma"/>
                <w:sz w:val="20"/>
                <w:lang w:val="es-MX" w:eastAsia="es-ES"/>
              </w:rPr>
              <w:t>é</w:t>
            </w:r>
            <w:r w:rsidRPr="003E165A">
              <w:rPr>
                <w:rFonts w:ascii="Tahoma" w:eastAsia="Times New Roman" w:hAnsi="Tahoma" w:cs="Tahoma"/>
                <w:sz w:val="20"/>
                <w:lang w:val="x-none" w:eastAsia="es-ES"/>
              </w:rPr>
              <w:t>ctrico. Habilitado.</w:t>
            </w:r>
          </w:p>
        </w:tc>
      </w:tr>
      <w:tr w:rsidR="003E165A" w:rsidRPr="003E165A" w14:paraId="285FD8DF" w14:textId="77777777" w:rsidTr="003E165A">
        <w:trPr>
          <w:jc w:val="center"/>
        </w:trPr>
        <w:tc>
          <w:tcPr>
            <w:tcW w:w="1116" w:type="dxa"/>
            <w:vMerge/>
            <w:shd w:val="clear" w:color="auto" w:fill="auto"/>
          </w:tcPr>
          <w:p w14:paraId="1FA71744"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1965" w:type="dxa"/>
            <w:shd w:val="clear" w:color="auto" w:fill="auto"/>
          </w:tcPr>
          <w:p w14:paraId="68343DD4"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Experiencia:</w:t>
            </w:r>
          </w:p>
        </w:tc>
        <w:tc>
          <w:tcPr>
            <w:tcW w:w="6128" w:type="dxa"/>
            <w:shd w:val="clear" w:color="auto" w:fill="auto"/>
          </w:tcPr>
          <w:p w14:paraId="3734DBB6"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x-none" w:eastAsia="es-ES"/>
              </w:rPr>
              <w:t xml:space="preserve">Mínimo </w:t>
            </w:r>
            <w:r w:rsidRPr="003E165A">
              <w:rPr>
                <w:rFonts w:ascii="Tahoma" w:eastAsia="Times New Roman" w:hAnsi="Tahoma" w:cs="Tahoma"/>
                <w:sz w:val="20"/>
                <w:lang w:val="es-ES" w:eastAsia="es-ES"/>
              </w:rPr>
              <w:t xml:space="preserve">dos ( 02) </w:t>
            </w:r>
            <w:r w:rsidRPr="003E165A">
              <w:rPr>
                <w:rFonts w:ascii="Tahoma" w:eastAsia="Times New Roman" w:hAnsi="Tahoma" w:cs="Tahoma"/>
                <w:sz w:val="20"/>
                <w:lang w:val="x-none" w:eastAsia="es-ES"/>
              </w:rPr>
              <w:t xml:space="preserve">años de experiencia en actividades </w:t>
            </w:r>
            <w:r w:rsidRPr="003E165A">
              <w:rPr>
                <w:rFonts w:ascii="Tahoma" w:eastAsia="Times New Roman" w:hAnsi="Tahoma" w:cs="Tahoma"/>
                <w:sz w:val="20"/>
                <w:lang w:val="es-ES" w:eastAsia="es-ES"/>
              </w:rPr>
              <w:t xml:space="preserve">de supervisión </w:t>
            </w:r>
            <w:r w:rsidRPr="003E165A">
              <w:rPr>
                <w:rFonts w:ascii="Tahoma" w:eastAsia="Times New Roman" w:hAnsi="Tahoma" w:cs="Tahoma"/>
                <w:sz w:val="20"/>
                <w:lang w:val="x-none" w:eastAsia="es-ES"/>
              </w:rPr>
              <w:t>en</w:t>
            </w:r>
            <w:r w:rsidRPr="003E165A">
              <w:rPr>
                <w:rFonts w:ascii="Tahoma" w:eastAsia="Times New Roman" w:hAnsi="Tahoma" w:cs="Tahoma"/>
                <w:sz w:val="20"/>
                <w:lang w:val="es-ES" w:eastAsia="es-ES"/>
              </w:rPr>
              <w:t xml:space="preserve"> las actividades del sector eléctrico que se mencionan a continuación :</w:t>
            </w:r>
          </w:p>
          <w:p w14:paraId="01DDABF7"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p>
          <w:p w14:paraId="301AC3DA"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la ejecución de actividades de control y reducción de pérdidas (rastrillaje, clandestinaje, etc)</w:t>
            </w:r>
          </w:p>
          <w:p w14:paraId="0DD8409E"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actividades comerciales de baja tensión: cortes, reconexiones, retiros y reinstalación de suministros.</w:t>
            </w:r>
          </w:p>
          <w:p w14:paraId="3C339D47"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ejecución de contraste de medidores.</w:t>
            </w:r>
          </w:p>
          <w:p w14:paraId="23258942"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mantenimiento de conexiones eléctricas domiciliarias (normalizado).</w:t>
            </w:r>
          </w:p>
          <w:p w14:paraId="720F61FF"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actividades de emergencia de la conexión eléctrica (Serviluz)</w:t>
            </w:r>
          </w:p>
          <w:p w14:paraId="532F563E" w14:textId="77777777" w:rsidR="003E165A" w:rsidRPr="003E165A" w:rsidRDefault="003E165A" w:rsidP="00117927">
            <w:pPr>
              <w:numPr>
                <w:ilvl w:val="0"/>
                <w:numId w:val="58"/>
              </w:num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Supervisión de Auditoria de mediciones en clientes mayores</w:t>
            </w:r>
          </w:p>
          <w:p w14:paraId="5A0C63DC"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es-ES" w:eastAsia="es-ES"/>
              </w:rPr>
            </w:pPr>
          </w:p>
        </w:tc>
      </w:tr>
      <w:tr w:rsidR="003E165A" w:rsidRPr="003E165A" w14:paraId="406AB1FC" w14:textId="77777777" w:rsidTr="003E165A">
        <w:trPr>
          <w:jc w:val="center"/>
        </w:trPr>
        <w:tc>
          <w:tcPr>
            <w:tcW w:w="1116" w:type="dxa"/>
            <w:vMerge/>
            <w:shd w:val="clear" w:color="auto" w:fill="auto"/>
          </w:tcPr>
          <w:p w14:paraId="000FB6B6"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1965" w:type="dxa"/>
            <w:shd w:val="clear" w:color="auto" w:fill="auto"/>
          </w:tcPr>
          <w:p w14:paraId="75E11378"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Conocimientos</w:t>
            </w:r>
            <w:r w:rsidRPr="003E165A">
              <w:rPr>
                <w:rFonts w:ascii="Tahoma" w:eastAsia="Times New Roman" w:hAnsi="Tahoma" w:cs="Tahoma"/>
                <w:sz w:val="20"/>
                <w:lang w:val="x-none" w:eastAsia="es-ES"/>
              </w:rPr>
              <w:t>:</w:t>
            </w:r>
          </w:p>
        </w:tc>
        <w:tc>
          <w:tcPr>
            <w:tcW w:w="6128" w:type="dxa"/>
            <w:shd w:val="clear" w:color="auto" w:fill="auto"/>
          </w:tcPr>
          <w:p w14:paraId="56B4DB01"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MX" w:eastAsia="es-ES"/>
              </w:rPr>
            </w:pPr>
            <w:r w:rsidRPr="003E165A">
              <w:rPr>
                <w:rFonts w:ascii="Tahoma" w:eastAsia="Times New Roman" w:hAnsi="Tahoma" w:cs="Tahoma"/>
                <w:sz w:val="20"/>
                <w:lang w:val="es-MX" w:eastAsia="es-ES"/>
              </w:rPr>
              <w:t>Al inicio del servicio el profesional debe demostrar que tiene conocimiento de la siguiente normativa:</w:t>
            </w:r>
          </w:p>
          <w:p w14:paraId="734298F1"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MX" w:eastAsia="es-ES"/>
              </w:rPr>
            </w:pPr>
          </w:p>
          <w:p w14:paraId="5CF23EC0"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es-MX" w:eastAsia="es-ES"/>
              </w:rPr>
            </w:pPr>
            <w:r w:rsidRPr="003E165A">
              <w:rPr>
                <w:rFonts w:ascii="Tahoma" w:eastAsia="Times New Roman" w:hAnsi="Tahoma" w:cs="Tahoma"/>
                <w:sz w:val="20"/>
                <w:lang w:val="es-MX" w:eastAsia="es-ES"/>
              </w:rPr>
              <w:t>Conocimiento en aplicación de la Norma DGE “Reintegros y Recuperos de Energía Eléctrica”, aprobada con RESOLUCIÓN MINISTERIAL Nº 571-2006-MEM/DM.</w:t>
            </w:r>
          </w:p>
          <w:p w14:paraId="545E267D"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es-MX" w:eastAsia="es-ES"/>
              </w:rPr>
            </w:pPr>
            <w:r w:rsidRPr="003E165A">
              <w:rPr>
                <w:rFonts w:ascii="Tahoma" w:eastAsia="Times New Roman" w:hAnsi="Tahoma" w:cs="Tahoma"/>
                <w:sz w:val="20"/>
                <w:lang w:val="es-MX" w:eastAsia="es-ES"/>
              </w:rPr>
              <w:t>Conocimiento de la Resolución ministerial N° 722-2007-OS/CD, “Procedimiento para la supervisión de los Reintegros y Recuperos de energía eléctrica en el servicio público de electricidad” o la que la reemplace.</w:t>
            </w:r>
          </w:p>
          <w:p w14:paraId="3AF761FA"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Sistema de Gestión de Control y Reducción de Pérdidas</w:t>
            </w:r>
          </w:p>
          <w:p w14:paraId="3F76821F"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x-none" w:eastAsia="es-ES"/>
              </w:rPr>
            </w:pPr>
          </w:p>
        </w:tc>
      </w:tr>
      <w:tr w:rsidR="003E165A" w:rsidRPr="003E165A" w14:paraId="527EF6DE" w14:textId="77777777" w:rsidTr="003E165A">
        <w:trPr>
          <w:jc w:val="center"/>
        </w:trPr>
        <w:tc>
          <w:tcPr>
            <w:tcW w:w="1116" w:type="dxa"/>
            <w:vMerge/>
            <w:shd w:val="clear" w:color="auto" w:fill="auto"/>
          </w:tcPr>
          <w:p w14:paraId="583AD867"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1965" w:type="dxa"/>
            <w:shd w:val="clear" w:color="auto" w:fill="auto"/>
          </w:tcPr>
          <w:p w14:paraId="648CC8AC"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Dedicación:</w:t>
            </w:r>
          </w:p>
        </w:tc>
        <w:tc>
          <w:tcPr>
            <w:tcW w:w="6128" w:type="dxa"/>
            <w:shd w:val="clear" w:color="auto" w:fill="auto"/>
          </w:tcPr>
          <w:p w14:paraId="07FB65D9"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A tiempo completo.</w:t>
            </w:r>
          </w:p>
        </w:tc>
      </w:tr>
      <w:tr w:rsidR="003E165A" w:rsidRPr="003E165A" w14:paraId="72ED96B9" w14:textId="77777777" w:rsidTr="003E165A">
        <w:trPr>
          <w:trHeight w:val="1009"/>
          <w:jc w:val="center"/>
        </w:trPr>
        <w:tc>
          <w:tcPr>
            <w:tcW w:w="1116" w:type="dxa"/>
            <w:vMerge/>
            <w:shd w:val="clear" w:color="auto" w:fill="auto"/>
          </w:tcPr>
          <w:p w14:paraId="6BD195F6"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1965" w:type="dxa"/>
            <w:shd w:val="clear" w:color="auto" w:fill="auto"/>
          </w:tcPr>
          <w:p w14:paraId="6272ED1C"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Función:</w:t>
            </w:r>
          </w:p>
        </w:tc>
        <w:tc>
          <w:tcPr>
            <w:tcW w:w="6128" w:type="dxa"/>
            <w:shd w:val="clear" w:color="auto" w:fill="auto"/>
          </w:tcPr>
          <w:p w14:paraId="6DFF36FE"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eastAsia="es-ES"/>
              </w:rPr>
            </w:pPr>
            <w:r w:rsidRPr="003E165A">
              <w:rPr>
                <w:rFonts w:ascii="Tahoma" w:eastAsia="Times New Roman" w:hAnsi="Tahoma" w:cs="Tahoma"/>
                <w:sz w:val="20"/>
                <w:lang w:val="x-none" w:eastAsia="es-ES"/>
              </w:rPr>
              <w:t xml:space="preserve">Actuará como representante de EL </w:t>
            </w:r>
            <w:r w:rsidRPr="003E165A">
              <w:rPr>
                <w:rFonts w:ascii="Tahoma" w:eastAsia="Times New Roman" w:hAnsi="Tahoma" w:cs="Tahoma"/>
                <w:sz w:val="20"/>
                <w:lang w:val="es-MX" w:eastAsia="es-ES"/>
              </w:rPr>
              <w:t>CONTRATISTA</w:t>
            </w:r>
            <w:r w:rsidRPr="003E165A">
              <w:rPr>
                <w:rFonts w:ascii="Tahoma" w:eastAsia="Times New Roman" w:hAnsi="Tahoma" w:cs="Tahoma"/>
                <w:sz w:val="20"/>
                <w:lang w:val="x-none" w:eastAsia="es-ES"/>
              </w:rPr>
              <w:t>. Elaborará la información a presentar a ENOSA. Responsabilidad de las actividades ejecutadas en campo por personal técnico de la contratista.</w:t>
            </w:r>
            <w:r w:rsidRPr="003E165A">
              <w:rPr>
                <w:rFonts w:ascii="Tahoma" w:eastAsia="Times New Roman" w:hAnsi="Tahoma" w:cs="Tahoma"/>
                <w:sz w:val="20"/>
                <w:lang w:eastAsia="es-ES"/>
              </w:rPr>
              <w:t xml:space="preserve"> </w:t>
            </w:r>
            <w:r w:rsidRPr="003E165A">
              <w:rPr>
                <w:rFonts w:ascii="Tahoma" w:eastAsia="Times New Roman" w:hAnsi="Tahoma" w:cs="Tahoma"/>
                <w:sz w:val="20"/>
                <w:lang w:val="x-none" w:eastAsia="es-ES"/>
              </w:rPr>
              <w:t xml:space="preserve">Su coordinación será permanente con </w:t>
            </w:r>
            <w:r w:rsidRPr="003E165A">
              <w:rPr>
                <w:rFonts w:ascii="Tahoma" w:eastAsia="Times New Roman" w:hAnsi="Tahoma" w:cs="Tahoma"/>
                <w:sz w:val="20"/>
                <w:lang w:val="es-MX" w:eastAsia="es-ES"/>
              </w:rPr>
              <w:t xml:space="preserve"> ENOSA</w:t>
            </w:r>
          </w:p>
        </w:tc>
      </w:tr>
    </w:tbl>
    <w:p w14:paraId="1FBC1924" w14:textId="77777777" w:rsidR="003E165A" w:rsidRPr="003E165A" w:rsidRDefault="003E165A" w:rsidP="003E165A">
      <w:pPr>
        <w:spacing w:after="160" w:line="259" w:lineRule="auto"/>
        <w:jc w:val="both"/>
        <w:rPr>
          <w:rFonts w:ascii="Tahoma" w:eastAsia="Times New Roman" w:hAnsi="Tahoma" w:cs="Tahoma"/>
          <w:sz w:val="20"/>
          <w:lang w:eastAsia="es-E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157"/>
        <w:gridCol w:w="5991"/>
      </w:tblGrid>
      <w:tr w:rsidR="003E165A" w:rsidRPr="003E165A" w14:paraId="4A61398C" w14:textId="77777777" w:rsidTr="003E165A">
        <w:trPr>
          <w:trHeight w:val="412"/>
        </w:trPr>
        <w:tc>
          <w:tcPr>
            <w:tcW w:w="1066" w:type="dxa"/>
            <w:tcBorders>
              <w:top w:val="single" w:sz="4" w:space="0" w:color="auto"/>
            </w:tcBorders>
            <w:shd w:val="clear" w:color="auto" w:fill="auto"/>
          </w:tcPr>
          <w:p w14:paraId="0E1D3D24"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Puesto:</w:t>
            </w:r>
          </w:p>
        </w:tc>
        <w:tc>
          <w:tcPr>
            <w:tcW w:w="8148" w:type="dxa"/>
            <w:gridSpan w:val="2"/>
            <w:tcBorders>
              <w:top w:val="single" w:sz="4" w:space="0" w:color="auto"/>
            </w:tcBorders>
            <w:shd w:val="clear" w:color="auto" w:fill="auto"/>
          </w:tcPr>
          <w:p w14:paraId="12BF575C" w14:textId="77777777" w:rsidR="003E165A" w:rsidRPr="003E165A" w:rsidRDefault="003E165A" w:rsidP="003E165A">
            <w:pPr>
              <w:tabs>
                <w:tab w:val="left" w:pos="1134"/>
                <w:tab w:val="left" w:pos="1800"/>
                <w:tab w:val="left" w:pos="2160"/>
              </w:tabs>
              <w:suppressAutoHyphens/>
              <w:spacing w:line="276" w:lineRule="auto"/>
              <w:ind w:right="45"/>
              <w:jc w:val="center"/>
              <w:rPr>
                <w:rFonts w:ascii="Tahoma" w:eastAsia="Times New Roman" w:hAnsi="Tahoma" w:cs="Tahoma"/>
                <w:b/>
                <w:sz w:val="20"/>
                <w:lang w:val="es-MX" w:eastAsia="es-ES"/>
              </w:rPr>
            </w:pPr>
            <w:r w:rsidRPr="003E165A">
              <w:rPr>
                <w:rFonts w:ascii="Tahoma" w:eastAsia="Times New Roman" w:hAnsi="Tahoma" w:cs="Tahoma"/>
                <w:b/>
                <w:sz w:val="20"/>
                <w:lang w:val="x-none" w:eastAsia="es-ES"/>
              </w:rPr>
              <w:t xml:space="preserve">Supervisor de </w:t>
            </w:r>
            <w:r w:rsidRPr="003E165A">
              <w:rPr>
                <w:rFonts w:ascii="Tahoma" w:eastAsia="Times New Roman" w:hAnsi="Tahoma" w:cs="Tahoma"/>
                <w:b/>
                <w:sz w:val="20"/>
                <w:lang w:val="es-MX" w:eastAsia="es-ES"/>
              </w:rPr>
              <w:t>Campo y de Seguridad</w:t>
            </w:r>
          </w:p>
          <w:p w14:paraId="518730A0" w14:textId="77777777" w:rsidR="003E165A" w:rsidRPr="003E165A" w:rsidRDefault="003E165A" w:rsidP="003E165A">
            <w:pPr>
              <w:tabs>
                <w:tab w:val="left" w:pos="1134"/>
                <w:tab w:val="left" w:pos="1800"/>
                <w:tab w:val="left" w:pos="2160"/>
              </w:tabs>
              <w:suppressAutoHyphens/>
              <w:ind w:right="45"/>
              <w:jc w:val="center"/>
              <w:rPr>
                <w:rFonts w:ascii="Tahoma" w:eastAsia="Times New Roman" w:hAnsi="Tahoma" w:cs="Tahoma"/>
                <w:b/>
                <w:sz w:val="20"/>
                <w:lang w:val="x-none" w:eastAsia="es-ES"/>
              </w:rPr>
            </w:pPr>
          </w:p>
        </w:tc>
      </w:tr>
      <w:tr w:rsidR="003E165A" w:rsidRPr="003E165A" w14:paraId="05203C10" w14:textId="77777777" w:rsidTr="003E165A">
        <w:tc>
          <w:tcPr>
            <w:tcW w:w="1066" w:type="dxa"/>
            <w:vMerge w:val="restart"/>
            <w:shd w:val="clear" w:color="auto" w:fill="auto"/>
          </w:tcPr>
          <w:p w14:paraId="0EE99E6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57" w:type="dxa"/>
            <w:shd w:val="clear" w:color="auto" w:fill="auto"/>
          </w:tcPr>
          <w:p w14:paraId="336DC60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Especialidad:</w:t>
            </w:r>
          </w:p>
        </w:tc>
        <w:tc>
          <w:tcPr>
            <w:tcW w:w="5991" w:type="dxa"/>
            <w:shd w:val="clear" w:color="auto" w:fill="auto"/>
          </w:tcPr>
          <w:p w14:paraId="1551FB3E"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Profesional </w:t>
            </w:r>
            <w:r w:rsidRPr="003E165A">
              <w:rPr>
                <w:rFonts w:ascii="Tahoma" w:eastAsia="Times New Roman" w:hAnsi="Tahoma" w:cs="Tahoma"/>
                <w:sz w:val="20"/>
                <w:lang w:val="es-ES" w:eastAsia="es-ES"/>
              </w:rPr>
              <w:t xml:space="preserve">egresado </w:t>
            </w:r>
            <w:r w:rsidRPr="003E165A">
              <w:rPr>
                <w:rFonts w:ascii="Tahoma" w:eastAsia="Times New Roman" w:hAnsi="Tahoma" w:cs="Tahoma"/>
                <w:sz w:val="20"/>
                <w:lang w:val="x-none" w:eastAsia="es-ES"/>
              </w:rPr>
              <w:t>en Ingeniería de Mec</w:t>
            </w:r>
            <w:r w:rsidRPr="003E165A">
              <w:rPr>
                <w:rFonts w:ascii="Tahoma" w:eastAsia="Times New Roman" w:hAnsi="Tahoma" w:cs="Tahoma"/>
                <w:sz w:val="20"/>
                <w:lang w:val="es-MX" w:eastAsia="es-ES"/>
              </w:rPr>
              <w:t>á</w:t>
            </w:r>
            <w:r w:rsidRPr="003E165A">
              <w:rPr>
                <w:rFonts w:ascii="Tahoma" w:eastAsia="Times New Roman" w:hAnsi="Tahoma" w:cs="Tahoma"/>
                <w:sz w:val="20"/>
                <w:lang w:val="x-none" w:eastAsia="es-ES"/>
              </w:rPr>
              <w:t>nica</w:t>
            </w:r>
            <w:r w:rsidRPr="003E165A">
              <w:rPr>
                <w:rFonts w:ascii="Tahoma" w:eastAsia="Times New Roman" w:hAnsi="Tahoma" w:cs="Tahoma"/>
                <w:sz w:val="20"/>
                <w:lang w:val="es-MX" w:eastAsia="es-ES"/>
              </w:rPr>
              <w:t xml:space="preserve"> </w:t>
            </w:r>
            <w:r w:rsidRPr="003E165A">
              <w:rPr>
                <w:rFonts w:ascii="Tahoma" w:eastAsia="Times New Roman" w:hAnsi="Tahoma" w:cs="Tahoma"/>
                <w:sz w:val="20"/>
                <w:lang w:val="x-none" w:eastAsia="es-ES"/>
              </w:rPr>
              <w:t>-</w:t>
            </w:r>
            <w:r w:rsidRPr="003E165A">
              <w:rPr>
                <w:rFonts w:ascii="Tahoma" w:eastAsia="Times New Roman" w:hAnsi="Tahoma" w:cs="Tahoma"/>
                <w:sz w:val="20"/>
                <w:lang w:val="es-MX" w:eastAsia="es-ES"/>
              </w:rPr>
              <w:t xml:space="preserve"> </w:t>
            </w:r>
            <w:r w:rsidRPr="003E165A">
              <w:rPr>
                <w:rFonts w:ascii="Tahoma" w:eastAsia="Times New Roman" w:hAnsi="Tahoma" w:cs="Tahoma"/>
                <w:sz w:val="20"/>
                <w:lang w:val="x-none" w:eastAsia="es-ES"/>
              </w:rPr>
              <w:t>El</w:t>
            </w:r>
            <w:r w:rsidRPr="003E165A">
              <w:rPr>
                <w:rFonts w:ascii="Tahoma" w:eastAsia="Times New Roman" w:hAnsi="Tahoma" w:cs="Tahoma"/>
                <w:sz w:val="20"/>
                <w:lang w:val="es-MX" w:eastAsia="es-ES"/>
              </w:rPr>
              <w:t>é</w:t>
            </w:r>
            <w:r w:rsidRPr="003E165A">
              <w:rPr>
                <w:rFonts w:ascii="Tahoma" w:eastAsia="Times New Roman" w:hAnsi="Tahoma" w:cs="Tahoma"/>
                <w:sz w:val="20"/>
                <w:lang w:val="x-none" w:eastAsia="es-ES"/>
              </w:rPr>
              <w:t>ctric</w:t>
            </w:r>
            <w:r w:rsidRPr="003E165A">
              <w:rPr>
                <w:rFonts w:ascii="Tahoma" w:eastAsia="Times New Roman" w:hAnsi="Tahoma" w:cs="Tahoma"/>
                <w:sz w:val="20"/>
                <w:lang w:val="es-MX" w:eastAsia="es-ES"/>
              </w:rPr>
              <w:t>a</w:t>
            </w:r>
            <w:r w:rsidRPr="003E165A">
              <w:rPr>
                <w:rFonts w:ascii="Tahoma" w:eastAsia="Times New Roman" w:hAnsi="Tahoma" w:cs="Tahoma"/>
                <w:sz w:val="20"/>
                <w:lang w:val="x-none" w:eastAsia="es-ES"/>
              </w:rPr>
              <w:t>, Ingeniería Eléctric</w:t>
            </w:r>
            <w:r w:rsidRPr="003E165A">
              <w:rPr>
                <w:rFonts w:ascii="Tahoma" w:eastAsia="Times New Roman" w:hAnsi="Tahoma" w:cs="Tahoma"/>
                <w:sz w:val="20"/>
                <w:lang w:val="es-ES" w:eastAsia="es-ES"/>
              </w:rPr>
              <w:t>a</w:t>
            </w:r>
            <w:r w:rsidRPr="003E165A">
              <w:rPr>
                <w:rFonts w:ascii="Tahoma" w:eastAsia="Times New Roman" w:hAnsi="Tahoma" w:cs="Tahoma"/>
                <w:sz w:val="20"/>
                <w:lang w:val="x-none" w:eastAsia="es-ES"/>
              </w:rPr>
              <w:t>,</w:t>
            </w:r>
            <w:r w:rsidRPr="003E165A">
              <w:rPr>
                <w:rFonts w:ascii="Tahoma" w:eastAsia="Times New Roman" w:hAnsi="Tahoma" w:cs="Tahoma"/>
                <w:sz w:val="20"/>
                <w:lang w:val="es-ES" w:eastAsia="es-ES"/>
              </w:rPr>
              <w:t xml:space="preserve"> Ingeniería Electrónica,</w:t>
            </w:r>
            <w:r w:rsidRPr="003E165A">
              <w:rPr>
                <w:rFonts w:ascii="Tahoma" w:eastAsia="Times New Roman" w:hAnsi="Tahoma" w:cs="Tahoma"/>
                <w:sz w:val="20"/>
                <w:lang w:val="x-none" w:eastAsia="es-ES"/>
              </w:rPr>
              <w:t xml:space="preserve"> Ingeniería Industrial</w:t>
            </w:r>
            <w:r w:rsidRPr="003E165A">
              <w:rPr>
                <w:rFonts w:ascii="Tahoma" w:eastAsia="Times New Roman" w:hAnsi="Tahoma" w:cs="Tahoma"/>
                <w:sz w:val="20"/>
                <w:lang w:val="es-ES" w:eastAsia="es-ES"/>
              </w:rPr>
              <w:t xml:space="preserve"> o</w:t>
            </w:r>
            <w:r w:rsidRPr="003E165A">
              <w:rPr>
                <w:rFonts w:ascii="Tahoma" w:eastAsia="Times New Roman" w:hAnsi="Tahoma" w:cs="Tahoma"/>
                <w:sz w:val="20"/>
                <w:lang w:eastAsia="es-ES"/>
              </w:rPr>
              <w:t xml:space="preserve"> Ing. Mecatrónica.</w:t>
            </w:r>
          </w:p>
        </w:tc>
      </w:tr>
      <w:tr w:rsidR="003E165A" w:rsidRPr="003E165A" w14:paraId="519F6D1F" w14:textId="77777777" w:rsidTr="003E165A">
        <w:tc>
          <w:tcPr>
            <w:tcW w:w="1066" w:type="dxa"/>
            <w:vMerge/>
            <w:shd w:val="clear" w:color="auto" w:fill="auto"/>
          </w:tcPr>
          <w:p w14:paraId="40ACF0AD"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57" w:type="dxa"/>
            <w:shd w:val="clear" w:color="auto" w:fill="auto"/>
          </w:tcPr>
          <w:p w14:paraId="459A05E6"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Experiencia:</w:t>
            </w:r>
          </w:p>
        </w:tc>
        <w:tc>
          <w:tcPr>
            <w:tcW w:w="5991" w:type="dxa"/>
            <w:shd w:val="clear" w:color="auto" w:fill="auto"/>
          </w:tcPr>
          <w:p w14:paraId="40E1155B"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Mínimo </w:t>
            </w:r>
            <w:r w:rsidRPr="003E165A">
              <w:rPr>
                <w:rFonts w:ascii="Tahoma" w:eastAsia="Times New Roman" w:hAnsi="Tahoma" w:cs="Tahoma"/>
                <w:sz w:val="20"/>
                <w:lang w:val="es-ES" w:eastAsia="es-ES"/>
              </w:rPr>
              <w:t>un (</w:t>
            </w:r>
            <w:r w:rsidRPr="003E165A">
              <w:rPr>
                <w:rFonts w:ascii="Tahoma" w:eastAsia="Times New Roman" w:hAnsi="Tahoma" w:cs="Tahoma"/>
                <w:sz w:val="20"/>
                <w:lang w:eastAsia="es-ES"/>
              </w:rPr>
              <w:t>01)</w:t>
            </w:r>
            <w:r w:rsidRPr="003E165A">
              <w:rPr>
                <w:rFonts w:ascii="Tahoma" w:eastAsia="Times New Roman" w:hAnsi="Tahoma" w:cs="Tahoma"/>
                <w:sz w:val="20"/>
                <w:lang w:val="x-none" w:eastAsia="es-ES"/>
              </w:rPr>
              <w:t xml:space="preserve"> año de experiencia en actividades </w:t>
            </w:r>
            <w:r w:rsidRPr="003E165A">
              <w:rPr>
                <w:rFonts w:ascii="Tahoma" w:eastAsia="Times New Roman" w:hAnsi="Tahoma" w:cs="Tahoma"/>
                <w:sz w:val="20"/>
                <w:lang w:val="es-ES" w:eastAsia="es-ES"/>
              </w:rPr>
              <w:t xml:space="preserve">de supervisión </w:t>
            </w:r>
            <w:r w:rsidRPr="003E165A">
              <w:rPr>
                <w:rFonts w:ascii="Tahoma" w:eastAsia="Times New Roman" w:hAnsi="Tahoma" w:cs="Tahoma"/>
                <w:sz w:val="20"/>
                <w:lang w:val="x-none" w:eastAsia="es-ES"/>
              </w:rPr>
              <w:t>en</w:t>
            </w:r>
            <w:r w:rsidRPr="003E165A">
              <w:rPr>
                <w:rFonts w:ascii="Tahoma" w:eastAsia="Times New Roman" w:hAnsi="Tahoma" w:cs="Tahoma"/>
                <w:sz w:val="20"/>
                <w:lang w:val="es-ES" w:eastAsia="es-ES"/>
              </w:rPr>
              <w:t xml:space="preserve"> las actividades del sector eléctrico </w:t>
            </w:r>
            <w:r w:rsidRPr="003E165A">
              <w:rPr>
                <w:rFonts w:ascii="Tahoma" w:eastAsia="Times New Roman" w:hAnsi="Tahoma" w:cs="Tahoma"/>
                <w:sz w:val="20"/>
                <w:lang w:val="x-none" w:eastAsia="es-ES"/>
              </w:rPr>
              <w:t xml:space="preserve"> </w:t>
            </w:r>
            <w:r w:rsidRPr="003E165A">
              <w:rPr>
                <w:rFonts w:ascii="Tahoma" w:eastAsia="Times New Roman" w:hAnsi="Tahoma" w:cs="Tahoma"/>
                <w:sz w:val="20"/>
                <w:lang w:val="es-ES" w:eastAsia="es-ES"/>
              </w:rPr>
              <w:t>que se mencionan en el perfil de la contratista</w:t>
            </w:r>
            <w:r w:rsidRPr="003E165A">
              <w:rPr>
                <w:rFonts w:ascii="Tahoma" w:eastAsia="Times New Roman" w:hAnsi="Tahoma" w:cs="Tahoma"/>
                <w:sz w:val="20"/>
                <w:lang w:val="x-none" w:eastAsia="es-ES"/>
              </w:rPr>
              <w:t>.</w:t>
            </w:r>
          </w:p>
          <w:p w14:paraId="15FD24DE"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Supervisión de la ejecución de actividades de control y reducción de pérdidas (rastrillaje, clandestinaje, etc)</w:t>
            </w:r>
          </w:p>
          <w:p w14:paraId="2B7C2633"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Supervisión de actividades comerciales de baja tensión: cortes, reconexiones, retiros y reinstalación de suministros.</w:t>
            </w:r>
          </w:p>
          <w:p w14:paraId="54D24C4A"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Supervisión de ejecución de contraste de medidores.</w:t>
            </w:r>
          </w:p>
          <w:p w14:paraId="22C5A3F4"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Supervisión de mantenimiento de conexiones eléctricas domiciliarias (normalizado).</w:t>
            </w:r>
          </w:p>
          <w:p w14:paraId="132F7ECA"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 xml:space="preserve">Supervisión de actividades de emergencia de </w:t>
            </w:r>
            <w:r w:rsidRPr="003E165A">
              <w:rPr>
                <w:rFonts w:ascii="Tahoma" w:eastAsia="Tahoma" w:hAnsi="Tahoma" w:cs="Tahoma"/>
                <w:color w:val="auto"/>
                <w:sz w:val="20"/>
                <w:lang w:val="es-ES" w:eastAsia="en-US"/>
              </w:rPr>
              <w:lastRenderedPageBreak/>
              <w:t>la conexión eléctrica (Serviluz)</w:t>
            </w:r>
          </w:p>
          <w:p w14:paraId="201FD93C" w14:textId="77777777" w:rsidR="003E165A" w:rsidRPr="003E165A" w:rsidRDefault="003E165A" w:rsidP="00117927">
            <w:pPr>
              <w:widowControl w:val="0"/>
              <w:numPr>
                <w:ilvl w:val="0"/>
                <w:numId w:val="65"/>
              </w:numPr>
              <w:autoSpaceDE w:val="0"/>
              <w:autoSpaceDN w:val="0"/>
              <w:spacing w:before="6"/>
              <w:ind w:right="636"/>
              <w:jc w:val="both"/>
              <w:rPr>
                <w:rFonts w:ascii="Tahoma" w:eastAsia="Tahoma" w:hAnsi="Tahoma" w:cs="Tahoma"/>
                <w:color w:val="auto"/>
                <w:sz w:val="20"/>
                <w:lang w:val="es-ES" w:eastAsia="en-US"/>
              </w:rPr>
            </w:pPr>
            <w:r w:rsidRPr="003E165A">
              <w:rPr>
                <w:rFonts w:ascii="Tahoma" w:eastAsia="Tahoma" w:hAnsi="Tahoma" w:cs="Tahoma"/>
                <w:color w:val="auto"/>
                <w:sz w:val="20"/>
                <w:lang w:val="es-ES" w:eastAsia="en-US"/>
              </w:rPr>
              <w:t>Supervisión de Auditoria de mediciones en clientes mayores</w:t>
            </w:r>
          </w:p>
          <w:p w14:paraId="00DDA213"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r>
      <w:tr w:rsidR="003E165A" w:rsidRPr="003E165A" w14:paraId="6D4C260F" w14:textId="77777777" w:rsidTr="003E165A">
        <w:tc>
          <w:tcPr>
            <w:tcW w:w="1066" w:type="dxa"/>
            <w:vMerge/>
            <w:shd w:val="clear" w:color="auto" w:fill="auto"/>
          </w:tcPr>
          <w:p w14:paraId="6C2A1D45"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57" w:type="dxa"/>
            <w:shd w:val="clear" w:color="auto" w:fill="auto"/>
          </w:tcPr>
          <w:p w14:paraId="26B1D1A9"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Conocimientos:</w:t>
            </w:r>
          </w:p>
        </w:tc>
        <w:tc>
          <w:tcPr>
            <w:tcW w:w="5991" w:type="dxa"/>
            <w:shd w:val="clear" w:color="auto" w:fill="auto"/>
          </w:tcPr>
          <w:p w14:paraId="0EC501F6"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MX" w:eastAsia="es-ES"/>
              </w:rPr>
            </w:pPr>
            <w:r w:rsidRPr="003E165A">
              <w:rPr>
                <w:rFonts w:ascii="Tahoma" w:eastAsia="Times New Roman" w:hAnsi="Tahoma" w:cs="Tahoma"/>
                <w:sz w:val="20"/>
                <w:lang w:val="es-MX" w:eastAsia="es-ES"/>
              </w:rPr>
              <w:t>Al inicio del servicio el profesional debe demostrar que tiene conocimiento de la siguiente normativa:</w:t>
            </w:r>
          </w:p>
          <w:p w14:paraId="36E8EB5F"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MX" w:eastAsia="es-ES"/>
              </w:rPr>
            </w:pPr>
          </w:p>
          <w:p w14:paraId="209A6D69"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es-MX" w:eastAsia="es-ES"/>
              </w:rPr>
            </w:pPr>
            <w:r w:rsidRPr="003E165A">
              <w:rPr>
                <w:rFonts w:ascii="Tahoma" w:eastAsia="Times New Roman" w:hAnsi="Tahoma" w:cs="Tahoma"/>
                <w:sz w:val="20"/>
                <w:lang w:val="es-MX" w:eastAsia="es-ES"/>
              </w:rPr>
              <w:t>Conocimiento en aplicación de la Norma DGE “Reintegros y Recuperos de Energía Eléctrica”, aprobada con RESOLUCIÓN MINISTERIAL Nº 571-2006-MEM/DM.</w:t>
            </w:r>
          </w:p>
          <w:p w14:paraId="5F641D13"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es-MX" w:eastAsia="es-ES"/>
              </w:rPr>
            </w:pPr>
            <w:r w:rsidRPr="003E165A">
              <w:rPr>
                <w:rFonts w:ascii="Tahoma" w:eastAsia="Times New Roman" w:hAnsi="Tahoma" w:cs="Tahoma"/>
                <w:sz w:val="20"/>
                <w:lang w:val="es-MX" w:eastAsia="es-ES"/>
              </w:rPr>
              <w:t>Conocimiento de la Resolución ministerial N° 722-2007-OS/CD, “Procedimiento para la supervisión de los Reintegros y Recuperos de energía eléctrica en el servicio público de electricidad” o la que la reemplace.</w:t>
            </w:r>
          </w:p>
          <w:p w14:paraId="1EBC4A21"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Conocimiento de los diversos tipos de fraude del sistema de medición, en sistemas 380 y 220 voltios.</w:t>
            </w:r>
          </w:p>
          <w:p w14:paraId="3874A0DE" w14:textId="77777777" w:rsidR="003E165A" w:rsidRPr="003E165A" w:rsidRDefault="003E165A" w:rsidP="00117927">
            <w:pPr>
              <w:numPr>
                <w:ilvl w:val="0"/>
                <w:numId w:val="57"/>
              </w:numPr>
              <w:tabs>
                <w:tab w:val="left" w:pos="502"/>
                <w:tab w:val="left" w:pos="1800"/>
                <w:tab w:val="left" w:pos="2160"/>
              </w:tabs>
              <w:suppressAutoHyphens/>
              <w:spacing w:line="276" w:lineRule="auto"/>
              <w:ind w:left="502" w:right="45" w:hanging="426"/>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Contar con capacitación en la normatividad vigente en Seguridad, Salud Ocupacional y Medio Ambiente en el ámbito del sector eléctrico, con un mínimo de 20 horas lectivas acumuladas</w:t>
            </w:r>
            <w:r w:rsidRPr="003E165A">
              <w:rPr>
                <w:rFonts w:ascii="Tahoma" w:eastAsia="Times New Roman" w:hAnsi="Tahoma" w:cs="Tahoma"/>
                <w:sz w:val="20"/>
                <w:lang w:val="x-none" w:eastAsia="es-ES"/>
              </w:rPr>
              <w:t>.</w:t>
            </w:r>
          </w:p>
        </w:tc>
      </w:tr>
      <w:tr w:rsidR="003E165A" w:rsidRPr="003E165A" w14:paraId="5E055B74" w14:textId="77777777" w:rsidTr="003E165A">
        <w:tc>
          <w:tcPr>
            <w:tcW w:w="1066" w:type="dxa"/>
            <w:vMerge/>
            <w:shd w:val="clear" w:color="auto" w:fill="auto"/>
          </w:tcPr>
          <w:p w14:paraId="1D5CFD3F"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57" w:type="dxa"/>
            <w:shd w:val="clear" w:color="auto" w:fill="auto"/>
          </w:tcPr>
          <w:p w14:paraId="136C0DAA"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Dedicación:</w:t>
            </w:r>
          </w:p>
        </w:tc>
        <w:tc>
          <w:tcPr>
            <w:tcW w:w="5991" w:type="dxa"/>
            <w:shd w:val="clear" w:color="auto" w:fill="auto"/>
          </w:tcPr>
          <w:p w14:paraId="3354F9F1"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A tiempo completo.</w:t>
            </w:r>
          </w:p>
        </w:tc>
      </w:tr>
      <w:tr w:rsidR="003E165A" w:rsidRPr="003E165A" w14:paraId="55DFE6F2" w14:textId="77777777" w:rsidTr="003E165A">
        <w:trPr>
          <w:trHeight w:val="1009"/>
        </w:trPr>
        <w:tc>
          <w:tcPr>
            <w:tcW w:w="1066" w:type="dxa"/>
            <w:vMerge/>
            <w:shd w:val="clear" w:color="auto" w:fill="auto"/>
          </w:tcPr>
          <w:p w14:paraId="0E92673B"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57" w:type="dxa"/>
            <w:shd w:val="clear" w:color="auto" w:fill="auto"/>
          </w:tcPr>
          <w:p w14:paraId="218F001A"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Función:</w:t>
            </w:r>
          </w:p>
        </w:tc>
        <w:tc>
          <w:tcPr>
            <w:tcW w:w="5991" w:type="dxa"/>
            <w:shd w:val="clear" w:color="auto" w:fill="auto"/>
          </w:tcPr>
          <w:p w14:paraId="0603ABBB" w14:textId="77777777" w:rsidR="003E165A" w:rsidRPr="003E165A" w:rsidRDefault="003E165A" w:rsidP="003E165A">
            <w:pPr>
              <w:tabs>
                <w:tab w:val="left" w:pos="114"/>
                <w:tab w:val="left" w:pos="1800"/>
                <w:tab w:val="left" w:pos="2160"/>
              </w:tabs>
              <w:suppressAutoHyphens/>
              <w:spacing w:line="276" w:lineRule="auto"/>
              <w:ind w:left="-28"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Encargado de la supervisión </w:t>
            </w:r>
            <w:r w:rsidRPr="003E165A">
              <w:rPr>
                <w:rFonts w:ascii="Tahoma" w:eastAsia="Times New Roman" w:hAnsi="Tahoma" w:cs="Tahoma"/>
                <w:sz w:val="20"/>
                <w:lang w:val="es-ES" w:eastAsia="es-ES"/>
              </w:rPr>
              <w:t xml:space="preserve">de campo en forma diaria </w:t>
            </w:r>
            <w:r w:rsidRPr="003E165A">
              <w:rPr>
                <w:rFonts w:ascii="Tahoma" w:eastAsia="Times New Roman" w:hAnsi="Tahoma" w:cs="Tahoma"/>
                <w:sz w:val="20"/>
                <w:lang w:val="x-none" w:eastAsia="es-ES"/>
              </w:rPr>
              <w:t>y control de las actividades contratadas</w:t>
            </w:r>
            <w:r w:rsidRPr="003E165A">
              <w:rPr>
                <w:rFonts w:ascii="Tahoma" w:eastAsia="Times New Roman" w:hAnsi="Tahoma" w:cs="Tahoma"/>
                <w:sz w:val="20"/>
                <w:lang w:eastAsia="es-ES"/>
              </w:rPr>
              <w:t>,</w:t>
            </w:r>
            <w:r w:rsidRPr="003E165A">
              <w:rPr>
                <w:rFonts w:ascii="Tahoma" w:eastAsia="Times New Roman" w:hAnsi="Tahoma" w:cs="Tahoma"/>
                <w:sz w:val="20"/>
                <w:lang w:val="x-none" w:eastAsia="es-ES"/>
              </w:rPr>
              <w:t xml:space="preserve"> dando cumplimiento a la normatividad vigente en seguridad, salud y medio ambiente. </w:t>
            </w:r>
          </w:p>
        </w:tc>
      </w:tr>
    </w:tbl>
    <w:p w14:paraId="09ABACBB" w14:textId="77777777" w:rsidR="003E165A" w:rsidRPr="003E165A" w:rsidRDefault="003E165A" w:rsidP="003E165A">
      <w:pPr>
        <w:jc w:val="both"/>
        <w:rPr>
          <w:rFonts w:ascii="Tahoma" w:eastAsia="Times New Roman" w:hAnsi="Tahoma" w:cs="Tahoma"/>
          <w:sz w:val="20"/>
          <w:lang w:eastAsia="es-ES"/>
        </w:rPr>
      </w:pPr>
    </w:p>
    <w:p w14:paraId="1A0E3B1B" w14:textId="77777777" w:rsidR="003E165A" w:rsidRPr="003E165A" w:rsidRDefault="003E165A" w:rsidP="003E165A">
      <w:pPr>
        <w:jc w:val="both"/>
        <w:rPr>
          <w:rFonts w:ascii="Tahoma" w:eastAsia="Times New Roman" w:hAnsi="Tahoma" w:cs="Tahoma"/>
          <w:sz w:val="20"/>
          <w:lang w:eastAsia="es-ES"/>
        </w:rPr>
      </w:pPr>
      <w:r w:rsidRPr="003E165A">
        <w:rPr>
          <w:rFonts w:ascii="Tahoma" w:eastAsia="Times New Roman" w:hAnsi="Tahoma" w:cs="Tahoma"/>
          <w:sz w:val="20"/>
          <w:lang w:eastAsia="es-ES"/>
        </w:rPr>
        <w:t xml:space="preserve"> A la suscripción del acta de inicio, el postor ganador deberá alcanzar los expedientes del personal técnico electricista y Chofer Ayudante, así como del apoyo administrativo, los cuales deberán cumplir el perfil solicitado.</w:t>
      </w:r>
    </w:p>
    <w:p w14:paraId="2EFE44FD" w14:textId="77777777" w:rsidR="003E165A" w:rsidRPr="003E165A" w:rsidRDefault="003E165A" w:rsidP="003E165A">
      <w:pPr>
        <w:jc w:val="both"/>
        <w:rPr>
          <w:rFonts w:ascii="Tahoma" w:eastAsia="Times New Roman" w:hAnsi="Tahoma" w:cs="Tahoma"/>
          <w:sz w:val="20"/>
          <w:lang w:eastAsia="es-ES"/>
        </w:rPr>
      </w:pP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5954"/>
      </w:tblGrid>
      <w:tr w:rsidR="003E165A" w:rsidRPr="003E165A" w14:paraId="4ECB1877" w14:textId="77777777" w:rsidTr="003E165A">
        <w:tc>
          <w:tcPr>
            <w:tcW w:w="1135" w:type="dxa"/>
            <w:shd w:val="clear" w:color="auto" w:fill="auto"/>
          </w:tcPr>
          <w:p w14:paraId="6BA97101"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br w:type="page"/>
            </w:r>
            <w:r w:rsidRPr="003E165A">
              <w:rPr>
                <w:rFonts w:ascii="Tahoma" w:eastAsia="Times New Roman" w:hAnsi="Tahoma" w:cs="Tahoma"/>
                <w:sz w:val="20"/>
                <w:lang w:val="x-none" w:eastAsia="es-ES"/>
              </w:rPr>
              <w:br w:type="page"/>
              <w:t>Puesto:</w:t>
            </w:r>
          </w:p>
        </w:tc>
        <w:tc>
          <w:tcPr>
            <w:tcW w:w="8080" w:type="dxa"/>
            <w:gridSpan w:val="2"/>
            <w:shd w:val="clear" w:color="auto" w:fill="auto"/>
          </w:tcPr>
          <w:p w14:paraId="5E611E0F" w14:textId="77777777" w:rsidR="003E165A" w:rsidRPr="003E165A" w:rsidRDefault="003E165A" w:rsidP="003E165A">
            <w:pPr>
              <w:tabs>
                <w:tab w:val="left" w:pos="1134"/>
                <w:tab w:val="left" w:pos="1800"/>
                <w:tab w:val="left" w:pos="2160"/>
              </w:tabs>
              <w:suppressAutoHyphens/>
              <w:ind w:right="45"/>
              <w:jc w:val="center"/>
              <w:rPr>
                <w:rFonts w:ascii="Tahoma" w:eastAsia="Times New Roman" w:hAnsi="Tahoma" w:cs="Tahoma"/>
                <w:b/>
                <w:sz w:val="20"/>
                <w:lang w:val="es-MX" w:eastAsia="es-ES"/>
              </w:rPr>
            </w:pPr>
            <w:r w:rsidRPr="003E165A">
              <w:rPr>
                <w:rFonts w:ascii="Tahoma" w:eastAsia="Times New Roman" w:hAnsi="Tahoma" w:cs="Tahoma"/>
                <w:b/>
                <w:sz w:val="20"/>
                <w:lang w:val="x-none" w:eastAsia="es-ES"/>
              </w:rPr>
              <w:t xml:space="preserve">Técnico Electricista </w:t>
            </w:r>
          </w:p>
        </w:tc>
      </w:tr>
      <w:tr w:rsidR="003E165A" w:rsidRPr="003E165A" w14:paraId="52202C18" w14:textId="77777777" w:rsidTr="003E165A">
        <w:tc>
          <w:tcPr>
            <w:tcW w:w="1135" w:type="dxa"/>
            <w:vMerge w:val="restart"/>
            <w:shd w:val="clear" w:color="auto" w:fill="auto"/>
          </w:tcPr>
          <w:p w14:paraId="60766019"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2126" w:type="dxa"/>
            <w:shd w:val="clear" w:color="auto" w:fill="auto"/>
          </w:tcPr>
          <w:p w14:paraId="38519B3D"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Especialidad:</w:t>
            </w:r>
          </w:p>
        </w:tc>
        <w:tc>
          <w:tcPr>
            <w:tcW w:w="5954" w:type="dxa"/>
            <w:shd w:val="clear" w:color="auto" w:fill="auto"/>
          </w:tcPr>
          <w:p w14:paraId="2DBD4C2D"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Titulado con estudios técnicos de electricidad.</w:t>
            </w:r>
          </w:p>
        </w:tc>
      </w:tr>
      <w:tr w:rsidR="003E165A" w:rsidRPr="003E165A" w14:paraId="73C35E08" w14:textId="77777777" w:rsidTr="003E165A">
        <w:tc>
          <w:tcPr>
            <w:tcW w:w="1135" w:type="dxa"/>
            <w:vMerge/>
            <w:shd w:val="clear" w:color="auto" w:fill="auto"/>
          </w:tcPr>
          <w:p w14:paraId="37487514"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2126" w:type="dxa"/>
            <w:shd w:val="clear" w:color="auto" w:fill="auto"/>
          </w:tcPr>
          <w:p w14:paraId="71C04A5E"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Experiencia:</w:t>
            </w:r>
          </w:p>
        </w:tc>
        <w:tc>
          <w:tcPr>
            <w:tcW w:w="5954" w:type="dxa"/>
            <w:shd w:val="clear" w:color="auto" w:fill="auto"/>
          </w:tcPr>
          <w:p w14:paraId="78F1EAA3"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Mínimo </w:t>
            </w:r>
            <w:r w:rsidRPr="003E165A">
              <w:rPr>
                <w:rFonts w:ascii="Tahoma" w:eastAsia="Times New Roman" w:hAnsi="Tahoma" w:cs="Tahoma"/>
                <w:sz w:val="20"/>
                <w:lang w:eastAsia="es-ES"/>
              </w:rPr>
              <w:t>01</w:t>
            </w:r>
            <w:r w:rsidRPr="003E165A">
              <w:rPr>
                <w:rFonts w:ascii="Tahoma" w:eastAsia="Times New Roman" w:hAnsi="Tahoma" w:cs="Tahoma"/>
                <w:sz w:val="20"/>
                <w:lang w:val="x-none" w:eastAsia="es-ES"/>
              </w:rPr>
              <w:t xml:space="preserve"> año de experiencia en actividades comerciales y reducción y control de pérdidas</w:t>
            </w:r>
          </w:p>
        </w:tc>
      </w:tr>
      <w:tr w:rsidR="003E165A" w:rsidRPr="003E165A" w14:paraId="41B1A2B1" w14:textId="77777777" w:rsidTr="003E165A">
        <w:tc>
          <w:tcPr>
            <w:tcW w:w="1135" w:type="dxa"/>
            <w:vMerge/>
            <w:shd w:val="clear" w:color="auto" w:fill="auto"/>
          </w:tcPr>
          <w:p w14:paraId="28FB4BA0"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2126" w:type="dxa"/>
            <w:shd w:val="clear" w:color="auto" w:fill="auto"/>
          </w:tcPr>
          <w:p w14:paraId="4B90F03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Conocimientos:</w:t>
            </w:r>
          </w:p>
        </w:tc>
        <w:tc>
          <w:tcPr>
            <w:tcW w:w="5954" w:type="dxa"/>
            <w:shd w:val="clear" w:color="auto" w:fill="auto"/>
          </w:tcPr>
          <w:p w14:paraId="125B9B6A"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Al inicio del servicio debe demostrar que tiene conocimiento en lo siguiente:</w:t>
            </w:r>
          </w:p>
          <w:p w14:paraId="5F65DE8A"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ES" w:eastAsia="es-ES"/>
              </w:rPr>
            </w:pPr>
          </w:p>
          <w:p w14:paraId="62173457"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x-none" w:eastAsia="es-ES"/>
              </w:rPr>
              <w:t xml:space="preserve">Sistemas de medición </w:t>
            </w:r>
            <w:r w:rsidRPr="003E165A">
              <w:rPr>
                <w:rFonts w:ascii="Tahoma" w:eastAsia="Times New Roman" w:hAnsi="Tahoma" w:cs="Tahoma"/>
                <w:sz w:val="20"/>
                <w:lang w:val="es-ES" w:eastAsia="es-ES"/>
              </w:rPr>
              <w:t>directa monofásicos y t</w:t>
            </w:r>
            <w:r w:rsidRPr="003E165A">
              <w:rPr>
                <w:rFonts w:ascii="Tahoma" w:eastAsia="Times New Roman" w:hAnsi="Tahoma" w:cs="Tahoma"/>
                <w:sz w:val="20"/>
                <w:lang w:val="x-none" w:eastAsia="es-ES"/>
              </w:rPr>
              <w:t>rifásica</w:t>
            </w:r>
            <w:r w:rsidRPr="003E165A">
              <w:rPr>
                <w:rFonts w:ascii="Tahoma" w:eastAsia="Times New Roman" w:hAnsi="Tahoma" w:cs="Tahoma"/>
                <w:sz w:val="20"/>
                <w:lang w:val="es-ES" w:eastAsia="es-ES"/>
              </w:rPr>
              <w:t>, de 02 y 03 hilos</w:t>
            </w:r>
          </w:p>
          <w:p w14:paraId="2F3FD023"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Tipos de fraude en los sistemas de medición directa, así como su identificación en campo.</w:t>
            </w:r>
          </w:p>
          <w:p w14:paraId="3E20A316"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Contar con capacitación en aplicación </w:t>
            </w:r>
            <w:r w:rsidRPr="003E165A">
              <w:rPr>
                <w:rFonts w:ascii="Tahoma" w:eastAsia="Times New Roman" w:hAnsi="Tahoma" w:cs="Tahoma"/>
                <w:sz w:val="20"/>
                <w:lang w:val="es-ES" w:eastAsia="es-ES"/>
              </w:rPr>
              <w:t xml:space="preserve">en campo </w:t>
            </w:r>
            <w:r w:rsidRPr="003E165A">
              <w:rPr>
                <w:rFonts w:ascii="Tahoma" w:eastAsia="Times New Roman" w:hAnsi="Tahoma" w:cs="Tahoma"/>
                <w:sz w:val="20"/>
                <w:lang w:val="x-none" w:eastAsia="es-ES"/>
              </w:rPr>
              <w:t>de la Norma DGE “Reintegros y Recuperos de Energía Eléctrica”, aprobada con RESOLUCIÓN MINISTERIAL Nº 571-2006-MEM/DM., con un mínimo de 16 horas lectivas acumuladas.</w:t>
            </w:r>
          </w:p>
          <w:p w14:paraId="051D4AB4"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Sistemas de medición trifásica indirecta y componentes de tableros de distribución, para el caso del técnico que realizará la auditoria de los sistemas de medición de la subestación.</w:t>
            </w:r>
          </w:p>
          <w:p w14:paraId="4FC78859" w14:textId="77777777" w:rsidR="003E165A" w:rsidRPr="003E165A" w:rsidRDefault="003E165A" w:rsidP="003E165A">
            <w:pPr>
              <w:tabs>
                <w:tab w:val="left" w:pos="502"/>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es-MX" w:eastAsia="es-ES"/>
              </w:rPr>
              <w:t>Contar con capacitación en gestión de reducción de control y reducción de pérdidas, con un mínimo de 20 horas lectivas acumuladas</w:t>
            </w:r>
            <w:r w:rsidRPr="003E165A">
              <w:rPr>
                <w:rFonts w:ascii="Tahoma" w:eastAsia="Times New Roman" w:hAnsi="Tahoma" w:cs="Tahoma"/>
                <w:sz w:val="20"/>
                <w:lang w:val="x-none" w:eastAsia="es-ES"/>
              </w:rPr>
              <w:t>.</w:t>
            </w:r>
          </w:p>
          <w:p w14:paraId="34C69793"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r>
      <w:tr w:rsidR="003E165A" w:rsidRPr="003E165A" w14:paraId="67AD0E7C" w14:textId="77777777" w:rsidTr="003E165A">
        <w:tc>
          <w:tcPr>
            <w:tcW w:w="1135" w:type="dxa"/>
            <w:vMerge/>
            <w:shd w:val="clear" w:color="auto" w:fill="auto"/>
          </w:tcPr>
          <w:p w14:paraId="56BB344B"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2126" w:type="dxa"/>
            <w:shd w:val="clear" w:color="auto" w:fill="auto"/>
          </w:tcPr>
          <w:p w14:paraId="66D212D6"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Dedicación:</w:t>
            </w:r>
          </w:p>
        </w:tc>
        <w:tc>
          <w:tcPr>
            <w:tcW w:w="5954" w:type="dxa"/>
            <w:shd w:val="clear" w:color="auto" w:fill="auto"/>
          </w:tcPr>
          <w:p w14:paraId="242983AB"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A tiempo completo.</w:t>
            </w:r>
          </w:p>
        </w:tc>
      </w:tr>
      <w:tr w:rsidR="003E165A" w:rsidRPr="003E165A" w14:paraId="35765E5C" w14:textId="77777777" w:rsidTr="003E165A">
        <w:trPr>
          <w:trHeight w:val="1009"/>
        </w:trPr>
        <w:tc>
          <w:tcPr>
            <w:tcW w:w="1135" w:type="dxa"/>
            <w:vMerge/>
            <w:shd w:val="clear" w:color="auto" w:fill="auto"/>
          </w:tcPr>
          <w:p w14:paraId="7511A34E"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p>
        </w:tc>
        <w:tc>
          <w:tcPr>
            <w:tcW w:w="2126" w:type="dxa"/>
            <w:shd w:val="clear" w:color="auto" w:fill="auto"/>
          </w:tcPr>
          <w:p w14:paraId="40B2D5A1"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Función:</w:t>
            </w:r>
          </w:p>
        </w:tc>
        <w:tc>
          <w:tcPr>
            <w:tcW w:w="5954" w:type="dxa"/>
            <w:shd w:val="clear" w:color="auto" w:fill="auto"/>
          </w:tcPr>
          <w:p w14:paraId="27BA69B7"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 xml:space="preserve">Ejecutar las actividades de control de pérdidas que se le asigne por parte de su superior, </w:t>
            </w:r>
            <w:r w:rsidRPr="003E165A">
              <w:rPr>
                <w:rFonts w:ascii="Tahoma" w:eastAsia="Times New Roman" w:hAnsi="Tahoma" w:cs="Tahoma"/>
                <w:sz w:val="20"/>
                <w:lang w:val="es-ES" w:eastAsia="es-ES"/>
              </w:rPr>
              <w:t xml:space="preserve">de acuerdo a los términos de referencia, </w:t>
            </w:r>
            <w:r w:rsidRPr="003E165A">
              <w:rPr>
                <w:rFonts w:ascii="Tahoma" w:eastAsia="Times New Roman" w:hAnsi="Tahoma" w:cs="Tahoma"/>
                <w:sz w:val="20"/>
                <w:lang w:val="x-none" w:eastAsia="es-ES"/>
              </w:rPr>
              <w:t>con el fin de obtener los resultados proyectados de reducción de pérdidas.</w:t>
            </w:r>
          </w:p>
        </w:tc>
      </w:tr>
    </w:tbl>
    <w:p w14:paraId="190EB0D6" w14:textId="77777777" w:rsidR="003E165A" w:rsidRPr="003E165A" w:rsidRDefault="003E165A" w:rsidP="003E165A">
      <w:pPr>
        <w:tabs>
          <w:tab w:val="left" w:pos="960"/>
          <w:tab w:val="left" w:pos="1800"/>
          <w:tab w:val="left" w:pos="2160"/>
        </w:tabs>
        <w:ind w:right="45"/>
        <w:jc w:val="both"/>
        <w:rPr>
          <w:rFonts w:ascii="Tahoma" w:eastAsia="Times New Roman" w:hAnsi="Tahoma" w:cs="Tahoma"/>
          <w:sz w:val="20"/>
          <w:lang w:val="x-none" w:eastAsia="es-ES"/>
        </w:rPr>
      </w:pPr>
    </w:p>
    <w:p w14:paraId="63A2CB2C" w14:textId="77777777" w:rsidR="003E165A" w:rsidRPr="003E165A" w:rsidRDefault="003E165A" w:rsidP="003E165A">
      <w:pPr>
        <w:jc w:val="both"/>
        <w:rPr>
          <w:rFonts w:ascii="Tahoma" w:eastAsia="Times New Roman" w:hAnsi="Tahoma" w:cs="Tahoma"/>
          <w:sz w:val="20"/>
          <w:highlight w:val="yellow"/>
          <w:lang w:eastAsia="es-ES"/>
        </w:rPr>
      </w:pPr>
    </w:p>
    <w:tbl>
      <w:tblPr>
        <w:tblW w:w="9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164"/>
        <w:gridCol w:w="6082"/>
      </w:tblGrid>
      <w:tr w:rsidR="003E165A" w:rsidRPr="003E165A" w14:paraId="296E5142" w14:textId="77777777" w:rsidTr="003E165A">
        <w:tc>
          <w:tcPr>
            <w:tcW w:w="1112" w:type="dxa"/>
            <w:tcBorders>
              <w:top w:val="single" w:sz="4" w:space="0" w:color="auto"/>
              <w:left w:val="single" w:sz="4" w:space="0" w:color="auto"/>
              <w:bottom w:val="single" w:sz="4" w:space="0" w:color="auto"/>
              <w:right w:val="single" w:sz="4" w:space="0" w:color="auto"/>
            </w:tcBorders>
            <w:shd w:val="clear" w:color="auto" w:fill="auto"/>
          </w:tcPr>
          <w:p w14:paraId="7759311F" w14:textId="77777777" w:rsidR="003E165A" w:rsidRPr="003E165A" w:rsidRDefault="003E165A" w:rsidP="003E165A">
            <w:pPr>
              <w:tabs>
                <w:tab w:val="left" w:pos="1134"/>
                <w:tab w:val="left" w:pos="1800"/>
                <w:tab w:val="left" w:pos="2160"/>
              </w:tabs>
              <w:suppressAutoHyphens/>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Puesto:</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tcPr>
          <w:p w14:paraId="33BE5FCF" w14:textId="77777777" w:rsidR="003E165A" w:rsidRPr="003E165A" w:rsidRDefault="003E165A" w:rsidP="003E165A">
            <w:pPr>
              <w:tabs>
                <w:tab w:val="left" w:pos="1134"/>
                <w:tab w:val="left" w:pos="1800"/>
                <w:tab w:val="left" w:pos="2160"/>
              </w:tabs>
              <w:suppressAutoHyphens/>
              <w:ind w:right="45"/>
              <w:jc w:val="center"/>
              <w:rPr>
                <w:rFonts w:ascii="Tahoma" w:eastAsia="Times New Roman" w:hAnsi="Tahoma" w:cs="Tahoma"/>
                <w:b/>
                <w:sz w:val="20"/>
                <w:lang w:val="es-MX" w:eastAsia="es-ES"/>
              </w:rPr>
            </w:pPr>
            <w:r w:rsidRPr="003E165A">
              <w:rPr>
                <w:rFonts w:ascii="Tahoma" w:eastAsia="Times New Roman" w:hAnsi="Tahoma" w:cs="Tahoma"/>
                <w:b/>
                <w:sz w:val="20"/>
                <w:lang w:val="es-MX" w:eastAsia="es-ES"/>
              </w:rPr>
              <w:t>Chofer Ayudante</w:t>
            </w:r>
          </w:p>
        </w:tc>
      </w:tr>
      <w:tr w:rsidR="003E165A" w:rsidRPr="003E165A" w14:paraId="4667EC35" w14:textId="77777777" w:rsidTr="003E165A">
        <w:tc>
          <w:tcPr>
            <w:tcW w:w="1112" w:type="dxa"/>
            <w:vMerge w:val="restart"/>
            <w:shd w:val="clear" w:color="auto" w:fill="auto"/>
          </w:tcPr>
          <w:p w14:paraId="08300847"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64" w:type="dxa"/>
            <w:shd w:val="clear" w:color="auto" w:fill="auto"/>
          </w:tcPr>
          <w:p w14:paraId="35BA4138"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Especialidad:</w:t>
            </w:r>
          </w:p>
        </w:tc>
        <w:tc>
          <w:tcPr>
            <w:tcW w:w="6082" w:type="dxa"/>
            <w:shd w:val="clear" w:color="auto" w:fill="auto"/>
          </w:tcPr>
          <w:p w14:paraId="4564C860"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Con estudios básicos (Secundaria Técnica) y</w:t>
            </w:r>
            <w:r w:rsidRPr="003E165A">
              <w:rPr>
                <w:rFonts w:ascii="Tahoma" w:eastAsia="Times New Roman" w:hAnsi="Tahoma" w:cs="Tahoma"/>
                <w:sz w:val="20"/>
                <w:lang w:val="es-MX" w:eastAsia="es-ES"/>
              </w:rPr>
              <w:t>/o</w:t>
            </w:r>
            <w:r w:rsidRPr="003E165A">
              <w:rPr>
                <w:rFonts w:ascii="Tahoma" w:eastAsia="Times New Roman" w:hAnsi="Tahoma" w:cs="Tahoma"/>
                <w:sz w:val="20"/>
                <w:lang w:val="x-none" w:eastAsia="es-ES"/>
              </w:rPr>
              <w:t xml:space="preserve"> Con estudios de electricidad y Con certificado de Chofer A-IIB.</w:t>
            </w:r>
          </w:p>
        </w:tc>
      </w:tr>
      <w:tr w:rsidR="003E165A" w:rsidRPr="003E165A" w14:paraId="195FCA01" w14:textId="77777777" w:rsidTr="003E165A">
        <w:tc>
          <w:tcPr>
            <w:tcW w:w="1112" w:type="dxa"/>
            <w:vMerge/>
            <w:shd w:val="clear" w:color="auto" w:fill="auto"/>
          </w:tcPr>
          <w:p w14:paraId="1BDD8539"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64" w:type="dxa"/>
            <w:shd w:val="clear" w:color="auto" w:fill="auto"/>
          </w:tcPr>
          <w:p w14:paraId="1C4C98A0"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Experiencia:</w:t>
            </w:r>
          </w:p>
        </w:tc>
        <w:tc>
          <w:tcPr>
            <w:tcW w:w="6082" w:type="dxa"/>
            <w:shd w:val="clear" w:color="auto" w:fill="auto"/>
          </w:tcPr>
          <w:p w14:paraId="4187FF74"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es-MX" w:eastAsia="es-ES"/>
              </w:rPr>
            </w:pPr>
            <w:r w:rsidRPr="003E165A">
              <w:rPr>
                <w:rFonts w:ascii="Tahoma" w:eastAsia="Times New Roman" w:hAnsi="Tahoma" w:cs="Tahoma"/>
                <w:sz w:val="20"/>
                <w:lang w:val="x-none" w:eastAsia="es-ES"/>
              </w:rPr>
              <w:t>Mínimo 3 año de experiencia en actividades de manejos de móviles y transporte de personal en empresas de los diversos sectores económicos</w:t>
            </w:r>
          </w:p>
        </w:tc>
      </w:tr>
      <w:tr w:rsidR="003E165A" w:rsidRPr="003E165A" w14:paraId="0F44C74D" w14:textId="77777777" w:rsidTr="003E165A">
        <w:tc>
          <w:tcPr>
            <w:tcW w:w="1112" w:type="dxa"/>
            <w:vMerge/>
            <w:shd w:val="clear" w:color="auto" w:fill="auto"/>
          </w:tcPr>
          <w:p w14:paraId="0AD5391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64" w:type="dxa"/>
            <w:shd w:val="clear" w:color="auto" w:fill="auto"/>
          </w:tcPr>
          <w:p w14:paraId="30FB1D90"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Conocimientos:</w:t>
            </w:r>
          </w:p>
        </w:tc>
        <w:tc>
          <w:tcPr>
            <w:tcW w:w="6082" w:type="dxa"/>
            <w:shd w:val="clear" w:color="auto" w:fill="auto"/>
          </w:tcPr>
          <w:p w14:paraId="2CA9F5BB"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es-MX" w:eastAsia="es-ES"/>
              </w:rPr>
            </w:pPr>
            <w:r w:rsidRPr="003E165A">
              <w:rPr>
                <w:rFonts w:ascii="Tahoma" w:eastAsia="Times New Roman" w:hAnsi="Tahoma" w:cs="Tahoma"/>
                <w:sz w:val="20"/>
                <w:lang w:val="es-MX" w:eastAsia="es-ES"/>
              </w:rPr>
              <w:t>Contar con capacitación en cursos de seguridad en el trabajo, con un mínimo de 12 horas lectivas acumuladas.</w:t>
            </w:r>
          </w:p>
        </w:tc>
      </w:tr>
      <w:tr w:rsidR="003E165A" w:rsidRPr="003E165A" w14:paraId="0C2170E4" w14:textId="77777777" w:rsidTr="003E165A">
        <w:tc>
          <w:tcPr>
            <w:tcW w:w="1112" w:type="dxa"/>
            <w:vMerge/>
            <w:shd w:val="clear" w:color="auto" w:fill="auto"/>
          </w:tcPr>
          <w:p w14:paraId="5C9E899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64" w:type="dxa"/>
            <w:shd w:val="clear" w:color="auto" w:fill="auto"/>
          </w:tcPr>
          <w:p w14:paraId="49109382"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Dedicación:</w:t>
            </w:r>
          </w:p>
        </w:tc>
        <w:tc>
          <w:tcPr>
            <w:tcW w:w="6082" w:type="dxa"/>
            <w:shd w:val="clear" w:color="auto" w:fill="auto"/>
          </w:tcPr>
          <w:p w14:paraId="1BF7CA87"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A tiempo completo.</w:t>
            </w:r>
          </w:p>
        </w:tc>
      </w:tr>
      <w:tr w:rsidR="003E165A" w:rsidRPr="003E165A" w14:paraId="697ADD8E" w14:textId="77777777" w:rsidTr="003E165A">
        <w:trPr>
          <w:trHeight w:val="760"/>
        </w:trPr>
        <w:tc>
          <w:tcPr>
            <w:tcW w:w="1112" w:type="dxa"/>
            <w:vMerge/>
            <w:shd w:val="clear" w:color="auto" w:fill="auto"/>
          </w:tcPr>
          <w:p w14:paraId="79F4981E"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p>
        </w:tc>
        <w:tc>
          <w:tcPr>
            <w:tcW w:w="2164" w:type="dxa"/>
            <w:shd w:val="clear" w:color="auto" w:fill="auto"/>
          </w:tcPr>
          <w:p w14:paraId="377CA711"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Función:</w:t>
            </w:r>
          </w:p>
        </w:tc>
        <w:tc>
          <w:tcPr>
            <w:tcW w:w="6082" w:type="dxa"/>
            <w:shd w:val="clear" w:color="auto" w:fill="auto"/>
          </w:tcPr>
          <w:p w14:paraId="44220DDE" w14:textId="77777777" w:rsidR="003E165A" w:rsidRPr="003E165A" w:rsidRDefault="003E165A" w:rsidP="003E165A">
            <w:pPr>
              <w:tabs>
                <w:tab w:val="left" w:pos="1134"/>
                <w:tab w:val="left" w:pos="1800"/>
                <w:tab w:val="left" w:pos="2160"/>
              </w:tabs>
              <w:suppressAutoHyphens/>
              <w:spacing w:line="276" w:lineRule="auto"/>
              <w:ind w:right="45"/>
              <w:jc w:val="both"/>
              <w:rPr>
                <w:rFonts w:ascii="Tahoma" w:eastAsia="Times New Roman" w:hAnsi="Tahoma" w:cs="Tahoma"/>
                <w:sz w:val="20"/>
                <w:lang w:val="x-none" w:eastAsia="es-ES"/>
              </w:rPr>
            </w:pPr>
            <w:r w:rsidRPr="003E165A">
              <w:rPr>
                <w:rFonts w:ascii="Tahoma" w:eastAsia="Times New Roman" w:hAnsi="Tahoma" w:cs="Tahoma"/>
                <w:sz w:val="20"/>
                <w:lang w:val="x-none" w:eastAsia="es-ES"/>
              </w:rPr>
              <w:t>Transporte de personal aplicando la normatividad de seguridad en el trabajo.</w:t>
            </w:r>
          </w:p>
        </w:tc>
      </w:tr>
    </w:tbl>
    <w:p w14:paraId="29927D9C" w14:textId="77777777" w:rsidR="003E165A" w:rsidRPr="003E165A" w:rsidRDefault="003E165A" w:rsidP="003E165A">
      <w:pPr>
        <w:spacing w:after="160" w:line="259" w:lineRule="auto"/>
        <w:jc w:val="both"/>
        <w:rPr>
          <w:rFonts w:ascii="Tahoma" w:eastAsia="Times New Roman" w:hAnsi="Tahoma" w:cs="Tahoma"/>
          <w:sz w:val="20"/>
          <w:lang w:eastAsia="es-ES"/>
        </w:rPr>
      </w:pPr>
    </w:p>
    <w:p w14:paraId="73E98829"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deberá presentar la documentación sustentatoria presentada antes de suscribir el contrato.</w:t>
      </w:r>
    </w:p>
    <w:p w14:paraId="61197977" w14:textId="77777777" w:rsidR="003E165A" w:rsidRPr="003E165A" w:rsidRDefault="003E165A" w:rsidP="003E165A">
      <w:pPr>
        <w:ind w:left="1276"/>
        <w:jc w:val="both"/>
        <w:rPr>
          <w:rFonts w:ascii="Tahoma" w:eastAsia="Times New Roman" w:hAnsi="Tahoma" w:cs="Tahoma"/>
          <w:sz w:val="20"/>
          <w:lang w:eastAsia="es-ES"/>
        </w:rPr>
      </w:pPr>
    </w:p>
    <w:p w14:paraId="2955ABB7" w14:textId="77777777" w:rsidR="003E165A" w:rsidRPr="003E165A" w:rsidRDefault="003E165A" w:rsidP="003E165A">
      <w:pPr>
        <w:keepNext/>
        <w:numPr>
          <w:ilvl w:val="2"/>
          <w:numId w:val="0"/>
        </w:numPr>
        <w:ind w:left="720" w:hanging="720"/>
        <w:jc w:val="both"/>
        <w:outlineLvl w:val="2"/>
        <w:rPr>
          <w:rFonts w:ascii="Tahoma" w:eastAsia="Tahoma" w:hAnsi="Tahoma"/>
          <w:b/>
          <w:color w:val="auto"/>
          <w:sz w:val="20"/>
          <w:lang w:val="x-none" w:eastAsia="es-ES"/>
        </w:rPr>
      </w:pPr>
      <w:bookmarkStart w:id="65" w:name="_Toc89353551"/>
      <w:r w:rsidRPr="003E165A">
        <w:rPr>
          <w:rFonts w:ascii="Tahoma" w:eastAsia="Tahoma" w:hAnsi="Tahoma"/>
          <w:b/>
          <w:color w:val="auto"/>
          <w:sz w:val="20"/>
          <w:lang w:val="x-none" w:eastAsia="es-ES"/>
        </w:rPr>
        <w:t>Requisitos del Personal</w:t>
      </w:r>
      <w:bookmarkEnd w:id="65"/>
    </w:p>
    <w:p w14:paraId="56A94B05" w14:textId="77777777" w:rsidR="003E165A" w:rsidRPr="003E165A" w:rsidRDefault="003E165A" w:rsidP="003E165A">
      <w:pPr>
        <w:ind w:left="284"/>
        <w:jc w:val="both"/>
        <w:rPr>
          <w:rFonts w:ascii="Tahoma" w:eastAsia="Times New Roman" w:hAnsi="Tahoma" w:cs="Tahoma"/>
          <w:b/>
          <w:sz w:val="20"/>
          <w:lang w:eastAsia="es-ES"/>
        </w:rPr>
      </w:pPr>
    </w:p>
    <w:p w14:paraId="37AFD9DB"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a la suscripción del acta de inicio de actividades, deberá presentar a ENOSA. el legajo de todo el personal que contrate, conteniendo los siguientes documentos:</w:t>
      </w:r>
    </w:p>
    <w:p w14:paraId="704574A2" w14:textId="77777777" w:rsidR="003E165A" w:rsidRPr="003E165A" w:rsidRDefault="003E165A" w:rsidP="003E165A">
      <w:pPr>
        <w:widowControl w:val="0"/>
        <w:ind w:left="1417"/>
        <w:jc w:val="both"/>
        <w:rPr>
          <w:rFonts w:ascii="Tahoma" w:eastAsia="Times New Roman" w:hAnsi="Tahoma" w:cs="Tahoma"/>
          <w:sz w:val="20"/>
          <w:lang w:val="es-ES" w:eastAsia="es-ES"/>
        </w:rPr>
      </w:pPr>
    </w:p>
    <w:p w14:paraId="33984F08" w14:textId="77777777" w:rsidR="003E165A" w:rsidRPr="003E165A" w:rsidRDefault="003E165A" w:rsidP="00117927">
      <w:pPr>
        <w:widowControl w:val="0"/>
        <w:numPr>
          <w:ilvl w:val="2"/>
          <w:numId w:val="44"/>
        </w:numPr>
        <w:ind w:left="1700" w:hanging="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Copia de DNI vigente.</w:t>
      </w:r>
    </w:p>
    <w:p w14:paraId="751CBA33" w14:textId="77777777" w:rsidR="003E165A" w:rsidRPr="003E165A" w:rsidRDefault="003E165A" w:rsidP="00117927">
      <w:pPr>
        <w:numPr>
          <w:ilvl w:val="2"/>
          <w:numId w:val="44"/>
        </w:numPr>
        <w:ind w:left="1700" w:right="45" w:hanging="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Certificado de antecedentes policiales y judiciales</w:t>
      </w:r>
    </w:p>
    <w:p w14:paraId="6A201DA0" w14:textId="77777777" w:rsidR="003E165A" w:rsidRPr="003E165A" w:rsidRDefault="003E165A" w:rsidP="00117927">
      <w:pPr>
        <w:numPr>
          <w:ilvl w:val="2"/>
          <w:numId w:val="44"/>
        </w:numPr>
        <w:ind w:left="1700" w:right="45" w:hanging="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Copia del título profesional y habilitado de acuerdo a los requisitos correspondientes.</w:t>
      </w:r>
    </w:p>
    <w:p w14:paraId="6D1D80ED" w14:textId="77777777" w:rsidR="003E165A" w:rsidRPr="003E165A" w:rsidRDefault="003E165A" w:rsidP="00117927">
      <w:pPr>
        <w:numPr>
          <w:ilvl w:val="2"/>
          <w:numId w:val="44"/>
        </w:numPr>
        <w:ind w:left="1700" w:right="45" w:hanging="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Certificado / Constancia de trabajo.</w:t>
      </w:r>
    </w:p>
    <w:p w14:paraId="1FE80354" w14:textId="77777777" w:rsidR="003E165A" w:rsidRPr="003E165A" w:rsidRDefault="003E165A" w:rsidP="00117927">
      <w:pPr>
        <w:numPr>
          <w:ilvl w:val="2"/>
          <w:numId w:val="44"/>
        </w:numPr>
        <w:ind w:left="1700" w:right="45" w:hanging="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Hoja de vida documentada</w:t>
      </w:r>
    </w:p>
    <w:p w14:paraId="22D4717A" w14:textId="77777777" w:rsidR="003E165A" w:rsidRPr="003E165A" w:rsidRDefault="003E165A" w:rsidP="003E165A">
      <w:pPr>
        <w:widowControl w:val="0"/>
        <w:ind w:left="1700"/>
        <w:jc w:val="both"/>
        <w:rPr>
          <w:rFonts w:ascii="Tahoma" w:eastAsia="Times New Roman" w:hAnsi="Tahoma" w:cs="Tahoma"/>
          <w:sz w:val="20"/>
          <w:lang w:val="es-ES" w:eastAsia="es-ES"/>
        </w:rPr>
      </w:pPr>
    </w:p>
    <w:p w14:paraId="4B12257E"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Asimismo, en cumplimiento de Ley de Seguridad y Salud en el Trabajo, Ley N° 29782 y la R.M.-111-2012 – MEM /DM, deberá alcanzar copia del examen médico pre ocupacional de todo el personal involucrado en el servicio, cumpliendo con los plazos y consideraciones de las normas indicadas, hasta la finalización del contrato.</w:t>
      </w:r>
    </w:p>
    <w:p w14:paraId="12353A41" w14:textId="77777777" w:rsidR="003E165A" w:rsidRPr="003E165A" w:rsidRDefault="003E165A" w:rsidP="003E165A">
      <w:pPr>
        <w:widowControl w:val="0"/>
        <w:ind w:left="1275"/>
        <w:jc w:val="both"/>
        <w:rPr>
          <w:rFonts w:ascii="Tahoma" w:eastAsia="Times New Roman" w:hAnsi="Tahoma" w:cs="Tahoma"/>
          <w:sz w:val="20"/>
          <w:lang w:val="es-ES" w:eastAsia="es-ES"/>
        </w:rPr>
      </w:pPr>
    </w:p>
    <w:p w14:paraId="1F087D2C"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Una copia del expediente escaneado a colores de cada personal, debe ser entregada a ENOSA., incluyendo la foto digital de cada uno.</w:t>
      </w:r>
    </w:p>
    <w:p w14:paraId="23B6C53F" w14:textId="77777777" w:rsidR="003E165A" w:rsidRPr="003E165A" w:rsidRDefault="003E165A" w:rsidP="003E165A">
      <w:pPr>
        <w:widowControl w:val="0"/>
        <w:ind w:left="1275"/>
        <w:jc w:val="both"/>
        <w:rPr>
          <w:rFonts w:ascii="Tahoma" w:eastAsia="Times New Roman" w:hAnsi="Tahoma" w:cs="Tahoma"/>
          <w:sz w:val="20"/>
          <w:lang w:val="es-ES" w:eastAsia="es-ES"/>
        </w:rPr>
      </w:pPr>
    </w:p>
    <w:p w14:paraId="35B9C792"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Toda modificación de los contratos de trabajo, así como retiros y reemplazo de personal, EL CONTRATISTA deberá comunicar a ENOSA. en un plazo máximo de 24 horas, el mismo que debe cumplir con todas las exigencias descritas en los Términos de Referencia para ser aprobados por el Administrador del Contrato.</w:t>
      </w:r>
    </w:p>
    <w:p w14:paraId="332A0308" w14:textId="77777777" w:rsidR="003E165A" w:rsidRPr="003E165A" w:rsidRDefault="003E165A" w:rsidP="003E165A">
      <w:pPr>
        <w:widowControl w:val="0"/>
        <w:ind w:left="1700"/>
        <w:jc w:val="both"/>
        <w:rPr>
          <w:rFonts w:ascii="Tahoma" w:eastAsia="Times New Roman" w:hAnsi="Tahoma" w:cs="Tahoma"/>
          <w:sz w:val="20"/>
          <w:lang w:val="es-ES" w:eastAsia="es-ES"/>
        </w:rPr>
      </w:pPr>
    </w:p>
    <w:p w14:paraId="6DC31F52"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EL CONTRATISTA deberá garantizar que su personal no ejecute labores paralelas ajenas al presente contrato, toda vez que ello implicaría un descuido en sus labores de las actividades del presente concurso y motivaría la aplicación de la sanción de acuerdo al Cuadro de Penalidades </w:t>
      </w:r>
      <w:r w:rsidRPr="003E165A">
        <w:rPr>
          <w:rFonts w:ascii="Tahoma" w:eastAsia="Times New Roman" w:hAnsi="Tahoma" w:cs="Tahoma"/>
          <w:b/>
          <w:sz w:val="20"/>
          <w:lang w:val="es-ES" w:eastAsia="es-ES"/>
        </w:rPr>
        <w:t>OTRAS PENALIDADES</w:t>
      </w:r>
      <w:r w:rsidRPr="003E165A">
        <w:rPr>
          <w:rFonts w:ascii="Tahoma" w:eastAsia="Times New Roman" w:hAnsi="Tahoma" w:cs="Tahoma"/>
          <w:sz w:val="20"/>
          <w:lang w:val="es-ES" w:eastAsia="es-ES"/>
        </w:rPr>
        <w:t>).</w:t>
      </w:r>
    </w:p>
    <w:p w14:paraId="71958FB0" w14:textId="77777777" w:rsidR="003E165A" w:rsidRPr="003E165A" w:rsidRDefault="003E165A" w:rsidP="003E165A">
      <w:pPr>
        <w:widowControl w:val="0"/>
        <w:ind w:left="1275"/>
        <w:jc w:val="both"/>
        <w:rPr>
          <w:rFonts w:ascii="Tahoma" w:eastAsia="Times New Roman" w:hAnsi="Tahoma" w:cs="Tahoma"/>
          <w:sz w:val="20"/>
          <w:lang w:val="es-ES" w:eastAsia="es-ES"/>
        </w:rPr>
      </w:pPr>
    </w:p>
    <w:p w14:paraId="11B6395E"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Personal de EL CONTRATISTA no mantendrá ninguna relación de dependencia con ENOSA. para el cumplimiento de sus obligaciones.</w:t>
      </w:r>
    </w:p>
    <w:p w14:paraId="16C38A51" w14:textId="77777777" w:rsidR="003E165A" w:rsidRPr="003E165A" w:rsidRDefault="003E165A" w:rsidP="003E165A">
      <w:pPr>
        <w:widowControl w:val="0"/>
        <w:ind w:left="1275"/>
        <w:jc w:val="both"/>
        <w:rPr>
          <w:rFonts w:ascii="Tahoma" w:eastAsia="Times New Roman" w:hAnsi="Tahoma" w:cs="Tahoma"/>
          <w:sz w:val="20"/>
          <w:lang w:val="es-ES" w:eastAsia="es-ES"/>
        </w:rPr>
      </w:pPr>
    </w:p>
    <w:p w14:paraId="669DFD9F" w14:textId="77777777" w:rsidR="003E165A" w:rsidRPr="003E165A" w:rsidRDefault="003E165A" w:rsidP="003E165A">
      <w:pPr>
        <w:widowControl w:val="0"/>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Todas las coordinaciones en general entre ENOSA y EL CONTRATISTA en relación a las actividades del servicio encomendado serán solo y exclusivamente entre los (coordinador) </w:t>
      </w:r>
      <w:r w:rsidRPr="003E165A">
        <w:rPr>
          <w:rFonts w:ascii="Tahoma" w:eastAsia="Times New Roman" w:hAnsi="Tahoma" w:cs="Tahoma"/>
          <w:sz w:val="20"/>
          <w:lang w:val="es-ES" w:eastAsia="es-ES"/>
        </w:rPr>
        <w:lastRenderedPageBreak/>
        <w:t xml:space="preserve">supervisores designados y/o autorizados por </w:t>
      </w:r>
      <w:r w:rsidRPr="003E165A">
        <w:rPr>
          <w:rFonts w:ascii="Tahoma" w:eastAsia="Times New Roman" w:hAnsi="Tahoma" w:cs="Tahoma"/>
          <w:b/>
          <w:sz w:val="20"/>
          <w:lang w:val="es-ES" w:eastAsia="es-ES"/>
        </w:rPr>
        <w:t>EL CONTRATISTA</w:t>
      </w:r>
      <w:r w:rsidRPr="003E165A">
        <w:rPr>
          <w:rFonts w:ascii="Tahoma" w:eastAsia="Times New Roman" w:hAnsi="Tahoma" w:cs="Tahoma"/>
          <w:sz w:val="20"/>
          <w:lang w:val="es-ES" w:eastAsia="es-ES"/>
        </w:rPr>
        <w:t xml:space="preserve"> ante ENOSA, utilizando los medios que más se adecuen, ya sea directamente, vía celular, correo electrónico de EL CONTRATISTA, documentos, etc.</w:t>
      </w:r>
    </w:p>
    <w:p w14:paraId="56179F71" w14:textId="77777777" w:rsidR="003E165A" w:rsidRPr="003E165A" w:rsidRDefault="003E165A" w:rsidP="003E165A">
      <w:pPr>
        <w:ind w:left="1275"/>
        <w:jc w:val="both"/>
        <w:rPr>
          <w:rFonts w:ascii="Tahoma" w:eastAsia="Times New Roman" w:hAnsi="Tahoma" w:cs="Tahoma"/>
          <w:b/>
          <w:sz w:val="20"/>
          <w:lang w:eastAsia="es-ES"/>
        </w:rPr>
      </w:pPr>
    </w:p>
    <w:p w14:paraId="634C945B" w14:textId="77777777" w:rsidR="003E165A" w:rsidRPr="003E165A" w:rsidRDefault="003E165A" w:rsidP="003E165A">
      <w:pPr>
        <w:tabs>
          <w:tab w:val="left" w:pos="709"/>
          <w:tab w:val="left" w:pos="1800"/>
          <w:tab w:val="left" w:pos="2160"/>
        </w:tabs>
        <w:ind w:left="1275"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EL CONTRATISTA, debe exigir al personal que contrate la presentación de los siguientes documentos:</w:t>
      </w:r>
    </w:p>
    <w:p w14:paraId="0BE44CE4" w14:textId="77777777" w:rsidR="003E165A" w:rsidRPr="003E165A" w:rsidRDefault="003E165A" w:rsidP="003E165A">
      <w:pPr>
        <w:tabs>
          <w:tab w:val="left" w:pos="709"/>
          <w:tab w:val="left" w:pos="1800"/>
          <w:tab w:val="left" w:pos="2160"/>
        </w:tabs>
        <w:ind w:left="1700" w:right="45"/>
        <w:jc w:val="both"/>
        <w:rPr>
          <w:rFonts w:ascii="Tahoma" w:eastAsia="Times New Roman" w:hAnsi="Tahoma" w:cs="Tahoma"/>
          <w:sz w:val="20"/>
          <w:lang w:val="es-ES" w:eastAsia="es-ES"/>
        </w:rPr>
      </w:pPr>
    </w:p>
    <w:p w14:paraId="50667489"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Curriculum Vitae</w:t>
      </w:r>
    </w:p>
    <w:p w14:paraId="05917DF8"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DNI </w:t>
      </w:r>
    </w:p>
    <w:p w14:paraId="399A5089"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Certificado de Antecedentes Policiales.</w:t>
      </w:r>
    </w:p>
    <w:p w14:paraId="70106F82"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Certificado de Estudios.</w:t>
      </w:r>
    </w:p>
    <w:p w14:paraId="4192C2F7"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Certificado de los cursos y programas.</w:t>
      </w:r>
    </w:p>
    <w:p w14:paraId="364E5792"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Referencias personales.</w:t>
      </w:r>
    </w:p>
    <w:p w14:paraId="76824DB5" w14:textId="77777777" w:rsidR="003E165A" w:rsidRPr="003E165A" w:rsidRDefault="003E165A" w:rsidP="00117927">
      <w:pPr>
        <w:numPr>
          <w:ilvl w:val="0"/>
          <w:numId w:val="42"/>
        </w:numPr>
        <w:tabs>
          <w:tab w:val="left" w:pos="709"/>
          <w:tab w:val="left" w:pos="1134"/>
          <w:tab w:val="left" w:pos="2160"/>
        </w:tabs>
        <w:ind w:left="1700" w:right="45" w:firstLine="0"/>
        <w:jc w:val="both"/>
        <w:rPr>
          <w:rFonts w:ascii="Tahoma" w:eastAsia="Times New Roman" w:hAnsi="Tahoma" w:cs="Tahoma"/>
          <w:sz w:val="20"/>
          <w:lang w:val="es-ES" w:eastAsia="es-ES"/>
        </w:rPr>
      </w:pPr>
      <w:r w:rsidRPr="003E165A">
        <w:rPr>
          <w:rFonts w:ascii="Tahoma" w:eastAsia="Times New Roman" w:hAnsi="Tahoma" w:cs="Tahoma"/>
          <w:sz w:val="20"/>
          <w:lang w:val="es-ES" w:eastAsia="es-ES"/>
        </w:rPr>
        <w:t>Otros.</w:t>
      </w:r>
    </w:p>
    <w:p w14:paraId="7FEC1881" w14:textId="77777777" w:rsidR="003E165A" w:rsidRPr="003E165A" w:rsidRDefault="003E165A" w:rsidP="003E165A">
      <w:pPr>
        <w:tabs>
          <w:tab w:val="left" w:pos="709"/>
          <w:tab w:val="left" w:pos="1800"/>
          <w:tab w:val="left" w:pos="2160"/>
        </w:tabs>
        <w:ind w:left="1700" w:right="45"/>
        <w:jc w:val="both"/>
        <w:rPr>
          <w:rFonts w:ascii="Tahoma" w:eastAsia="Times New Roman" w:hAnsi="Tahoma" w:cs="Tahoma"/>
          <w:sz w:val="20"/>
          <w:lang w:val="es-ES" w:eastAsia="es-ES"/>
        </w:rPr>
      </w:pPr>
    </w:p>
    <w:p w14:paraId="1F750187" w14:textId="77777777" w:rsidR="003E165A" w:rsidRPr="003E165A" w:rsidRDefault="003E165A" w:rsidP="003E165A">
      <w:pPr>
        <w:tabs>
          <w:tab w:val="left" w:pos="284"/>
          <w:tab w:val="left" w:pos="1800"/>
          <w:tab w:val="left" w:pos="2160"/>
        </w:tabs>
        <w:ind w:left="1275"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Una copia del File escaneado a colores del personal debe ser entregada a </w:t>
      </w:r>
      <w:r w:rsidRPr="003E165A">
        <w:rPr>
          <w:rFonts w:ascii="Tahoma" w:eastAsia="Times New Roman" w:hAnsi="Tahoma" w:cs="Tahoma"/>
          <w:b/>
          <w:sz w:val="20"/>
          <w:lang w:val="es-ES" w:eastAsia="es-ES"/>
        </w:rPr>
        <w:t>ENOSA</w:t>
      </w:r>
      <w:r w:rsidRPr="003E165A">
        <w:rPr>
          <w:rFonts w:ascii="Tahoma" w:eastAsia="Times New Roman" w:hAnsi="Tahoma" w:cs="Tahoma"/>
          <w:sz w:val="20"/>
          <w:lang w:val="es-ES" w:eastAsia="es-ES"/>
        </w:rPr>
        <w:t>, incluyendo la foto digital de cada uno.</w:t>
      </w:r>
    </w:p>
    <w:p w14:paraId="66C86AD6" w14:textId="77777777" w:rsidR="003E165A" w:rsidRPr="003E165A" w:rsidRDefault="003E165A" w:rsidP="003E165A">
      <w:pPr>
        <w:tabs>
          <w:tab w:val="left" w:pos="709"/>
          <w:tab w:val="left" w:pos="1800"/>
          <w:tab w:val="left" w:pos="2160"/>
        </w:tabs>
        <w:ind w:left="1700" w:right="45"/>
        <w:jc w:val="both"/>
        <w:rPr>
          <w:rFonts w:ascii="Tahoma" w:eastAsia="Times New Roman" w:hAnsi="Tahoma" w:cs="Tahoma"/>
          <w:sz w:val="20"/>
          <w:lang w:val="es-ES" w:eastAsia="es-ES"/>
        </w:rPr>
      </w:pPr>
    </w:p>
    <w:p w14:paraId="31B788EE" w14:textId="77777777" w:rsidR="003E165A" w:rsidRPr="003E165A" w:rsidRDefault="003E165A" w:rsidP="003E165A">
      <w:pPr>
        <w:tabs>
          <w:tab w:val="left" w:pos="1800"/>
          <w:tab w:val="left" w:pos="2160"/>
        </w:tabs>
        <w:ind w:left="1275"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Ante cambios de personal, se deben regularizar inmediatamente los documentos indicados.</w:t>
      </w:r>
    </w:p>
    <w:p w14:paraId="690CEF98" w14:textId="77777777" w:rsidR="003E165A" w:rsidRPr="003E165A" w:rsidRDefault="003E165A" w:rsidP="003E165A">
      <w:pPr>
        <w:tabs>
          <w:tab w:val="left" w:pos="1800"/>
          <w:tab w:val="left" w:pos="2160"/>
        </w:tabs>
        <w:ind w:left="1275" w:right="45"/>
        <w:jc w:val="both"/>
        <w:rPr>
          <w:rFonts w:ascii="Tahoma" w:eastAsia="Times New Roman" w:hAnsi="Tahoma" w:cs="Tahoma"/>
          <w:sz w:val="20"/>
          <w:lang w:val="es-ES" w:eastAsia="es-ES"/>
        </w:rPr>
      </w:pPr>
    </w:p>
    <w:p w14:paraId="305091F5" w14:textId="77777777" w:rsidR="003E165A" w:rsidRPr="003E165A" w:rsidRDefault="003E165A" w:rsidP="003E165A">
      <w:pPr>
        <w:tabs>
          <w:tab w:val="left" w:pos="1800"/>
          <w:tab w:val="left" w:pos="2160"/>
        </w:tabs>
        <w:ind w:left="1275"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Toda modificación de los contratos de trabajo, deberá comunicarse a </w:t>
      </w:r>
      <w:r w:rsidRPr="003E165A">
        <w:rPr>
          <w:rFonts w:ascii="Tahoma" w:eastAsia="Times New Roman" w:hAnsi="Tahoma" w:cs="Tahoma"/>
          <w:b/>
          <w:sz w:val="20"/>
          <w:lang w:val="es-ES" w:eastAsia="es-ES"/>
        </w:rPr>
        <w:t>ENOSA</w:t>
      </w:r>
      <w:r w:rsidRPr="003E165A">
        <w:rPr>
          <w:rFonts w:ascii="Tahoma" w:eastAsia="Times New Roman" w:hAnsi="Tahoma" w:cs="Tahoma"/>
          <w:sz w:val="20"/>
          <w:lang w:val="es-ES" w:eastAsia="es-ES"/>
        </w:rPr>
        <w:t xml:space="preserve"> con 24 horas de anticipación.</w:t>
      </w:r>
    </w:p>
    <w:p w14:paraId="1DFC2186" w14:textId="77777777" w:rsidR="003E165A" w:rsidRPr="003E165A" w:rsidRDefault="003E165A" w:rsidP="003E165A">
      <w:pPr>
        <w:tabs>
          <w:tab w:val="left" w:pos="960"/>
          <w:tab w:val="left" w:pos="1800"/>
          <w:tab w:val="left" w:pos="2160"/>
        </w:tabs>
        <w:ind w:left="1842" w:right="45"/>
        <w:jc w:val="both"/>
        <w:rPr>
          <w:rFonts w:ascii="Tahoma" w:eastAsia="Times New Roman" w:hAnsi="Tahoma" w:cs="Tahoma"/>
          <w:sz w:val="20"/>
          <w:lang w:eastAsia="es-ES"/>
        </w:rPr>
      </w:pPr>
    </w:p>
    <w:p w14:paraId="6C9ECA06" w14:textId="77777777" w:rsidR="003E165A" w:rsidRPr="003E165A" w:rsidRDefault="003E165A" w:rsidP="003E165A">
      <w:pPr>
        <w:tabs>
          <w:tab w:val="left" w:pos="284"/>
          <w:tab w:val="left" w:pos="1800"/>
          <w:tab w:val="left" w:pos="2160"/>
        </w:tabs>
        <w:ind w:left="1275" w:right="4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Los cambios del personal, deben comunicarse a ENOSA con una anticipación de 10 días hábiles, en dichos días debe estar capacitándose el nuevo personal.</w:t>
      </w:r>
    </w:p>
    <w:p w14:paraId="22B938CD" w14:textId="77777777" w:rsidR="003E165A" w:rsidRPr="003E165A" w:rsidRDefault="003E165A" w:rsidP="003E165A">
      <w:pPr>
        <w:tabs>
          <w:tab w:val="left" w:pos="284"/>
          <w:tab w:val="left" w:pos="960"/>
          <w:tab w:val="left" w:pos="1800"/>
          <w:tab w:val="left" w:pos="2160"/>
        </w:tabs>
        <w:ind w:left="1275" w:right="45"/>
        <w:jc w:val="both"/>
        <w:rPr>
          <w:rFonts w:ascii="Tahoma" w:eastAsia="Times New Roman" w:hAnsi="Tahoma" w:cs="Tahoma"/>
          <w:sz w:val="20"/>
          <w:lang w:eastAsia="es-ES"/>
        </w:rPr>
      </w:pPr>
    </w:p>
    <w:p w14:paraId="36C4C440" w14:textId="77777777" w:rsidR="003E165A" w:rsidRPr="003E165A" w:rsidRDefault="003E165A" w:rsidP="003E165A">
      <w:pPr>
        <w:tabs>
          <w:tab w:val="left" w:pos="284"/>
        </w:tabs>
        <w:ind w:left="1275"/>
        <w:jc w:val="both"/>
        <w:rPr>
          <w:rFonts w:ascii="Tahoma" w:eastAsia="Times New Roman" w:hAnsi="Tahoma" w:cs="Tahoma"/>
          <w:sz w:val="20"/>
          <w:lang w:val="es-ES" w:eastAsia="es-ES"/>
        </w:rPr>
      </w:pPr>
      <w:r w:rsidRPr="003E165A">
        <w:rPr>
          <w:rFonts w:ascii="Tahoma" w:eastAsia="Times New Roman" w:hAnsi="Tahoma" w:cs="Tahoma"/>
          <w:sz w:val="20"/>
          <w:lang w:val="es-ES" w:eastAsia="es-ES"/>
        </w:rPr>
        <w:t xml:space="preserve">Todo personal nuevo debe ingresar con una inducción y capacitación previo a iniciar labores oficiales. </w:t>
      </w:r>
    </w:p>
    <w:p w14:paraId="35A9926F" w14:textId="77777777" w:rsidR="003E165A" w:rsidRPr="003E165A" w:rsidRDefault="003E165A" w:rsidP="003E165A">
      <w:pPr>
        <w:ind w:left="1842"/>
        <w:jc w:val="both"/>
        <w:rPr>
          <w:rFonts w:ascii="Tahoma" w:eastAsia="Times New Roman" w:hAnsi="Tahoma" w:cs="Tahoma"/>
          <w:sz w:val="20"/>
          <w:lang w:val="es-ES" w:eastAsia="es-ES"/>
        </w:rPr>
      </w:pPr>
    </w:p>
    <w:p w14:paraId="4563753B" w14:textId="77777777" w:rsidR="003E165A" w:rsidRPr="003E165A" w:rsidRDefault="003E165A" w:rsidP="003E165A">
      <w:pPr>
        <w:ind w:left="1133" w:firstLine="142"/>
        <w:jc w:val="both"/>
        <w:rPr>
          <w:rFonts w:ascii="Tahoma" w:eastAsia="Times New Roman" w:hAnsi="Tahoma" w:cs="Tahoma"/>
          <w:sz w:val="20"/>
          <w:lang w:val="es-ES" w:eastAsia="es-ES"/>
        </w:rPr>
      </w:pPr>
      <w:r w:rsidRPr="003E165A">
        <w:rPr>
          <w:rFonts w:ascii="Tahoma" w:eastAsia="Times New Roman" w:hAnsi="Tahoma" w:cs="Tahoma"/>
          <w:sz w:val="20"/>
          <w:lang w:val="es-ES" w:eastAsia="es-ES"/>
        </w:rPr>
        <w:t>La capacitación debe estar centrada en los siguientes aspectos:</w:t>
      </w:r>
    </w:p>
    <w:p w14:paraId="13952829" w14:textId="77777777" w:rsidR="003E165A" w:rsidRPr="003E165A" w:rsidRDefault="003E165A" w:rsidP="00117927">
      <w:pPr>
        <w:numPr>
          <w:ilvl w:val="0"/>
          <w:numId w:val="42"/>
        </w:numPr>
        <w:ind w:left="2409"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Uso del Sistema Comercial</w:t>
      </w:r>
    </w:p>
    <w:p w14:paraId="5C326A8F" w14:textId="77777777" w:rsidR="003E165A" w:rsidRPr="003E165A" w:rsidRDefault="003E165A" w:rsidP="00117927">
      <w:pPr>
        <w:numPr>
          <w:ilvl w:val="0"/>
          <w:numId w:val="42"/>
        </w:numPr>
        <w:ind w:left="2409"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Normatividad y Procesos</w:t>
      </w:r>
    </w:p>
    <w:p w14:paraId="152EDC99" w14:textId="77777777" w:rsidR="003E165A" w:rsidRPr="003E165A" w:rsidRDefault="003E165A" w:rsidP="00117927">
      <w:pPr>
        <w:numPr>
          <w:ilvl w:val="0"/>
          <w:numId w:val="42"/>
        </w:numPr>
        <w:ind w:left="2409"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Manual de atención</w:t>
      </w:r>
    </w:p>
    <w:p w14:paraId="41D19B98" w14:textId="77777777" w:rsidR="003E165A" w:rsidRPr="003E165A" w:rsidRDefault="003E165A" w:rsidP="00117927">
      <w:pPr>
        <w:numPr>
          <w:ilvl w:val="0"/>
          <w:numId w:val="42"/>
        </w:numPr>
        <w:ind w:left="2409" w:hanging="284"/>
        <w:jc w:val="both"/>
        <w:rPr>
          <w:rFonts w:ascii="Tahoma" w:eastAsia="Times New Roman" w:hAnsi="Tahoma" w:cs="Tahoma"/>
          <w:sz w:val="20"/>
          <w:lang w:val="es-ES" w:eastAsia="es-ES"/>
        </w:rPr>
      </w:pPr>
      <w:r w:rsidRPr="003E165A">
        <w:rPr>
          <w:rFonts w:ascii="Tahoma" w:eastAsia="Times New Roman" w:hAnsi="Tahoma" w:cs="Tahoma"/>
          <w:sz w:val="20"/>
          <w:lang w:val="es-ES" w:eastAsia="es-ES"/>
        </w:rPr>
        <w:t>Obligaciones a cumplir</w:t>
      </w:r>
    </w:p>
    <w:p w14:paraId="214AF109" w14:textId="77777777" w:rsidR="003E165A" w:rsidRPr="003E165A" w:rsidRDefault="003E165A" w:rsidP="003E165A">
      <w:pPr>
        <w:tabs>
          <w:tab w:val="left" w:pos="960"/>
          <w:tab w:val="left" w:pos="1800"/>
          <w:tab w:val="left" w:pos="2160"/>
        </w:tabs>
        <w:ind w:left="851" w:right="45"/>
        <w:jc w:val="both"/>
        <w:rPr>
          <w:rFonts w:ascii="Tahoma" w:eastAsia="Times New Roman" w:hAnsi="Tahoma" w:cs="Tahoma"/>
          <w:sz w:val="20"/>
          <w:lang w:val="x-none" w:eastAsia="es-ES"/>
        </w:rPr>
      </w:pPr>
    </w:p>
    <w:p w14:paraId="530D9F70" w14:textId="77777777" w:rsidR="003E165A" w:rsidRPr="003E165A" w:rsidRDefault="003E165A" w:rsidP="003E165A">
      <w:pPr>
        <w:pBdr>
          <w:top w:val="single" w:sz="6" w:space="1" w:color="auto"/>
          <w:bottom w:val="single" w:sz="6" w:space="1" w:color="auto"/>
        </w:pBdr>
        <w:tabs>
          <w:tab w:val="left" w:pos="-720"/>
        </w:tabs>
        <w:suppressAutoHyphens/>
        <w:ind w:left="284"/>
        <w:jc w:val="both"/>
        <w:rPr>
          <w:rFonts w:ascii="Tahoma" w:eastAsia="Times New Roman" w:hAnsi="Tahoma" w:cs="Tahoma"/>
          <w:sz w:val="20"/>
          <w:lang w:eastAsia="es-ES"/>
        </w:rPr>
      </w:pPr>
      <w:r w:rsidRPr="003E165A">
        <w:rPr>
          <w:rFonts w:ascii="Tahoma" w:eastAsia="Times New Roman" w:hAnsi="Tahoma" w:cs="Tahoma"/>
          <w:sz w:val="20"/>
          <w:lang w:eastAsia="es-ES"/>
        </w:rPr>
        <w:t>EL CONTRATISTA deberá garantizar que el Supervisor, el personal técnico eléctrico principal y de apoyo, no ejecuten labores paralelas ajenas al presente contrato, toda vez que ello implicaría un descuido en sus labores de las actividades del presente concurso.</w:t>
      </w:r>
    </w:p>
    <w:p w14:paraId="4CAA7C3B" w14:textId="77777777" w:rsidR="003E165A" w:rsidRPr="003E165A" w:rsidRDefault="003E165A" w:rsidP="003E165A">
      <w:pPr>
        <w:tabs>
          <w:tab w:val="left" w:pos="960"/>
          <w:tab w:val="left" w:pos="1800"/>
          <w:tab w:val="left" w:pos="2160"/>
        </w:tabs>
        <w:ind w:right="45"/>
        <w:jc w:val="both"/>
        <w:rPr>
          <w:rFonts w:ascii="Tahoma" w:eastAsia="Times New Roman" w:hAnsi="Tahoma" w:cs="Tahoma"/>
          <w:sz w:val="20"/>
          <w:lang w:eastAsia="es-ES"/>
        </w:rPr>
      </w:pPr>
    </w:p>
    <w:p w14:paraId="436CB687"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66" w:name="_Toc89353552"/>
      <w:r w:rsidRPr="003E165A">
        <w:rPr>
          <w:rFonts w:ascii="Tahoma" w:eastAsia="Tahoma" w:hAnsi="Tahoma"/>
          <w:b/>
          <w:color w:val="auto"/>
          <w:sz w:val="20"/>
          <w:lang w:val="x-none" w:eastAsia="en-US"/>
        </w:rPr>
        <w:t>Plazo</w:t>
      </w:r>
      <w:r w:rsidRPr="003E165A">
        <w:rPr>
          <w:rFonts w:ascii="Tahoma" w:eastAsia="Tahoma" w:hAnsi="Tahoma"/>
          <w:b/>
          <w:color w:val="auto"/>
          <w:sz w:val="20"/>
          <w:lang w:val="es-MX" w:eastAsia="en-US"/>
        </w:rPr>
        <w:t xml:space="preserve"> de ejecución de la prestación</w:t>
      </w:r>
      <w:bookmarkEnd w:id="66"/>
    </w:p>
    <w:p w14:paraId="3CA343BE" w14:textId="77777777" w:rsidR="003E165A" w:rsidRPr="003E165A" w:rsidRDefault="003E165A" w:rsidP="003E165A">
      <w:pPr>
        <w:keepLines/>
        <w:spacing w:before="120"/>
        <w:ind w:left="426"/>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servicio materia de la presente convocatoria se prestarán en el plazo </w:t>
      </w:r>
      <w:r w:rsidRPr="003E165A">
        <w:rPr>
          <w:rFonts w:ascii="Tahoma" w:eastAsia="Times New Roman" w:hAnsi="Tahoma" w:cs="Tahoma"/>
          <w:b/>
          <w:sz w:val="20"/>
          <w:lang w:eastAsia="es-ES"/>
        </w:rPr>
        <w:t>máximo</w:t>
      </w:r>
      <w:r w:rsidRPr="003E165A">
        <w:rPr>
          <w:rFonts w:ascii="Tahoma" w:eastAsia="Times New Roman" w:hAnsi="Tahoma" w:cs="Tahoma"/>
          <w:sz w:val="20"/>
          <w:lang w:eastAsia="es-ES"/>
        </w:rPr>
        <w:t xml:space="preserve"> de cinco (05) meses contados a partir de la suscripción del acta de inicio suscrita por el representante del área usuaria designada por ENOSA y el coordinador supervisor del contratista. </w:t>
      </w:r>
    </w:p>
    <w:p w14:paraId="5E6A9CAC" w14:textId="77777777" w:rsidR="003E165A" w:rsidRPr="003E165A" w:rsidRDefault="003E165A" w:rsidP="003E165A">
      <w:pPr>
        <w:keepLines/>
        <w:spacing w:before="120"/>
        <w:ind w:left="426"/>
        <w:jc w:val="both"/>
        <w:rPr>
          <w:rFonts w:ascii="Tahoma" w:eastAsia="Times New Roman" w:hAnsi="Tahoma" w:cs="Tahoma"/>
          <w:sz w:val="20"/>
          <w:lang w:eastAsia="es-ES"/>
        </w:rPr>
      </w:pPr>
      <w:r w:rsidRPr="003E165A">
        <w:rPr>
          <w:rFonts w:ascii="Tahoma" w:eastAsia="Times New Roman" w:hAnsi="Tahoma" w:cs="Tahoma"/>
          <w:sz w:val="20"/>
          <w:lang w:eastAsia="es-ES"/>
        </w:rPr>
        <w:t xml:space="preserve">El acta de inicio de las actividades no deberá ser mayor a 10 días calendarios después de haber sido suscrito el contrato; en caso de retrasos en la implementación y puesta en operatividad del servicio se realizará la aplicación de penalidades de acuerdo al Cuadro OTRAS PENALIDADES. </w:t>
      </w:r>
    </w:p>
    <w:p w14:paraId="3B096BB8" w14:textId="77777777" w:rsidR="003E165A" w:rsidRPr="003E165A" w:rsidRDefault="003E165A" w:rsidP="003E165A">
      <w:pPr>
        <w:tabs>
          <w:tab w:val="left" w:pos="960"/>
        </w:tabs>
        <w:ind w:left="1276"/>
        <w:jc w:val="both"/>
        <w:rPr>
          <w:rFonts w:ascii="Tahoma" w:eastAsia="Times New Roman" w:hAnsi="Tahoma" w:cs="Tahoma"/>
          <w:sz w:val="20"/>
          <w:lang w:eastAsia="es-ES"/>
        </w:rPr>
      </w:pPr>
    </w:p>
    <w:p w14:paraId="737647A2" w14:textId="77777777" w:rsidR="003E165A" w:rsidRPr="003E165A" w:rsidRDefault="003E165A" w:rsidP="003E165A">
      <w:pPr>
        <w:keepNext/>
        <w:ind w:left="432" w:hanging="432"/>
        <w:jc w:val="both"/>
        <w:outlineLvl w:val="0"/>
        <w:rPr>
          <w:rFonts w:ascii="Tahoma" w:eastAsia="Tahoma" w:hAnsi="Tahoma"/>
          <w:b/>
          <w:sz w:val="20"/>
          <w:lang w:val="x-none" w:eastAsia="en-US"/>
        </w:rPr>
      </w:pPr>
      <w:bookmarkStart w:id="67" w:name="_Toc89353553"/>
      <w:r w:rsidRPr="003E165A">
        <w:rPr>
          <w:rFonts w:ascii="Tahoma" w:eastAsia="Tahoma" w:hAnsi="Tahoma"/>
          <w:b/>
          <w:sz w:val="20"/>
          <w:lang w:val="es-MX" w:eastAsia="en-US"/>
        </w:rPr>
        <w:t>Entregables</w:t>
      </w:r>
      <w:bookmarkEnd w:id="67"/>
    </w:p>
    <w:p w14:paraId="1BA7113B" w14:textId="77777777" w:rsidR="003E165A" w:rsidRPr="003E165A" w:rsidRDefault="003E165A" w:rsidP="003E165A">
      <w:pPr>
        <w:ind w:left="284"/>
        <w:jc w:val="both"/>
        <w:rPr>
          <w:rFonts w:ascii="Tahoma" w:eastAsia="Times New Roman" w:hAnsi="Tahoma" w:cs="Tahoma"/>
          <w:sz w:val="20"/>
          <w:lang w:eastAsia="es-ES"/>
        </w:rPr>
      </w:pPr>
      <w:r w:rsidRPr="003E165A">
        <w:rPr>
          <w:rFonts w:ascii="Tahoma" w:eastAsia="Times New Roman" w:hAnsi="Tahoma" w:cs="Tahoma"/>
          <w:sz w:val="20"/>
          <w:lang w:eastAsia="es-ES"/>
        </w:rPr>
        <w:t>EL CONTRATISTA está en la obligación de presentar a ENOSA toda la información que ésta le solicite respecto a los trabajos contratados, sin restricción alguna, pudiendo remitirse dichos reportes física o virtualmente semanal, quincenal o mensualmente debidamente suscritos o firmados por el Coordinador Supervisor (firma digital o escaneada), sin perjuicio de aquella que deberá presentarse mensualmente para acreditar el cumplimiento de las actividades programadas y valorizadas, de acuerdo a lo señalado en el Requerimiento de las actividades a ejecutar.</w:t>
      </w:r>
    </w:p>
    <w:p w14:paraId="734CD62D" w14:textId="77777777" w:rsidR="003E165A" w:rsidRPr="003E165A" w:rsidRDefault="003E165A" w:rsidP="003E165A">
      <w:pPr>
        <w:ind w:left="993"/>
        <w:jc w:val="both"/>
        <w:outlineLvl w:val="2"/>
        <w:rPr>
          <w:rFonts w:ascii="Tahoma" w:eastAsia="Times New Roman" w:hAnsi="Tahoma" w:cs="Tahoma"/>
          <w:sz w:val="20"/>
          <w:lang w:eastAsia="es-MX"/>
        </w:rPr>
      </w:pPr>
    </w:p>
    <w:p w14:paraId="65C18311" w14:textId="77777777" w:rsidR="003E165A" w:rsidRPr="003E165A" w:rsidRDefault="003E165A" w:rsidP="003E165A">
      <w:pPr>
        <w:ind w:left="284"/>
        <w:jc w:val="both"/>
        <w:rPr>
          <w:rFonts w:ascii="Tahoma" w:eastAsia="Times New Roman" w:hAnsi="Tahoma" w:cs="Tahoma"/>
          <w:sz w:val="20"/>
          <w:lang w:eastAsia="es-ES"/>
        </w:rPr>
      </w:pPr>
      <w:r w:rsidRPr="003E165A">
        <w:rPr>
          <w:rFonts w:ascii="Tahoma" w:eastAsia="Times New Roman" w:hAnsi="Tahoma" w:cs="Tahoma"/>
          <w:sz w:val="20"/>
          <w:lang w:eastAsia="es-ES"/>
        </w:rPr>
        <w:t>El CONTRATISTA presentara al finalizar cada mes un informe ejecutivo con la liquidación de las actividades efectuadas por el personal supervisor con la finalidad de que ENOSA pueda procesar el pago correspondiente.</w:t>
      </w:r>
    </w:p>
    <w:p w14:paraId="4BCE13CB" w14:textId="77777777" w:rsidR="003E165A" w:rsidRPr="003E165A" w:rsidRDefault="003E165A" w:rsidP="003E165A">
      <w:pPr>
        <w:tabs>
          <w:tab w:val="left" w:pos="960"/>
        </w:tabs>
        <w:ind w:left="1276"/>
        <w:jc w:val="both"/>
        <w:rPr>
          <w:rFonts w:ascii="Tahoma" w:eastAsia="Times New Roman" w:hAnsi="Tahoma" w:cs="Tahoma"/>
          <w:color w:val="auto"/>
          <w:sz w:val="20"/>
          <w:lang w:eastAsia="es-ES"/>
        </w:rPr>
      </w:pPr>
    </w:p>
    <w:p w14:paraId="3BDA2CCF"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68" w:name="_Toc89353554"/>
      <w:r w:rsidRPr="003E165A">
        <w:rPr>
          <w:rFonts w:ascii="Tahoma" w:eastAsia="Tahoma" w:hAnsi="Tahoma"/>
          <w:b/>
          <w:color w:val="auto"/>
          <w:sz w:val="20"/>
          <w:lang w:val="es-MX" w:eastAsia="en-US"/>
        </w:rPr>
        <w:t>Lugar de ejecución de la prestación</w:t>
      </w:r>
      <w:bookmarkEnd w:id="68"/>
    </w:p>
    <w:p w14:paraId="3BF5E7C7" w14:textId="77777777" w:rsidR="003E165A" w:rsidRPr="003E165A" w:rsidRDefault="003E165A" w:rsidP="003E165A">
      <w:pPr>
        <w:ind w:left="426"/>
        <w:jc w:val="both"/>
        <w:rPr>
          <w:rFonts w:ascii="Tahoma" w:eastAsia="Times New Roman" w:hAnsi="Tahoma" w:cs="Tahoma"/>
          <w:color w:val="auto"/>
          <w:sz w:val="20"/>
          <w:lang w:eastAsia="es-ES"/>
        </w:rPr>
      </w:pPr>
    </w:p>
    <w:p w14:paraId="63C98A51" w14:textId="77777777" w:rsidR="003E165A" w:rsidRPr="003E165A" w:rsidRDefault="003E165A" w:rsidP="003E165A">
      <w:pPr>
        <w:ind w:left="42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 xml:space="preserve">Las actividades del servicio serán realizadas en el área de acción de las subestaciones con más alto índices de pérdidas que se encuentran ubicadas en las unidades de negocio que detallamos a continuación: </w:t>
      </w:r>
    </w:p>
    <w:p w14:paraId="45CC3B23" w14:textId="77777777" w:rsidR="003E165A" w:rsidRPr="003E165A" w:rsidRDefault="003E165A" w:rsidP="003E165A">
      <w:pPr>
        <w:ind w:left="426"/>
        <w:jc w:val="both"/>
        <w:rPr>
          <w:rFonts w:ascii="Tahoma" w:eastAsia="Times New Roman" w:hAnsi="Tahoma" w:cs="Tahoma"/>
          <w:color w:val="auto"/>
          <w:sz w:val="20"/>
          <w:lang w:eastAsia="es-ES"/>
        </w:rPr>
      </w:pPr>
    </w:p>
    <w:tbl>
      <w:tblPr>
        <w:tblW w:w="91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811"/>
        <w:gridCol w:w="4341"/>
        <w:gridCol w:w="2282"/>
      </w:tblGrid>
      <w:tr w:rsidR="003E165A" w:rsidRPr="003E165A" w14:paraId="1B1C103B" w14:textId="77777777" w:rsidTr="003E165A">
        <w:tc>
          <w:tcPr>
            <w:tcW w:w="706" w:type="dxa"/>
            <w:shd w:val="clear" w:color="auto" w:fill="auto"/>
            <w:vAlign w:val="bottom"/>
          </w:tcPr>
          <w:p w14:paraId="47059544" w14:textId="77777777" w:rsidR="003E165A" w:rsidRPr="003E165A" w:rsidRDefault="003E165A" w:rsidP="003E165A">
            <w:pPr>
              <w:suppressAutoHyphens/>
              <w:jc w:val="center"/>
              <w:rPr>
                <w:rFonts w:ascii="Tahoma" w:eastAsia="Times New Roman" w:hAnsi="Tahoma" w:cs="Tahoma"/>
                <w:b/>
                <w:bCs/>
                <w:sz w:val="20"/>
              </w:rPr>
            </w:pPr>
            <w:r w:rsidRPr="003E165A">
              <w:rPr>
                <w:rFonts w:ascii="Tahoma" w:eastAsia="Times New Roman" w:hAnsi="Tahoma" w:cs="Tahoma"/>
                <w:b/>
                <w:bCs/>
                <w:sz w:val="20"/>
              </w:rPr>
              <w:t>Ítem</w:t>
            </w:r>
          </w:p>
        </w:tc>
        <w:tc>
          <w:tcPr>
            <w:tcW w:w="1811" w:type="dxa"/>
            <w:shd w:val="clear" w:color="auto" w:fill="auto"/>
            <w:vAlign w:val="bottom"/>
          </w:tcPr>
          <w:p w14:paraId="3C3C2C97" w14:textId="77777777" w:rsidR="003E165A" w:rsidRPr="003E165A" w:rsidRDefault="003E165A" w:rsidP="003E165A">
            <w:pPr>
              <w:suppressAutoHyphens/>
              <w:jc w:val="center"/>
              <w:rPr>
                <w:rFonts w:ascii="Tahoma" w:eastAsia="Times New Roman" w:hAnsi="Tahoma" w:cs="Tahoma"/>
                <w:b/>
                <w:bCs/>
                <w:sz w:val="20"/>
              </w:rPr>
            </w:pPr>
            <w:r w:rsidRPr="003E165A">
              <w:rPr>
                <w:rFonts w:ascii="Tahoma" w:eastAsia="Times New Roman" w:hAnsi="Tahoma" w:cs="Tahoma"/>
                <w:b/>
                <w:bCs/>
                <w:sz w:val="20"/>
              </w:rPr>
              <w:t>Unidad Negocio</w:t>
            </w:r>
          </w:p>
        </w:tc>
        <w:tc>
          <w:tcPr>
            <w:tcW w:w="4341" w:type="dxa"/>
            <w:shd w:val="clear" w:color="auto" w:fill="auto"/>
            <w:vAlign w:val="bottom"/>
          </w:tcPr>
          <w:p w14:paraId="6B87835B" w14:textId="77777777" w:rsidR="003E165A" w:rsidRPr="003E165A" w:rsidRDefault="003E165A" w:rsidP="003E165A">
            <w:pPr>
              <w:suppressAutoHyphens/>
              <w:jc w:val="center"/>
              <w:rPr>
                <w:rFonts w:ascii="Tahoma" w:eastAsia="Times New Roman" w:hAnsi="Tahoma" w:cs="Tahoma"/>
                <w:b/>
                <w:bCs/>
                <w:sz w:val="20"/>
              </w:rPr>
            </w:pPr>
            <w:r w:rsidRPr="003E165A">
              <w:rPr>
                <w:rFonts w:ascii="Tahoma" w:eastAsia="Times New Roman" w:hAnsi="Tahoma" w:cs="Tahoma"/>
                <w:b/>
                <w:bCs/>
                <w:sz w:val="20"/>
              </w:rPr>
              <w:t>Distritos del departamento</w:t>
            </w:r>
          </w:p>
        </w:tc>
        <w:tc>
          <w:tcPr>
            <w:tcW w:w="2282" w:type="dxa"/>
            <w:shd w:val="clear" w:color="auto" w:fill="auto"/>
          </w:tcPr>
          <w:p w14:paraId="48C7267B" w14:textId="77777777" w:rsidR="003E165A" w:rsidRPr="003E165A" w:rsidRDefault="003E165A" w:rsidP="003E165A">
            <w:pPr>
              <w:suppressAutoHyphens/>
              <w:jc w:val="center"/>
              <w:rPr>
                <w:rFonts w:ascii="Tahoma" w:eastAsia="Times New Roman" w:hAnsi="Tahoma" w:cs="Tahoma"/>
                <w:color w:val="FF0000"/>
                <w:sz w:val="20"/>
                <w:lang w:eastAsia="es-ES"/>
              </w:rPr>
            </w:pPr>
            <w:r w:rsidRPr="003E165A">
              <w:rPr>
                <w:rFonts w:ascii="Tahoma" w:eastAsia="Times New Roman" w:hAnsi="Tahoma" w:cs="Tahoma"/>
                <w:b/>
                <w:bCs/>
                <w:sz w:val="20"/>
              </w:rPr>
              <w:t>LOCALES</w:t>
            </w:r>
          </w:p>
        </w:tc>
      </w:tr>
      <w:tr w:rsidR="003E165A" w:rsidRPr="003E165A" w14:paraId="2A6D42EC" w14:textId="77777777" w:rsidTr="003E165A">
        <w:tc>
          <w:tcPr>
            <w:tcW w:w="706" w:type="dxa"/>
            <w:shd w:val="clear" w:color="auto" w:fill="auto"/>
            <w:vAlign w:val="center"/>
          </w:tcPr>
          <w:p w14:paraId="1EA76F38"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1</w:t>
            </w:r>
          </w:p>
        </w:tc>
        <w:tc>
          <w:tcPr>
            <w:tcW w:w="1811" w:type="dxa"/>
            <w:shd w:val="clear" w:color="auto" w:fill="auto"/>
            <w:vAlign w:val="center"/>
          </w:tcPr>
          <w:p w14:paraId="18626B46"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Piura</w:t>
            </w:r>
          </w:p>
        </w:tc>
        <w:tc>
          <w:tcPr>
            <w:tcW w:w="4341" w:type="dxa"/>
            <w:shd w:val="clear" w:color="auto" w:fill="auto"/>
            <w:vAlign w:val="bottom"/>
          </w:tcPr>
          <w:p w14:paraId="12BA0B30"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PIURA, CASTILLA, CATACAOS, CURA MORI, , VEINTISÉIS DE OCTUBRE</w:t>
            </w:r>
          </w:p>
        </w:tc>
        <w:tc>
          <w:tcPr>
            <w:tcW w:w="2282" w:type="dxa"/>
            <w:shd w:val="clear" w:color="auto" w:fill="auto"/>
            <w:vAlign w:val="center"/>
          </w:tcPr>
          <w:p w14:paraId="064BF11B"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5345F811" w14:textId="77777777" w:rsidTr="003E165A">
        <w:tc>
          <w:tcPr>
            <w:tcW w:w="706" w:type="dxa"/>
            <w:shd w:val="clear" w:color="auto" w:fill="auto"/>
            <w:vAlign w:val="center"/>
          </w:tcPr>
          <w:p w14:paraId="3CAD0E5C"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2</w:t>
            </w:r>
          </w:p>
        </w:tc>
        <w:tc>
          <w:tcPr>
            <w:tcW w:w="1811" w:type="dxa"/>
            <w:shd w:val="clear" w:color="auto" w:fill="auto"/>
            <w:vAlign w:val="center"/>
          </w:tcPr>
          <w:p w14:paraId="560CA2DB"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Bajo Piura</w:t>
            </w:r>
          </w:p>
        </w:tc>
        <w:tc>
          <w:tcPr>
            <w:tcW w:w="4341" w:type="dxa"/>
            <w:shd w:val="clear" w:color="auto" w:fill="auto"/>
            <w:vAlign w:val="bottom"/>
          </w:tcPr>
          <w:p w14:paraId="3DD097AE"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BELLAVISTA DE LA UNION, BERNAL, CRISTO NOS VALGA, RINCONADA LLICUAR, SECHURA</w:t>
            </w:r>
          </w:p>
          <w:p w14:paraId="0657CC2D"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 xml:space="preserve">VICE, LA ARENA, TALLAN, </w:t>
            </w:r>
            <w:r w:rsidRPr="003E165A">
              <w:rPr>
                <w:rFonts w:ascii="Tahoma" w:eastAsia="Times New Roman" w:hAnsi="Tahoma" w:cs="Tahoma"/>
                <w:color w:val="auto"/>
                <w:sz w:val="20"/>
              </w:rPr>
              <w:t>LA UNION</w:t>
            </w:r>
          </w:p>
        </w:tc>
        <w:tc>
          <w:tcPr>
            <w:tcW w:w="2282" w:type="dxa"/>
            <w:shd w:val="clear" w:color="auto" w:fill="auto"/>
            <w:vAlign w:val="center"/>
          </w:tcPr>
          <w:p w14:paraId="71408547"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31BDC03E" w14:textId="77777777" w:rsidTr="003E165A">
        <w:tc>
          <w:tcPr>
            <w:tcW w:w="706" w:type="dxa"/>
            <w:shd w:val="clear" w:color="auto" w:fill="auto"/>
            <w:vAlign w:val="center"/>
          </w:tcPr>
          <w:p w14:paraId="3E4A8702"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3</w:t>
            </w:r>
          </w:p>
        </w:tc>
        <w:tc>
          <w:tcPr>
            <w:tcW w:w="1811" w:type="dxa"/>
            <w:shd w:val="clear" w:color="auto" w:fill="auto"/>
            <w:vAlign w:val="center"/>
          </w:tcPr>
          <w:p w14:paraId="4C2A219B"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Alto Piura</w:t>
            </w:r>
          </w:p>
        </w:tc>
        <w:tc>
          <w:tcPr>
            <w:tcW w:w="4341" w:type="dxa"/>
            <w:shd w:val="clear" w:color="auto" w:fill="auto"/>
            <w:vAlign w:val="bottom"/>
          </w:tcPr>
          <w:p w14:paraId="075814E6" w14:textId="77777777" w:rsidR="003E165A" w:rsidRPr="003E165A" w:rsidRDefault="003E165A" w:rsidP="003E165A">
            <w:pPr>
              <w:suppressAutoHyphens/>
              <w:jc w:val="both"/>
              <w:rPr>
                <w:rFonts w:ascii="Tahoma" w:eastAsia="Times New Roman" w:hAnsi="Tahoma" w:cs="Tahoma"/>
                <w:sz w:val="20"/>
              </w:rPr>
            </w:pPr>
            <w:r w:rsidRPr="003E165A">
              <w:rPr>
                <w:rFonts w:ascii="Tahoma" w:eastAsia="Times New Roman" w:hAnsi="Tahoma" w:cs="Tahoma"/>
                <w:sz w:val="20"/>
              </w:rPr>
              <w:t>BUENOS AIRES, CHALACO, CHULUCANAS, LA MATANZA, MORROPÓN, SALITRAL, SAN JUAN DE BIGOTE, SANTA CATALINA DE MOSSA, SANTO DOMINGO, YAMANGO</w:t>
            </w:r>
          </w:p>
        </w:tc>
        <w:tc>
          <w:tcPr>
            <w:tcW w:w="2282" w:type="dxa"/>
            <w:shd w:val="clear" w:color="auto" w:fill="auto"/>
            <w:vAlign w:val="center"/>
          </w:tcPr>
          <w:p w14:paraId="59266A02"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738415AD" w14:textId="77777777" w:rsidTr="003E165A">
        <w:tc>
          <w:tcPr>
            <w:tcW w:w="706" w:type="dxa"/>
            <w:shd w:val="clear" w:color="auto" w:fill="auto"/>
            <w:vAlign w:val="center"/>
          </w:tcPr>
          <w:p w14:paraId="5784EB7B"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4</w:t>
            </w:r>
          </w:p>
        </w:tc>
        <w:tc>
          <w:tcPr>
            <w:tcW w:w="1811" w:type="dxa"/>
            <w:shd w:val="clear" w:color="auto" w:fill="auto"/>
            <w:vAlign w:val="center"/>
          </w:tcPr>
          <w:p w14:paraId="214AA92C"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Sullana</w:t>
            </w:r>
          </w:p>
        </w:tc>
        <w:tc>
          <w:tcPr>
            <w:tcW w:w="4341" w:type="dxa"/>
            <w:shd w:val="clear" w:color="auto" w:fill="auto"/>
            <w:vAlign w:val="bottom"/>
          </w:tcPr>
          <w:p w14:paraId="4848CE82" w14:textId="77777777" w:rsidR="003E165A" w:rsidRPr="003E165A" w:rsidRDefault="003E165A" w:rsidP="003E165A">
            <w:pPr>
              <w:suppressAutoHyphens/>
              <w:jc w:val="both"/>
              <w:rPr>
                <w:rFonts w:ascii="Tahoma" w:eastAsia="Times New Roman" w:hAnsi="Tahoma" w:cs="Tahoma"/>
                <w:sz w:val="20"/>
              </w:rPr>
            </w:pPr>
            <w:r w:rsidRPr="003E165A">
              <w:rPr>
                <w:rFonts w:ascii="Tahoma" w:eastAsia="Times New Roman" w:hAnsi="Tahoma" w:cs="Tahoma"/>
                <w:sz w:val="20"/>
              </w:rPr>
              <w:t>BELLAVISTA, LANCONES, MARCAVELICA, MIGUEL CHECA, QUERECOTILLO, SALITRAL, SULLANA, TAMBOGRANDE Y LAS LOMAS</w:t>
            </w:r>
          </w:p>
        </w:tc>
        <w:tc>
          <w:tcPr>
            <w:tcW w:w="2282" w:type="dxa"/>
            <w:shd w:val="clear" w:color="auto" w:fill="auto"/>
            <w:vAlign w:val="center"/>
          </w:tcPr>
          <w:p w14:paraId="2C271CAE"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6E353F86" w14:textId="77777777" w:rsidTr="003E165A">
        <w:tc>
          <w:tcPr>
            <w:tcW w:w="706" w:type="dxa"/>
            <w:shd w:val="clear" w:color="auto" w:fill="auto"/>
            <w:vAlign w:val="center"/>
          </w:tcPr>
          <w:p w14:paraId="2D407F37"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5</w:t>
            </w:r>
          </w:p>
        </w:tc>
        <w:tc>
          <w:tcPr>
            <w:tcW w:w="1811" w:type="dxa"/>
            <w:shd w:val="clear" w:color="auto" w:fill="auto"/>
            <w:vAlign w:val="center"/>
          </w:tcPr>
          <w:p w14:paraId="1E5D3414"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Paita</w:t>
            </w:r>
          </w:p>
        </w:tc>
        <w:tc>
          <w:tcPr>
            <w:tcW w:w="4341" w:type="dxa"/>
            <w:shd w:val="clear" w:color="auto" w:fill="auto"/>
            <w:vAlign w:val="bottom"/>
          </w:tcPr>
          <w:p w14:paraId="78A3A799"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COLÁN, PAITA,  IGNACIO ESCUDERO</w:t>
            </w:r>
          </w:p>
        </w:tc>
        <w:tc>
          <w:tcPr>
            <w:tcW w:w="2282" w:type="dxa"/>
            <w:shd w:val="clear" w:color="auto" w:fill="auto"/>
            <w:vAlign w:val="center"/>
          </w:tcPr>
          <w:p w14:paraId="39618B99"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30274952" w14:textId="77777777" w:rsidTr="003E165A">
        <w:tc>
          <w:tcPr>
            <w:tcW w:w="706" w:type="dxa"/>
            <w:shd w:val="clear" w:color="auto" w:fill="auto"/>
            <w:vAlign w:val="center"/>
          </w:tcPr>
          <w:p w14:paraId="0BD2FACF"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6</w:t>
            </w:r>
          </w:p>
        </w:tc>
        <w:tc>
          <w:tcPr>
            <w:tcW w:w="1811" w:type="dxa"/>
            <w:shd w:val="clear" w:color="auto" w:fill="auto"/>
            <w:vAlign w:val="center"/>
          </w:tcPr>
          <w:p w14:paraId="37EC85E1"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Tumbes</w:t>
            </w:r>
          </w:p>
        </w:tc>
        <w:tc>
          <w:tcPr>
            <w:tcW w:w="4341" w:type="dxa"/>
            <w:shd w:val="clear" w:color="auto" w:fill="auto"/>
            <w:vAlign w:val="bottom"/>
          </w:tcPr>
          <w:p w14:paraId="07D8E8CD" w14:textId="77777777" w:rsidR="003E165A" w:rsidRPr="003E165A" w:rsidRDefault="003E165A" w:rsidP="003E165A">
            <w:pPr>
              <w:suppressAutoHyphens/>
              <w:jc w:val="both"/>
              <w:rPr>
                <w:rFonts w:ascii="Tahoma" w:eastAsia="Times New Roman" w:hAnsi="Tahoma" w:cs="Tahoma"/>
                <w:sz w:val="20"/>
              </w:rPr>
            </w:pPr>
            <w:r w:rsidRPr="003E165A">
              <w:rPr>
                <w:rFonts w:ascii="Tahoma" w:eastAsia="Times New Roman" w:hAnsi="Tahoma" w:cs="Tahoma"/>
                <w:sz w:val="20"/>
              </w:rPr>
              <w:t>CANOAS DE PUNTA SAL, CASITAS, ZORRITOS CORRALES, LA CRUZ, PAMPAS DE HOSPITAL</w:t>
            </w:r>
          </w:p>
          <w:p w14:paraId="2767AEB5" w14:textId="77777777" w:rsidR="003E165A" w:rsidRPr="003E165A" w:rsidRDefault="003E165A" w:rsidP="003E165A">
            <w:pPr>
              <w:suppressAutoHyphens/>
              <w:jc w:val="both"/>
              <w:rPr>
                <w:rFonts w:ascii="Tahoma" w:eastAsia="Times New Roman" w:hAnsi="Tahoma" w:cs="Tahoma"/>
                <w:sz w:val="20"/>
              </w:rPr>
            </w:pPr>
            <w:r w:rsidRPr="003E165A">
              <w:rPr>
                <w:rFonts w:ascii="Tahoma" w:eastAsia="Times New Roman" w:hAnsi="Tahoma" w:cs="Tahoma"/>
                <w:sz w:val="20"/>
              </w:rPr>
              <w:t>SAN JACINTO, SAN JUAN DE LA VIRGEN,TUMBES, AGUAS VERDES, MATAPALO, PAPAYAL, ZARUMILLA</w:t>
            </w:r>
          </w:p>
        </w:tc>
        <w:tc>
          <w:tcPr>
            <w:tcW w:w="2282" w:type="dxa"/>
            <w:shd w:val="clear" w:color="auto" w:fill="auto"/>
            <w:vAlign w:val="center"/>
          </w:tcPr>
          <w:p w14:paraId="4FA60C00"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r w:rsidR="003E165A" w:rsidRPr="003E165A" w14:paraId="6279EE7B" w14:textId="77777777" w:rsidTr="003E165A">
        <w:tc>
          <w:tcPr>
            <w:tcW w:w="706" w:type="dxa"/>
            <w:shd w:val="clear" w:color="auto" w:fill="auto"/>
            <w:vAlign w:val="center"/>
          </w:tcPr>
          <w:p w14:paraId="6E34A926" w14:textId="77777777" w:rsidR="003E165A" w:rsidRPr="003E165A" w:rsidRDefault="003E165A" w:rsidP="003E165A">
            <w:pPr>
              <w:suppressAutoHyphens/>
              <w:jc w:val="center"/>
              <w:rPr>
                <w:rFonts w:ascii="Tahoma" w:eastAsia="Times New Roman" w:hAnsi="Tahoma" w:cs="Tahoma"/>
                <w:sz w:val="20"/>
              </w:rPr>
            </w:pPr>
            <w:r w:rsidRPr="003E165A">
              <w:rPr>
                <w:rFonts w:ascii="Tahoma" w:eastAsia="Times New Roman" w:hAnsi="Tahoma" w:cs="Tahoma"/>
                <w:sz w:val="20"/>
              </w:rPr>
              <w:t>7</w:t>
            </w:r>
          </w:p>
        </w:tc>
        <w:tc>
          <w:tcPr>
            <w:tcW w:w="1811" w:type="dxa"/>
            <w:shd w:val="clear" w:color="auto" w:fill="auto"/>
            <w:vAlign w:val="center"/>
          </w:tcPr>
          <w:p w14:paraId="754A1940"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Talara</w:t>
            </w:r>
          </w:p>
        </w:tc>
        <w:tc>
          <w:tcPr>
            <w:tcW w:w="4341" w:type="dxa"/>
            <w:shd w:val="clear" w:color="auto" w:fill="auto"/>
            <w:vAlign w:val="bottom"/>
          </w:tcPr>
          <w:p w14:paraId="36B7B598" w14:textId="77777777" w:rsidR="003E165A" w:rsidRPr="003E165A" w:rsidRDefault="003E165A" w:rsidP="003E165A">
            <w:pPr>
              <w:suppressAutoHyphens/>
              <w:rPr>
                <w:rFonts w:ascii="Tahoma" w:eastAsia="Times New Roman" w:hAnsi="Tahoma" w:cs="Tahoma"/>
                <w:sz w:val="20"/>
              </w:rPr>
            </w:pPr>
            <w:r w:rsidRPr="003E165A">
              <w:rPr>
                <w:rFonts w:ascii="Tahoma" w:eastAsia="Times New Roman" w:hAnsi="Tahoma" w:cs="Tahoma"/>
                <w:sz w:val="20"/>
              </w:rPr>
              <w:t>EL ALTO, LA BREA, LOBITOS, LOS ÓRGANOS, MÁNCORA, PARIÑAS</w:t>
            </w:r>
          </w:p>
        </w:tc>
        <w:tc>
          <w:tcPr>
            <w:tcW w:w="2282" w:type="dxa"/>
            <w:shd w:val="clear" w:color="auto" w:fill="auto"/>
            <w:vAlign w:val="center"/>
          </w:tcPr>
          <w:p w14:paraId="40BE601C" w14:textId="77777777" w:rsidR="003E165A" w:rsidRPr="003E165A" w:rsidRDefault="003E165A" w:rsidP="003E165A">
            <w:pPr>
              <w:suppressAutoHyphens/>
              <w:jc w:val="center"/>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01</w:t>
            </w:r>
          </w:p>
        </w:tc>
      </w:tr>
    </w:tbl>
    <w:p w14:paraId="3874B511" w14:textId="401B7C6D" w:rsidR="003E165A" w:rsidRPr="003E165A" w:rsidRDefault="003E165A" w:rsidP="003E165A">
      <w:pPr>
        <w:tabs>
          <w:tab w:val="left" w:pos="960"/>
          <w:tab w:val="left" w:pos="1770"/>
        </w:tabs>
        <w:jc w:val="both"/>
        <w:rPr>
          <w:rFonts w:ascii="Tahoma" w:eastAsia="Times New Roman" w:hAnsi="Tahoma" w:cs="Tahoma"/>
          <w:sz w:val="20"/>
          <w:lang w:eastAsia="es-ES"/>
        </w:rPr>
      </w:pPr>
    </w:p>
    <w:p w14:paraId="70531B79" w14:textId="77777777" w:rsidR="003E165A" w:rsidRPr="003E165A" w:rsidRDefault="003E165A" w:rsidP="003E165A">
      <w:pPr>
        <w:tabs>
          <w:tab w:val="left" w:pos="960"/>
          <w:tab w:val="left" w:pos="1770"/>
        </w:tabs>
        <w:ind w:left="1276"/>
        <w:jc w:val="both"/>
        <w:rPr>
          <w:rFonts w:ascii="Tahoma" w:eastAsia="Times New Roman" w:hAnsi="Tahoma" w:cs="Tahoma"/>
          <w:sz w:val="20"/>
          <w:lang w:eastAsia="es-ES"/>
        </w:rPr>
      </w:pPr>
      <w:r w:rsidRPr="003E165A">
        <w:rPr>
          <w:rFonts w:ascii="Tahoma" w:eastAsia="Times New Roman" w:hAnsi="Tahoma" w:cs="Tahoma"/>
          <w:sz w:val="20"/>
          <w:lang w:eastAsia="es-ES"/>
        </w:rPr>
        <w:tab/>
      </w:r>
    </w:p>
    <w:p w14:paraId="3F51EA0B"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69" w:name="_Toc89353555"/>
      <w:r w:rsidRPr="003E165A">
        <w:rPr>
          <w:rFonts w:ascii="Tahoma" w:eastAsia="Tahoma" w:hAnsi="Tahoma"/>
          <w:b/>
          <w:color w:val="auto"/>
          <w:sz w:val="20"/>
          <w:lang w:val="x-none" w:eastAsia="en-US"/>
        </w:rPr>
        <w:t>Conformidad</w:t>
      </w:r>
      <w:r w:rsidRPr="003E165A">
        <w:rPr>
          <w:rFonts w:ascii="Tahoma" w:eastAsia="Tahoma" w:hAnsi="Tahoma"/>
          <w:b/>
          <w:color w:val="auto"/>
          <w:sz w:val="20"/>
          <w:lang w:val="es-MX" w:eastAsia="en-US"/>
        </w:rPr>
        <w:t xml:space="preserve"> del Servicio</w:t>
      </w:r>
      <w:bookmarkEnd w:id="69"/>
    </w:p>
    <w:p w14:paraId="448C6FDA" w14:textId="77777777" w:rsidR="003E165A" w:rsidRPr="003E165A" w:rsidRDefault="003E165A" w:rsidP="003E165A">
      <w:pPr>
        <w:ind w:left="284"/>
        <w:jc w:val="both"/>
        <w:rPr>
          <w:rFonts w:ascii="Tahoma" w:eastAsia="Times New Roman" w:hAnsi="Tahoma" w:cs="Tahoma"/>
          <w:color w:val="FF0000"/>
          <w:sz w:val="20"/>
          <w:lang w:eastAsia="es-ES"/>
        </w:rPr>
      </w:pPr>
    </w:p>
    <w:p w14:paraId="5AABDF73" w14:textId="77777777" w:rsidR="003E165A" w:rsidRPr="003E165A" w:rsidRDefault="003E165A" w:rsidP="003E165A">
      <w:pPr>
        <w:ind w:left="42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De acuerdo a lo establecido en el artículo 168 del Reglamento de la ley de contrataciones del estado, la conformidad de servicio será otorgada por los representantes de la Unidad de Negocio asignados por ENOSA (Jefe de Unidad de Negocio, jefe de Perdidas, Jefe Comercial, y/o supervisor de perdidas)</w:t>
      </w:r>
    </w:p>
    <w:p w14:paraId="0EA83624" w14:textId="77777777" w:rsidR="003E165A" w:rsidRPr="003E165A" w:rsidRDefault="003E165A" w:rsidP="003E165A">
      <w:pPr>
        <w:ind w:left="426"/>
        <w:jc w:val="both"/>
        <w:rPr>
          <w:rFonts w:ascii="Tahoma" w:eastAsia="Times New Roman" w:hAnsi="Tahoma" w:cs="Tahoma"/>
          <w:b/>
          <w:sz w:val="20"/>
          <w:u w:val="single"/>
          <w:lang w:eastAsia="es-ES"/>
        </w:rPr>
      </w:pPr>
    </w:p>
    <w:p w14:paraId="6631C41D" w14:textId="77777777" w:rsidR="003E165A" w:rsidRPr="003E165A" w:rsidRDefault="003E165A" w:rsidP="003E165A">
      <w:pPr>
        <w:ind w:left="426"/>
        <w:jc w:val="both"/>
        <w:rPr>
          <w:rFonts w:ascii="Tahoma" w:eastAsia="Calibri" w:hAnsi="Tahoma" w:cs="Tahoma"/>
          <w:sz w:val="20"/>
          <w:lang w:eastAsia="es-ES"/>
        </w:rPr>
      </w:pPr>
      <w:r w:rsidRPr="003E165A">
        <w:rPr>
          <w:rFonts w:ascii="Tahoma" w:eastAsia="Calibri" w:hAnsi="Tahoma" w:cs="Tahoma"/>
          <w:sz w:val="20"/>
          <w:lang w:eastAsia="es-ES"/>
        </w:rPr>
        <w:t>La conformidad del servicio será emitida por el representante del área usuaria designado.</w:t>
      </w:r>
    </w:p>
    <w:p w14:paraId="1E3D7FDA" w14:textId="77777777" w:rsidR="003E165A" w:rsidRPr="003E165A" w:rsidRDefault="003E165A" w:rsidP="003E165A">
      <w:pPr>
        <w:ind w:left="284"/>
        <w:jc w:val="both"/>
        <w:rPr>
          <w:rFonts w:ascii="Tahoma" w:eastAsia="Times New Roman" w:hAnsi="Tahoma" w:cs="Tahoma"/>
          <w:b/>
          <w:sz w:val="20"/>
          <w:lang w:eastAsia="es-ES"/>
        </w:rPr>
      </w:pPr>
    </w:p>
    <w:p w14:paraId="385E9694" w14:textId="77777777" w:rsidR="003E165A" w:rsidRPr="003E165A" w:rsidRDefault="003E165A" w:rsidP="003E165A">
      <w:pPr>
        <w:keepNext/>
        <w:ind w:left="432" w:hanging="432"/>
        <w:jc w:val="both"/>
        <w:outlineLvl w:val="0"/>
        <w:rPr>
          <w:rFonts w:ascii="Tahoma" w:eastAsia="Tahoma" w:hAnsi="Tahoma"/>
          <w:b/>
          <w:color w:val="auto"/>
          <w:sz w:val="20"/>
          <w:lang w:val="x-none" w:eastAsia="en-US"/>
        </w:rPr>
      </w:pPr>
      <w:bookmarkStart w:id="70" w:name="_Toc89353556"/>
      <w:r w:rsidRPr="003E165A">
        <w:rPr>
          <w:rFonts w:ascii="Tahoma" w:eastAsia="Tahoma" w:hAnsi="Tahoma"/>
          <w:b/>
          <w:color w:val="auto"/>
          <w:sz w:val="20"/>
          <w:lang w:val="x-none" w:eastAsia="en-US"/>
        </w:rPr>
        <w:t>Forma De Pago</w:t>
      </w:r>
      <w:bookmarkEnd w:id="70"/>
      <w:r w:rsidRPr="003E165A">
        <w:rPr>
          <w:rFonts w:ascii="Tahoma" w:eastAsia="Tahoma" w:hAnsi="Tahoma"/>
          <w:b/>
          <w:color w:val="auto"/>
          <w:sz w:val="20"/>
          <w:lang w:val="x-none" w:eastAsia="en-US"/>
        </w:rPr>
        <w:t xml:space="preserve"> </w:t>
      </w:r>
    </w:p>
    <w:p w14:paraId="1FC37114" w14:textId="77777777" w:rsidR="003E165A" w:rsidRPr="003E165A" w:rsidRDefault="003E165A" w:rsidP="003E165A">
      <w:pPr>
        <w:ind w:left="284"/>
        <w:jc w:val="both"/>
        <w:rPr>
          <w:rFonts w:ascii="Tahoma" w:eastAsia="Times New Roman" w:hAnsi="Tahoma" w:cs="Tahoma"/>
          <w:sz w:val="20"/>
          <w:lang w:eastAsia="es-ES"/>
        </w:rPr>
      </w:pPr>
    </w:p>
    <w:p w14:paraId="27D5C06B" w14:textId="77777777" w:rsidR="003E165A" w:rsidRPr="003E165A" w:rsidRDefault="003E165A" w:rsidP="003E165A">
      <w:pPr>
        <w:ind w:left="426"/>
        <w:jc w:val="both"/>
        <w:rPr>
          <w:rFonts w:ascii="Tahoma" w:eastAsia="Times New Roman" w:hAnsi="Tahoma" w:cs="Tahoma"/>
          <w:sz w:val="20"/>
          <w:lang w:eastAsia="es-MX"/>
        </w:rPr>
      </w:pPr>
      <w:r w:rsidRPr="003E165A">
        <w:rPr>
          <w:rFonts w:ascii="Tahoma" w:eastAsia="Times New Roman" w:hAnsi="Tahoma" w:cs="Tahoma"/>
          <w:sz w:val="20"/>
          <w:lang w:eastAsia="es-MX"/>
        </w:rPr>
        <w:t>Todos los pagos se realizarán después de efectuada la prestación de los servicios, a satisfacción total de ENOSA. Para tal efecto, el responsable de dar la conformidad de recepción de los servicios, verificará la información proporcionada, dando su conformidad u observándola, La conformidad se realizará de acuerdo a lo establecido en el artículo 168° del Reglamento de la Ley de Contrataciones del Estado.</w:t>
      </w:r>
    </w:p>
    <w:p w14:paraId="4E438C88" w14:textId="77777777" w:rsidR="003E165A" w:rsidRPr="003E165A" w:rsidRDefault="003E165A" w:rsidP="003E165A">
      <w:pPr>
        <w:ind w:left="426"/>
        <w:jc w:val="both"/>
        <w:rPr>
          <w:rFonts w:ascii="Tahoma" w:eastAsia="Times New Roman" w:hAnsi="Tahoma" w:cs="Tahoma"/>
          <w:b/>
          <w:sz w:val="20"/>
          <w:u w:val="single"/>
          <w:lang w:eastAsia="es-ES"/>
        </w:rPr>
      </w:pPr>
    </w:p>
    <w:p w14:paraId="10731813" w14:textId="77777777" w:rsidR="003E165A" w:rsidRPr="003E165A" w:rsidRDefault="003E165A" w:rsidP="003E165A">
      <w:pPr>
        <w:ind w:left="426"/>
        <w:jc w:val="both"/>
        <w:rPr>
          <w:rFonts w:ascii="Tahoma" w:eastAsia="Times New Roman" w:hAnsi="Tahoma" w:cs="Tahoma"/>
          <w:b/>
          <w:sz w:val="20"/>
          <w:lang w:eastAsia="es-MX"/>
        </w:rPr>
      </w:pPr>
      <w:r w:rsidRPr="003E165A">
        <w:rPr>
          <w:rFonts w:ascii="Tahoma" w:eastAsia="Times New Roman" w:hAnsi="Tahoma" w:cs="Tahoma"/>
          <w:sz w:val="20"/>
          <w:lang w:eastAsia="es-MX"/>
        </w:rPr>
        <w:t xml:space="preserve">Los pagos se harán dentro de los quince (15) días calendario después de recepcionada la documentación completa y emitido la conformidad de los servicios por el área usuaria. Los atrasos en los pagos por no presentación oportuna de facturas y demás documentos que se soliciten, no serán imputables a </w:t>
      </w:r>
      <w:r w:rsidRPr="003E165A">
        <w:rPr>
          <w:rFonts w:ascii="Tahoma" w:eastAsia="Times New Roman" w:hAnsi="Tahoma" w:cs="Tahoma"/>
          <w:b/>
          <w:sz w:val="20"/>
          <w:lang w:eastAsia="es-MX"/>
        </w:rPr>
        <w:t>ENOSA.</w:t>
      </w:r>
    </w:p>
    <w:p w14:paraId="2A6F3C23" w14:textId="77777777" w:rsidR="003E165A" w:rsidRPr="003E165A" w:rsidRDefault="003E165A" w:rsidP="003E165A">
      <w:pPr>
        <w:ind w:left="426"/>
        <w:jc w:val="both"/>
        <w:rPr>
          <w:rFonts w:ascii="Tahoma" w:eastAsia="Times New Roman" w:hAnsi="Tahoma" w:cs="Tahoma"/>
          <w:b/>
          <w:sz w:val="20"/>
          <w:u w:val="single"/>
          <w:lang w:eastAsia="es-ES"/>
        </w:rPr>
      </w:pPr>
    </w:p>
    <w:p w14:paraId="0862DD24" w14:textId="77777777" w:rsidR="003E165A" w:rsidRPr="003E165A" w:rsidRDefault="003E165A" w:rsidP="003E165A">
      <w:pPr>
        <w:ind w:left="426"/>
        <w:jc w:val="both"/>
        <w:rPr>
          <w:rFonts w:ascii="Tahoma" w:eastAsia="Times New Roman" w:hAnsi="Tahoma" w:cs="Tahoma"/>
          <w:sz w:val="20"/>
          <w:lang w:eastAsia="es-ES"/>
        </w:rPr>
      </w:pPr>
      <w:r w:rsidRPr="003E165A">
        <w:rPr>
          <w:rFonts w:ascii="Tahoma" w:eastAsia="Times New Roman" w:hAnsi="Tahoma" w:cs="Tahoma"/>
          <w:sz w:val="20"/>
          <w:lang w:eastAsia="es-ES"/>
        </w:rPr>
        <w:t>Si el informe fuera observado, EL CONTRATISTA podrá subsanarlo en el plazo de dos (02) días hábiles después de recepcionadas dichas observaciones. Si transcurrido este plazo no se efectuaran las subsanaciones, EL CONTRATISTA presentará una nueva factura descontando los trabajos observados o emitirá una nota de crédito por el monto observado; documentos que podrán ser regularizadas en el mes siguiente.</w:t>
      </w:r>
    </w:p>
    <w:p w14:paraId="53CA5A0F" w14:textId="77777777" w:rsidR="003E165A" w:rsidRPr="003E165A" w:rsidRDefault="003E165A" w:rsidP="003E165A">
      <w:pPr>
        <w:keepLines/>
        <w:spacing w:before="120"/>
        <w:ind w:left="1278"/>
        <w:jc w:val="both"/>
        <w:rPr>
          <w:rFonts w:ascii="Tahoma" w:eastAsia="Times New Roman" w:hAnsi="Tahoma" w:cs="Tahoma"/>
          <w:sz w:val="20"/>
          <w:lang w:eastAsia="es-ES"/>
        </w:rPr>
      </w:pPr>
    </w:p>
    <w:p w14:paraId="14EDE331" w14:textId="77777777" w:rsidR="003E165A" w:rsidRPr="003E165A" w:rsidRDefault="003E165A" w:rsidP="003E165A">
      <w:pPr>
        <w:keepNext/>
        <w:widowControl w:val="0"/>
        <w:autoSpaceDE w:val="0"/>
        <w:autoSpaceDN w:val="0"/>
        <w:adjustRightInd w:val="0"/>
        <w:ind w:left="432" w:hanging="432"/>
        <w:outlineLvl w:val="0"/>
        <w:rPr>
          <w:rFonts w:ascii="Tahoma" w:eastAsia="Times New Roman" w:hAnsi="Tahoma"/>
          <w:b/>
          <w:color w:val="auto"/>
          <w:sz w:val="20"/>
          <w:lang w:eastAsia="es-ES"/>
        </w:rPr>
      </w:pPr>
      <w:bookmarkStart w:id="71" w:name="_Toc85553848"/>
      <w:bookmarkStart w:id="72" w:name="_Toc85899484"/>
      <w:bookmarkStart w:id="73" w:name="_Toc86052292"/>
      <w:bookmarkStart w:id="74" w:name="_Toc89353557"/>
      <w:r w:rsidRPr="003E165A">
        <w:rPr>
          <w:rFonts w:ascii="Tahoma" w:eastAsia="Times New Roman" w:hAnsi="Tahoma"/>
          <w:b/>
          <w:color w:val="auto"/>
          <w:sz w:val="20"/>
          <w:lang w:eastAsia="es-ES"/>
        </w:rPr>
        <w:lastRenderedPageBreak/>
        <w:t>Adelantos</w:t>
      </w:r>
      <w:bookmarkEnd w:id="71"/>
      <w:bookmarkEnd w:id="72"/>
      <w:bookmarkEnd w:id="73"/>
      <w:bookmarkEnd w:id="74"/>
    </w:p>
    <w:p w14:paraId="05319E4E" w14:textId="77777777" w:rsidR="003E165A" w:rsidRPr="003E165A" w:rsidRDefault="003E165A" w:rsidP="003E165A">
      <w:pPr>
        <w:ind w:left="284"/>
        <w:jc w:val="both"/>
        <w:rPr>
          <w:rFonts w:ascii="Tahoma" w:eastAsia="Times New Roman" w:hAnsi="Tahoma" w:cs="Tahoma"/>
          <w:sz w:val="20"/>
          <w:lang w:eastAsia="es-ES"/>
        </w:rPr>
      </w:pPr>
    </w:p>
    <w:p w14:paraId="5B92BF18" w14:textId="77777777" w:rsidR="003E165A" w:rsidRPr="003E165A" w:rsidRDefault="003E165A" w:rsidP="003E165A">
      <w:pPr>
        <w:ind w:left="426"/>
        <w:jc w:val="both"/>
        <w:rPr>
          <w:rFonts w:ascii="Tahoma" w:eastAsia="Times New Roman" w:hAnsi="Tahoma" w:cs="Tahoma"/>
          <w:sz w:val="20"/>
          <w:lang w:eastAsia="es-ES"/>
        </w:rPr>
      </w:pPr>
      <w:r w:rsidRPr="003E165A">
        <w:rPr>
          <w:rFonts w:ascii="Tahoma" w:eastAsia="Times New Roman" w:hAnsi="Tahoma" w:cs="Tahoma"/>
          <w:sz w:val="20"/>
          <w:lang w:eastAsia="es-ES"/>
        </w:rPr>
        <w:t>El servicio no contempla otorgar adelantos.</w:t>
      </w:r>
    </w:p>
    <w:p w14:paraId="27B9F4BB" w14:textId="77777777" w:rsidR="003E165A" w:rsidRPr="003E165A" w:rsidRDefault="003E165A" w:rsidP="003E165A">
      <w:pPr>
        <w:spacing w:after="120"/>
        <w:jc w:val="both"/>
        <w:rPr>
          <w:rFonts w:ascii="Tahoma" w:eastAsia="Times New Roman" w:hAnsi="Tahoma" w:cs="Tahoma"/>
          <w:b/>
          <w:color w:val="auto"/>
          <w:sz w:val="16"/>
          <w:lang w:val="x-none" w:eastAsia="es-ES"/>
        </w:rPr>
      </w:pPr>
    </w:p>
    <w:p w14:paraId="23EE6AD3" w14:textId="77777777" w:rsidR="003E165A" w:rsidRPr="003E165A" w:rsidRDefault="003E165A" w:rsidP="003E165A">
      <w:pPr>
        <w:keepNext/>
        <w:ind w:left="432" w:hanging="432"/>
        <w:jc w:val="both"/>
        <w:outlineLvl w:val="0"/>
        <w:rPr>
          <w:rFonts w:ascii="Tahoma" w:eastAsia="Tahoma" w:hAnsi="Tahoma"/>
          <w:b/>
          <w:color w:val="auto"/>
          <w:sz w:val="20"/>
          <w:lang w:val="x-none" w:eastAsia="es-ES"/>
        </w:rPr>
      </w:pPr>
      <w:bookmarkStart w:id="75" w:name="_Toc89353558"/>
      <w:r w:rsidRPr="003E165A">
        <w:rPr>
          <w:rFonts w:ascii="Tahoma" w:eastAsia="Tahoma" w:hAnsi="Tahoma"/>
          <w:b/>
          <w:color w:val="auto"/>
          <w:sz w:val="20"/>
          <w:lang w:val="x-none" w:eastAsia="es-ES"/>
        </w:rPr>
        <w:t>Penalidades</w:t>
      </w:r>
      <w:bookmarkEnd w:id="75"/>
    </w:p>
    <w:p w14:paraId="0C84DFAC" w14:textId="77777777" w:rsidR="003E165A" w:rsidRPr="003E165A" w:rsidRDefault="003E165A" w:rsidP="003E165A">
      <w:pPr>
        <w:jc w:val="both"/>
        <w:outlineLvl w:val="1"/>
        <w:rPr>
          <w:rFonts w:ascii="Tahoma" w:eastAsia="Times New Roman" w:hAnsi="Tahoma" w:cs="Tahoma"/>
          <w:b/>
          <w:color w:val="auto"/>
          <w:sz w:val="20"/>
          <w:lang w:eastAsia="es-MX"/>
        </w:rPr>
      </w:pPr>
    </w:p>
    <w:p w14:paraId="608573BE" w14:textId="77777777" w:rsidR="003E165A" w:rsidRPr="003E165A" w:rsidRDefault="003E165A" w:rsidP="00117927">
      <w:pPr>
        <w:keepNext/>
        <w:numPr>
          <w:ilvl w:val="1"/>
          <w:numId w:val="47"/>
        </w:numPr>
        <w:jc w:val="both"/>
        <w:outlineLvl w:val="1"/>
        <w:rPr>
          <w:rFonts w:ascii="Tahoma" w:eastAsia="Tahoma" w:hAnsi="Tahoma"/>
          <w:b/>
          <w:color w:val="auto"/>
          <w:sz w:val="20"/>
          <w:lang w:val="x-none" w:eastAsia="es-ES"/>
        </w:rPr>
      </w:pPr>
      <w:bookmarkStart w:id="76" w:name="_Toc85645186"/>
      <w:bookmarkStart w:id="77" w:name="_Toc85553850"/>
      <w:bookmarkStart w:id="78" w:name="_Toc86052294"/>
      <w:bookmarkStart w:id="79" w:name="_Toc89353559"/>
      <w:r w:rsidRPr="003E165A">
        <w:rPr>
          <w:rFonts w:ascii="Tahoma" w:eastAsia="Tahoma" w:hAnsi="Tahoma"/>
          <w:b/>
          <w:color w:val="auto"/>
          <w:sz w:val="20"/>
          <w:lang w:val="x-none" w:eastAsia="es-ES"/>
        </w:rPr>
        <w:t>Penalidad por mora</w:t>
      </w:r>
      <w:bookmarkEnd w:id="76"/>
      <w:bookmarkEnd w:id="77"/>
      <w:bookmarkEnd w:id="78"/>
      <w:bookmarkEnd w:id="79"/>
    </w:p>
    <w:p w14:paraId="7AB62AF1" w14:textId="77777777" w:rsidR="003E165A" w:rsidRPr="003E165A" w:rsidRDefault="003E165A" w:rsidP="003E165A">
      <w:pPr>
        <w:jc w:val="both"/>
        <w:rPr>
          <w:rFonts w:ascii="Tahoma" w:eastAsia="Tahoma" w:hAnsi="Tahoma"/>
          <w:color w:val="auto"/>
          <w:lang w:val="x-none" w:eastAsia="es-ES"/>
        </w:rPr>
      </w:pPr>
    </w:p>
    <w:p w14:paraId="399A6779"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 xml:space="preserve">De acuerdo a lo establecido en el artículo 162° del Reglamento de la Ley de Contrataciones del Estado se procederá con la aplicación de penalidad por mora en la ejecución del servicio. </w:t>
      </w:r>
    </w:p>
    <w:p w14:paraId="7380539D"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Si EL CONTRATISTA incurre en retraso injustificado en la ejecución de las prestaciones objeto del contrato, ENOSA le aplica automáticamente una penalidad por mora por cada día de atraso, de acuerdo a la siguiente fórmula:</w:t>
      </w:r>
    </w:p>
    <w:tbl>
      <w:tblPr>
        <w:tblW w:w="0" w:type="auto"/>
        <w:jc w:val="center"/>
        <w:tblLayout w:type="fixed"/>
        <w:tblCellMar>
          <w:left w:w="70" w:type="dxa"/>
          <w:right w:w="70" w:type="dxa"/>
        </w:tblCellMar>
        <w:tblLook w:val="04A0" w:firstRow="1" w:lastRow="0" w:firstColumn="1" w:lastColumn="0" w:noHBand="0" w:noVBand="1"/>
      </w:tblPr>
      <w:tblGrid>
        <w:gridCol w:w="2552"/>
        <w:gridCol w:w="2977"/>
      </w:tblGrid>
      <w:tr w:rsidR="003E165A" w:rsidRPr="003E165A" w14:paraId="65D8296A" w14:textId="77777777" w:rsidTr="003E165A">
        <w:trPr>
          <w:cantSplit/>
          <w:jc w:val="center"/>
        </w:trPr>
        <w:tc>
          <w:tcPr>
            <w:tcW w:w="2552" w:type="dxa"/>
            <w:vMerge w:val="restart"/>
            <w:vAlign w:val="center"/>
            <w:hideMark/>
          </w:tcPr>
          <w:p w14:paraId="1D1492E4" w14:textId="77777777" w:rsidR="003E165A" w:rsidRPr="003E165A" w:rsidRDefault="003E165A" w:rsidP="003E165A">
            <w:pPr>
              <w:ind w:left="567"/>
              <w:jc w:val="both"/>
              <w:rPr>
                <w:rFonts w:ascii="Tahoma" w:eastAsia="Times New Roman" w:hAnsi="Tahoma" w:cs="Tahoma"/>
                <w:color w:val="auto"/>
                <w:spacing w:val="-1"/>
                <w:sz w:val="20"/>
                <w:lang w:eastAsia="es-ES"/>
              </w:rPr>
            </w:pPr>
            <w:r w:rsidRPr="003E165A">
              <w:rPr>
                <w:rFonts w:ascii="Tahoma" w:eastAsia="Times New Roman" w:hAnsi="Tahoma" w:cs="Tahoma"/>
                <w:color w:val="auto"/>
                <w:spacing w:val="-1"/>
                <w:sz w:val="20"/>
                <w:lang w:eastAsia="es-ES"/>
              </w:rPr>
              <w:t>Penalidad diaria =</w:t>
            </w:r>
          </w:p>
        </w:tc>
        <w:tc>
          <w:tcPr>
            <w:tcW w:w="2977" w:type="dxa"/>
            <w:tcBorders>
              <w:top w:val="nil"/>
              <w:left w:val="nil"/>
              <w:bottom w:val="single" w:sz="4" w:space="0" w:color="auto"/>
              <w:right w:val="nil"/>
            </w:tcBorders>
            <w:vAlign w:val="center"/>
            <w:hideMark/>
          </w:tcPr>
          <w:p w14:paraId="3953FB30" w14:textId="77777777" w:rsidR="003E165A" w:rsidRPr="003E165A" w:rsidRDefault="003E165A" w:rsidP="003E165A">
            <w:pPr>
              <w:ind w:left="567"/>
              <w:jc w:val="both"/>
              <w:rPr>
                <w:rFonts w:ascii="Tahoma" w:eastAsia="Times New Roman" w:hAnsi="Tahoma" w:cs="Tahoma"/>
                <w:color w:val="auto"/>
                <w:spacing w:val="-1"/>
                <w:sz w:val="20"/>
                <w:lang w:eastAsia="es-ES"/>
              </w:rPr>
            </w:pPr>
            <w:r w:rsidRPr="003E165A">
              <w:rPr>
                <w:rFonts w:ascii="Tahoma" w:eastAsia="Times New Roman" w:hAnsi="Tahoma" w:cs="Tahoma"/>
                <w:color w:val="auto"/>
                <w:spacing w:val="-1"/>
                <w:sz w:val="20"/>
                <w:lang w:eastAsia="es-ES"/>
              </w:rPr>
              <w:t>0.10 x monto vigente</w:t>
            </w:r>
          </w:p>
        </w:tc>
      </w:tr>
      <w:tr w:rsidR="003E165A" w:rsidRPr="003E165A" w14:paraId="3760595E" w14:textId="77777777" w:rsidTr="003E165A">
        <w:trPr>
          <w:cantSplit/>
          <w:jc w:val="center"/>
        </w:trPr>
        <w:tc>
          <w:tcPr>
            <w:tcW w:w="2552" w:type="dxa"/>
            <w:vMerge/>
            <w:vAlign w:val="center"/>
            <w:hideMark/>
          </w:tcPr>
          <w:p w14:paraId="30B9C490" w14:textId="77777777" w:rsidR="003E165A" w:rsidRPr="003E165A" w:rsidRDefault="003E165A" w:rsidP="003E165A">
            <w:pPr>
              <w:jc w:val="both"/>
              <w:rPr>
                <w:rFonts w:ascii="Tahoma" w:eastAsia="Times New Roman" w:hAnsi="Tahoma" w:cs="Tahoma"/>
                <w:noProof/>
                <w:color w:val="auto"/>
                <w:spacing w:val="-1"/>
                <w:sz w:val="20"/>
                <w:lang w:eastAsia="en-US"/>
              </w:rPr>
            </w:pPr>
          </w:p>
        </w:tc>
        <w:tc>
          <w:tcPr>
            <w:tcW w:w="2977" w:type="dxa"/>
            <w:vAlign w:val="center"/>
            <w:hideMark/>
          </w:tcPr>
          <w:p w14:paraId="61B6A838" w14:textId="77777777" w:rsidR="003E165A" w:rsidRPr="003E165A" w:rsidRDefault="003E165A" w:rsidP="003E165A">
            <w:pPr>
              <w:ind w:left="567"/>
              <w:jc w:val="both"/>
              <w:rPr>
                <w:rFonts w:ascii="Tahoma" w:eastAsia="Times New Roman" w:hAnsi="Tahoma" w:cs="Tahoma"/>
                <w:color w:val="auto"/>
                <w:spacing w:val="-1"/>
                <w:sz w:val="20"/>
                <w:lang w:eastAsia="es-ES"/>
              </w:rPr>
            </w:pPr>
            <w:r w:rsidRPr="003E165A">
              <w:rPr>
                <w:rFonts w:ascii="Tahoma" w:eastAsia="Times New Roman" w:hAnsi="Tahoma" w:cs="Tahoma"/>
                <w:color w:val="auto"/>
                <w:spacing w:val="-1"/>
                <w:sz w:val="20"/>
                <w:lang w:eastAsia="es-ES"/>
              </w:rPr>
              <w:t>F x plazo vigente en días</w:t>
            </w:r>
          </w:p>
        </w:tc>
      </w:tr>
    </w:tbl>
    <w:p w14:paraId="065129A4" w14:textId="77777777" w:rsidR="003E165A" w:rsidRPr="003E165A" w:rsidRDefault="003E165A" w:rsidP="003E165A">
      <w:pPr>
        <w:spacing w:line="276" w:lineRule="auto"/>
        <w:ind w:left="360"/>
        <w:jc w:val="both"/>
        <w:rPr>
          <w:rFonts w:ascii="Tahoma" w:eastAsia="Times New Roman" w:hAnsi="Tahoma" w:cs="Tahoma"/>
          <w:noProof/>
          <w:color w:val="auto"/>
          <w:sz w:val="20"/>
          <w:lang w:eastAsia="en-US"/>
        </w:rPr>
      </w:pPr>
    </w:p>
    <w:p w14:paraId="72B73EC8" w14:textId="77777777" w:rsidR="003E165A" w:rsidRPr="003E165A" w:rsidRDefault="003E165A" w:rsidP="003E165A">
      <w:pPr>
        <w:spacing w:line="276" w:lineRule="auto"/>
        <w:ind w:left="141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Donde:</w:t>
      </w:r>
    </w:p>
    <w:p w14:paraId="7AF0866C" w14:textId="77777777" w:rsidR="003E165A" w:rsidRPr="003E165A" w:rsidRDefault="003E165A" w:rsidP="003E165A">
      <w:pPr>
        <w:spacing w:line="276" w:lineRule="auto"/>
        <w:ind w:left="1416"/>
        <w:jc w:val="both"/>
        <w:rPr>
          <w:rFonts w:ascii="Tahoma" w:eastAsia="Times New Roman" w:hAnsi="Tahoma" w:cs="Tahoma"/>
          <w:color w:val="auto"/>
          <w:sz w:val="20"/>
          <w:lang w:eastAsia="es-ES"/>
        </w:rPr>
      </w:pPr>
    </w:p>
    <w:p w14:paraId="7861E287" w14:textId="77777777" w:rsidR="003E165A" w:rsidRPr="003E165A" w:rsidRDefault="003E165A" w:rsidP="003E165A">
      <w:pPr>
        <w:spacing w:line="276" w:lineRule="auto"/>
        <w:ind w:left="141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F = 0.25 para plazos mayores a sesenta (60) días o;</w:t>
      </w:r>
    </w:p>
    <w:p w14:paraId="5E3C5AA3" w14:textId="77777777" w:rsidR="003E165A" w:rsidRPr="003E165A" w:rsidRDefault="003E165A" w:rsidP="003E165A">
      <w:pPr>
        <w:spacing w:line="276" w:lineRule="auto"/>
        <w:ind w:left="141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F = 0.40 para plazos menores o iguales a sesenta (60) días.</w:t>
      </w:r>
    </w:p>
    <w:p w14:paraId="4C6E1A52" w14:textId="77777777" w:rsidR="003E165A" w:rsidRPr="003E165A" w:rsidRDefault="003E165A" w:rsidP="003E165A">
      <w:pPr>
        <w:spacing w:line="276" w:lineRule="auto"/>
        <w:ind w:left="1416"/>
        <w:jc w:val="both"/>
        <w:rPr>
          <w:rFonts w:ascii="Tahoma" w:eastAsia="Times New Roman" w:hAnsi="Tahoma" w:cs="Tahoma"/>
          <w:color w:val="auto"/>
          <w:sz w:val="20"/>
          <w:lang w:eastAsia="es-ES"/>
        </w:rPr>
      </w:pPr>
    </w:p>
    <w:p w14:paraId="36F4A657"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ENOSA no da lugar al pago de gastos generales ni costos directos de ningún tipo, conforme el numeral 162.5 del artículo 162 del Reglamento de la Ley de Contrataciones del Estado.</w:t>
      </w:r>
    </w:p>
    <w:p w14:paraId="629E1652"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Cabe señalar que de acuerdo a lo establecido en el artículo 164° del Reglamento de la Ley de contrataciones del Estado, se podrá tramitar la resolución del contrato bajo las siguientes causales:</w:t>
      </w:r>
    </w:p>
    <w:p w14:paraId="65CB22E6" w14:textId="77777777" w:rsidR="003E165A" w:rsidRPr="003E165A" w:rsidRDefault="003E165A" w:rsidP="00117927">
      <w:pPr>
        <w:numPr>
          <w:ilvl w:val="0"/>
          <w:numId w:val="60"/>
        </w:numPr>
        <w:spacing w:after="160" w:line="256" w:lineRule="auto"/>
        <w:contextualSpacing/>
        <w:jc w:val="both"/>
        <w:rPr>
          <w:rFonts w:ascii="Tahoma" w:eastAsia="Calibri" w:hAnsi="Tahoma" w:cs="Tahoma"/>
          <w:color w:val="auto"/>
          <w:sz w:val="20"/>
        </w:rPr>
      </w:pPr>
      <w:r w:rsidRPr="003E165A">
        <w:rPr>
          <w:rFonts w:ascii="Tahoma" w:eastAsia="Calibri" w:hAnsi="Tahoma" w:cs="Tahoma"/>
          <w:color w:val="auto"/>
          <w:sz w:val="20"/>
        </w:rPr>
        <w:t>Incumpla injustificadamente obligaciones contractuales, legales o reglamentarias a su cargo, pese a haber sido requerido para ello;</w:t>
      </w:r>
    </w:p>
    <w:p w14:paraId="3D06CCF6" w14:textId="77777777" w:rsidR="003E165A" w:rsidRPr="003E165A" w:rsidRDefault="003E165A" w:rsidP="00117927">
      <w:pPr>
        <w:numPr>
          <w:ilvl w:val="0"/>
          <w:numId w:val="60"/>
        </w:numPr>
        <w:spacing w:after="160" w:line="256" w:lineRule="auto"/>
        <w:contextualSpacing/>
        <w:jc w:val="both"/>
        <w:rPr>
          <w:rFonts w:ascii="Tahoma" w:eastAsia="Calibri" w:hAnsi="Tahoma" w:cs="Tahoma"/>
          <w:color w:val="auto"/>
          <w:sz w:val="20"/>
        </w:rPr>
      </w:pPr>
      <w:r w:rsidRPr="003E165A">
        <w:rPr>
          <w:rFonts w:ascii="Tahoma" w:eastAsia="Calibri" w:hAnsi="Tahoma" w:cs="Tahoma"/>
          <w:color w:val="auto"/>
          <w:sz w:val="20"/>
        </w:rPr>
        <w:t>Haya llegado a acumular el monto máximo de la penalidad por mora o el monto máximo para otras penalidades, en la ejecución de la prestación a su cargo; o</w:t>
      </w:r>
    </w:p>
    <w:p w14:paraId="48F1D96D" w14:textId="77777777" w:rsidR="003E165A" w:rsidRPr="003E165A" w:rsidRDefault="003E165A" w:rsidP="00117927">
      <w:pPr>
        <w:numPr>
          <w:ilvl w:val="0"/>
          <w:numId w:val="60"/>
        </w:numPr>
        <w:spacing w:after="160" w:line="256" w:lineRule="auto"/>
        <w:contextualSpacing/>
        <w:jc w:val="both"/>
        <w:rPr>
          <w:rFonts w:ascii="Tahoma" w:eastAsia="Calibri" w:hAnsi="Tahoma" w:cs="Tahoma"/>
          <w:color w:val="auto"/>
          <w:sz w:val="20"/>
        </w:rPr>
      </w:pPr>
      <w:r w:rsidRPr="003E165A">
        <w:rPr>
          <w:rFonts w:ascii="Tahoma" w:eastAsia="Calibri" w:hAnsi="Tahoma" w:cs="Tahoma"/>
          <w:color w:val="auto"/>
          <w:sz w:val="20"/>
        </w:rPr>
        <w:t>Paralice o reduzca injustificadamente la ejecución de la prestación, pese a haber sido requerido para corregir tal situación</w:t>
      </w:r>
    </w:p>
    <w:p w14:paraId="012EFF32" w14:textId="77777777" w:rsidR="003E165A" w:rsidRPr="003E165A" w:rsidRDefault="003E165A" w:rsidP="003E165A">
      <w:pPr>
        <w:spacing w:line="276" w:lineRule="auto"/>
        <w:jc w:val="both"/>
        <w:rPr>
          <w:rFonts w:ascii="Calibri" w:eastAsia="Times New Roman" w:hAnsi="Calibri" w:cs="Tahoma"/>
          <w:color w:val="auto"/>
          <w:szCs w:val="22"/>
          <w:lang w:eastAsia="es-ES"/>
        </w:rPr>
      </w:pPr>
    </w:p>
    <w:p w14:paraId="0300D76B" w14:textId="77777777" w:rsidR="003E165A" w:rsidRPr="003E165A" w:rsidRDefault="003E165A" w:rsidP="00117927">
      <w:pPr>
        <w:keepNext/>
        <w:numPr>
          <w:ilvl w:val="1"/>
          <w:numId w:val="47"/>
        </w:numPr>
        <w:ind w:left="567" w:hanging="567"/>
        <w:jc w:val="both"/>
        <w:outlineLvl w:val="1"/>
        <w:rPr>
          <w:rFonts w:ascii="Tahoma" w:eastAsia="Tahoma" w:hAnsi="Tahoma"/>
          <w:b/>
          <w:color w:val="auto"/>
          <w:sz w:val="20"/>
          <w:lang w:val="x-none" w:eastAsia="es-ES"/>
        </w:rPr>
      </w:pPr>
      <w:bookmarkStart w:id="80" w:name="_Toc85645187"/>
      <w:bookmarkStart w:id="81" w:name="_Toc85553851"/>
      <w:bookmarkStart w:id="82" w:name="_Toc86052295"/>
      <w:bookmarkStart w:id="83" w:name="_Toc89353560"/>
      <w:r w:rsidRPr="003E165A">
        <w:rPr>
          <w:rFonts w:ascii="Tahoma" w:eastAsia="Tahoma" w:hAnsi="Tahoma"/>
          <w:b/>
          <w:color w:val="auto"/>
          <w:sz w:val="20"/>
          <w:lang w:val="x-none" w:eastAsia="es-ES"/>
        </w:rPr>
        <w:t>Otras penalidades</w:t>
      </w:r>
      <w:bookmarkEnd w:id="80"/>
      <w:bookmarkEnd w:id="81"/>
      <w:bookmarkEnd w:id="82"/>
      <w:bookmarkEnd w:id="83"/>
    </w:p>
    <w:p w14:paraId="5254C477" w14:textId="77777777" w:rsidR="003E165A" w:rsidRPr="003E165A" w:rsidRDefault="003E165A" w:rsidP="003E165A">
      <w:pPr>
        <w:ind w:left="576"/>
        <w:jc w:val="both"/>
        <w:rPr>
          <w:rFonts w:ascii="Tahoma" w:eastAsia="Times New Roman" w:hAnsi="Tahoma" w:cs="Tahoma"/>
          <w:color w:val="auto"/>
          <w:sz w:val="20"/>
          <w:lang w:eastAsia="es-ES"/>
        </w:rPr>
      </w:pPr>
    </w:p>
    <w:p w14:paraId="1901EF19"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De acuerdo con el artículo 163 del Reglamento se pueden establecer penalidades distintas al retraso o mora en la ejecución de la prestación, las cuales deben ser objetivas, razonables, congruentes y proporcionales con el objeto de la contratación.</w:t>
      </w:r>
    </w:p>
    <w:p w14:paraId="7A3E3F7C" w14:textId="77777777" w:rsidR="003E165A" w:rsidRPr="003E165A" w:rsidRDefault="003E165A" w:rsidP="003E165A">
      <w:pPr>
        <w:ind w:left="576"/>
        <w:jc w:val="both"/>
        <w:rPr>
          <w:rFonts w:ascii="Tahoma" w:eastAsia="Times New Roman" w:hAnsi="Tahoma" w:cs="Tahoma"/>
          <w:color w:val="auto"/>
          <w:sz w:val="20"/>
          <w:lang w:eastAsia="es-ES"/>
        </w:rPr>
      </w:pPr>
    </w:p>
    <w:p w14:paraId="41167B19" w14:textId="77777777" w:rsidR="003E165A" w:rsidRPr="003E165A" w:rsidRDefault="003E165A" w:rsidP="003E165A">
      <w:pPr>
        <w:ind w:left="576"/>
        <w:jc w:val="both"/>
        <w:rPr>
          <w:rFonts w:ascii="Tahoma" w:eastAsia="Times New Roman" w:hAnsi="Tahoma" w:cs="Tahoma"/>
          <w:color w:val="auto"/>
          <w:sz w:val="20"/>
          <w:lang w:eastAsia="es-ES"/>
        </w:rPr>
      </w:pPr>
      <w:r w:rsidRPr="003E165A">
        <w:rPr>
          <w:rFonts w:ascii="Tahoma" w:eastAsia="Times New Roman" w:hAnsi="Tahoma" w:cs="Tahoma"/>
          <w:color w:val="auto"/>
          <w:sz w:val="20"/>
          <w:lang w:eastAsia="es-ES"/>
        </w:rPr>
        <w:t>Para dicho efecto, se debe incluir un listado detallado de los supuestos de aplicación de penalidad, la forma de cálculo de la penalidad para cada supuesto y el procedimiento mediante el cual se verifica el supuesto a penalizar.</w:t>
      </w:r>
    </w:p>
    <w:p w14:paraId="7F7E7871" w14:textId="12809D3E" w:rsidR="005328BB" w:rsidRDefault="005328BB" w:rsidP="00224ADA">
      <w:pPr>
        <w:widowControl w:val="0"/>
        <w:ind w:left="567"/>
        <w:jc w:val="both"/>
        <w:rPr>
          <w:rFonts w:ascii="Arial" w:hAnsi="Arial" w:cs="Arial"/>
          <w:sz w:val="20"/>
        </w:rPr>
      </w:pPr>
    </w:p>
    <w:p w14:paraId="6B1D13BC" w14:textId="152CB462" w:rsidR="005328BB" w:rsidRDefault="005328BB" w:rsidP="00224ADA">
      <w:pPr>
        <w:widowControl w:val="0"/>
        <w:ind w:left="567"/>
        <w:jc w:val="both"/>
        <w:rPr>
          <w:rFonts w:ascii="Arial" w:hAnsi="Arial" w:cs="Arial"/>
          <w:sz w:val="20"/>
        </w:rPr>
      </w:pPr>
    </w:p>
    <w:p w14:paraId="6F10DFA7" w14:textId="7F721364" w:rsidR="005328BB" w:rsidRDefault="005328BB" w:rsidP="00224ADA">
      <w:pPr>
        <w:widowControl w:val="0"/>
        <w:ind w:left="567"/>
        <w:jc w:val="both"/>
        <w:rPr>
          <w:rFonts w:ascii="Arial" w:hAnsi="Arial" w:cs="Arial"/>
          <w:sz w:val="20"/>
        </w:rPr>
      </w:pPr>
    </w:p>
    <w:p w14:paraId="565EDD29" w14:textId="3AEF1B40" w:rsidR="005328BB" w:rsidRDefault="005328BB" w:rsidP="00224ADA">
      <w:pPr>
        <w:widowControl w:val="0"/>
        <w:ind w:left="567"/>
        <w:jc w:val="both"/>
        <w:rPr>
          <w:rFonts w:ascii="Arial" w:hAnsi="Arial" w:cs="Arial"/>
          <w:sz w:val="20"/>
        </w:rPr>
      </w:pPr>
    </w:p>
    <w:p w14:paraId="01F538D3" w14:textId="2BEA6F46" w:rsidR="005328BB" w:rsidRDefault="005328BB" w:rsidP="00224ADA">
      <w:pPr>
        <w:widowControl w:val="0"/>
        <w:ind w:left="567"/>
        <w:jc w:val="both"/>
        <w:rPr>
          <w:rFonts w:ascii="Arial" w:hAnsi="Arial" w:cs="Arial"/>
          <w:sz w:val="20"/>
        </w:rPr>
      </w:pPr>
    </w:p>
    <w:p w14:paraId="5BBB9656" w14:textId="0E071D96" w:rsidR="005328BB" w:rsidRDefault="005328BB" w:rsidP="00224ADA">
      <w:pPr>
        <w:widowControl w:val="0"/>
        <w:ind w:left="567"/>
        <w:jc w:val="both"/>
        <w:rPr>
          <w:rFonts w:ascii="Arial" w:hAnsi="Arial" w:cs="Arial"/>
          <w:sz w:val="20"/>
        </w:rPr>
      </w:pPr>
    </w:p>
    <w:p w14:paraId="4206C6B4" w14:textId="2C122705" w:rsidR="005328BB" w:rsidRDefault="005328BB" w:rsidP="00224ADA">
      <w:pPr>
        <w:widowControl w:val="0"/>
        <w:ind w:left="567"/>
        <w:jc w:val="both"/>
        <w:rPr>
          <w:rFonts w:ascii="Arial" w:hAnsi="Arial" w:cs="Arial"/>
          <w:sz w:val="20"/>
        </w:rPr>
      </w:pPr>
    </w:p>
    <w:p w14:paraId="4F6FAEC7" w14:textId="69677130" w:rsidR="005328BB" w:rsidRDefault="005328BB" w:rsidP="00224ADA">
      <w:pPr>
        <w:widowControl w:val="0"/>
        <w:ind w:left="567"/>
        <w:jc w:val="both"/>
        <w:rPr>
          <w:rFonts w:ascii="Arial" w:hAnsi="Arial" w:cs="Arial"/>
          <w:sz w:val="20"/>
        </w:rPr>
      </w:pPr>
    </w:p>
    <w:p w14:paraId="406E32CD" w14:textId="397E6A8D" w:rsidR="005328BB" w:rsidRDefault="005328BB" w:rsidP="00224ADA">
      <w:pPr>
        <w:widowControl w:val="0"/>
        <w:ind w:left="567"/>
        <w:jc w:val="both"/>
        <w:rPr>
          <w:rFonts w:ascii="Arial" w:hAnsi="Arial" w:cs="Arial"/>
          <w:sz w:val="20"/>
        </w:rPr>
      </w:pPr>
    </w:p>
    <w:p w14:paraId="41CA6456" w14:textId="44AE2FB8" w:rsidR="005328BB" w:rsidRDefault="005328BB" w:rsidP="00224ADA">
      <w:pPr>
        <w:widowControl w:val="0"/>
        <w:ind w:left="567"/>
        <w:jc w:val="both"/>
        <w:rPr>
          <w:rFonts w:ascii="Arial" w:hAnsi="Arial" w:cs="Arial"/>
          <w:sz w:val="20"/>
        </w:rPr>
      </w:pPr>
    </w:p>
    <w:p w14:paraId="69696DB3" w14:textId="1D93C3A5" w:rsidR="005328BB" w:rsidRDefault="005328BB" w:rsidP="00224ADA">
      <w:pPr>
        <w:widowControl w:val="0"/>
        <w:ind w:left="567"/>
        <w:jc w:val="both"/>
        <w:rPr>
          <w:rFonts w:ascii="Arial" w:hAnsi="Arial" w:cs="Arial"/>
          <w:sz w:val="20"/>
        </w:rPr>
      </w:pPr>
    </w:p>
    <w:p w14:paraId="48C56490" w14:textId="72014EFB" w:rsidR="005328BB" w:rsidRDefault="005328BB" w:rsidP="00224ADA">
      <w:pPr>
        <w:widowControl w:val="0"/>
        <w:ind w:left="567"/>
        <w:jc w:val="both"/>
        <w:rPr>
          <w:rFonts w:ascii="Arial" w:hAnsi="Arial" w:cs="Arial"/>
          <w:sz w:val="20"/>
        </w:rPr>
      </w:pPr>
    </w:p>
    <w:tbl>
      <w:tblPr>
        <w:tblW w:w="10731" w:type="dxa"/>
        <w:jc w:val="center"/>
        <w:tblCellMar>
          <w:left w:w="70" w:type="dxa"/>
          <w:right w:w="70" w:type="dxa"/>
        </w:tblCellMar>
        <w:tblLook w:val="04A0" w:firstRow="1" w:lastRow="0" w:firstColumn="1" w:lastColumn="0" w:noHBand="0" w:noVBand="1"/>
      </w:tblPr>
      <w:tblGrid>
        <w:gridCol w:w="610"/>
        <w:gridCol w:w="1444"/>
        <w:gridCol w:w="3160"/>
        <w:gridCol w:w="10"/>
        <w:gridCol w:w="1412"/>
        <w:gridCol w:w="10"/>
        <w:gridCol w:w="1070"/>
        <w:gridCol w:w="10"/>
        <w:gridCol w:w="931"/>
        <w:gridCol w:w="10"/>
        <w:gridCol w:w="2055"/>
        <w:gridCol w:w="9"/>
      </w:tblGrid>
      <w:tr w:rsidR="003E165A" w:rsidRPr="003E165A" w14:paraId="54958314" w14:textId="77777777" w:rsidTr="00FF22FB">
        <w:trPr>
          <w:gridAfter w:val="1"/>
          <w:wAfter w:w="10" w:type="dxa"/>
          <w:trHeight w:val="315"/>
          <w:tblHeader/>
          <w:jc w:val="center"/>
        </w:trPr>
        <w:tc>
          <w:tcPr>
            <w:tcW w:w="28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A5DA1AA"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lastRenderedPageBreak/>
              <w:t>ITEM</w:t>
            </w:r>
          </w:p>
        </w:tc>
        <w:tc>
          <w:tcPr>
            <w:tcW w:w="14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0FD65F"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CONCEPTO</w:t>
            </w:r>
          </w:p>
        </w:tc>
        <w:tc>
          <w:tcPr>
            <w:tcW w:w="34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FA54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DESCRIPCION</w:t>
            </w:r>
          </w:p>
        </w:tc>
        <w:tc>
          <w:tcPr>
            <w:tcW w:w="150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952395"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UNIDAD DE MEDIDA</w:t>
            </w:r>
          </w:p>
        </w:tc>
        <w:tc>
          <w:tcPr>
            <w:tcW w:w="1080" w:type="dxa"/>
            <w:gridSpan w:val="2"/>
            <w:tcBorders>
              <w:top w:val="single" w:sz="8" w:space="0" w:color="auto"/>
              <w:left w:val="nil"/>
              <w:bottom w:val="single" w:sz="8" w:space="0" w:color="auto"/>
              <w:right w:val="nil"/>
            </w:tcBorders>
            <w:shd w:val="clear" w:color="000000" w:fill="FFFFFF"/>
            <w:vAlign w:val="center"/>
            <w:hideMark/>
          </w:tcPr>
          <w:p w14:paraId="6282F63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COSTO UIT</w:t>
            </w:r>
          </w:p>
        </w:tc>
        <w:tc>
          <w:tcPr>
            <w:tcW w:w="941" w:type="dxa"/>
            <w:gridSpan w:val="2"/>
            <w:tcBorders>
              <w:top w:val="single" w:sz="8" w:space="0" w:color="auto"/>
              <w:left w:val="nil"/>
              <w:bottom w:val="single" w:sz="8" w:space="0" w:color="auto"/>
              <w:right w:val="single" w:sz="8" w:space="0" w:color="auto"/>
            </w:tcBorders>
            <w:shd w:val="clear" w:color="000000" w:fill="FFFFFF"/>
            <w:vAlign w:val="center"/>
            <w:hideMark/>
          </w:tcPr>
          <w:p w14:paraId="552BF205"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4,400.00</w:t>
            </w:r>
          </w:p>
        </w:tc>
        <w:tc>
          <w:tcPr>
            <w:tcW w:w="2065"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11F08E7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26DBCC0F" w14:textId="77777777" w:rsidTr="00FF22FB">
        <w:trPr>
          <w:gridAfter w:val="1"/>
          <w:wAfter w:w="10" w:type="dxa"/>
          <w:trHeight w:val="465"/>
          <w:tblHeader/>
          <w:jc w:val="center"/>
        </w:trPr>
        <w:tc>
          <w:tcPr>
            <w:tcW w:w="284" w:type="dxa"/>
            <w:vMerge/>
            <w:tcBorders>
              <w:top w:val="single" w:sz="8" w:space="0" w:color="auto"/>
              <w:left w:val="single" w:sz="8" w:space="0" w:color="auto"/>
              <w:bottom w:val="single" w:sz="8" w:space="0" w:color="000000"/>
              <w:right w:val="single" w:sz="8" w:space="0" w:color="auto"/>
            </w:tcBorders>
            <w:vAlign w:val="center"/>
            <w:hideMark/>
          </w:tcPr>
          <w:p w14:paraId="06D2840A" w14:textId="77777777" w:rsidR="003E165A" w:rsidRPr="003E165A" w:rsidRDefault="003E165A" w:rsidP="003E165A">
            <w:pPr>
              <w:rPr>
                <w:rFonts w:ascii="Tahoma" w:eastAsia="Times New Roman" w:hAnsi="Tahoma" w:cs="Tahoma"/>
                <w:b/>
                <w:bCs/>
                <w:sz w:val="18"/>
                <w:szCs w:val="18"/>
              </w:rPr>
            </w:pPr>
          </w:p>
        </w:tc>
        <w:tc>
          <w:tcPr>
            <w:tcW w:w="1444" w:type="dxa"/>
            <w:vMerge/>
            <w:tcBorders>
              <w:top w:val="single" w:sz="8" w:space="0" w:color="auto"/>
              <w:left w:val="single" w:sz="8" w:space="0" w:color="auto"/>
              <w:bottom w:val="single" w:sz="8" w:space="0" w:color="000000"/>
              <w:right w:val="single" w:sz="8" w:space="0" w:color="auto"/>
            </w:tcBorders>
            <w:vAlign w:val="center"/>
            <w:hideMark/>
          </w:tcPr>
          <w:p w14:paraId="55202B14" w14:textId="77777777" w:rsidR="003E165A" w:rsidRPr="003E165A" w:rsidRDefault="003E165A" w:rsidP="003E165A">
            <w:pPr>
              <w:rPr>
                <w:rFonts w:ascii="Tahoma" w:eastAsia="Times New Roman" w:hAnsi="Tahoma" w:cs="Tahoma"/>
                <w:b/>
                <w:bCs/>
                <w:sz w:val="18"/>
                <w:szCs w:val="18"/>
              </w:rPr>
            </w:pPr>
          </w:p>
        </w:tc>
        <w:tc>
          <w:tcPr>
            <w:tcW w:w="3401" w:type="dxa"/>
            <w:vMerge/>
            <w:tcBorders>
              <w:top w:val="single" w:sz="8" w:space="0" w:color="auto"/>
              <w:left w:val="single" w:sz="8" w:space="0" w:color="auto"/>
              <w:bottom w:val="single" w:sz="8" w:space="0" w:color="000000"/>
              <w:right w:val="single" w:sz="8" w:space="0" w:color="auto"/>
            </w:tcBorders>
            <w:vAlign w:val="center"/>
            <w:hideMark/>
          </w:tcPr>
          <w:p w14:paraId="4E2187FD" w14:textId="77777777" w:rsidR="003E165A" w:rsidRPr="003E165A" w:rsidRDefault="003E165A" w:rsidP="003E165A">
            <w:pPr>
              <w:rPr>
                <w:rFonts w:ascii="Tahoma" w:eastAsia="Times New Roman" w:hAnsi="Tahoma" w:cs="Tahoma"/>
                <w:b/>
                <w:bCs/>
                <w:sz w:val="18"/>
                <w:szCs w:val="18"/>
              </w:rPr>
            </w:pPr>
          </w:p>
        </w:tc>
        <w:tc>
          <w:tcPr>
            <w:tcW w:w="1506" w:type="dxa"/>
            <w:gridSpan w:val="2"/>
            <w:vMerge/>
            <w:tcBorders>
              <w:top w:val="single" w:sz="8" w:space="0" w:color="auto"/>
              <w:left w:val="single" w:sz="8" w:space="0" w:color="auto"/>
              <w:bottom w:val="single" w:sz="8" w:space="0" w:color="000000"/>
              <w:right w:val="single" w:sz="8" w:space="0" w:color="auto"/>
            </w:tcBorders>
            <w:vAlign w:val="center"/>
            <w:hideMark/>
          </w:tcPr>
          <w:p w14:paraId="776ADA0F" w14:textId="77777777" w:rsidR="003E165A" w:rsidRPr="003E165A" w:rsidRDefault="003E165A" w:rsidP="003E165A">
            <w:pPr>
              <w:rPr>
                <w:rFonts w:ascii="Tahoma" w:eastAsia="Times New Roman" w:hAnsi="Tahoma" w:cs="Tahoma"/>
                <w:b/>
                <w:bCs/>
                <w:sz w:val="18"/>
                <w:szCs w:val="18"/>
              </w:rPr>
            </w:pPr>
          </w:p>
        </w:tc>
        <w:tc>
          <w:tcPr>
            <w:tcW w:w="1080" w:type="dxa"/>
            <w:gridSpan w:val="2"/>
            <w:tcBorders>
              <w:top w:val="nil"/>
              <w:left w:val="nil"/>
              <w:bottom w:val="single" w:sz="8" w:space="0" w:color="auto"/>
              <w:right w:val="single" w:sz="8" w:space="0" w:color="auto"/>
            </w:tcBorders>
            <w:shd w:val="clear" w:color="000000" w:fill="FFFFFF"/>
            <w:noWrap/>
            <w:vAlign w:val="center"/>
            <w:hideMark/>
          </w:tcPr>
          <w:p w14:paraId="593C79E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de UIT</w:t>
            </w:r>
          </w:p>
        </w:tc>
        <w:tc>
          <w:tcPr>
            <w:tcW w:w="941" w:type="dxa"/>
            <w:gridSpan w:val="2"/>
            <w:tcBorders>
              <w:top w:val="nil"/>
              <w:left w:val="nil"/>
              <w:bottom w:val="single" w:sz="8" w:space="0" w:color="auto"/>
              <w:right w:val="single" w:sz="8" w:space="0" w:color="auto"/>
            </w:tcBorders>
            <w:shd w:val="clear" w:color="000000" w:fill="FFFFFF"/>
            <w:vAlign w:val="center"/>
            <w:hideMark/>
          </w:tcPr>
          <w:p w14:paraId="001D1731"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S/</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770F73D6"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ADICIONAL (A COSTO DE EL CONTRATISTA)</w:t>
            </w:r>
          </w:p>
        </w:tc>
      </w:tr>
      <w:tr w:rsidR="003E165A" w:rsidRPr="003E165A" w14:paraId="7908564A" w14:textId="77777777" w:rsidTr="00FF22FB">
        <w:trPr>
          <w:trHeight w:val="31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5930324A"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nil"/>
              <w:left w:val="nil"/>
              <w:bottom w:val="single" w:sz="8" w:space="0" w:color="auto"/>
              <w:right w:val="single" w:sz="8" w:space="0" w:color="000000"/>
            </w:tcBorders>
            <w:shd w:val="clear" w:color="000000" w:fill="FFFF00"/>
            <w:vAlign w:val="center"/>
            <w:hideMark/>
          </w:tcPr>
          <w:p w14:paraId="29062EBB"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SEGURIDAD</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6D3B7A5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c>
          <w:tcPr>
            <w:tcW w:w="1080" w:type="dxa"/>
            <w:gridSpan w:val="2"/>
            <w:tcBorders>
              <w:top w:val="nil"/>
              <w:left w:val="nil"/>
              <w:bottom w:val="single" w:sz="8" w:space="0" w:color="auto"/>
              <w:right w:val="single" w:sz="8" w:space="0" w:color="auto"/>
            </w:tcBorders>
            <w:shd w:val="clear" w:color="000000" w:fill="FFFF00"/>
            <w:vAlign w:val="center"/>
            <w:hideMark/>
          </w:tcPr>
          <w:p w14:paraId="1DD18DF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0B3EEF5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08712E4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r>
      <w:tr w:rsidR="003E165A" w:rsidRPr="003E165A" w14:paraId="450F96B9" w14:textId="77777777" w:rsidTr="00FF22FB">
        <w:trPr>
          <w:gridAfter w:val="1"/>
          <w:wAfter w:w="10" w:type="dxa"/>
          <w:trHeight w:val="169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4FE35D8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A01</w:t>
            </w:r>
          </w:p>
        </w:tc>
        <w:tc>
          <w:tcPr>
            <w:tcW w:w="1444" w:type="dxa"/>
            <w:tcBorders>
              <w:top w:val="nil"/>
              <w:left w:val="nil"/>
              <w:bottom w:val="single" w:sz="8" w:space="0" w:color="auto"/>
              <w:right w:val="single" w:sz="8" w:space="0" w:color="auto"/>
            </w:tcBorders>
            <w:shd w:val="clear" w:color="000000" w:fill="FFFFFF"/>
            <w:vAlign w:val="center"/>
            <w:hideMark/>
          </w:tcPr>
          <w:p w14:paraId="6088D00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7BA256C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EL CONTRATISTA, deberá presentar al inicio de EL contrato (con la firma de EL Acta de inicio) la Planificación y Operatividad del Sistema de Gestión en cumplimiento al Artículo 19º de EL Reglamento de Seguridad y Salud en el Trabajo con Electricidad (RESESATE - R.M. N° 111-2013-MEM/DM o la que lo Reemplace)</w:t>
            </w:r>
          </w:p>
        </w:tc>
        <w:tc>
          <w:tcPr>
            <w:tcW w:w="1506" w:type="dxa"/>
            <w:gridSpan w:val="2"/>
            <w:tcBorders>
              <w:top w:val="nil"/>
              <w:left w:val="nil"/>
              <w:bottom w:val="single" w:sz="8" w:space="0" w:color="auto"/>
              <w:right w:val="single" w:sz="8" w:space="0" w:color="auto"/>
            </w:tcBorders>
            <w:shd w:val="clear" w:color="auto" w:fill="auto"/>
            <w:vAlign w:val="center"/>
            <w:hideMark/>
          </w:tcPr>
          <w:p w14:paraId="1DE87BF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día</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7AE7B06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18%</w:t>
            </w:r>
          </w:p>
        </w:tc>
        <w:tc>
          <w:tcPr>
            <w:tcW w:w="941" w:type="dxa"/>
            <w:gridSpan w:val="2"/>
            <w:tcBorders>
              <w:top w:val="nil"/>
              <w:left w:val="nil"/>
              <w:bottom w:val="single" w:sz="8" w:space="0" w:color="auto"/>
              <w:right w:val="single" w:sz="8" w:space="0" w:color="auto"/>
            </w:tcBorders>
            <w:shd w:val="clear" w:color="auto" w:fill="auto"/>
            <w:vAlign w:val="center"/>
            <w:hideMark/>
          </w:tcPr>
          <w:p w14:paraId="25684AA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792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D0572B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por incumplimiento de Normas Técnicas de Seguridad.</w:t>
            </w:r>
          </w:p>
        </w:tc>
      </w:tr>
      <w:tr w:rsidR="003E165A" w:rsidRPr="003E165A" w14:paraId="03E01CB2" w14:textId="77777777" w:rsidTr="00FF22FB">
        <w:trPr>
          <w:gridAfter w:val="1"/>
          <w:wAfter w:w="10" w:type="dxa"/>
          <w:trHeight w:val="190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02161DC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A02</w:t>
            </w:r>
          </w:p>
        </w:tc>
        <w:tc>
          <w:tcPr>
            <w:tcW w:w="1444" w:type="dxa"/>
            <w:tcBorders>
              <w:top w:val="nil"/>
              <w:left w:val="nil"/>
              <w:bottom w:val="single" w:sz="8" w:space="0" w:color="auto"/>
              <w:right w:val="single" w:sz="8" w:space="0" w:color="auto"/>
            </w:tcBorders>
            <w:shd w:val="clear" w:color="000000" w:fill="FFFFFF"/>
            <w:vAlign w:val="center"/>
            <w:hideMark/>
          </w:tcPr>
          <w:p w14:paraId="2581750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72741CB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se observe y demuestre que personal de EL CONTRATISTA, está realizando alguna actividad programada por ENOSA, sin sus respectivos equipos o Implementos de protección personal contemplados en el Artículo 54º de EL Reglamento de Seguridad y Salud en el Trabajo con Electricidad. (RESESATE - R.M. N° 111-2013-MEM/DM o la que lo Reemplace)</w:t>
            </w:r>
          </w:p>
        </w:tc>
        <w:tc>
          <w:tcPr>
            <w:tcW w:w="1506" w:type="dxa"/>
            <w:gridSpan w:val="2"/>
            <w:tcBorders>
              <w:top w:val="nil"/>
              <w:left w:val="nil"/>
              <w:bottom w:val="single" w:sz="8" w:space="0" w:color="auto"/>
              <w:right w:val="single" w:sz="8" w:space="0" w:color="auto"/>
            </w:tcBorders>
            <w:shd w:val="clear" w:color="auto" w:fill="auto"/>
            <w:vAlign w:val="center"/>
            <w:hideMark/>
          </w:tcPr>
          <w:p w14:paraId="6B7E4A4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6F58A9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18%</w:t>
            </w:r>
          </w:p>
        </w:tc>
        <w:tc>
          <w:tcPr>
            <w:tcW w:w="941" w:type="dxa"/>
            <w:gridSpan w:val="2"/>
            <w:tcBorders>
              <w:top w:val="nil"/>
              <w:left w:val="nil"/>
              <w:bottom w:val="single" w:sz="8" w:space="0" w:color="auto"/>
              <w:right w:val="single" w:sz="8" w:space="0" w:color="auto"/>
            </w:tcBorders>
            <w:shd w:val="clear" w:color="auto" w:fill="auto"/>
            <w:vAlign w:val="center"/>
            <w:hideMark/>
          </w:tcPr>
          <w:p w14:paraId="74D2D79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792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57A584A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Suspensión de EL trabajador hasta que se cumpla y demuestre la dotación de equipos de personal de acuerdo al Artículo 54º de EL Reglamento de Seguridad y Salud en el Trabajo con Electricidad.(RESESATE)</w:t>
            </w:r>
          </w:p>
        </w:tc>
      </w:tr>
      <w:tr w:rsidR="003E165A" w:rsidRPr="003E165A" w14:paraId="5519CCAC" w14:textId="77777777" w:rsidTr="00FF22FB">
        <w:trPr>
          <w:gridAfter w:val="1"/>
          <w:wAfter w:w="10" w:type="dxa"/>
          <w:trHeight w:val="76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47B99A7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A03</w:t>
            </w:r>
          </w:p>
        </w:tc>
        <w:tc>
          <w:tcPr>
            <w:tcW w:w="1444" w:type="dxa"/>
            <w:tcBorders>
              <w:top w:val="nil"/>
              <w:left w:val="nil"/>
              <w:bottom w:val="single" w:sz="8" w:space="0" w:color="auto"/>
              <w:right w:val="single" w:sz="8" w:space="0" w:color="auto"/>
            </w:tcBorders>
            <w:shd w:val="clear" w:color="000000" w:fill="FFFFFF"/>
            <w:vAlign w:val="center"/>
            <w:hideMark/>
          </w:tcPr>
          <w:p w14:paraId="36671A0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2C5F2A4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programe y realice alguna actividad eléctrica en instalaciones y/o zonas de concesión de ENOSA sin Orden de Trabajo.</w:t>
            </w:r>
          </w:p>
        </w:tc>
        <w:tc>
          <w:tcPr>
            <w:tcW w:w="1506" w:type="dxa"/>
            <w:gridSpan w:val="2"/>
            <w:tcBorders>
              <w:top w:val="nil"/>
              <w:left w:val="nil"/>
              <w:bottom w:val="single" w:sz="8" w:space="0" w:color="auto"/>
              <w:right w:val="single" w:sz="8" w:space="0" w:color="auto"/>
            </w:tcBorders>
            <w:shd w:val="clear" w:color="auto" w:fill="auto"/>
            <w:vAlign w:val="center"/>
            <w:hideMark/>
          </w:tcPr>
          <w:p w14:paraId="59E4EF0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3EB2E39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18%</w:t>
            </w:r>
          </w:p>
        </w:tc>
        <w:tc>
          <w:tcPr>
            <w:tcW w:w="941" w:type="dxa"/>
            <w:gridSpan w:val="2"/>
            <w:tcBorders>
              <w:top w:val="nil"/>
              <w:left w:val="nil"/>
              <w:bottom w:val="single" w:sz="8" w:space="0" w:color="auto"/>
              <w:right w:val="single" w:sz="8" w:space="0" w:color="auto"/>
            </w:tcBorders>
            <w:shd w:val="clear" w:color="auto" w:fill="auto"/>
            <w:vAlign w:val="center"/>
            <w:hideMark/>
          </w:tcPr>
          <w:p w14:paraId="6FD10D7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792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41FE554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Suspensión de EL(los) trabajador(es), y el pago de todas las multas o sanciones que se determinen por este hecho</w:t>
            </w:r>
          </w:p>
        </w:tc>
      </w:tr>
      <w:tr w:rsidR="003E165A" w:rsidRPr="003E165A" w14:paraId="54E65A23" w14:textId="77777777" w:rsidTr="00FF22FB">
        <w:trPr>
          <w:gridAfter w:val="1"/>
          <w:wAfter w:w="10" w:type="dxa"/>
          <w:trHeight w:val="1590"/>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59CDBA7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A04</w:t>
            </w:r>
          </w:p>
        </w:tc>
        <w:tc>
          <w:tcPr>
            <w:tcW w:w="1444" w:type="dxa"/>
            <w:tcBorders>
              <w:top w:val="nil"/>
              <w:left w:val="nil"/>
              <w:bottom w:val="single" w:sz="4" w:space="0" w:color="auto"/>
              <w:right w:val="single" w:sz="8" w:space="0" w:color="auto"/>
            </w:tcBorders>
            <w:shd w:val="clear" w:color="000000" w:fill="FFFFFF"/>
            <w:vAlign w:val="center"/>
            <w:hideMark/>
          </w:tcPr>
          <w:p w14:paraId="4476B10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4" w:space="0" w:color="auto"/>
              <w:right w:val="single" w:sz="8" w:space="0" w:color="auto"/>
            </w:tcBorders>
            <w:shd w:val="clear" w:color="auto" w:fill="auto"/>
            <w:vAlign w:val="center"/>
            <w:hideMark/>
          </w:tcPr>
          <w:p w14:paraId="187359C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informe en un plazo máximo de veinticuatro (24) horas ante el Supervisor de Seguridad y Salud en el Trabajo y al Administrador de EL Contrato de ENOSA, todo retiro y reemplazo de personal con la documentación correspondiente.</w:t>
            </w:r>
          </w:p>
        </w:tc>
        <w:tc>
          <w:tcPr>
            <w:tcW w:w="1506" w:type="dxa"/>
            <w:gridSpan w:val="2"/>
            <w:tcBorders>
              <w:top w:val="nil"/>
              <w:left w:val="nil"/>
              <w:bottom w:val="single" w:sz="4" w:space="0" w:color="auto"/>
              <w:right w:val="single" w:sz="8" w:space="0" w:color="auto"/>
            </w:tcBorders>
            <w:shd w:val="clear" w:color="auto" w:fill="auto"/>
            <w:vAlign w:val="center"/>
            <w:hideMark/>
          </w:tcPr>
          <w:p w14:paraId="1C47EC2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0E3B6B3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4" w:space="0" w:color="auto"/>
              <w:right w:val="single" w:sz="8" w:space="0" w:color="auto"/>
            </w:tcBorders>
            <w:shd w:val="clear" w:color="auto" w:fill="auto"/>
            <w:vAlign w:val="center"/>
            <w:hideMark/>
          </w:tcPr>
          <w:p w14:paraId="188DB93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1006187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por incumplimiento de Normas Técnicas de Seguridad.</w:t>
            </w:r>
          </w:p>
        </w:tc>
      </w:tr>
      <w:tr w:rsidR="003E165A" w:rsidRPr="003E165A" w14:paraId="1DBC9EC6" w14:textId="77777777" w:rsidTr="00FF22FB">
        <w:trPr>
          <w:gridAfter w:val="1"/>
          <w:wAfter w:w="10" w:type="dxa"/>
          <w:trHeight w:val="1260"/>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1CCBA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A05</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7FBE995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4E0CA0B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informe u oculte al Supervisor de ENOSA, el acontecimiento de un accidente o incidente de trabajo leve, incapacitante o mortal  dentro de un plazo máximo de dos (02)  horas.</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557ED36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7D816D2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18%</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6945AE0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792</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3133728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por incumplimiento de Normas Técnicas de Seguridad.</w:t>
            </w:r>
          </w:p>
        </w:tc>
      </w:tr>
      <w:tr w:rsidR="003E165A" w:rsidRPr="003E165A" w14:paraId="5A776340" w14:textId="77777777" w:rsidTr="00FF22FB">
        <w:trPr>
          <w:gridAfter w:val="1"/>
          <w:wAfter w:w="10" w:type="dxa"/>
          <w:trHeight w:val="126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823D89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A06</w:t>
            </w:r>
          </w:p>
        </w:tc>
        <w:tc>
          <w:tcPr>
            <w:tcW w:w="1444" w:type="dxa"/>
            <w:tcBorders>
              <w:top w:val="nil"/>
              <w:left w:val="nil"/>
              <w:bottom w:val="single" w:sz="8" w:space="0" w:color="auto"/>
              <w:right w:val="single" w:sz="8" w:space="0" w:color="auto"/>
            </w:tcBorders>
            <w:shd w:val="clear" w:color="000000" w:fill="FFFFFF"/>
            <w:vAlign w:val="center"/>
            <w:hideMark/>
          </w:tcPr>
          <w:p w14:paraId="4238D75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19AA378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cumpla con la renovación de implementos, equipos e instrumentos de seguridad para su personal  detectados por la Supervisión de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32218A8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4BCCAF1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0664FE5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B7DF6F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Suspensión de EL trabajador hasta que se cumpla y demuestre la dotación de equipos de personal de acuerdo al Artículo 54º de EL Reglamento de Seguridad y Salud en el Trabajo con Electricidad.(RESESATE)</w:t>
            </w:r>
          </w:p>
        </w:tc>
      </w:tr>
      <w:tr w:rsidR="003E165A" w:rsidRPr="003E165A" w14:paraId="6A09F75F" w14:textId="77777777" w:rsidTr="00FF22FB">
        <w:trPr>
          <w:gridAfter w:val="1"/>
          <w:wAfter w:w="10" w:type="dxa"/>
          <w:trHeight w:val="103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3127771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A07</w:t>
            </w:r>
          </w:p>
        </w:tc>
        <w:tc>
          <w:tcPr>
            <w:tcW w:w="1444" w:type="dxa"/>
            <w:tcBorders>
              <w:top w:val="nil"/>
              <w:left w:val="nil"/>
              <w:bottom w:val="single" w:sz="8" w:space="0" w:color="auto"/>
              <w:right w:val="single" w:sz="8" w:space="0" w:color="auto"/>
            </w:tcBorders>
            <w:shd w:val="clear" w:color="000000" w:fill="FFFFFF"/>
            <w:vAlign w:val="center"/>
            <w:hideMark/>
          </w:tcPr>
          <w:p w14:paraId="520FF22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48C9FC1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se demuestre que EL CONTRATISTA, entregue información falsa a la Supervisión de Seguridad de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07D7E49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069CC4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13%</w:t>
            </w:r>
          </w:p>
        </w:tc>
        <w:tc>
          <w:tcPr>
            <w:tcW w:w="941" w:type="dxa"/>
            <w:gridSpan w:val="2"/>
            <w:tcBorders>
              <w:top w:val="nil"/>
              <w:left w:val="nil"/>
              <w:bottom w:val="single" w:sz="8" w:space="0" w:color="auto"/>
              <w:right w:val="single" w:sz="8" w:space="0" w:color="auto"/>
            </w:tcBorders>
            <w:shd w:val="clear" w:color="auto" w:fill="auto"/>
            <w:vAlign w:val="center"/>
            <w:hideMark/>
          </w:tcPr>
          <w:p w14:paraId="75CE7B9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572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D68016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por incumplimiento de Normas Técnicas de Seguridad.</w:t>
            </w:r>
          </w:p>
        </w:tc>
      </w:tr>
      <w:tr w:rsidR="003E165A" w:rsidRPr="003E165A" w14:paraId="46FFE7F3" w14:textId="77777777" w:rsidTr="00FF22FB">
        <w:trPr>
          <w:gridAfter w:val="1"/>
          <w:wAfter w:w="10" w:type="dxa"/>
          <w:trHeight w:val="96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1B63F17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A08</w:t>
            </w:r>
          </w:p>
        </w:tc>
        <w:tc>
          <w:tcPr>
            <w:tcW w:w="1444" w:type="dxa"/>
            <w:tcBorders>
              <w:top w:val="nil"/>
              <w:left w:val="nil"/>
              <w:bottom w:val="single" w:sz="8" w:space="0" w:color="auto"/>
              <w:right w:val="single" w:sz="8" w:space="0" w:color="auto"/>
            </w:tcBorders>
            <w:shd w:val="clear" w:color="000000" w:fill="FFFFFF"/>
            <w:vAlign w:val="center"/>
            <w:hideMark/>
          </w:tcPr>
          <w:p w14:paraId="643463E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48E8D1A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se demuestre que el trabajador de EL CONTRATISTA se encuentre laborando en estado etílico o con rastros de haber ingerido alguna bebida alcohólica o bajo efectos de estupefacientes.</w:t>
            </w:r>
          </w:p>
        </w:tc>
        <w:tc>
          <w:tcPr>
            <w:tcW w:w="1506" w:type="dxa"/>
            <w:gridSpan w:val="2"/>
            <w:tcBorders>
              <w:top w:val="nil"/>
              <w:left w:val="nil"/>
              <w:bottom w:val="single" w:sz="8" w:space="0" w:color="auto"/>
              <w:right w:val="single" w:sz="8" w:space="0" w:color="auto"/>
            </w:tcBorders>
            <w:shd w:val="clear" w:color="auto" w:fill="auto"/>
            <w:vAlign w:val="center"/>
            <w:hideMark/>
          </w:tcPr>
          <w:p w14:paraId="26BF095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9D6587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15%</w:t>
            </w:r>
          </w:p>
        </w:tc>
        <w:tc>
          <w:tcPr>
            <w:tcW w:w="941" w:type="dxa"/>
            <w:gridSpan w:val="2"/>
            <w:tcBorders>
              <w:top w:val="nil"/>
              <w:left w:val="nil"/>
              <w:bottom w:val="single" w:sz="8" w:space="0" w:color="auto"/>
              <w:right w:val="single" w:sz="8" w:space="0" w:color="auto"/>
            </w:tcBorders>
            <w:shd w:val="clear" w:color="auto" w:fill="auto"/>
            <w:vAlign w:val="center"/>
            <w:hideMark/>
          </w:tcPr>
          <w:p w14:paraId="7F0CFC2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660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0339C4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Expulsión de EL trabajador.</w:t>
            </w:r>
          </w:p>
        </w:tc>
      </w:tr>
      <w:tr w:rsidR="003E165A" w:rsidRPr="003E165A" w14:paraId="30AEA9CB" w14:textId="77777777" w:rsidTr="00FF22FB">
        <w:trPr>
          <w:gridAfter w:val="1"/>
          <w:wAfter w:w="10" w:type="dxa"/>
          <w:trHeight w:val="76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272350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A09</w:t>
            </w:r>
          </w:p>
        </w:tc>
        <w:tc>
          <w:tcPr>
            <w:tcW w:w="1444" w:type="dxa"/>
            <w:tcBorders>
              <w:top w:val="nil"/>
              <w:left w:val="nil"/>
              <w:bottom w:val="single" w:sz="8" w:space="0" w:color="auto"/>
              <w:right w:val="single" w:sz="8" w:space="0" w:color="auto"/>
            </w:tcBorders>
            <w:shd w:val="clear" w:color="000000" w:fill="FFFFFF"/>
            <w:vAlign w:val="center"/>
            <w:hideMark/>
          </w:tcPr>
          <w:p w14:paraId="5269795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33615EC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trabajador de EL CONTRATISTA muestre desacato a la autoridad (Personal de LA CONCESIONARIA), agrediéndolo verbal y/o físicamente</w:t>
            </w:r>
          </w:p>
        </w:tc>
        <w:tc>
          <w:tcPr>
            <w:tcW w:w="1506" w:type="dxa"/>
            <w:gridSpan w:val="2"/>
            <w:tcBorders>
              <w:top w:val="nil"/>
              <w:left w:val="nil"/>
              <w:bottom w:val="single" w:sz="8" w:space="0" w:color="auto"/>
              <w:right w:val="single" w:sz="8" w:space="0" w:color="auto"/>
            </w:tcBorders>
            <w:shd w:val="clear" w:color="auto" w:fill="auto"/>
            <w:vAlign w:val="center"/>
            <w:hideMark/>
          </w:tcPr>
          <w:p w14:paraId="397E573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3EE44E5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15%</w:t>
            </w:r>
          </w:p>
        </w:tc>
        <w:tc>
          <w:tcPr>
            <w:tcW w:w="941" w:type="dxa"/>
            <w:gridSpan w:val="2"/>
            <w:tcBorders>
              <w:top w:val="nil"/>
              <w:left w:val="nil"/>
              <w:bottom w:val="single" w:sz="8" w:space="0" w:color="auto"/>
              <w:right w:val="single" w:sz="8" w:space="0" w:color="auto"/>
            </w:tcBorders>
            <w:shd w:val="clear" w:color="auto" w:fill="auto"/>
            <w:vAlign w:val="center"/>
            <w:hideMark/>
          </w:tcPr>
          <w:p w14:paraId="579E416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660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D3F4E6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Expulsión de EL trabajador.</w:t>
            </w:r>
          </w:p>
        </w:tc>
      </w:tr>
      <w:tr w:rsidR="003E165A" w:rsidRPr="003E165A" w14:paraId="0B5BE1EF" w14:textId="77777777" w:rsidTr="00FF22FB">
        <w:trPr>
          <w:gridAfter w:val="1"/>
          <w:wAfter w:w="10" w:type="dxa"/>
          <w:trHeight w:val="402"/>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37B4A06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A10</w:t>
            </w:r>
          </w:p>
        </w:tc>
        <w:tc>
          <w:tcPr>
            <w:tcW w:w="1444" w:type="dxa"/>
            <w:tcBorders>
              <w:top w:val="nil"/>
              <w:left w:val="nil"/>
              <w:bottom w:val="single" w:sz="8" w:space="0" w:color="auto"/>
              <w:right w:val="single" w:sz="8" w:space="0" w:color="auto"/>
            </w:tcBorders>
            <w:shd w:val="clear" w:color="000000" w:fill="FFFFFF"/>
            <w:vAlign w:val="center"/>
            <w:hideMark/>
          </w:tcPr>
          <w:p w14:paraId="277A1FC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8" w:space="0" w:color="auto"/>
              <w:right w:val="single" w:sz="8" w:space="0" w:color="auto"/>
            </w:tcBorders>
            <w:shd w:val="clear" w:color="auto" w:fill="auto"/>
            <w:vAlign w:val="center"/>
            <w:hideMark/>
          </w:tcPr>
          <w:p w14:paraId="1320F98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asigne en cada servicio a personal que no cumpla con los perfiles de acuerdo a la tarea a ejecutar y lo exponga ante cualquier fatalidad o situación de peligro. Se entiende a que ese personal no cumple con los requisitos profesionales de currículos exigidos en los Términos de Referencia (TDR)</w:t>
            </w:r>
          </w:p>
        </w:tc>
        <w:tc>
          <w:tcPr>
            <w:tcW w:w="1506" w:type="dxa"/>
            <w:gridSpan w:val="2"/>
            <w:tcBorders>
              <w:top w:val="nil"/>
              <w:left w:val="nil"/>
              <w:bottom w:val="single" w:sz="8" w:space="0" w:color="auto"/>
              <w:right w:val="single" w:sz="8" w:space="0" w:color="auto"/>
            </w:tcBorders>
            <w:shd w:val="clear" w:color="auto" w:fill="auto"/>
            <w:vAlign w:val="center"/>
            <w:hideMark/>
          </w:tcPr>
          <w:p w14:paraId="731124F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73C382F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8" w:space="0" w:color="auto"/>
              <w:right w:val="single" w:sz="8" w:space="0" w:color="auto"/>
            </w:tcBorders>
            <w:shd w:val="clear" w:color="auto" w:fill="auto"/>
            <w:vAlign w:val="center"/>
            <w:hideMark/>
          </w:tcPr>
          <w:p w14:paraId="2E847EA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BFC5BD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76012A89" w14:textId="77777777" w:rsidTr="00FF22FB">
        <w:trPr>
          <w:gridAfter w:val="1"/>
          <w:wAfter w:w="10" w:type="dxa"/>
          <w:trHeight w:val="945"/>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5EF7425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A11</w:t>
            </w:r>
          </w:p>
        </w:tc>
        <w:tc>
          <w:tcPr>
            <w:tcW w:w="1444" w:type="dxa"/>
            <w:tcBorders>
              <w:top w:val="nil"/>
              <w:left w:val="nil"/>
              <w:bottom w:val="single" w:sz="4" w:space="0" w:color="auto"/>
              <w:right w:val="single" w:sz="8" w:space="0" w:color="auto"/>
            </w:tcBorders>
            <w:shd w:val="clear" w:color="000000" w:fill="FFFFFF"/>
            <w:vAlign w:val="center"/>
            <w:hideMark/>
          </w:tcPr>
          <w:p w14:paraId="4EB936D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SEGURIDAD</w:t>
            </w:r>
          </w:p>
        </w:tc>
        <w:tc>
          <w:tcPr>
            <w:tcW w:w="3401" w:type="dxa"/>
            <w:tcBorders>
              <w:top w:val="nil"/>
              <w:left w:val="nil"/>
              <w:bottom w:val="single" w:sz="4" w:space="0" w:color="auto"/>
              <w:right w:val="single" w:sz="8" w:space="0" w:color="auto"/>
            </w:tcBorders>
            <w:shd w:val="clear" w:color="auto" w:fill="auto"/>
            <w:vAlign w:val="center"/>
            <w:hideMark/>
          </w:tcPr>
          <w:p w14:paraId="327975C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haga uso de vehículos en deficientes condiciones mecánicas / técnicas, que ponga en riesgo al personal, materiales, equipos y/o terceros</w:t>
            </w:r>
          </w:p>
        </w:tc>
        <w:tc>
          <w:tcPr>
            <w:tcW w:w="1506" w:type="dxa"/>
            <w:gridSpan w:val="2"/>
            <w:tcBorders>
              <w:top w:val="nil"/>
              <w:left w:val="nil"/>
              <w:bottom w:val="single" w:sz="4" w:space="0" w:color="auto"/>
              <w:right w:val="single" w:sz="8" w:space="0" w:color="auto"/>
            </w:tcBorders>
            <w:shd w:val="clear" w:color="auto" w:fill="auto"/>
            <w:vAlign w:val="center"/>
            <w:hideMark/>
          </w:tcPr>
          <w:p w14:paraId="78A90CF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086260B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18%</w:t>
            </w:r>
          </w:p>
        </w:tc>
        <w:tc>
          <w:tcPr>
            <w:tcW w:w="941" w:type="dxa"/>
            <w:gridSpan w:val="2"/>
            <w:tcBorders>
              <w:top w:val="nil"/>
              <w:left w:val="nil"/>
              <w:bottom w:val="single" w:sz="4" w:space="0" w:color="auto"/>
              <w:right w:val="single" w:sz="8" w:space="0" w:color="auto"/>
            </w:tcBorders>
            <w:shd w:val="clear" w:color="auto" w:fill="auto"/>
            <w:vAlign w:val="center"/>
            <w:hideMark/>
          </w:tcPr>
          <w:p w14:paraId="41259E0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792</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5B2D5AC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17DBA03D" w14:textId="77777777" w:rsidTr="00FF22FB">
        <w:trPr>
          <w:trHeight w:val="435"/>
          <w:jc w:val="center"/>
        </w:trPr>
        <w:tc>
          <w:tcPr>
            <w:tcW w:w="284" w:type="dxa"/>
            <w:tcBorders>
              <w:top w:val="single" w:sz="4" w:space="0" w:color="auto"/>
              <w:left w:val="single" w:sz="8" w:space="0" w:color="auto"/>
              <w:bottom w:val="single" w:sz="8" w:space="0" w:color="auto"/>
              <w:right w:val="single" w:sz="8" w:space="0" w:color="auto"/>
            </w:tcBorders>
            <w:shd w:val="clear" w:color="000000" w:fill="FFFF00"/>
            <w:vAlign w:val="center"/>
            <w:hideMark/>
          </w:tcPr>
          <w:p w14:paraId="25C9AF3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4" w:space="0" w:color="auto"/>
              <w:left w:val="nil"/>
              <w:bottom w:val="single" w:sz="8" w:space="0" w:color="auto"/>
              <w:right w:val="single" w:sz="8" w:space="0" w:color="000000"/>
            </w:tcBorders>
            <w:shd w:val="clear" w:color="000000" w:fill="FFFF00"/>
            <w:vAlign w:val="center"/>
            <w:hideMark/>
          </w:tcPr>
          <w:p w14:paraId="4553F57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ASPECTOS LEGALES</w:t>
            </w:r>
          </w:p>
        </w:tc>
        <w:tc>
          <w:tcPr>
            <w:tcW w:w="1506" w:type="dxa"/>
            <w:gridSpan w:val="2"/>
            <w:tcBorders>
              <w:top w:val="single" w:sz="4" w:space="0" w:color="auto"/>
              <w:left w:val="nil"/>
              <w:bottom w:val="single" w:sz="8" w:space="0" w:color="auto"/>
              <w:right w:val="single" w:sz="8" w:space="0" w:color="auto"/>
            </w:tcBorders>
            <w:shd w:val="clear" w:color="000000" w:fill="FFFF00"/>
            <w:vAlign w:val="center"/>
            <w:hideMark/>
          </w:tcPr>
          <w:p w14:paraId="40FC0B27"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single" w:sz="4" w:space="0" w:color="auto"/>
              <w:left w:val="nil"/>
              <w:bottom w:val="single" w:sz="8" w:space="0" w:color="auto"/>
              <w:right w:val="single" w:sz="8" w:space="0" w:color="auto"/>
            </w:tcBorders>
            <w:shd w:val="clear" w:color="000000" w:fill="FFFF00"/>
            <w:noWrap/>
            <w:vAlign w:val="center"/>
            <w:hideMark/>
          </w:tcPr>
          <w:p w14:paraId="2044B0D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single" w:sz="4" w:space="0" w:color="auto"/>
              <w:left w:val="nil"/>
              <w:bottom w:val="single" w:sz="8" w:space="0" w:color="auto"/>
              <w:right w:val="single" w:sz="8" w:space="0" w:color="auto"/>
            </w:tcBorders>
            <w:shd w:val="clear" w:color="000000" w:fill="FFFF00"/>
            <w:vAlign w:val="center"/>
            <w:hideMark/>
          </w:tcPr>
          <w:p w14:paraId="0641ABA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single" w:sz="4" w:space="0" w:color="auto"/>
              <w:left w:val="nil"/>
              <w:bottom w:val="single" w:sz="8" w:space="0" w:color="auto"/>
              <w:right w:val="single" w:sz="8" w:space="0" w:color="auto"/>
            </w:tcBorders>
            <w:shd w:val="clear" w:color="000000" w:fill="FFFF00"/>
            <w:vAlign w:val="center"/>
            <w:hideMark/>
          </w:tcPr>
          <w:p w14:paraId="20632DAA"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0051F729" w14:textId="77777777" w:rsidTr="00FF22FB">
        <w:trPr>
          <w:gridAfter w:val="1"/>
          <w:wAfter w:w="10" w:type="dxa"/>
          <w:trHeight w:val="67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5F9EF09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B01</w:t>
            </w:r>
          </w:p>
        </w:tc>
        <w:tc>
          <w:tcPr>
            <w:tcW w:w="1444" w:type="dxa"/>
            <w:tcBorders>
              <w:top w:val="nil"/>
              <w:left w:val="nil"/>
              <w:bottom w:val="single" w:sz="8" w:space="0" w:color="auto"/>
              <w:right w:val="single" w:sz="8" w:space="0" w:color="auto"/>
            </w:tcBorders>
            <w:shd w:val="clear" w:color="000000" w:fill="FFFFFF"/>
            <w:vAlign w:val="center"/>
            <w:hideMark/>
          </w:tcPr>
          <w:p w14:paraId="6F80C60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LEGALES</w:t>
            </w:r>
          </w:p>
        </w:tc>
        <w:tc>
          <w:tcPr>
            <w:tcW w:w="3401" w:type="dxa"/>
            <w:tcBorders>
              <w:top w:val="nil"/>
              <w:left w:val="nil"/>
              <w:bottom w:val="single" w:sz="8" w:space="0" w:color="auto"/>
              <w:right w:val="single" w:sz="8" w:space="0" w:color="auto"/>
            </w:tcBorders>
            <w:shd w:val="clear" w:color="auto" w:fill="auto"/>
            <w:vAlign w:val="center"/>
            <w:hideMark/>
          </w:tcPr>
          <w:p w14:paraId="3A3A712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Incumplimiento de la Ley de Concesiones Eléctricas, su Reglamento y Normas de EL Sector Eléctrico.</w:t>
            </w:r>
          </w:p>
        </w:tc>
        <w:tc>
          <w:tcPr>
            <w:tcW w:w="1506" w:type="dxa"/>
            <w:gridSpan w:val="2"/>
            <w:tcBorders>
              <w:top w:val="nil"/>
              <w:left w:val="nil"/>
              <w:bottom w:val="single" w:sz="8" w:space="0" w:color="auto"/>
              <w:right w:val="single" w:sz="8" w:space="0" w:color="auto"/>
            </w:tcBorders>
            <w:shd w:val="clear" w:color="auto" w:fill="auto"/>
            <w:vAlign w:val="center"/>
            <w:hideMark/>
          </w:tcPr>
          <w:p w14:paraId="6F12F6C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4592DAF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20%</w:t>
            </w:r>
          </w:p>
        </w:tc>
        <w:tc>
          <w:tcPr>
            <w:tcW w:w="941" w:type="dxa"/>
            <w:gridSpan w:val="2"/>
            <w:tcBorders>
              <w:top w:val="nil"/>
              <w:left w:val="nil"/>
              <w:bottom w:val="single" w:sz="8" w:space="0" w:color="auto"/>
              <w:right w:val="single" w:sz="8" w:space="0" w:color="auto"/>
            </w:tcBorders>
            <w:shd w:val="clear" w:color="auto" w:fill="auto"/>
            <w:vAlign w:val="center"/>
            <w:hideMark/>
          </w:tcPr>
          <w:p w14:paraId="2DE6C3B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880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8F0289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w:t>
            </w:r>
          </w:p>
        </w:tc>
      </w:tr>
      <w:tr w:rsidR="003E165A" w:rsidRPr="003E165A" w14:paraId="79E2E7BE" w14:textId="77777777" w:rsidTr="00FF22FB">
        <w:trPr>
          <w:gridAfter w:val="1"/>
          <w:wAfter w:w="10" w:type="dxa"/>
          <w:trHeight w:val="279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3838C4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B02</w:t>
            </w:r>
          </w:p>
        </w:tc>
        <w:tc>
          <w:tcPr>
            <w:tcW w:w="1444" w:type="dxa"/>
            <w:tcBorders>
              <w:top w:val="nil"/>
              <w:left w:val="nil"/>
              <w:bottom w:val="single" w:sz="8" w:space="0" w:color="auto"/>
              <w:right w:val="single" w:sz="8" w:space="0" w:color="auto"/>
            </w:tcBorders>
            <w:shd w:val="clear" w:color="000000" w:fill="FFFFFF"/>
            <w:vAlign w:val="center"/>
            <w:hideMark/>
          </w:tcPr>
          <w:p w14:paraId="48A8617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LEGALES</w:t>
            </w:r>
          </w:p>
        </w:tc>
        <w:tc>
          <w:tcPr>
            <w:tcW w:w="3401" w:type="dxa"/>
            <w:tcBorders>
              <w:top w:val="nil"/>
              <w:left w:val="nil"/>
              <w:bottom w:val="single" w:sz="8" w:space="0" w:color="auto"/>
              <w:right w:val="single" w:sz="8" w:space="0" w:color="auto"/>
            </w:tcBorders>
            <w:shd w:val="clear" w:color="auto" w:fill="auto"/>
            <w:vAlign w:val="center"/>
            <w:hideMark/>
          </w:tcPr>
          <w:p w14:paraId="7EB0283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Si se comprueba que al POSTOR GANADOR se le está reiterando por segunda vez, alguna observación por incumplimiento de las obligaciones de “Seguridad y Salud en el Trabajo” contemplados en la Ley de Seguridad y Salud en el Trabajo - Ley 29783 y su Reglamento Decreto Supremo 005-2012-TR-2005; Reglamento de Seguridad y Salud en el Trabajo con Electricidad. (RESESATE) -RM. 111-2013-MEM/DM; Resolución de EL Consejo Directivo Nº 021-2010-OS/CD; Código Nacional de Energía- Suministro 2011 otros reglamentos vigentes o los que lo reemplacen .</w:t>
            </w:r>
          </w:p>
        </w:tc>
        <w:tc>
          <w:tcPr>
            <w:tcW w:w="1506" w:type="dxa"/>
            <w:gridSpan w:val="2"/>
            <w:tcBorders>
              <w:top w:val="nil"/>
              <w:left w:val="nil"/>
              <w:bottom w:val="single" w:sz="8" w:space="0" w:color="auto"/>
              <w:right w:val="single" w:sz="8" w:space="0" w:color="auto"/>
            </w:tcBorders>
            <w:shd w:val="clear" w:color="auto" w:fill="auto"/>
            <w:vAlign w:val="center"/>
            <w:hideMark/>
          </w:tcPr>
          <w:p w14:paraId="4704785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118A574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40%</w:t>
            </w:r>
          </w:p>
        </w:tc>
        <w:tc>
          <w:tcPr>
            <w:tcW w:w="941" w:type="dxa"/>
            <w:gridSpan w:val="2"/>
            <w:tcBorders>
              <w:top w:val="nil"/>
              <w:left w:val="nil"/>
              <w:bottom w:val="single" w:sz="8" w:space="0" w:color="auto"/>
              <w:right w:val="single" w:sz="8" w:space="0" w:color="auto"/>
            </w:tcBorders>
            <w:shd w:val="clear" w:color="auto" w:fill="auto"/>
            <w:vAlign w:val="center"/>
            <w:hideMark/>
          </w:tcPr>
          <w:p w14:paraId="03435AA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1760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49F93E9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w:t>
            </w:r>
          </w:p>
        </w:tc>
      </w:tr>
      <w:tr w:rsidR="003E165A" w:rsidRPr="003E165A" w14:paraId="2ECE932E" w14:textId="77777777" w:rsidTr="00FF22FB">
        <w:trPr>
          <w:gridAfter w:val="1"/>
          <w:wAfter w:w="10" w:type="dxa"/>
          <w:trHeight w:val="160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10E1606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B03</w:t>
            </w:r>
          </w:p>
        </w:tc>
        <w:tc>
          <w:tcPr>
            <w:tcW w:w="1444" w:type="dxa"/>
            <w:tcBorders>
              <w:top w:val="nil"/>
              <w:left w:val="nil"/>
              <w:bottom w:val="single" w:sz="8" w:space="0" w:color="auto"/>
              <w:right w:val="single" w:sz="8" w:space="0" w:color="auto"/>
            </w:tcBorders>
            <w:shd w:val="clear" w:color="000000" w:fill="FFFFFF"/>
            <w:vAlign w:val="center"/>
            <w:hideMark/>
          </w:tcPr>
          <w:p w14:paraId="313C3D5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LEGALES</w:t>
            </w:r>
          </w:p>
        </w:tc>
        <w:tc>
          <w:tcPr>
            <w:tcW w:w="3401" w:type="dxa"/>
            <w:tcBorders>
              <w:top w:val="nil"/>
              <w:left w:val="nil"/>
              <w:bottom w:val="single" w:sz="8" w:space="0" w:color="auto"/>
              <w:right w:val="single" w:sz="8" w:space="0" w:color="auto"/>
            </w:tcBorders>
            <w:shd w:val="clear" w:color="auto" w:fill="auto"/>
            <w:vAlign w:val="center"/>
            <w:hideMark/>
          </w:tcPr>
          <w:p w14:paraId="6F09F7F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incumpla con Obligaciones contractuales. Se entiende por obligación contractual  a cada una de las Cláusulas de EL Contrato y/o  lo determinado en los Términos de Referencia (TDR) que EL CONTRATISTA, se obliga a cumplir a la firma de EL contrato.</w:t>
            </w:r>
          </w:p>
        </w:tc>
        <w:tc>
          <w:tcPr>
            <w:tcW w:w="1506" w:type="dxa"/>
            <w:gridSpan w:val="2"/>
            <w:tcBorders>
              <w:top w:val="nil"/>
              <w:left w:val="nil"/>
              <w:bottom w:val="single" w:sz="8" w:space="0" w:color="auto"/>
              <w:right w:val="single" w:sz="8" w:space="0" w:color="auto"/>
            </w:tcBorders>
            <w:shd w:val="clear" w:color="auto" w:fill="auto"/>
            <w:vAlign w:val="center"/>
            <w:hideMark/>
          </w:tcPr>
          <w:p w14:paraId="6C7B866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9DF904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30%</w:t>
            </w:r>
          </w:p>
        </w:tc>
        <w:tc>
          <w:tcPr>
            <w:tcW w:w="941" w:type="dxa"/>
            <w:gridSpan w:val="2"/>
            <w:tcBorders>
              <w:top w:val="nil"/>
              <w:left w:val="nil"/>
              <w:bottom w:val="single" w:sz="8" w:space="0" w:color="auto"/>
              <w:right w:val="single" w:sz="8" w:space="0" w:color="auto"/>
            </w:tcBorders>
            <w:shd w:val="clear" w:color="auto" w:fill="auto"/>
            <w:vAlign w:val="center"/>
            <w:hideMark/>
          </w:tcPr>
          <w:p w14:paraId="70AFE26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1320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68DF3C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0EA4BCF9" w14:textId="77777777" w:rsidTr="00FF22FB">
        <w:trPr>
          <w:gridAfter w:val="1"/>
          <w:wAfter w:w="10" w:type="dxa"/>
          <w:trHeight w:val="109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45F11CC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B04</w:t>
            </w:r>
          </w:p>
        </w:tc>
        <w:tc>
          <w:tcPr>
            <w:tcW w:w="1444" w:type="dxa"/>
            <w:tcBorders>
              <w:top w:val="nil"/>
              <w:left w:val="nil"/>
              <w:bottom w:val="single" w:sz="8" w:space="0" w:color="auto"/>
              <w:right w:val="single" w:sz="8" w:space="0" w:color="auto"/>
            </w:tcBorders>
            <w:shd w:val="clear" w:color="000000" w:fill="FFFFFF"/>
            <w:vAlign w:val="center"/>
            <w:hideMark/>
          </w:tcPr>
          <w:p w14:paraId="4DEA130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LEGALES</w:t>
            </w:r>
          </w:p>
        </w:tc>
        <w:tc>
          <w:tcPr>
            <w:tcW w:w="3401" w:type="dxa"/>
            <w:tcBorders>
              <w:top w:val="nil"/>
              <w:left w:val="nil"/>
              <w:bottom w:val="single" w:sz="8" w:space="0" w:color="auto"/>
              <w:right w:val="single" w:sz="8" w:space="0" w:color="auto"/>
            </w:tcBorders>
            <w:shd w:val="clear" w:color="auto" w:fill="auto"/>
            <w:vAlign w:val="center"/>
            <w:hideMark/>
          </w:tcPr>
          <w:p w14:paraId="27E8BC6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incumpla en el pegado y llenado de las etiquetas de corte y/o reconexión en el interior de la caja porta-medidor, de acuerdo al procedimiento de supervisión vigente.</w:t>
            </w:r>
          </w:p>
        </w:tc>
        <w:tc>
          <w:tcPr>
            <w:tcW w:w="1506" w:type="dxa"/>
            <w:gridSpan w:val="2"/>
            <w:tcBorders>
              <w:top w:val="nil"/>
              <w:left w:val="nil"/>
              <w:bottom w:val="single" w:sz="8" w:space="0" w:color="auto"/>
              <w:right w:val="single" w:sz="8" w:space="0" w:color="auto"/>
            </w:tcBorders>
            <w:shd w:val="clear" w:color="auto" w:fill="auto"/>
            <w:vAlign w:val="center"/>
            <w:hideMark/>
          </w:tcPr>
          <w:p w14:paraId="268F77A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8ED43A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7148B07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CA770F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04BC4E8B" w14:textId="77777777" w:rsidTr="00FF22FB">
        <w:trPr>
          <w:trHeight w:val="660"/>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60F253C1"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4B83EEE6"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ASPECTO LABORAL Y SEGURIDAD SOCIAL</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1F70DAF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478C7D9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73BBA1A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0034CD80"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1818E01D" w14:textId="77777777" w:rsidTr="00FF22FB">
        <w:trPr>
          <w:gridAfter w:val="1"/>
          <w:wAfter w:w="10" w:type="dxa"/>
          <w:trHeight w:val="525"/>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471DCFF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C01</w:t>
            </w:r>
          </w:p>
        </w:tc>
        <w:tc>
          <w:tcPr>
            <w:tcW w:w="1444" w:type="dxa"/>
            <w:tcBorders>
              <w:top w:val="nil"/>
              <w:left w:val="nil"/>
              <w:bottom w:val="single" w:sz="4" w:space="0" w:color="auto"/>
              <w:right w:val="single" w:sz="8" w:space="0" w:color="auto"/>
            </w:tcBorders>
            <w:shd w:val="clear" w:color="000000" w:fill="FFFFFF"/>
            <w:vAlign w:val="center"/>
            <w:hideMark/>
          </w:tcPr>
          <w:p w14:paraId="5DBFF1A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nil"/>
              <w:left w:val="nil"/>
              <w:bottom w:val="single" w:sz="4" w:space="0" w:color="auto"/>
              <w:right w:val="single" w:sz="8" w:space="0" w:color="auto"/>
            </w:tcBorders>
            <w:shd w:val="clear" w:color="auto" w:fill="auto"/>
            <w:vAlign w:val="center"/>
            <w:hideMark/>
          </w:tcPr>
          <w:p w14:paraId="27A7AE0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acredite el pago de obligaciones laborales, tributarias, previsionales, etc.</w:t>
            </w:r>
          </w:p>
        </w:tc>
        <w:tc>
          <w:tcPr>
            <w:tcW w:w="1506" w:type="dxa"/>
            <w:gridSpan w:val="2"/>
            <w:tcBorders>
              <w:top w:val="nil"/>
              <w:left w:val="nil"/>
              <w:bottom w:val="single" w:sz="4" w:space="0" w:color="auto"/>
              <w:right w:val="single" w:sz="8" w:space="0" w:color="auto"/>
            </w:tcBorders>
            <w:shd w:val="clear" w:color="auto" w:fill="auto"/>
            <w:vAlign w:val="center"/>
            <w:hideMark/>
          </w:tcPr>
          <w:p w14:paraId="66CCFCA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61050A3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4" w:space="0" w:color="auto"/>
              <w:right w:val="single" w:sz="8" w:space="0" w:color="auto"/>
            </w:tcBorders>
            <w:shd w:val="clear" w:color="auto" w:fill="auto"/>
            <w:vAlign w:val="center"/>
            <w:hideMark/>
          </w:tcPr>
          <w:p w14:paraId="1965329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5A52086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646447F5" w14:textId="77777777" w:rsidTr="00FF22FB">
        <w:trPr>
          <w:gridAfter w:val="1"/>
          <w:wAfter w:w="10" w:type="dxa"/>
          <w:trHeight w:val="720"/>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5A6EB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C02</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6155FC1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3AB5764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Incumpla con la presentación de pólizas de seguros, dentro de los plazos señalados</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5E87F6F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 o trabajador</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2119FB6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7CCF906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41E40A1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10FA06FC" w14:textId="77777777" w:rsidTr="00FF22FB">
        <w:trPr>
          <w:gridAfter w:val="1"/>
          <w:wAfter w:w="10" w:type="dxa"/>
          <w:trHeight w:val="76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76296AE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C03</w:t>
            </w:r>
          </w:p>
        </w:tc>
        <w:tc>
          <w:tcPr>
            <w:tcW w:w="1444" w:type="dxa"/>
            <w:tcBorders>
              <w:top w:val="nil"/>
              <w:left w:val="nil"/>
              <w:bottom w:val="single" w:sz="8" w:space="0" w:color="auto"/>
              <w:right w:val="single" w:sz="8" w:space="0" w:color="auto"/>
            </w:tcBorders>
            <w:shd w:val="clear" w:color="000000" w:fill="FFFFFF"/>
            <w:vAlign w:val="center"/>
            <w:hideMark/>
          </w:tcPr>
          <w:p w14:paraId="2DF7052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nil"/>
              <w:left w:val="nil"/>
              <w:bottom w:val="single" w:sz="8" w:space="0" w:color="auto"/>
              <w:right w:val="single" w:sz="8" w:space="0" w:color="auto"/>
            </w:tcBorders>
            <w:shd w:val="clear" w:color="auto" w:fill="auto"/>
            <w:vAlign w:val="center"/>
            <w:hideMark/>
          </w:tcPr>
          <w:p w14:paraId="788D459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presenta los contratos de trabajo de su personal dentro de los plazos señalados</w:t>
            </w:r>
          </w:p>
        </w:tc>
        <w:tc>
          <w:tcPr>
            <w:tcW w:w="1506" w:type="dxa"/>
            <w:gridSpan w:val="2"/>
            <w:tcBorders>
              <w:top w:val="nil"/>
              <w:left w:val="nil"/>
              <w:bottom w:val="single" w:sz="8" w:space="0" w:color="auto"/>
              <w:right w:val="single" w:sz="8" w:space="0" w:color="auto"/>
            </w:tcBorders>
            <w:shd w:val="clear" w:color="auto" w:fill="auto"/>
            <w:vAlign w:val="center"/>
            <w:hideMark/>
          </w:tcPr>
          <w:p w14:paraId="5EB29F7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 o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59BB54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8" w:space="0" w:color="auto"/>
              <w:right w:val="single" w:sz="8" w:space="0" w:color="auto"/>
            </w:tcBorders>
            <w:shd w:val="clear" w:color="auto" w:fill="auto"/>
            <w:vAlign w:val="center"/>
            <w:hideMark/>
          </w:tcPr>
          <w:p w14:paraId="4185341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E2D0A8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7BE8CE2D" w14:textId="77777777" w:rsidTr="00FF22FB">
        <w:trPr>
          <w:gridAfter w:val="1"/>
          <w:wAfter w:w="10" w:type="dxa"/>
          <w:trHeight w:val="48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2EAA38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C04</w:t>
            </w:r>
          </w:p>
        </w:tc>
        <w:tc>
          <w:tcPr>
            <w:tcW w:w="1444" w:type="dxa"/>
            <w:tcBorders>
              <w:top w:val="nil"/>
              <w:left w:val="nil"/>
              <w:bottom w:val="single" w:sz="8" w:space="0" w:color="auto"/>
              <w:right w:val="single" w:sz="8" w:space="0" w:color="auto"/>
            </w:tcBorders>
            <w:shd w:val="clear" w:color="000000" w:fill="FFFFFF"/>
            <w:vAlign w:val="center"/>
            <w:hideMark/>
          </w:tcPr>
          <w:p w14:paraId="5E902B7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nil"/>
              <w:left w:val="nil"/>
              <w:bottom w:val="single" w:sz="8" w:space="0" w:color="auto"/>
              <w:right w:val="single" w:sz="8" w:space="0" w:color="auto"/>
            </w:tcBorders>
            <w:shd w:val="clear" w:color="auto" w:fill="auto"/>
            <w:vAlign w:val="center"/>
            <w:hideMark/>
          </w:tcPr>
          <w:p w14:paraId="5BDF46C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oculte vínculo laboral con el trabajador, no colocándolo en planilla.</w:t>
            </w:r>
          </w:p>
        </w:tc>
        <w:tc>
          <w:tcPr>
            <w:tcW w:w="1506" w:type="dxa"/>
            <w:gridSpan w:val="2"/>
            <w:tcBorders>
              <w:top w:val="nil"/>
              <w:left w:val="nil"/>
              <w:bottom w:val="single" w:sz="8" w:space="0" w:color="auto"/>
              <w:right w:val="single" w:sz="8" w:space="0" w:color="auto"/>
            </w:tcBorders>
            <w:shd w:val="clear" w:color="auto" w:fill="auto"/>
            <w:vAlign w:val="center"/>
            <w:hideMark/>
          </w:tcPr>
          <w:p w14:paraId="1FAAE0A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79799F3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8" w:space="0" w:color="auto"/>
              <w:right w:val="single" w:sz="8" w:space="0" w:color="auto"/>
            </w:tcBorders>
            <w:shd w:val="clear" w:color="auto" w:fill="auto"/>
            <w:vAlign w:val="center"/>
            <w:hideMark/>
          </w:tcPr>
          <w:p w14:paraId="49DDE96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15102E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5A83405D" w14:textId="77777777" w:rsidTr="00FF22FB">
        <w:trPr>
          <w:gridAfter w:val="1"/>
          <w:wAfter w:w="10" w:type="dxa"/>
          <w:trHeight w:val="76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2D3A7D0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C05</w:t>
            </w:r>
          </w:p>
        </w:tc>
        <w:tc>
          <w:tcPr>
            <w:tcW w:w="1444" w:type="dxa"/>
            <w:tcBorders>
              <w:top w:val="nil"/>
              <w:left w:val="nil"/>
              <w:bottom w:val="single" w:sz="8" w:space="0" w:color="auto"/>
              <w:right w:val="single" w:sz="8" w:space="0" w:color="auto"/>
            </w:tcBorders>
            <w:shd w:val="clear" w:color="000000" w:fill="FFFFFF"/>
            <w:vAlign w:val="center"/>
            <w:hideMark/>
          </w:tcPr>
          <w:p w14:paraId="37DB1F9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nil"/>
              <w:left w:val="nil"/>
              <w:bottom w:val="single" w:sz="8" w:space="0" w:color="auto"/>
              <w:right w:val="single" w:sz="8" w:space="0" w:color="auto"/>
            </w:tcBorders>
            <w:shd w:val="clear" w:color="auto" w:fill="auto"/>
            <w:vAlign w:val="center"/>
            <w:hideMark/>
          </w:tcPr>
          <w:p w14:paraId="6C5746C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cumpla con el pago puntual de las remuneraciones acorde con el libro de planillas</w:t>
            </w:r>
          </w:p>
        </w:tc>
        <w:tc>
          <w:tcPr>
            <w:tcW w:w="1506" w:type="dxa"/>
            <w:gridSpan w:val="2"/>
            <w:tcBorders>
              <w:top w:val="nil"/>
              <w:left w:val="nil"/>
              <w:bottom w:val="single" w:sz="8" w:space="0" w:color="auto"/>
              <w:right w:val="single" w:sz="8" w:space="0" w:color="auto"/>
            </w:tcBorders>
            <w:shd w:val="clear" w:color="auto" w:fill="auto"/>
            <w:vAlign w:val="center"/>
            <w:hideMark/>
          </w:tcPr>
          <w:p w14:paraId="6B43549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1110773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8" w:space="0" w:color="auto"/>
              <w:right w:val="single" w:sz="8" w:space="0" w:color="auto"/>
            </w:tcBorders>
            <w:shd w:val="clear" w:color="auto" w:fill="auto"/>
            <w:vAlign w:val="center"/>
            <w:hideMark/>
          </w:tcPr>
          <w:p w14:paraId="3FBAAE3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77BAF62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43207163" w14:textId="77777777" w:rsidTr="00FF22FB">
        <w:trPr>
          <w:gridAfter w:val="1"/>
          <w:wAfter w:w="10" w:type="dxa"/>
          <w:trHeight w:val="67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7849212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C06</w:t>
            </w:r>
          </w:p>
        </w:tc>
        <w:tc>
          <w:tcPr>
            <w:tcW w:w="1444" w:type="dxa"/>
            <w:tcBorders>
              <w:top w:val="nil"/>
              <w:left w:val="nil"/>
              <w:bottom w:val="single" w:sz="8" w:space="0" w:color="auto"/>
              <w:right w:val="single" w:sz="8" w:space="0" w:color="auto"/>
            </w:tcBorders>
            <w:shd w:val="clear" w:color="000000" w:fill="FFFFFF"/>
            <w:vAlign w:val="center"/>
            <w:hideMark/>
          </w:tcPr>
          <w:p w14:paraId="2889A83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 LABORAL Y SEGURIDAD SOCIAL</w:t>
            </w:r>
          </w:p>
        </w:tc>
        <w:tc>
          <w:tcPr>
            <w:tcW w:w="3401" w:type="dxa"/>
            <w:tcBorders>
              <w:top w:val="nil"/>
              <w:left w:val="nil"/>
              <w:bottom w:val="single" w:sz="8" w:space="0" w:color="auto"/>
              <w:right w:val="single" w:sz="8" w:space="0" w:color="auto"/>
            </w:tcBorders>
            <w:shd w:val="clear" w:color="auto" w:fill="auto"/>
            <w:vAlign w:val="center"/>
            <w:hideMark/>
          </w:tcPr>
          <w:p w14:paraId="44061D2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cumpla con las obligaciones que estén destinadas a cubrir accidentes de trabajo y/o enfermedad del personal.</w:t>
            </w:r>
          </w:p>
        </w:tc>
        <w:tc>
          <w:tcPr>
            <w:tcW w:w="1506" w:type="dxa"/>
            <w:gridSpan w:val="2"/>
            <w:tcBorders>
              <w:top w:val="nil"/>
              <w:left w:val="nil"/>
              <w:bottom w:val="single" w:sz="8" w:space="0" w:color="auto"/>
              <w:right w:val="single" w:sz="8" w:space="0" w:color="auto"/>
            </w:tcBorders>
            <w:shd w:val="clear" w:color="auto" w:fill="auto"/>
            <w:vAlign w:val="center"/>
            <w:hideMark/>
          </w:tcPr>
          <w:p w14:paraId="3999CB6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trabajador</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C1CB43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25%</w:t>
            </w:r>
          </w:p>
        </w:tc>
        <w:tc>
          <w:tcPr>
            <w:tcW w:w="941" w:type="dxa"/>
            <w:gridSpan w:val="2"/>
            <w:tcBorders>
              <w:top w:val="nil"/>
              <w:left w:val="nil"/>
              <w:bottom w:val="single" w:sz="8" w:space="0" w:color="auto"/>
              <w:right w:val="single" w:sz="8" w:space="0" w:color="auto"/>
            </w:tcBorders>
            <w:shd w:val="clear" w:color="auto" w:fill="auto"/>
            <w:vAlign w:val="center"/>
            <w:hideMark/>
          </w:tcPr>
          <w:p w14:paraId="54396EC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A5AA95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79863B03" w14:textId="77777777" w:rsidTr="00FF22FB">
        <w:trPr>
          <w:trHeight w:val="61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4EAAAE91"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04F7D515"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PUNTUALIDAD</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32B6496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162A551A"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710F7CC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7A325F7D"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29DCA2AF" w14:textId="77777777" w:rsidTr="00FF22FB">
        <w:trPr>
          <w:gridAfter w:val="1"/>
          <w:wAfter w:w="10" w:type="dxa"/>
          <w:trHeight w:val="103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2D92E4F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D01</w:t>
            </w:r>
          </w:p>
        </w:tc>
        <w:tc>
          <w:tcPr>
            <w:tcW w:w="1444" w:type="dxa"/>
            <w:tcBorders>
              <w:top w:val="nil"/>
              <w:left w:val="nil"/>
              <w:bottom w:val="single" w:sz="8" w:space="0" w:color="auto"/>
              <w:right w:val="single" w:sz="8" w:space="0" w:color="auto"/>
            </w:tcBorders>
            <w:shd w:val="clear" w:color="000000" w:fill="FFFFFF"/>
            <w:vAlign w:val="center"/>
            <w:hideMark/>
          </w:tcPr>
          <w:p w14:paraId="7767A45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PUNTUALIDAD</w:t>
            </w:r>
          </w:p>
        </w:tc>
        <w:tc>
          <w:tcPr>
            <w:tcW w:w="3401" w:type="dxa"/>
            <w:tcBorders>
              <w:top w:val="nil"/>
              <w:left w:val="nil"/>
              <w:bottom w:val="single" w:sz="8" w:space="0" w:color="auto"/>
              <w:right w:val="single" w:sz="8" w:space="0" w:color="auto"/>
            </w:tcBorders>
            <w:shd w:val="clear" w:color="auto" w:fill="auto"/>
            <w:vAlign w:val="center"/>
            <w:hideMark/>
          </w:tcPr>
          <w:p w14:paraId="5E185CB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presente oportunamente la información a la que está obligado o cuando se solicite y/o Incumpla con el Cronograma y/o horario establecido por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67A8F06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71B942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20%</w:t>
            </w:r>
          </w:p>
        </w:tc>
        <w:tc>
          <w:tcPr>
            <w:tcW w:w="941" w:type="dxa"/>
            <w:gridSpan w:val="2"/>
            <w:tcBorders>
              <w:top w:val="nil"/>
              <w:left w:val="nil"/>
              <w:bottom w:val="single" w:sz="8" w:space="0" w:color="auto"/>
              <w:right w:val="single" w:sz="8" w:space="0" w:color="auto"/>
            </w:tcBorders>
            <w:shd w:val="clear" w:color="auto" w:fill="auto"/>
            <w:vAlign w:val="center"/>
            <w:hideMark/>
          </w:tcPr>
          <w:p w14:paraId="580F9C3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880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9E8FA7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1C06BC93" w14:textId="77777777" w:rsidTr="00FF22FB">
        <w:trPr>
          <w:gridAfter w:val="1"/>
          <w:wAfter w:w="10" w:type="dxa"/>
          <w:trHeight w:val="52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1059E10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D02</w:t>
            </w:r>
          </w:p>
        </w:tc>
        <w:tc>
          <w:tcPr>
            <w:tcW w:w="1444" w:type="dxa"/>
            <w:tcBorders>
              <w:top w:val="nil"/>
              <w:left w:val="nil"/>
              <w:bottom w:val="single" w:sz="8" w:space="0" w:color="auto"/>
              <w:right w:val="single" w:sz="8" w:space="0" w:color="auto"/>
            </w:tcBorders>
            <w:shd w:val="clear" w:color="000000" w:fill="FFFFFF"/>
            <w:vAlign w:val="center"/>
            <w:hideMark/>
          </w:tcPr>
          <w:p w14:paraId="631B828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PUNTUALIDAD</w:t>
            </w:r>
          </w:p>
        </w:tc>
        <w:tc>
          <w:tcPr>
            <w:tcW w:w="3401" w:type="dxa"/>
            <w:tcBorders>
              <w:top w:val="nil"/>
              <w:left w:val="nil"/>
              <w:bottom w:val="single" w:sz="8" w:space="0" w:color="auto"/>
              <w:right w:val="single" w:sz="8" w:space="0" w:color="auto"/>
            </w:tcBorders>
            <w:shd w:val="clear" w:color="auto" w:fill="auto"/>
            <w:vAlign w:val="center"/>
            <w:hideMark/>
          </w:tcPr>
          <w:p w14:paraId="316AF72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Toda vez que EL CONTRATISTA no reemplace de inmediato el personal observado por ENOSA. </w:t>
            </w:r>
          </w:p>
        </w:tc>
        <w:tc>
          <w:tcPr>
            <w:tcW w:w="1506" w:type="dxa"/>
            <w:gridSpan w:val="2"/>
            <w:tcBorders>
              <w:top w:val="nil"/>
              <w:left w:val="nil"/>
              <w:bottom w:val="single" w:sz="8" w:space="0" w:color="auto"/>
              <w:right w:val="single" w:sz="8" w:space="0" w:color="auto"/>
            </w:tcBorders>
            <w:shd w:val="clear" w:color="auto" w:fill="auto"/>
            <w:vAlign w:val="center"/>
            <w:hideMark/>
          </w:tcPr>
          <w:p w14:paraId="6F97FD3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persona</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34D9F85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15%</w:t>
            </w:r>
          </w:p>
        </w:tc>
        <w:tc>
          <w:tcPr>
            <w:tcW w:w="941" w:type="dxa"/>
            <w:gridSpan w:val="2"/>
            <w:tcBorders>
              <w:top w:val="nil"/>
              <w:left w:val="nil"/>
              <w:bottom w:val="single" w:sz="8" w:space="0" w:color="auto"/>
              <w:right w:val="single" w:sz="8" w:space="0" w:color="auto"/>
            </w:tcBorders>
            <w:shd w:val="clear" w:color="auto" w:fill="auto"/>
            <w:vAlign w:val="center"/>
            <w:hideMark/>
          </w:tcPr>
          <w:p w14:paraId="291978B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660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51393DD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42E94511" w14:textId="77777777" w:rsidTr="00FF22FB">
        <w:trPr>
          <w:gridAfter w:val="1"/>
          <w:wAfter w:w="10" w:type="dxa"/>
          <w:trHeight w:val="1680"/>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497D07D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D03</w:t>
            </w:r>
          </w:p>
        </w:tc>
        <w:tc>
          <w:tcPr>
            <w:tcW w:w="1444" w:type="dxa"/>
            <w:tcBorders>
              <w:top w:val="nil"/>
              <w:left w:val="nil"/>
              <w:bottom w:val="single" w:sz="4" w:space="0" w:color="auto"/>
              <w:right w:val="single" w:sz="8" w:space="0" w:color="auto"/>
            </w:tcBorders>
            <w:shd w:val="clear" w:color="000000" w:fill="FFFFFF"/>
            <w:vAlign w:val="center"/>
            <w:hideMark/>
          </w:tcPr>
          <w:p w14:paraId="5CA315B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PUNTUALIDAD</w:t>
            </w:r>
          </w:p>
        </w:tc>
        <w:tc>
          <w:tcPr>
            <w:tcW w:w="3401" w:type="dxa"/>
            <w:tcBorders>
              <w:top w:val="nil"/>
              <w:left w:val="nil"/>
              <w:bottom w:val="single" w:sz="4" w:space="0" w:color="auto"/>
              <w:right w:val="single" w:sz="8" w:space="0" w:color="auto"/>
            </w:tcBorders>
            <w:shd w:val="clear" w:color="auto" w:fill="auto"/>
            <w:vAlign w:val="center"/>
            <w:hideMark/>
          </w:tcPr>
          <w:p w14:paraId="7785711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informe en un plazo máximo de veinticuatro (24) horas ante el Supervisor de Seguridad y Salud en el Trabajo y al Administrador de EL Contrato de ENOSA, todo retiro y reemplazo de personal con la documentación correspondiente.</w:t>
            </w:r>
          </w:p>
        </w:tc>
        <w:tc>
          <w:tcPr>
            <w:tcW w:w="1506" w:type="dxa"/>
            <w:gridSpan w:val="2"/>
            <w:tcBorders>
              <w:top w:val="nil"/>
              <w:left w:val="nil"/>
              <w:bottom w:val="single" w:sz="4" w:space="0" w:color="auto"/>
              <w:right w:val="single" w:sz="8" w:space="0" w:color="auto"/>
            </w:tcBorders>
            <w:shd w:val="clear" w:color="auto" w:fill="auto"/>
            <w:vAlign w:val="center"/>
            <w:hideMark/>
          </w:tcPr>
          <w:p w14:paraId="555138A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persona</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27F6634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12%</w:t>
            </w:r>
          </w:p>
        </w:tc>
        <w:tc>
          <w:tcPr>
            <w:tcW w:w="941" w:type="dxa"/>
            <w:gridSpan w:val="2"/>
            <w:tcBorders>
              <w:top w:val="nil"/>
              <w:left w:val="nil"/>
              <w:bottom w:val="single" w:sz="4" w:space="0" w:color="auto"/>
              <w:right w:val="single" w:sz="8" w:space="0" w:color="auto"/>
            </w:tcBorders>
            <w:shd w:val="clear" w:color="auto" w:fill="auto"/>
            <w:vAlign w:val="center"/>
            <w:hideMark/>
          </w:tcPr>
          <w:p w14:paraId="324AD4F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528</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7BD8B01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los organismos pertinentes.</w:t>
            </w:r>
          </w:p>
        </w:tc>
      </w:tr>
      <w:tr w:rsidR="003E165A" w:rsidRPr="003E165A" w14:paraId="7B1A809C" w14:textId="77777777" w:rsidTr="00FF22FB">
        <w:trPr>
          <w:gridAfter w:val="1"/>
          <w:wAfter w:w="10" w:type="dxa"/>
          <w:trHeight w:val="1065"/>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A0B72D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D04</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7440AD5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PUNTUALIDAD</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7047C92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Toda vez que EL CONTRATISTA, pierda actas, órdenes de trabajo, Constancias de intervención a suministros eléctricos u otro </w:t>
            </w:r>
            <w:r w:rsidRPr="003E165A">
              <w:rPr>
                <w:rFonts w:ascii="Tahoma" w:eastAsia="Times New Roman" w:hAnsi="Tahoma" w:cs="Tahoma"/>
                <w:sz w:val="18"/>
                <w:szCs w:val="18"/>
              </w:rPr>
              <w:lastRenderedPageBreak/>
              <w:t>documento relacionado con las actividades contratadas.</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0CFC236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Por cada caso</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3FE6D83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1602BAB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01C1991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Pago de todas las multas por sanciones determinadas por el Ente Supervisor, u otros </w:t>
            </w:r>
            <w:r w:rsidRPr="003E165A">
              <w:rPr>
                <w:rFonts w:ascii="Tahoma" w:eastAsia="Times New Roman" w:hAnsi="Tahoma" w:cs="Tahoma"/>
                <w:sz w:val="18"/>
                <w:szCs w:val="18"/>
              </w:rPr>
              <w:lastRenderedPageBreak/>
              <w:t>organismos, más la resarción de EL daño</w:t>
            </w:r>
          </w:p>
        </w:tc>
      </w:tr>
      <w:tr w:rsidR="003E165A" w:rsidRPr="003E165A" w14:paraId="4E77F2E3" w14:textId="77777777" w:rsidTr="00FF22FB">
        <w:trPr>
          <w:gridAfter w:val="1"/>
          <w:wAfter w:w="10" w:type="dxa"/>
          <w:trHeight w:val="123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42C4D38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D05</w:t>
            </w:r>
          </w:p>
        </w:tc>
        <w:tc>
          <w:tcPr>
            <w:tcW w:w="1444" w:type="dxa"/>
            <w:tcBorders>
              <w:top w:val="nil"/>
              <w:left w:val="nil"/>
              <w:bottom w:val="single" w:sz="8" w:space="0" w:color="auto"/>
              <w:right w:val="single" w:sz="8" w:space="0" w:color="auto"/>
            </w:tcBorders>
            <w:shd w:val="clear" w:color="000000" w:fill="FFFFFF"/>
            <w:vAlign w:val="center"/>
            <w:hideMark/>
          </w:tcPr>
          <w:p w14:paraId="13F4311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PUNTUALIDAD</w:t>
            </w:r>
          </w:p>
        </w:tc>
        <w:tc>
          <w:tcPr>
            <w:tcW w:w="3401" w:type="dxa"/>
            <w:tcBorders>
              <w:top w:val="nil"/>
              <w:left w:val="nil"/>
              <w:bottom w:val="single" w:sz="8" w:space="0" w:color="auto"/>
              <w:right w:val="single" w:sz="8" w:space="0" w:color="auto"/>
            </w:tcBorders>
            <w:shd w:val="clear" w:color="auto" w:fill="auto"/>
            <w:vAlign w:val="center"/>
            <w:hideMark/>
          </w:tcPr>
          <w:p w14:paraId="1A0B548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consigne información falsa en las actas, órdenes de trabajo, Constancias de intervención a suministros eléctricos u otro documento relacionado con las actividades contratadas.</w:t>
            </w:r>
          </w:p>
        </w:tc>
        <w:tc>
          <w:tcPr>
            <w:tcW w:w="1506" w:type="dxa"/>
            <w:gridSpan w:val="2"/>
            <w:tcBorders>
              <w:top w:val="nil"/>
              <w:left w:val="nil"/>
              <w:bottom w:val="single" w:sz="8" w:space="0" w:color="auto"/>
              <w:right w:val="single" w:sz="8" w:space="0" w:color="auto"/>
            </w:tcBorders>
            <w:shd w:val="clear" w:color="auto" w:fill="auto"/>
            <w:vAlign w:val="center"/>
            <w:hideMark/>
          </w:tcPr>
          <w:p w14:paraId="3FB5D85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3E38742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16CC655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A579EE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 más la resarción de EL daño</w:t>
            </w:r>
          </w:p>
        </w:tc>
      </w:tr>
      <w:tr w:rsidR="003E165A" w:rsidRPr="003E165A" w14:paraId="6978C419" w14:textId="77777777" w:rsidTr="00FF22FB">
        <w:trPr>
          <w:trHeight w:val="630"/>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6AADC8AD"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27F8895D"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EFECTIVIDAD</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04BA799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00D6A62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45B06D3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1C5AFBC0"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569241A0" w14:textId="77777777" w:rsidTr="00FF22FB">
        <w:trPr>
          <w:gridAfter w:val="1"/>
          <w:wAfter w:w="10" w:type="dxa"/>
          <w:trHeight w:val="99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5907DAA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E01</w:t>
            </w:r>
          </w:p>
        </w:tc>
        <w:tc>
          <w:tcPr>
            <w:tcW w:w="1444" w:type="dxa"/>
            <w:tcBorders>
              <w:top w:val="nil"/>
              <w:left w:val="nil"/>
              <w:bottom w:val="single" w:sz="8" w:space="0" w:color="auto"/>
              <w:right w:val="single" w:sz="8" w:space="0" w:color="auto"/>
            </w:tcBorders>
            <w:shd w:val="clear" w:color="000000" w:fill="FFFFFF"/>
            <w:vAlign w:val="center"/>
            <w:hideMark/>
          </w:tcPr>
          <w:p w14:paraId="1D5B53B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8" w:space="0" w:color="auto"/>
              <w:right w:val="single" w:sz="8" w:space="0" w:color="auto"/>
            </w:tcBorders>
            <w:shd w:val="clear" w:color="auto" w:fill="auto"/>
            <w:vAlign w:val="center"/>
            <w:hideMark/>
          </w:tcPr>
          <w:p w14:paraId="53A8602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ejecute actividades sin aprobación previa de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7D7DF15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39F83E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16%</w:t>
            </w:r>
          </w:p>
        </w:tc>
        <w:tc>
          <w:tcPr>
            <w:tcW w:w="941" w:type="dxa"/>
            <w:gridSpan w:val="2"/>
            <w:tcBorders>
              <w:top w:val="nil"/>
              <w:left w:val="nil"/>
              <w:bottom w:val="single" w:sz="8" w:space="0" w:color="auto"/>
              <w:right w:val="single" w:sz="8" w:space="0" w:color="auto"/>
            </w:tcBorders>
            <w:shd w:val="clear" w:color="auto" w:fill="auto"/>
            <w:vAlign w:val="center"/>
            <w:hideMark/>
          </w:tcPr>
          <w:p w14:paraId="7993CF8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704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68CE74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 más la resarción de EL daño a ENOSA o terceros</w:t>
            </w:r>
          </w:p>
        </w:tc>
      </w:tr>
      <w:tr w:rsidR="003E165A" w:rsidRPr="003E165A" w14:paraId="28FFD8D2" w14:textId="77777777" w:rsidTr="00FF22FB">
        <w:trPr>
          <w:gridAfter w:val="1"/>
          <w:wAfter w:w="10" w:type="dxa"/>
          <w:trHeight w:val="142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43EC69F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E02</w:t>
            </w:r>
          </w:p>
        </w:tc>
        <w:tc>
          <w:tcPr>
            <w:tcW w:w="1444" w:type="dxa"/>
            <w:tcBorders>
              <w:top w:val="nil"/>
              <w:left w:val="nil"/>
              <w:bottom w:val="single" w:sz="8" w:space="0" w:color="auto"/>
              <w:right w:val="single" w:sz="8" w:space="0" w:color="auto"/>
            </w:tcBorders>
            <w:shd w:val="clear" w:color="000000" w:fill="FFFFFF"/>
            <w:vAlign w:val="center"/>
            <w:hideMark/>
          </w:tcPr>
          <w:p w14:paraId="5FAB316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8" w:space="0" w:color="auto"/>
              <w:right w:val="single" w:sz="8" w:space="0" w:color="auto"/>
            </w:tcBorders>
            <w:shd w:val="clear" w:color="auto" w:fill="auto"/>
            <w:vAlign w:val="center"/>
            <w:hideMark/>
          </w:tcPr>
          <w:p w14:paraId="459421F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no cumpla con la aplicación de EL Manual de Procedimientos de Actividades Comerciales en la ejecución de los trabajos programados.(estado desigual o defectuoso a lo señalado en el Manual).</w:t>
            </w:r>
          </w:p>
        </w:tc>
        <w:tc>
          <w:tcPr>
            <w:tcW w:w="1506" w:type="dxa"/>
            <w:gridSpan w:val="2"/>
            <w:tcBorders>
              <w:top w:val="nil"/>
              <w:left w:val="nil"/>
              <w:bottom w:val="single" w:sz="8" w:space="0" w:color="auto"/>
              <w:right w:val="single" w:sz="8" w:space="0" w:color="auto"/>
            </w:tcBorders>
            <w:shd w:val="clear" w:color="auto" w:fill="auto"/>
            <w:vAlign w:val="center"/>
            <w:hideMark/>
          </w:tcPr>
          <w:p w14:paraId="5EE8459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FC1AC0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16%</w:t>
            </w:r>
          </w:p>
        </w:tc>
        <w:tc>
          <w:tcPr>
            <w:tcW w:w="941" w:type="dxa"/>
            <w:gridSpan w:val="2"/>
            <w:tcBorders>
              <w:top w:val="nil"/>
              <w:left w:val="nil"/>
              <w:bottom w:val="single" w:sz="8" w:space="0" w:color="auto"/>
              <w:right w:val="single" w:sz="8" w:space="0" w:color="auto"/>
            </w:tcBorders>
            <w:shd w:val="clear" w:color="auto" w:fill="auto"/>
            <w:vAlign w:val="center"/>
            <w:hideMark/>
          </w:tcPr>
          <w:p w14:paraId="13F19F6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704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77BF20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 más la resarción de EL daño a ENOSA o terceros</w:t>
            </w:r>
          </w:p>
        </w:tc>
      </w:tr>
      <w:tr w:rsidR="003E165A" w:rsidRPr="003E165A" w14:paraId="10E8B0AF" w14:textId="77777777" w:rsidTr="00FF22FB">
        <w:trPr>
          <w:gridAfter w:val="1"/>
          <w:wAfter w:w="10" w:type="dxa"/>
          <w:trHeight w:val="2445"/>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7A2DBC9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E03</w:t>
            </w:r>
          </w:p>
        </w:tc>
        <w:tc>
          <w:tcPr>
            <w:tcW w:w="1444" w:type="dxa"/>
            <w:tcBorders>
              <w:top w:val="nil"/>
              <w:left w:val="nil"/>
              <w:bottom w:val="single" w:sz="4" w:space="0" w:color="auto"/>
              <w:right w:val="single" w:sz="8" w:space="0" w:color="auto"/>
            </w:tcBorders>
            <w:shd w:val="clear" w:color="000000" w:fill="FFFFFF"/>
            <w:vAlign w:val="center"/>
            <w:hideMark/>
          </w:tcPr>
          <w:p w14:paraId="47A7DD1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4" w:space="0" w:color="auto"/>
              <w:right w:val="single" w:sz="8" w:space="0" w:color="auto"/>
            </w:tcBorders>
            <w:shd w:val="clear" w:color="auto" w:fill="auto"/>
            <w:vAlign w:val="center"/>
            <w:hideMark/>
          </w:tcPr>
          <w:p w14:paraId="0DD8BFA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Sub contrate cualquier actividad contratada con ENOSA. Las actividades programadas a realizar por la contratista se encuentran debidamente clasificadas en el contrato y los y términos de referencia (TDR). Ejemplo de Actividad : Normalizado de un suministro en BT, Un Corte de Servicio, Un Retiro de EL Servicio, etc., y sobre estas EL CONTRATISTA no puede ordenar a otra empresa, persona jurídica o persona natural que las ejecute por sub-contratación.</w:t>
            </w:r>
          </w:p>
        </w:tc>
        <w:tc>
          <w:tcPr>
            <w:tcW w:w="1506" w:type="dxa"/>
            <w:gridSpan w:val="2"/>
            <w:tcBorders>
              <w:top w:val="nil"/>
              <w:left w:val="nil"/>
              <w:bottom w:val="single" w:sz="4" w:space="0" w:color="auto"/>
              <w:right w:val="single" w:sz="8" w:space="0" w:color="auto"/>
            </w:tcBorders>
            <w:shd w:val="clear" w:color="auto" w:fill="auto"/>
            <w:vAlign w:val="center"/>
            <w:hideMark/>
          </w:tcPr>
          <w:p w14:paraId="4F3D216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7737BEB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78%</w:t>
            </w:r>
          </w:p>
        </w:tc>
        <w:tc>
          <w:tcPr>
            <w:tcW w:w="941" w:type="dxa"/>
            <w:gridSpan w:val="2"/>
            <w:tcBorders>
              <w:top w:val="nil"/>
              <w:left w:val="nil"/>
              <w:bottom w:val="single" w:sz="4" w:space="0" w:color="auto"/>
              <w:right w:val="single" w:sz="8" w:space="0" w:color="auto"/>
            </w:tcBorders>
            <w:shd w:val="clear" w:color="auto" w:fill="auto"/>
            <w:vAlign w:val="center"/>
            <w:hideMark/>
          </w:tcPr>
          <w:p w14:paraId="309D53B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3432</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1EA0910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12810A41" w14:textId="77777777" w:rsidTr="00FF22FB">
        <w:trPr>
          <w:gridAfter w:val="1"/>
          <w:wAfter w:w="10" w:type="dxa"/>
          <w:trHeight w:val="675"/>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9CED5B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E04</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1EE95A1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79312BC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realice trabajo defectuoso o  lo ejecute parcialmente o no lo ejecute.</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6E6A00F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73B48F4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16%</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70EA490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704</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6700531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Ente Supervisor, u otros organismos.</w:t>
            </w:r>
          </w:p>
        </w:tc>
      </w:tr>
      <w:tr w:rsidR="003E165A" w:rsidRPr="003E165A" w14:paraId="305F5233" w14:textId="77777777" w:rsidTr="00FF22FB">
        <w:trPr>
          <w:gridAfter w:val="1"/>
          <w:wAfter w:w="10" w:type="dxa"/>
          <w:trHeight w:val="361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7B73121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E05</w:t>
            </w:r>
          </w:p>
        </w:tc>
        <w:tc>
          <w:tcPr>
            <w:tcW w:w="1444" w:type="dxa"/>
            <w:tcBorders>
              <w:top w:val="nil"/>
              <w:left w:val="nil"/>
              <w:bottom w:val="single" w:sz="8" w:space="0" w:color="auto"/>
              <w:right w:val="single" w:sz="8" w:space="0" w:color="auto"/>
            </w:tcBorders>
            <w:shd w:val="clear" w:color="000000" w:fill="FFFFFF"/>
            <w:vAlign w:val="center"/>
            <w:hideMark/>
          </w:tcPr>
          <w:p w14:paraId="088ACCB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8" w:space="0" w:color="auto"/>
              <w:right w:val="single" w:sz="8" w:space="0" w:color="auto"/>
            </w:tcBorders>
            <w:shd w:val="clear" w:color="auto" w:fill="auto"/>
            <w:vAlign w:val="center"/>
            <w:hideMark/>
          </w:tcPr>
          <w:p w14:paraId="4FDC246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incumpla con la ejecución de actividades programadas (día, semana, mes y/o año) por ENOSA (todas son de obligatoria ejecución). Se entiende por Actividad a todas a aquellas acciones que se realizan a un determinado suministro o predio de un Usuario, que deberán ser confirmadas mediante un acta y que son programadas y ordenadas mediante Ordenes de Trabajo (OT). Toda Orden de Trabajo (OT) tiene un plazo de ejecución determinado. Las actividades programadas a realizar por EL CONTRATISTA se encuentran debidamente clasificadas en el contrato y los y términos de referencia (TDR). Ejemplo de Actividad : Normalizado de un suministro, Una Reconexión de Servicio, Un Corte de Servicio, Un Retiro de EL Servicio, etc.</w:t>
            </w:r>
          </w:p>
        </w:tc>
        <w:tc>
          <w:tcPr>
            <w:tcW w:w="1506" w:type="dxa"/>
            <w:gridSpan w:val="2"/>
            <w:tcBorders>
              <w:top w:val="nil"/>
              <w:left w:val="nil"/>
              <w:bottom w:val="single" w:sz="8" w:space="0" w:color="auto"/>
              <w:right w:val="single" w:sz="8" w:space="0" w:color="auto"/>
            </w:tcBorders>
            <w:shd w:val="clear" w:color="auto" w:fill="auto"/>
            <w:vAlign w:val="center"/>
            <w:hideMark/>
          </w:tcPr>
          <w:p w14:paraId="4B6E604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actividad</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4709F9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26%</w:t>
            </w:r>
          </w:p>
        </w:tc>
        <w:tc>
          <w:tcPr>
            <w:tcW w:w="941" w:type="dxa"/>
            <w:gridSpan w:val="2"/>
            <w:tcBorders>
              <w:top w:val="nil"/>
              <w:left w:val="nil"/>
              <w:bottom w:val="single" w:sz="8" w:space="0" w:color="auto"/>
              <w:right w:val="single" w:sz="8" w:space="0" w:color="auto"/>
            </w:tcBorders>
            <w:shd w:val="clear" w:color="auto" w:fill="auto"/>
            <w:vAlign w:val="center"/>
            <w:hideMark/>
          </w:tcPr>
          <w:p w14:paraId="4FA66FB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1144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F18AAD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Osinergmin, u otros organismos.</w:t>
            </w:r>
          </w:p>
        </w:tc>
      </w:tr>
      <w:tr w:rsidR="003E165A" w:rsidRPr="003E165A" w14:paraId="3518C8F6" w14:textId="77777777" w:rsidTr="00FF22FB">
        <w:trPr>
          <w:gridAfter w:val="1"/>
          <w:wAfter w:w="10" w:type="dxa"/>
          <w:trHeight w:val="133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53E142A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E06</w:t>
            </w:r>
          </w:p>
        </w:tc>
        <w:tc>
          <w:tcPr>
            <w:tcW w:w="1444" w:type="dxa"/>
            <w:tcBorders>
              <w:top w:val="nil"/>
              <w:left w:val="nil"/>
              <w:bottom w:val="single" w:sz="8" w:space="0" w:color="auto"/>
              <w:right w:val="single" w:sz="8" w:space="0" w:color="auto"/>
            </w:tcBorders>
            <w:shd w:val="clear" w:color="000000" w:fill="FFFFFF"/>
            <w:vAlign w:val="center"/>
            <w:hideMark/>
          </w:tcPr>
          <w:p w14:paraId="03C799A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8" w:space="0" w:color="auto"/>
              <w:right w:val="single" w:sz="8" w:space="0" w:color="auto"/>
            </w:tcBorders>
            <w:shd w:val="clear" w:color="auto" w:fill="auto"/>
            <w:vAlign w:val="center"/>
            <w:hideMark/>
          </w:tcPr>
          <w:p w14:paraId="1B5E54F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ejecute parcialmente las actividades programadas (día, semana, mes y/o año) por ENOSA (todas son de obligatoria ejecución al 100%). El concepto de actividad está debidamente explicado el Ítem E05.</w:t>
            </w:r>
          </w:p>
        </w:tc>
        <w:tc>
          <w:tcPr>
            <w:tcW w:w="1506" w:type="dxa"/>
            <w:gridSpan w:val="2"/>
            <w:tcBorders>
              <w:top w:val="nil"/>
              <w:left w:val="nil"/>
              <w:bottom w:val="single" w:sz="8" w:space="0" w:color="auto"/>
              <w:right w:val="single" w:sz="8" w:space="0" w:color="auto"/>
            </w:tcBorders>
            <w:shd w:val="clear" w:color="auto" w:fill="auto"/>
            <w:vAlign w:val="center"/>
            <w:hideMark/>
          </w:tcPr>
          <w:p w14:paraId="0CEF460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actividad</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25E456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16%</w:t>
            </w:r>
          </w:p>
        </w:tc>
        <w:tc>
          <w:tcPr>
            <w:tcW w:w="941" w:type="dxa"/>
            <w:gridSpan w:val="2"/>
            <w:tcBorders>
              <w:top w:val="nil"/>
              <w:left w:val="nil"/>
              <w:bottom w:val="single" w:sz="8" w:space="0" w:color="auto"/>
              <w:right w:val="single" w:sz="8" w:space="0" w:color="auto"/>
            </w:tcBorders>
            <w:shd w:val="clear" w:color="auto" w:fill="auto"/>
            <w:vAlign w:val="center"/>
            <w:hideMark/>
          </w:tcPr>
          <w:p w14:paraId="05991F2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664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5E4C6DA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Osinergmin, u otros organismos.</w:t>
            </w:r>
          </w:p>
        </w:tc>
      </w:tr>
      <w:tr w:rsidR="003E165A" w:rsidRPr="003E165A" w14:paraId="1B6DEDD3" w14:textId="77777777" w:rsidTr="00FF22FB">
        <w:trPr>
          <w:gridAfter w:val="1"/>
          <w:wAfter w:w="10" w:type="dxa"/>
          <w:trHeight w:val="133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12E25EE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E07</w:t>
            </w:r>
          </w:p>
        </w:tc>
        <w:tc>
          <w:tcPr>
            <w:tcW w:w="1444" w:type="dxa"/>
            <w:tcBorders>
              <w:top w:val="nil"/>
              <w:left w:val="nil"/>
              <w:bottom w:val="single" w:sz="8" w:space="0" w:color="auto"/>
              <w:right w:val="single" w:sz="8" w:space="0" w:color="auto"/>
            </w:tcBorders>
            <w:shd w:val="clear" w:color="000000" w:fill="FFFFFF"/>
            <w:vAlign w:val="center"/>
            <w:hideMark/>
          </w:tcPr>
          <w:p w14:paraId="115FC67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EFECTIVIDAD</w:t>
            </w:r>
          </w:p>
        </w:tc>
        <w:tc>
          <w:tcPr>
            <w:tcW w:w="3401" w:type="dxa"/>
            <w:tcBorders>
              <w:top w:val="nil"/>
              <w:left w:val="nil"/>
              <w:bottom w:val="single" w:sz="8" w:space="0" w:color="auto"/>
              <w:right w:val="single" w:sz="8" w:space="0" w:color="auto"/>
            </w:tcBorders>
            <w:shd w:val="clear" w:color="auto" w:fill="auto"/>
            <w:vAlign w:val="center"/>
            <w:hideMark/>
          </w:tcPr>
          <w:p w14:paraId="224CC6E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perjudique al usuario por la ejecución o no de la actividad, o deficiencias en su ejecución: ejemplo: falta de activar oportunamente un nuevo suministro, que ocasione acumulación de consumo.</w:t>
            </w:r>
          </w:p>
        </w:tc>
        <w:tc>
          <w:tcPr>
            <w:tcW w:w="1506" w:type="dxa"/>
            <w:gridSpan w:val="2"/>
            <w:tcBorders>
              <w:top w:val="nil"/>
              <w:left w:val="nil"/>
              <w:bottom w:val="single" w:sz="8" w:space="0" w:color="auto"/>
              <w:right w:val="single" w:sz="8" w:space="0" w:color="auto"/>
            </w:tcBorders>
            <w:shd w:val="clear" w:color="auto" w:fill="auto"/>
            <w:vAlign w:val="center"/>
            <w:hideMark/>
          </w:tcPr>
          <w:p w14:paraId="76783ED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actividad</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7E0EFE7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c>
          <w:tcPr>
            <w:tcW w:w="941" w:type="dxa"/>
            <w:gridSpan w:val="2"/>
            <w:tcBorders>
              <w:top w:val="nil"/>
              <w:left w:val="nil"/>
              <w:bottom w:val="single" w:sz="8" w:space="0" w:color="auto"/>
              <w:right w:val="single" w:sz="8" w:space="0" w:color="auto"/>
            </w:tcBorders>
            <w:shd w:val="clear" w:color="auto" w:fill="auto"/>
            <w:vAlign w:val="center"/>
            <w:hideMark/>
          </w:tcPr>
          <w:p w14:paraId="2045F98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78243C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Lo que corresponda: energía dejada de facturar o facturada al cliente o soles en observación.</w:t>
            </w:r>
          </w:p>
        </w:tc>
      </w:tr>
      <w:tr w:rsidR="003E165A" w:rsidRPr="003E165A" w14:paraId="35640FCB" w14:textId="77777777" w:rsidTr="00FF22FB">
        <w:trPr>
          <w:trHeight w:val="660"/>
          <w:jc w:val="center"/>
        </w:trPr>
        <w:tc>
          <w:tcPr>
            <w:tcW w:w="284" w:type="dxa"/>
            <w:tcBorders>
              <w:top w:val="nil"/>
              <w:left w:val="single" w:sz="8" w:space="0" w:color="auto"/>
              <w:bottom w:val="single" w:sz="4" w:space="0" w:color="auto"/>
              <w:right w:val="single" w:sz="8" w:space="0" w:color="auto"/>
            </w:tcBorders>
            <w:shd w:val="clear" w:color="000000" w:fill="FFFF00"/>
            <w:vAlign w:val="center"/>
            <w:hideMark/>
          </w:tcPr>
          <w:p w14:paraId="63497FA8"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4" w:space="0" w:color="auto"/>
              <w:right w:val="single" w:sz="8" w:space="0" w:color="000000"/>
            </w:tcBorders>
            <w:shd w:val="clear" w:color="000000" w:fill="FFFF00"/>
            <w:vAlign w:val="center"/>
            <w:hideMark/>
          </w:tcPr>
          <w:p w14:paraId="15B33F3A"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SERIEDAD Y PRESENTACIÓN</w:t>
            </w:r>
          </w:p>
        </w:tc>
        <w:tc>
          <w:tcPr>
            <w:tcW w:w="1506" w:type="dxa"/>
            <w:gridSpan w:val="2"/>
            <w:tcBorders>
              <w:top w:val="nil"/>
              <w:left w:val="nil"/>
              <w:bottom w:val="single" w:sz="4" w:space="0" w:color="auto"/>
              <w:right w:val="single" w:sz="8" w:space="0" w:color="auto"/>
            </w:tcBorders>
            <w:shd w:val="clear" w:color="000000" w:fill="FFFF00"/>
            <w:vAlign w:val="center"/>
            <w:hideMark/>
          </w:tcPr>
          <w:p w14:paraId="188D5CD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4" w:space="0" w:color="auto"/>
              <w:right w:val="single" w:sz="8" w:space="0" w:color="auto"/>
            </w:tcBorders>
            <w:shd w:val="clear" w:color="000000" w:fill="FFFF00"/>
            <w:noWrap/>
            <w:vAlign w:val="center"/>
            <w:hideMark/>
          </w:tcPr>
          <w:p w14:paraId="022EF2CF"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4" w:space="0" w:color="auto"/>
              <w:right w:val="single" w:sz="8" w:space="0" w:color="auto"/>
            </w:tcBorders>
            <w:shd w:val="clear" w:color="000000" w:fill="FFFF00"/>
            <w:vAlign w:val="center"/>
            <w:hideMark/>
          </w:tcPr>
          <w:p w14:paraId="5E258EBE"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4" w:space="0" w:color="auto"/>
              <w:right w:val="single" w:sz="8" w:space="0" w:color="auto"/>
            </w:tcBorders>
            <w:shd w:val="clear" w:color="000000" w:fill="FFFF00"/>
            <w:vAlign w:val="center"/>
            <w:hideMark/>
          </w:tcPr>
          <w:p w14:paraId="61E1FAE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71425317" w14:textId="77777777" w:rsidTr="00FF22FB">
        <w:trPr>
          <w:gridAfter w:val="1"/>
          <w:wAfter w:w="10" w:type="dxa"/>
          <w:trHeight w:val="735"/>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ABEB35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F01</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60F2ED3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SERIEDAD Y PRESENTACION</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6283444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no utilice el documento de identificación "Fotocheck" aprobado por ENOSA.</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60E0185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persona</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1012775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8%</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2F78B46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352</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44AE641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09B799D8" w14:textId="77777777" w:rsidTr="00FF22FB">
        <w:trPr>
          <w:gridAfter w:val="1"/>
          <w:wAfter w:w="10" w:type="dxa"/>
          <w:trHeight w:val="129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187A94E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F02</w:t>
            </w:r>
          </w:p>
        </w:tc>
        <w:tc>
          <w:tcPr>
            <w:tcW w:w="1444" w:type="dxa"/>
            <w:tcBorders>
              <w:top w:val="nil"/>
              <w:left w:val="nil"/>
              <w:bottom w:val="single" w:sz="8" w:space="0" w:color="auto"/>
              <w:right w:val="single" w:sz="8" w:space="0" w:color="auto"/>
            </w:tcBorders>
            <w:shd w:val="clear" w:color="000000" w:fill="FFFFFF"/>
            <w:vAlign w:val="center"/>
            <w:hideMark/>
          </w:tcPr>
          <w:p w14:paraId="31AF9CB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SERIEDAD Y PRESENTACION</w:t>
            </w:r>
          </w:p>
        </w:tc>
        <w:tc>
          <w:tcPr>
            <w:tcW w:w="3401" w:type="dxa"/>
            <w:tcBorders>
              <w:top w:val="nil"/>
              <w:left w:val="nil"/>
              <w:bottom w:val="single" w:sz="8" w:space="0" w:color="auto"/>
              <w:right w:val="single" w:sz="8" w:space="0" w:color="auto"/>
            </w:tcBorders>
            <w:shd w:val="clear" w:color="auto" w:fill="auto"/>
            <w:vAlign w:val="center"/>
            <w:hideMark/>
          </w:tcPr>
          <w:p w14:paraId="391BEBC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contrate personal reemplazante que no cumple con los requisitos mínimos exigidos por ENOSA. Se entiende a que ese personal no cumple con los requisitos profesionales de currículo exigidos en los Términos de Referencia (TDR)</w:t>
            </w:r>
          </w:p>
        </w:tc>
        <w:tc>
          <w:tcPr>
            <w:tcW w:w="1506" w:type="dxa"/>
            <w:gridSpan w:val="2"/>
            <w:tcBorders>
              <w:top w:val="nil"/>
              <w:left w:val="nil"/>
              <w:bottom w:val="single" w:sz="8" w:space="0" w:color="auto"/>
              <w:right w:val="single" w:sz="8" w:space="0" w:color="auto"/>
            </w:tcBorders>
            <w:shd w:val="clear" w:color="auto" w:fill="auto"/>
            <w:vAlign w:val="center"/>
            <w:hideMark/>
          </w:tcPr>
          <w:p w14:paraId="7F31F0B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persona</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39EC5CC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26%</w:t>
            </w:r>
          </w:p>
        </w:tc>
        <w:tc>
          <w:tcPr>
            <w:tcW w:w="941" w:type="dxa"/>
            <w:gridSpan w:val="2"/>
            <w:tcBorders>
              <w:top w:val="nil"/>
              <w:left w:val="nil"/>
              <w:bottom w:val="single" w:sz="8" w:space="0" w:color="auto"/>
              <w:right w:val="single" w:sz="8" w:space="0" w:color="auto"/>
            </w:tcBorders>
            <w:shd w:val="clear" w:color="auto" w:fill="auto"/>
            <w:vAlign w:val="center"/>
            <w:hideMark/>
          </w:tcPr>
          <w:p w14:paraId="3BAFC5B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1144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140B04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3D94B2C4" w14:textId="77777777" w:rsidTr="00FF22FB">
        <w:trPr>
          <w:gridAfter w:val="1"/>
          <w:wAfter w:w="10" w:type="dxa"/>
          <w:trHeight w:val="54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395A53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F03</w:t>
            </w:r>
          </w:p>
        </w:tc>
        <w:tc>
          <w:tcPr>
            <w:tcW w:w="1444" w:type="dxa"/>
            <w:tcBorders>
              <w:top w:val="nil"/>
              <w:left w:val="nil"/>
              <w:bottom w:val="single" w:sz="8" w:space="0" w:color="auto"/>
              <w:right w:val="single" w:sz="8" w:space="0" w:color="auto"/>
            </w:tcBorders>
            <w:shd w:val="clear" w:color="000000" w:fill="FFFFFF"/>
            <w:vAlign w:val="center"/>
            <w:hideMark/>
          </w:tcPr>
          <w:p w14:paraId="7EF0468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SERIEDAD Y PRESENTACION</w:t>
            </w:r>
          </w:p>
        </w:tc>
        <w:tc>
          <w:tcPr>
            <w:tcW w:w="3401" w:type="dxa"/>
            <w:tcBorders>
              <w:top w:val="nil"/>
              <w:left w:val="nil"/>
              <w:bottom w:val="single" w:sz="8" w:space="0" w:color="auto"/>
              <w:right w:val="single" w:sz="8" w:space="0" w:color="auto"/>
            </w:tcBorders>
            <w:shd w:val="clear" w:color="auto" w:fill="auto"/>
            <w:vAlign w:val="center"/>
            <w:hideMark/>
          </w:tcPr>
          <w:p w14:paraId="62CFC76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haga uso indebido de la credencial autorizada por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582159D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persona</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127F5E8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26%</w:t>
            </w:r>
          </w:p>
        </w:tc>
        <w:tc>
          <w:tcPr>
            <w:tcW w:w="941" w:type="dxa"/>
            <w:gridSpan w:val="2"/>
            <w:tcBorders>
              <w:top w:val="nil"/>
              <w:left w:val="nil"/>
              <w:bottom w:val="single" w:sz="8" w:space="0" w:color="auto"/>
              <w:right w:val="single" w:sz="8" w:space="0" w:color="auto"/>
            </w:tcBorders>
            <w:shd w:val="clear" w:color="auto" w:fill="auto"/>
            <w:vAlign w:val="center"/>
            <w:hideMark/>
          </w:tcPr>
          <w:p w14:paraId="3B5A0BF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1144</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88A52B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Retiro de EL personal</w:t>
            </w:r>
          </w:p>
        </w:tc>
      </w:tr>
      <w:tr w:rsidR="003E165A" w:rsidRPr="003E165A" w14:paraId="7E288D2E" w14:textId="77777777" w:rsidTr="00FF22FB">
        <w:trPr>
          <w:trHeight w:val="660"/>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0C9AD316"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2AA0AA37"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ASPECTOS TÉCNICOS</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70AED4C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7E26879F"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272DE62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26E36F10"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07586346" w14:textId="77777777" w:rsidTr="00FF22FB">
        <w:trPr>
          <w:gridAfter w:val="1"/>
          <w:wAfter w:w="10" w:type="dxa"/>
          <w:trHeight w:val="72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74BD0BC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G01</w:t>
            </w:r>
          </w:p>
        </w:tc>
        <w:tc>
          <w:tcPr>
            <w:tcW w:w="1444" w:type="dxa"/>
            <w:tcBorders>
              <w:top w:val="nil"/>
              <w:left w:val="nil"/>
              <w:bottom w:val="single" w:sz="8" w:space="0" w:color="auto"/>
              <w:right w:val="single" w:sz="8" w:space="0" w:color="auto"/>
            </w:tcBorders>
            <w:shd w:val="clear" w:color="000000" w:fill="FFFFFF"/>
            <w:vAlign w:val="center"/>
            <w:hideMark/>
          </w:tcPr>
          <w:p w14:paraId="1379CB0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TECNICOS</w:t>
            </w:r>
          </w:p>
        </w:tc>
        <w:tc>
          <w:tcPr>
            <w:tcW w:w="3401" w:type="dxa"/>
            <w:tcBorders>
              <w:top w:val="nil"/>
              <w:left w:val="nil"/>
              <w:bottom w:val="single" w:sz="8" w:space="0" w:color="auto"/>
              <w:right w:val="single" w:sz="8" w:space="0" w:color="auto"/>
            </w:tcBorders>
            <w:shd w:val="clear" w:color="auto" w:fill="auto"/>
            <w:vAlign w:val="center"/>
            <w:hideMark/>
          </w:tcPr>
          <w:p w14:paraId="426F920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incurra en la no dotación o dotación en mal estado de los equipos e implementos de trabajo al personal técnico.</w:t>
            </w:r>
          </w:p>
        </w:tc>
        <w:tc>
          <w:tcPr>
            <w:tcW w:w="1506" w:type="dxa"/>
            <w:gridSpan w:val="2"/>
            <w:tcBorders>
              <w:top w:val="nil"/>
              <w:left w:val="nil"/>
              <w:bottom w:val="single" w:sz="8" w:space="0" w:color="auto"/>
              <w:right w:val="single" w:sz="8" w:space="0" w:color="auto"/>
            </w:tcBorders>
            <w:shd w:val="clear" w:color="auto" w:fill="auto"/>
            <w:vAlign w:val="center"/>
            <w:hideMark/>
          </w:tcPr>
          <w:p w14:paraId="4D4119D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58A038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2AB666D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329488F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6C13301B" w14:textId="77777777" w:rsidTr="00FF22FB">
        <w:trPr>
          <w:gridAfter w:val="1"/>
          <w:wAfter w:w="10" w:type="dxa"/>
          <w:trHeight w:val="72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4E5369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G02</w:t>
            </w:r>
          </w:p>
        </w:tc>
        <w:tc>
          <w:tcPr>
            <w:tcW w:w="1444" w:type="dxa"/>
            <w:tcBorders>
              <w:top w:val="nil"/>
              <w:left w:val="nil"/>
              <w:bottom w:val="single" w:sz="8" w:space="0" w:color="auto"/>
              <w:right w:val="single" w:sz="8" w:space="0" w:color="auto"/>
            </w:tcBorders>
            <w:shd w:val="clear" w:color="000000" w:fill="FFFFFF"/>
            <w:vAlign w:val="center"/>
            <w:hideMark/>
          </w:tcPr>
          <w:p w14:paraId="486C279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ASPECTOS TECNICOS</w:t>
            </w:r>
          </w:p>
        </w:tc>
        <w:tc>
          <w:tcPr>
            <w:tcW w:w="3401" w:type="dxa"/>
            <w:tcBorders>
              <w:top w:val="nil"/>
              <w:left w:val="nil"/>
              <w:bottom w:val="single" w:sz="8" w:space="0" w:color="auto"/>
              <w:right w:val="single" w:sz="8" w:space="0" w:color="auto"/>
            </w:tcBorders>
            <w:shd w:val="clear" w:color="auto" w:fill="auto"/>
            <w:vAlign w:val="center"/>
            <w:hideMark/>
          </w:tcPr>
          <w:p w14:paraId="78383C9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suministre materiales que no cumplan las especificaciones técnicas aprobadas por ENOSA.</w:t>
            </w:r>
          </w:p>
        </w:tc>
        <w:tc>
          <w:tcPr>
            <w:tcW w:w="1506" w:type="dxa"/>
            <w:gridSpan w:val="2"/>
            <w:tcBorders>
              <w:top w:val="nil"/>
              <w:left w:val="nil"/>
              <w:bottom w:val="single" w:sz="8" w:space="0" w:color="auto"/>
              <w:right w:val="single" w:sz="8" w:space="0" w:color="auto"/>
            </w:tcBorders>
            <w:shd w:val="clear" w:color="auto" w:fill="auto"/>
            <w:vAlign w:val="center"/>
            <w:hideMark/>
          </w:tcPr>
          <w:p w14:paraId="2079AAE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769D1F6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04CB807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E0B8C5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Se sujeta a lo que determine ENOSA.</w:t>
            </w:r>
          </w:p>
        </w:tc>
      </w:tr>
      <w:tr w:rsidR="003E165A" w:rsidRPr="003E165A" w14:paraId="2AE620D8" w14:textId="77777777" w:rsidTr="00FF22FB">
        <w:trPr>
          <w:trHeight w:val="73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3729617D"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498DBE9E"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IMAGEN INSTITUCIONAL</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5DD694CE"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0C1781C6"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7CDA41B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5C184A45"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66D75EE0" w14:textId="77777777" w:rsidTr="00FF22FB">
        <w:trPr>
          <w:gridAfter w:val="1"/>
          <w:wAfter w:w="10" w:type="dxa"/>
          <w:trHeight w:val="78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5986C7E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H01</w:t>
            </w:r>
          </w:p>
        </w:tc>
        <w:tc>
          <w:tcPr>
            <w:tcW w:w="1444" w:type="dxa"/>
            <w:tcBorders>
              <w:top w:val="nil"/>
              <w:left w:val="nil"/>
              <w:bottom w:val="single" w:sz="8" w:space="0" w:color="auto"/>
              <w:right w:val="single" w:sz="8" w:space="0" w:color="auto"/>
            </w:tcBorders>
            <w:shd w:val="clear" w:color="000000" w:fill="FFFFFF"/>
            <w:vAlign w:val="center"/>
            <w:hideMark/>
          </w:tcPr>
          <w:p w14:paraId="22AF9CB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IMAGEN INSTITUCIONAL</w:t>
            </w:r>
          </w:p>
        </w:tc>
        <w:tc>
          <w:tcPr>
            <w:tcW w:w="3401" w:type="dxa"/>
            <w:tcBorders>
              <w:top w:val="nil"/>
              <w:left w:val="nil"/>
              <w:bottom w:val="single" w:sz="8" w:space="0" w:color="auto"/>
              <w:right w:val="single" w:sz="8" w:space="0" w:color="auto"/>
            </w:tcBorders>
            <w:shd w:val="clear" w:color="auto" w:fill="auto"/>
            <w:vAlign w:val="center"/>
            <w:hideMark/>
          </w:tcPr>
          <w:p w14:paraId="461B1FD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ocasione daños patrimoniales por acción u omisión a terceros durante la ejecución de contrato.</w:t>
            </w:r>
          </w:p>
        </w:tc>
        <w:tc>
          <w:tcPr>
            <w:tcW w:w="1506" w:type="dxa"/>
            <w:gridSpan w:val="2"/>
            <w:tcBorders>
              <w:top w:val="nil"/>
              <w:left w:val="nil"/>
              <w:bottom w:val="single" w:sz="8" w:space="0" w:color="auto"/>
              <w:right w:val="single" w:sz="8" w:space="0" w:color="auto"/>
            </w:tcBorders>
            <w:shd w:val="clear" w:color="auto" w:fill="auto"/>
            <w:vAlign w:val="center"/>
            <w:hideMark/>
          </w:tcPr>
          <w:p w14:paraId="19A190B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63A726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13%</w:t>
            </w:r>
          </w:p>
        </w:tc>
        <w:tc>
          <w:tcPr>
            <w:tcW w:w="941" w:type="dxa"/>
            <w:gridSpan w:val="2"/>
            <w:tcBorders>
              <w:top w:val="nil"/>
              <w:left w:val="nil"/>
              <w:bottom w:val="single" w:sz="8" w:space="0" w:color="auto"/>
              <w:right w:val="single" w:sz="8" w:space="0" w:color="auto"/>
            </w:tcBorders>
            <w:shd w:val="clear" w:color="auto" w:fill="auto"/>
            <w:vAlign w:val="center"/>
            <w:hideMark/>
          </w:tcPr>
          <w:p w14:paraId="6B42FDA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572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0408F62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todos los daños, multas emitidas por los Entes fiscalizadores  y Expulsión de EL trabajador.</w:t>
            </w:r>
          </w:p>
        </w:tc>
      </w:tr>
      <w:tr w:rsidR="003E165A" w:rsidRPr="003E165A" w14:paraId="0865E3AC" w14:textId="77777777" w:rsidTr="00FF22FB">
        <w:trPr>
          <w:gridAfter w:val="1"/>
          <w:wAfter w:w="10" w:type="dxa"/>
          <w:trHeight w:val="1125"/>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6F5FA01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H02</w:t>
            </w:r>
          </w:p>
        </w:tc>
        <w:tc>
          <w:tcPr>
            <w:tcW w:w="1444" w:type="dxa"/>
            <w:tcBorders>
              <w:top w:val="nil"/>
              <w:left w:val="nil"/>
              <w:bottom w:val="single" w:sz="4" w:space="0" w:color="auto"/>
              <w:right w:val="single" w:sz="8" w:space="0" w:color="auto"/>
            </w:tcBorders>
            <w:shd w:val="clear" w:color="000000" w:fill="FFFFFF"/>
            <w:vAlign w:val="center"/>
            <w:hideMark/>
          </w:tcPr>
          <w:p w14:paraId="428EC2E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IMAGEN INSTITUCIONAL</w:t>
            </w:r>
          </w:p>
        </w:tc>
        <w:tc>
          <w:tcPr>
            <w:tcW w:w="3401" w:type="dxa"/>
            <w:tcBorders>
              <w:top w:val="nil"/>
              <w:left w:val="nil"/>
              <w:bottom w:val="single" w:sz="4" w:space="0" w:color="auto"/>
              <w:right w:val="single" w:sz="8" w:space="0" w:color="auto"/>
            </w:tcBorders>
            <w:shd w:val="clear" w:color="auto" w:fill="auto"/>
            <w:vAlign w:val="center"/>
            <w:hideMark/>
          </w:tcPr>
          <w:p w14:paraId="79D87C5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reciba reclamo justificado de cualquier usuario ante ENOSA, por maltrato o daño no patrimonial ocasionado por parte de EL personal de EL CONTRATISTA.</w:t>
            </w:r>
          </w:p>
        </w:tc>
        <w:tc>
          <w:tcPr>
            <w:tcW w:w="1506" w:type="dxa"/>
            <w:gridSpan w:val="2"/>
            <w:tcBorders>
              <w:top w:val="nil"/>
              <w:left w:val="nil"/>
              <w:bottom w:val="single" w:sz="4" w:space="0" w:color="auto"/>
              <w:right w:val="single" w:sz="8" w:space="0" w:color="auto"/>
            </w:tcBorders>
            <w:shd w:val="clear" w:color="auto" w:fill="auto"/>
            <w:vAlign w:val="center"/>
            <w:hideMark/>
          </w:tcPr>
          <w:p w14:paraId="012841E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0074D1E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4" w:space="0" w:color="auto"/>
              <w:right w:val="single" w:sz="8" w:space="0" w:color="auto"/>
            </w:tcBorders>
            <w:shd w:val="clear" w:color="auto" w:fill="auto"/>
            <w:vAlign w:val="center"/>
            <w:hideMark/>
          </w:tcPr>
          <w:p w14:paraId="1CA61B8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2B7A283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todos los daños, multas emitidas por los Entes fiscalizadores  y Expulsión de EL trabajador.</w:t>
            </w:r>
          </w:p>
        </w:tc>
      </w:tr>
      <w:tr w:rsidR="003E165A" w:rsidRPr="003E165A" w14:paraId="43996AE2" w14:textId="77777777" w:rsidTr="00FF22FB">
        <w:trPr>
          <w:gridAfter w:val="1"/>
          <w:wAfter w:w="10" w:type="dxa"/>
          <w:trHeight w:val="1095"/>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DBE7D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H03</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5A5A9EC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IMAGEN INSTITUCIONAL</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61891A5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incurra en pedir y/o recibir algún estímulo económico u otro análogo por parte de EL personal de ENOSA a cualquier usuario.</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63C47FB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0463FF2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0B4017B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34DAA93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todos los daños, multas emitidas por los Entes fiscalizadores  y Expulsión de EL trabajador.</w:t>
            </w:r>
          </w:p>
        </w:tc>
      </w:tr>
      <w:tr w:rsidR="003E165A" w:rsidRPr="003E165A" w14:paraId="783AEA89" w14:textId="77777777" w:rsidTr="00FF22FB">
        <w:trPr>
          <w:gridAfter w:val="1"/>
          <w:wAfter w:w="10" w:type="dxa"/>
          <w:trHeight w:val="135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FA62EC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H04</w:t>
            </w:r>
          </w:p>
        </w:tc>
        <w:tc>
          <w:tcPr>
            <w:tcW w:w="1444" w:type="dxa"/>
            <w:tcBorders>
              <w:top w:val="nil"/>
              <w:left w:val="nil"/>
              <w:bottom w:val="single" w:sz="8" w:space="0" w:color="auto"/>
              <w:right w:val="single" w:sz="8" w:space="0" w:color="auto"/>
            </w:tcBorders>
            <w:shd w:val="clear" w:color="000000" w:fill="FFFFFF"/>
            <w:vAlign w:val="center"/>
            <w:hideMark/>
          </w:tcPr>
          <w:p w14:paraId="555D577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IMAGEN INSTITUCIONAL</w:t>
            </w:r>
          </w:p>
        </w:tc>
        <w:tc>
          <w:tcPr>
            <w:tcW w:w="3401" w:type="dxa"/>
            <w:tcBorders>
              <w:top w:val="nil"/>
              <w:left w:val="nil"/>
              <w:bottom w:val="single" w:sz="8" w:space="0" w:color="auto"/>
              <w:right w:val="single" w:sz="8" w:space="0" w:color="auto"/>
            </w:tcBorders>
            <w:shd w:val="clear" w:color="auto" w:fill="auto"/>
            <w:vAlign w:val="center"/>
            <w:hideMark/>
          </w:tcPr>
          <w:p w14:paraId="78F2567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CONTRATISTA reciba carta u otro documento análogo por parte de los Entes fiscalizadores u otra Institución por el mal desempeño de sus trabajadores con los usuarios o terceros en el desarrollo de EL trabajo.</w:t>
            </w:r>
          </w:p>
        </w:tc>
        <w:tc>
          <w:tcPr>
            <w:tcW w:w="1506" w:type="dxa"/>
            <w:gridSpan w:val="2"/>
            <w:tcBorders>
              <w:top w:val="nil"/>
              <w:left w:val="nil"/>
              <w:bottom w:val="single" w:sz="8" w:space="0" w:color="auto"/>
              <w:right w:val="single" w:sz="8" w:space="0" w:color="auto"/>
            </w:tcBorders>
            <w:shd w:val="clear" w:color="auto" w:fill="auto"/>
            <w:vAlign w:val="center"/>
            <w:hideMark/>
          </w:tcPr>
          <w:p w14:paraId="03EBD6F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9A2A35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3F61F44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BE4812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todos los daños, multas emitidas por los Entes fiscalizadores  y Expulsión de EL trabajador.</w:t>
            </w:r>
          </w:p>
        </w:tc>
      </w:tr>
      <w:tr w:rsidR="003E165A" w:rsidRPr="003E165A" w14:paraId="65AB7D57" w14:textId="77777777" w:rsidTr="00FF22FB">
        <w:trPr>
          <w:gridAfter w:val="1"/>
          <w:wAfter w:w="10" w:type="dxa"/>
          <w:trHeight w:val="87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07448D4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H05</w:t>
            </w:r>
          </w:p>
        </w:tc>
        <w:tc>
          <w:tcPr>
            <w:tcW w:w="1444" w:type="dxa"/>
            <w:tcBorders>
              <w:top w:val="nil"/>
              <w:left w:val="nil"/>
              <w:bottom w:val="single" w:sz="8" w:space="0" w:color="auto"/>
              <w:right w:val="single" w:sz="8" w:space="0" w:color="auto"/>
            </w:tcBorders>
            <w:shd w:val="clear" w:color="000000" w:fill="FFFFFF"/>
            <w:vAlign w:val="center"/>
            <w:hideMark/>
          </w:tcPr>
          <w:p w14:paraId="6BEC618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IMAGEN INSTITUCIONAL</w:t>
            </w:r>
          </w:p>
        </w:tc>
        <w:tc>
          <w:tcPr>
            <w:tcW w:w="3401" w:type="dxa"/>
            <w:tcBorders>
              <w:top w:val="nil"/>
              <w:left w:val="nil"/>
              <w:bottom w:val="single" w:sz="8" w:space="0" w:color="auto"/>
              <w:right w:val="single" w:sz="8" w:space="0" w:color="auto"/>
            </w:tcBorders>
            <w:shd w:val="clear" w:color="auto" w:fill="auto"/>
            <w:vAlign w:val="center"/>
            <w:hideMark/>
          </w:tcPr>
          <w:p w14:paraId="6665C97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falte el respeto de palabra o acción al personal de ENOSA, durante la supervisión de los trabajos.</w:t>
            </w:r>
          </w:p>
        </w:tc>
        <w:tc>
          <w:tcPr>
            <w:tcW w:w="1506" w:type="dxa"/>
            <w:gridSpan w:val="2"/>
            <w:tcBorders>
              <w:top w:val="nil"/>
              <w:left w:val="nil"/>
              <w:bottom w:val="single" w:sz="8" w:space="0" w:color="auto"/>
              <w:right w:val="single" w:sz="8" w:space="0" w:color="auto"/>
            </w:tcBorders>
            <w:shd w:val="clear" w:color="auto" w:fill="auto"/>
            <w:vAlign w:val="center"/>
            <w:hideMark/>
          </w:tcPr>
          <w:p w14:paraId="69EDA86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D63362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13%</w:t>
            </w:r>
          </w:p>
        </w:tc>
        <w:tc>
          <w:tcPr>
            <w:tcW w:w="941" w:type="dxa"/>
            <w:gridSpan w:val="2"/>
            <w:tcBorders>
              <w:top w:val="nil"/>
              <w:left w:val="nil"/>
              <w:bottom w:val="single" w:sz="8" w:space="0" w:color="auto"/>
              <w:right w:val="single" w:sz="8" w:space="0" w:color="auto"/>
            </w:tcBorders>
            <w:shd w:val="clear" w:color="auto" w:fill="auto"/>
            <w:vAlign w:val="center"/>
            <w:hideMark/>
          </w:tcPr>
          <w:p w14:paraId="4221B78F"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572</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28BBBA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Expulsión de EL trabajador.</w:t>
            </w:r>
          </w:p>
        </w:tc>
      </w:tr>
      <w:tr w:rsidR="003E165A" w:rsidRPr="003E165A" w14:paraId="41F8963E" w14:textId="77777777" w:rsidTr="00FF22FB">
        <w:trPr>
          <w:trHeight w:val="67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7EF453DC"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7E421647"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ASPECTO AMBIENTALES</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485DAFA2"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4D27ADD8"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06452910"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26450C60"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4F864F6D" w14:textId="77777777" w:rsidTr="00FF22FB">
        <w:trPr>
          <w:gridAfter w:val="1"/>
          <w:wAfter w:w="10" w:type="dxa"/>
          <w:trHeight w:val="97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78A89A6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I01</w:t>
            </w:r>
          </w:p>
        </w:tc>
        <w:tc>
          <w:tcPr>
            <w:tcW w:w="1444" w:type="dxa"/>
            <w:tcBorders>
              <w:top w:val="nil"/>
              <w:left w:val="nil"/>
              <w:bottom w:val="single" w:sz="8" w:space="0" w:color="auto"/>
              <w:right w:val="single" w:sz="8" w:space="0" w:color="auto"/>
            </w:tcBorders>
            <w:shd w:val="clear" w:color="000000" w:fill="FFFFFF"/>
            <w:vAlign w:val="center"/>
            <w:hideMark/>
          </w:tcPr>
          <w:p w14:paraId="7738E92A"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MEDIO AMBIENTE</w:t>
            </w:r>
          </w:p>
        </w:tc>
        <w:tc>
          <w:tcPr>
            <w:tcW w:w="3401" w:type="dxa"/>
            <w:tcBorders>
              <w:top w:val="nil"/>
              <w:left w:val="nil"/>
              <w:bottom w:val="single" w:sz="8" w:space="0" w:color="auto"/>
              <w:right w:val="single" w:sz="8" w:space="0" w:color="auto"/>
            </w:tcBorders>
            <w:shd w:val="clear" w:color="auto" w:fill="auto"/>
            <w:vAlign w:val="center"/>
            <w:hideMark/>
          </w:tcPr>
          <w:p w14:paraId="5D55D87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falte dejando desperdicios contaminantes de riesgo ambiental  en el lugar de ejecución de la actividad ordenada mediante Orden de Trabajo (OT).</w:t>
            </w:r>
          </w:p>
        </w:tc>
        <w:tc>
          <w:tcPr>
            <w:tcW w:w="1506" w:type="dxa"/>
            <w:gridSpan w:val="2"/>
            <w:tcBorders>
              <w:top w:val="nil"/>
              <w:left w:val="nil"/>
              <w:bottom w:val="single" w:sz="8" w:space="0" w:color="auto"/>
              <w:right w:val="single" w:sz="8" w:space="0" w:color="auto"/>
            </w:tcBorders>
            <w:shd w:val="clear" w:color="auto" w:fill="auto"/>
            <w:vAlign w:val="center"/>
            <w:hideMark/>
          </w:tcPr>
          <w:p w14:paraId="415EDA0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EDDFA6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w:t>
            </w:r>
          </w:p>
        </w:tc>
        <w:tc>
          <w:tcPr>
            <w:tcW w:w="941" w:type="dxa"/>
            <w:gridSpan w:val="2"/>
            <w:tcBorders>
              <w:top w:val="nil"/>
              <w:left w:val="nil"/>
              <w:bottom w:val="single" w:sz="8" w:space="0" w:color="auto"/>
              <w:right w:val="single" w:sz="8" w:space="0" w:color="auto"/>
            </w:tcBorders>
            <w:shd w:val="clear" w:color="auto" w:fill="auto"/>
            <w:vAlign w:val="center"/>
            <w:hideMark/>
          </w:tcPr>
          <w:p w14:paraId="54DB46E9"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220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7B3C333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municipio u otros organismos.</w:t>
            </w:r>
          </w:p>
        </w:tc>
      </w:tr>
      <w:tr w:rsidR="003E165A" w:rsidRPr="003E165A" w14:paraId="34331DCA" w14:textId="77777777" w:rsidTr="00FF22FB">
        <w:trPr>
          <w:gridAfter w:val="1"/>
          <w:wAfter w:w="10" w:type="dxa"/>
          <w:trHeight w:val="114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6EA1DF2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I02</w:t>
            </w:r>
          </w:p>
        </w:tc>
        <w:tc>
          <w:tcPr>
            <w:tcW w:w="1444" w:type="dxa"/>
            <w:tcBorders>
              <w:top w:val="nil"/>
              <w:left w:val="nil"/>
              <w:bottom w:val="single" w:sz="8" w:space="0" w:color="auto"/>
              <w:right w:val="single" w:sz="8" w:space="0" w:color="auto"/>
            </w:tcBorders>
            <w:shd w:val="clear" w:color="000000" w:fill="FFFFFF"/>
            <w:vAlign w:val="center"/>
            <w:hideMark/>
          </w:tcPr>
          <w:p w14:paraId="52FA3A0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MEDIO AMBIENTE</w:t>
            </w:r>
          </w:p>
        </w:tc>
        <w:tc>
          <w:tcPr>
            <w:tcW w:w="3401" w:type="dxa"/>
            <w:tcBorders>
              <w:top w:val="nil"/>
              <w:left w:val="nil"/>
              <w:bottom w:val="single" w:sz="8" w:space="0" w:color="auto"/>
              <w:right w:val="single" w:sz="8" w:space="0" w:color="auto"/>
            </w:tcBorders>
            <w:shd w:val="clear" w:color="auto" w:fill="auto"/>
            <w:vAlign w:val="center"/>
            <w:hideMark/>
          </w:tcPr>
          <w:p w14:paraId="6491D3C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Toda vez que el personal de EL CONTRATISTA, falte dejando desperdicios no contaminantes en el lugar de ejecución de la actividad ordenada mediante Orden de Trabajo (OT).</w:t>
            </w:r>
          </w:p>
        </w:tc>
        <w:tc>
          <w:tcPr>
            <w:tcW w:w="1506" w:type="dxa"/>
            <w:gridSpan w:val="2"/>
            <w:tcBorders>
              <w:top w:val="nil"/>
              <w:left w:val="nil"/>
              <w:bottom w:val="single" w:sz="8" w:space="0" w:color="auto"/>
              <w:right w:val="single" w:sz="8" w:space="0" w:color="auto"/>
            </w:tcBorders>
            <w:shd w:val="clear" w:color="auto" w:fill="auto"/>
            <w:vAlign w:val="center"/>
            <w:hideMark/>
          </w:tcPr>
          <w:p w14:paraId="49761E9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53810BA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w:t>
            </w:r>
          </w:p>
        </w:tc>
        <w:tc>
          <w:tcPr>
            <w:tcW w:w="941" w:type="dxa"/>
            <w:gridSpan w:val="2"/>
            <w:tcBorders>
              <w:top w:val="nil"/>
              <w:left w:val="nil"/>
              <w:bottom w:val="single" w:sz="8" w:space="0" w:color="auto"/>
              <w:right w:val="single" w:sz="8" w:space="0" w:color="auto"/>
            </w:tcBorders>
            <w:shd w:val="clear" w:color="auto" w:fill="auto"/>
            <w:vAlign w:val="center"/>
            <w:hideMark/>
          </w:tcPr>
          <w:p w14:paraId="18A9F73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220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4B7DCD2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Pago de todas las multas por sanciones determinadas por el municipio u otros organismos.</w:t>
            </w:r>
          </w:p>
        </w:tc>
      </w:tr>
      <w:tr w:rsidR="003E165A" w:rsidRPr="003E165A" w14:paraId="0F7B51DD" w14:textId="77777777" w:rsidTr="00FF22FB">
        <w:trPr>
          <w:trHeight w:val="64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280AAE11"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3CC49A4B"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INSTALACION Y PUESTA EN OPERACIÓN DE EL SERVICIO</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5D5FFA19"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460A7C87"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1B583304"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21A9F07B"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3A4644CD" w14:textId="77777777" w:rsidTr="00FF22FB">
        <w:trPr>
          <w:gridAfter w:val="1"/>
          <w:wAfter w:w="10" w:type="dxa"/>
          <w:trHeight w:val="495"/>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0900411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lastRenderedPageBreak/>
              <w:t>J01</w:t>
            </w:r>
          </w:p>
        </w:tc>
        <w:tc>
          <w:tcPr>
            <w:tcW w:w="1444" w:type="dxa"/>
            <w:tcBorders>
              <w:top w:val="nil"/>
              <w:left w:val="nil"/>
              <w:bottom w:val="single" w:sz="8" w:space="0" w:color="auto"/>
              <w:right w:val="single" w:sz="8" w:space="0" w:color="auto"/>
            </w:tcBorders>
            <w:shd w:val="clear" w:color="000000" w:fill="FFFFFF"/>
            <w:vAlign w:val="center"/>
            <w:hideMark/>
          </w:tcPr>
          <w:p w14:paraId="69CDAC8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INSTALACION Y PUESTA EN OPERACIÓN </w:t>
            </w:r>
          </w:p>
        </w:tc>
        <w:tc>
          <w:tcPr>
            <w:tcW w:w="3401" w:type="dxa"/>
            <w:tcBorders>
              <w:top w:val="nil"/>
              <w:left w:val="nil"/>
              <w:bottom w:val="single" w:sz="8" w:space="0" w:color="auto"/>
              <w:right w:val="single" w:sz="8" w:space="0" w:color="auto"/>
            </w:tcBorders>
            <w:shd w:val="clear" w:color="auto" w:fill="auto"/>
            <w:vAlign w:val="center"/>
            <w:hideMark/>
          </w:tcPr>
          <w:p w14:paraId="125F9D9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Revisión de EL Local y la implementación de equipos</w:t>
            </w:r>
          </w:p>
        </w:tc>
        <w:tc>
          <w:tcPr>
            <w:tcW w:w="1506" w:type="dxa"/>
            <w:gridSpan w:val="2"/>
            <w:tcBorders>
              <w:top w:val="nil"/>
              <w:left w:val="nil"/>
              <w:bottom w:val="single" w:sz="8" w:space="0" w:color="auto"/>
              <w:right w:val="single" w:sz="8" w:space="0" w:color="auto"/>
            </w:tcBorders>
            <w:shd w:val="clear" w:color="auto" w:fill="auto"/>
            <w:vAlign w:val="center"/>
            <w:hideMark/>
          </w:tcPr>
          <w:p w14:paraId="792D83B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Penalidad diaria</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62221556"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w:t>
            </w:r>
          </w:p>
        </w:tc>
        <w:tc>
          <w:tcPr>
            <w:tcW w:w="941" w:type="dxa"/>
            <w:gridSpan w:val="2"/>
            <w:tcBorders>
              <w:top w:val="nil"/>
              <w:left w:val="nil"/>
              <w:bottom w:val="single" w:sz="8" w:space="0" w:color="auto"/>
              <w:right w:val="single" w:sz="8" w:space="0" w:color="auto"/>
            </w:tcBorders>
            <w:shd w:val="clear" w:color="auto" w:fill="auto"/>
            <w:vAlign w:val="center"/>
            <w:hideMark/>
          </w:tcPr>
          <w:p w14:paraId="50995DC8"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26AF9DD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El local no cuenta con el equipamiento mínimo requerido al momento de la suscripción de EL acta de inicio</w:t>
            </w:r>
          </w:p>
        </w:tc>
      </w:tr>
      <w:tr w:rsidR="003E165A" w:rsidRPr="003E165A" w14:paraId="42836C6D" w14:textId="77777777" w:rsidTr="00FF22FB">
        <w:trPr>
          <w:gridAfter w:val="1"/>
          <w:wAfter w:w="10" w:type="dxa"/>
          <w:trHeight w:val="465"/>
          <w:jc w:val="center"/>
        </w:trPr>
        <w:tc>
          <w:tcPr>
            <w:tcW w:w="284" w:type="dxa"/>
            <w:tcBorders>
              <w:top w:val="nil"/>
              <w:left w:val="single" w:sz="8" w:space="0" w:color="auto"/>
              <w:bottom w:val="single" w:sz="4" w:space="0" w:color="auto"/>
              <w:right w:val="single" w:sz="8" w:space="0" w:color="auto"/>
            </w:tcBorders>
            <w:shd w:val="clear" w:color="auto" w:fill="auto"/>
            <w:vAlign w:val="center"/>
            <w:hideMark/>
          </w:tcPr>
          <w:p w14:paraId="34CA393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J02</w:t>
            </w:r>
          </w:p>
        </w:tc>
        <w:tc>
          <w:tcPr>
            <w:tcW w:w="1444" w:type="dxa"/>
            <w:tcBorders>
              <w:top w:val="nil"/>
              <w:left w:val="nil"/>
              <w:bottom w:val="single" w:sz="4" w:space="0" w:color="auto"/>
              <w:right w:val="single" w:sz="8" w:space="0" w:color="auto"/>
            </w:tcBorders>
            <w:shd w:val="clear" w:color="000000" w:fill="FFFFFF"/>
            <w:vAlign w:val="center"/>
            <w:hideMark/>
          </w:tcPr>
          <w:p w14:paraId="4D01335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INSTALACION Y PUESTA EN OPERACIÓN </w:t>
            </w:r>
          </w:p>
        </w:tc>
        <w:tc>
          <w:tcPr>
            <w:tcW w:w="3401" w:type="dxa"/>
            <w:tcBorders>
              <w:top w:val="nil"/>
              <w:left w:val="nil"/>
              <w:bottom w:val="single" w:sz="4" w:space="0" w:color="auto"/>
              <w:right w:val="single" w:sz="8" w:space="0" w:color="auto"/>
            </w:tcBorders>
            <w:shd w:val="clear" w:color="auto" w:fill="auto"/>
            <w:vAlign w:val="center"/>
            <w:hideMark/>
          </w:tcPr>
          <w:p w14:paraId="421C6ED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Evaluación de EL personal respecto a la capacitación por parte de ENOSA.</w:t>
            </w:r>
          </w:p>
        </w:tc>
        <w:tc>
          <w:tcPr>
            <w:tcW w:w="1506" w:type="dxa"/>
            <w:gridSpan w:val="2"/>
            <w:tcBorders>
              <w:top w:val="nil"/>
              <w:left w:val="nil"/>
              <w:bottom w:val="single" w:sz="4" w:space="0" w:color="auto"/>
              <w:right w:val="single" w:sz="8" w:space="0" w:color="auto"/>
            </w:tcBorders>
            <w:shd w:val="clear" w:color="auto" w:fill="auto"/>
            <w:vAlign w:val="center"/>
            <w:hideMark/>
          </w:tcPr>
          <w:p w14:paraId="57D447AD"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nil"/>
              <w:left w:val="nil"/>
              <w:bottom w:val="single" w:sz="4" w:space="0" w:color="auto"/>
              <w:right w:val="single" w:sz="8" w:space="0" w:color="auto"/>
            </w:tcBorders>
            <w:shd w:val="clear" w:color="auto" w:fill="auto"/>
            <w:noWrap/>
            <w:vAlign w:val="center"/>
            <w:hideMark/>
          </w:tcPr>
          <w:p w14:paraId="05CEAC71"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w:t>
            </w:r>
          </w:p>
        </w:tc>
        <w:tc>
          <w:tcPr>
            <w:tcW w:w="941" w:type="dxa"/>
            <w:gridSpan w:val="2"/>
            <w:tcBorders>
              <w:top w:val="nil"/>
              <w:left w:val="nil"/>
              <w:bottom w:val="single" w:sz="4" w:space="0" w:color="auto"/>
              <w:right w:val="single" w:sz="8" w:space="0" w:color="auto"/>
            </w:tcBorders>
            <w:shd w:val="clear" w:color="auto" w:fill="auto"/>
            <w:vAlign w:val="center"/>
            <w:hideMark/>
          </w:tcPr>
          <w:p w14:paraId="64BA107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220</w:t>
            </w:r>
          </w:p>
        </w:tc>
        <w:tc>
          <w:tcPr>
            <w:tcW w:w="2065" w:type="dxa"/>
            <w:gridSpan w:val="2"/>
            <w:tcBorders>
              <w:top w:val="nil"/>
              <w:left w:val="nil"/>
              <w:bottom w:val="single" w:sz="4" w:space="0" w:color="auto"/>
              <w:right w:val="single" w:sz="8" w:space="0" w:color="auto"/>
            </w:tcBorders>
            <w:shd w:val="clear" w:color="000000" w:fill="FFFFFF"/>
            <w:vAlign w:val="center"/>
            <w:hideMark/>
          </w:tcPr>
          <w:p w14:paraId="51158B0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No se cuenta con el reporte de inducción o capacitación de EL personal que va a participar en el proyecto </w:t>
            </w:r>
          </w:p>
        </w:tc>
      </w:tr>
      <w:tr w:rsidR="003E165A" w:rsidRPr="003E165A" w14:paraId="2F66980E" w14:textId="77777777" w:rsidTr="00FF22FB">
        <w:trPr>
          <w:gridAfter w:val="1"/>
          <w:wAfter w:w="10" w:type="dxa"/>
          <w:trHeight w:val="555"/>
          <w:jc w:val="center"/>
        </w:trPr>
        <w:tc>
          <w:tcPr>
            <w:tcW w:w="2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E3661E"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J03</w:t>
            </w:r>
          </w:p>
        </w:tc>
        <w:tc>
          <w:tcPr>
            <w:tcW w:w="1444" w:type="dxa"/>
            <w:tcBorders>
              <w:top w:val="single" w:sz="4" w:space="0" w:color="auto"/>
              <w:left w:val="nil"/>
              <w:bottom w:val="single" w:sz="8" w:space="0" w:color="auto"/>
              <w:right w:val="single" w:sz="8" w:space="0" w:color="auto"/>
            </w:tcBorders>
            <w:shd w:val="clear" w:color="000000" w:fill="FFFFFF"/>
            <w:vAlign w:val="center"/>
            <w:hideMark/>
          </w:tcPr>
          <w:p w14:paraId="1CD1628B"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INSTALACION Y PUESTA EN OPERACIÓN </w:t>
            </w:r>
          </w:p>
        </w:tc>
        <w:tc>
          <w:tcPr>
            <w:tcW w:w="3401" w:type="dxa"/>
            <w:tcBorders>
              <w:top w:val="single" w:sz="4" w:space="0" w:color="auto"/>
              <w:left w:val="nil"/>
              <w:bottom w:val="single" w:sz="8" w:space="0" w:color="auto"/>
              <w:right w:val="single" w:sz="8" w:space="0" w:color="auto"/>
            </w:tcBorders>
            <w:shd w:val="clear" w:color="auto" w:fill="auto"/>
            <w:vAlign w:val="center"/>
            <w:hideMark/>
          </w:tcPr>
          <w:p w14:paraId="27BE3993"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Revisión de los uniformes completos y Fotocheck.  Se  incluye  al  personal Supervisor.</w:t>
            </w:r>
          </w:p>
        </w:tc>
        <w:tc>
          <w:tcPr>
            <w:tcW w:w="1506" w:type="dxa"/>
            <w:gridSpan w:val="2"/>
            <w:tcBorders>
              <w:top w:val="single" w:sz="4" w:space="0" w:color="auto"/>
              <w:left w:val="nil"/>
              <w:bottom w:val="single" w:sz="8" w:space="0" w:color="auto"/>
              <w:right w:val="single" w:sz="8" w:space="0" w:color="auto"/>
            </w:tcBorders>
            <w:shd w:val="clear" w:color="auto" w:fill="auto"/>
            <w:vAlign w:val="center"/>
            <w:hideMark/>
          </w:tcPr>
          <w:p w14:paraId="47B3966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Por cada caso</w:t>
            </w:r>
          </w:p>
        </w:tc>
        <w:tc>
          <w:tcPr>
            <w:tcW w:w="1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4F9D59F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5%</w:t>
            </w:r>
          </w:p>
        </w:tc>
        <w:tc>
          <w:tcPr>
            <w:tcW w:w="941" w:type="dxa"/>
            <w:gridSpan w:val="2"/>
            <w:tcBorders>
              <w:top w:val="single" w:sz="4" w:space="0" w:color="auto"/>
              <w:left w:val="nil"/>
              <w:bottom w:val="single" w:sz="8" w:space="0" w:color="auto"/>
              <w:right w:val="single" w:sz="8" w:space="0" w:color="auto"/>
            </w:tcBorders>
            <w:shd w:val="clear" w:color="auto" w:fill="auto"/>
            <w:vAlign w:val="center"/>
            <w:hideMark/>
          </w:tcPr>
          <w:p w14:paraId="62901D55"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220</w:t>
            </w:r>
          </w:p>
        </w:tc>
        <w:tc>
          <w:tcPr>
            <w:tcW w:w="2065" w:type="dxa"/>
            <w:gridSpan w:val="2"/>
            <w:tcBorders>
              <w:top w:val="single" w:sz="4" w:space="0" w:color="auto"/>
              <w:left w:val="nil"/>
              <w:bottom w:val="single" w:sz="8" w:space="0" w:color="auto"/>
              <w:right w:val="single" w:sz="8" w:space="0" w:color="auto"/>
            </w:tcBorders>
            <w:shd w:val="clear" w:color="000000" w:fill="FFFFFF"/>
            <w:vAlign w:val="center"/>
            <w:hideMark/>
          </w:tcPr>
          <w:p w14:paraId="4DC23B3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El personal no cuenta con uniformes completos y Fotocheck de identificación al momento de suscribir el acta de inicio (incluye al personal de las cuadrillas I y II)</w:t>
            </w:r>
          </w:p>
        </w:tc>
      </w:tr>
      <w:tr w:rsidR="003E165A" w:rsidRPr="003E165A" w14:paraId="1A7D4341" w14:textId="77777777" w:rsidTr="00FF22FB">
        <w:trPr>
          <w:trHeight w:val="825"/>
          <w:jc w:val="center"/>
        </w:trPr>
        <w:tc>
          <w:tcPr>
            <w:tcW w:w="284" w:type="dxa"/>
            <w:tcBorders>
              <w:top w:val="nil"/>
              <w:left w:val="single" w:sz="8" w:space="0" w:color="auto"/>
              <w:bottom w:val="single" w:sz="8" w:space="0" w:color="auto"/>
              <w:right w:val="single" w:sz="8" w:space="0" w:color="auto"/>
            </w:tcBorders>
            <w:shd w:val="clear" w:color="000000" w:fill="FFFF00"/>
            <w:vAlign w:val="center"/>
            <w:hideMark/>
          </w:tcPr>
          <w:p w14:paraId="0DE41A38"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4855" w:type="dxa"/>
            <w:gridSpan w:val="3"/>
            <w:tcBorders>
              <w:top w:val="single" w:sz="8" w:space="0" w:color="auto"/>
              <w:left w:val="nil"/>
              <w:bottom w:val="single" w:sz="8" w:space="0" w:color="auto"/>
              <w:right w:val="single" w:sz="8" w:space="0" w:color="000000"/>
            </w:tcBorders>
            <w:shd w:val="clear" w:color="000000" w:fill="FFFF00"/>
            <w:vAlign w:val="center"/>
            <w:hideMark/>
          </w:tcPr>
          <w:p w14:paraId="02CE949D"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REDUCCION EN EL PORCENTAJE DE PÉRDIDA</w:t>
            </w:r>
          </w:p>
        </w:tc>
        <w:tc>
          <w:tcPr>
            <w:tcW w:w="1506" w:type="dxa"/>
            <w:gridSpan w:val="2"/>
            <w:tcBorders>
              <w:top w:val="nil"/>
              <w:left w:val="nil"/>
              <w:bottom w:val="single" w:sz="8" w:space="0" w:color="auto"/>
              <w:right w:val="single" w:sz="8" w:space="0" w:color="auto"/>
            </w:tcBorders>
            <w:shd w:val="clear" w:color="000000" w:fill="FFFF00"/>
            <w:vAlign w:val="center"/>
            <w:hideMark/>
          </w:tcPr>
          <w:p w14:paraId="4A27FC56"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1080" w:type="dxa"/>
            <w:gridSpan w:val="2"/>
            <w:tcBorders>
              <w:top w:val="nil"/>
              <w:left w:val="nil"/>
              <w:bottom w:val="single" w:sz="8" w:space="0" w:color="auto"/>
              <w:right w:val="single" w:sz="8" w:space="0" w:color="auto"/>
            </w:tcBorders>
            <w:shd w:val="clear" w:color="000000" w:fill="FFFF00"/>
            <w:noWrap/>
            <w:vAlign w:val="center"/>
            <w:hideMark/>
          </w:tcPr>
          <w:p w14:paraId="7B085D03"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941" w:type="dxa"/>
            <w:gridSpan w:val="2"/>
            <w:tcBorders>
              <w:top w:val="nil"/>
              <w:left w:val="nil"/>
              <w:bottom w:val="single" w:sz="8" w:space="0" w:color="auto"/>
              <w:right w:val="single" w:sz="8" w:space="0" w:color="auto"/>
            </w:tcBorders>
            <w:shd w:val="clear" w:color="000000" w:fill="FFFF00"/>
            <w:vAlign w:val="center"/>
            <w:hideMark/>
          </w:tcPr>
          <w:p w14:paraId="0AE530E8"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c>
          <w:tcPr>
            <w:tcW w:w="2065" w:type="dxa"/>
            <w:gridSpan w:val="2"/>
            <w:tcBorders>
              <w:top w:val="nil"/>
              <w:left w:val="nil"/>
              <w:bottom w:val="single" w:sz="8" w:space="0" w:color="auto"/>
              <w:right w:val="single" w:sz="8" w:space="0" w:color="auto"/>
            </w:tcBorders>
            <w:shd w:val="clear" w:color="000000" w:fill="FFFF00"/>
            <w:vAlign w:val="center"/>
            <w:hideMark/>
          </w:tcPr>
          <w:p w14:paraId="1591EEA7" w14:textId="77777777" w:rsidR="003E165A" w:rsidRPr="003E165A" w:rsidRDefault="003E165A" w:rsidP="003E165A">
            <w:pPr>
              <w:jc w:val="center"/>
              <w:rPr>
                <w:rFonts w:ascii="Tahoma" w:eastAsia="Times New Roman" w:hAnsi="Tahoma" w:cs="Tahoma"/>
                <w:b/>
                <w:bCs/>
                <w:sz w:val="18"/>
                <w:szCs w:val="18"/>
              </w:rPr>
            </w:pPr>
            <w:r w:rsidRPr="003E165A">
              <w:rPr>
                <w:rFonts w:ascii="Tahoma" w:eastAsia="Times New Roman" w:hAnsi="Tahoma" w:cs="Tahoma"/>
                <w:b/>
                <w:bCs/>
                <w:sz w:val="18"/>
                <w:szCs w:val="18"/>
              </w:rPr>
              <w:t> </w:t>
            </w:r>
          </w:p>
        </w:tc>
      </w:tr>
      <w:tr w:rsidR="003E165A" w:rsidRPr="003E165A" w14:paraId="33CB2A24" w14:textId="77777777" w:rsidTr="00FF22FB">
        <w:trPr>
          <w:gridAfter w:val="1"/>
          <w:wAfter w:w="10" w:type="dxa"/>
          <w:trHeight w:val="1260"/>
          <w:jc w:val="center"/>
        </w:trPr>
        <w:tc>
          <w:tcPr>
            <w:tcW w:w="284" w:type="dxa"/>
            <w:tcBorders>
              <w:top w:val="nil"/>
              <w:left w:val="single" w:sz="8" w:space="0" w:color="auto"/>
              <w:bottom w:val="single" w:sz="8" w:space="0" w:color="auto"/>
              <w:right w:val="single" w:sz="8" w:space="0" w:color="auto"/>
            </w:tcBorders>
            <w:shd w:val="clear" w:color="auto" w:fill="auto"/>
            <w:vAlign w:val="center"/>
            <w:hideMark/>
          </w:tcPr>
          <w:p w14:paraId="5289CC22"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K01</w:t>
            </w:r>
          </w:p>
        </w:tc>
        <w:tc>
          <w:tcPr>
            <w:tcW w:w="1444" w:type="dxa"/>
            <w:tcBorders>
              <w:top w:val="nil"/>
              <w:left w:val="nil"/>
              <w:bottom w:val="single" w:sz="8" w:space="0" w:color="auto"/>
              <w:right w:val="single" w:sz="8" w:space="0" w:color="auto"/>
            </w:tcBorders>
            <w:shd w:val="clear" w:color="000000" w:fill="FFFFFF"/>
            <w:vAlign w:val="center"/>
            <w:hideMark/>
          </w:tcPr>
          <w:p w14:paraId="0B69250C"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REDUCCION EN EL PORCENTAJE DE PÉRDIDA</w:t>
            </w:r>
          </w:p>
        </w:tc>
        <w:tc>
          <w:tcPr>
            <w:tcW w:w="3401" w:type="dxa"/>
            <w:tcBorders>
              <w:top w:val="nil"/>
              <w:left w:val="nil"/>
              <w:bottom w:val="single" w:sz="8" w:space="0" w:color="auto"/>
              <w:right w:val="single" w:sz="8" w:space="0" w:color="auto"/>
            </w:tcBorders>
            <w:shd w:val="clear" w:color="auto" w:fill="auto"/>
            <w:vAlign w:val="center"/>
            <w:hideMark/>
          </w:tcPr>
          <w:p w14:paraId="5BBEF80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Evaluación del porcentaje de pérdida registrado al inicio del trabajo versus el porcentaje de pérdida registrado a la culminación de las actividades de rastrillaje, el índice de el porcentaje de pérdida debe ser de 7% como máximo.</w:t>
            </w:r>
          </w:p>
        </w:tc>
        <w:tc>
          <w:tcPr>
            <w:tcW w:w="1506" w:type="dxa"/>
            <w:gridSpan w:val="2"/>
            <w:tcBorders>
              <w:top w:val="nil"/>
              <w:left w:val="nil"/>
              <w:bottom w:val="single" w:sz="8" w:space="0" w:color="auto"/>
              <w:right w:val="single" w:sz="8" w:space="0" w:color="auto"/>
            </w:tcBorders>
            <w:shd w:val="clear" w:color="auto" w:fill="auto"/>
            <w:vAlign w:val="center"/>
            <w:hideMark/>
          </w:tcPr>
          <w:p w14:paraId="483E070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 xml:space="preserve">Penalidad por sub estación que no cumpla </w:t>
            </w:r>
          </w:p>
        </w:tc>
        <w:tc>
          <w:tcPr>
            <w:tcW w:w="1080" w:type="dxa"/>
            <w:gridSpan w:val="2"/>
            <w:tcBorders>
              <w:top w:val="nil"/>
              <w:left w:val="nil"/>
              <w:bottom w:val="single" w:sz="8" w:space="0" w:color="auto"/>
              <w:right w:val="single" w:sz="8" w:space="0" w:color="auto"/>
            </w:tcBorders>
            <w:shd w:val="clear" w:color="auto" w:fill="auto"/>
            <w:noWrap/>
            <w:vAlign w:val="center"/>
            <w:hideMark/>
          </w:tcPr>
          <w:p w14:paraId="0E9F5867"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100%</w:t>
            </w:r>
          </w:p>
        </w:tc>
        <w:tc>
          <w:tcPr>
            <w:tcW w:w="941" w:type="dxa"/>
            <w:gridSpan w:val="2"/>
            <w:tcBorders>
              <w:top w:val="nil"/>
              <w:left w:val="nil"/>
              <w:bottom w:val="single" w:sz="8" w:space="0" w:color="auto"/>
              <w:right w:val="single" w:sz="8" w:space="0" w:color="auto"/>
            </w:tcBorders>
            <w:shd w:val="clear" w:color="auto" w:fill="auto"/>
            <w:vAlign w:val="center"/>
            <w:hideMark/>
          </w:tcPr>
          <w:p w14:paraId="120F3340"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4400</w:t>
            </w:r>
          </w:p>
        </w:tc>
        <w:tc>
          <w:tcPr>
            <w:tcW w:w="2065" w:type="dxa"/>
            <w:gridSpan w:val="2"/>
            <w:tcBorders>
              <w:top w:val="nil"/>
              <w:left w:val="nil"/>
              <w:bottom w:val="single" w:sz="8" w:space="0" w:color="auto"/>
              <w:right w:val="single" w:sz="8" w:space="0" w:color="auto"/>
            </w:tcBorders>
            <w:shd w:val="clear" w:color="000000" w:fill="FFFFFF"/>
            <w:vAlign w:val="center"/>
            <w:hideMark/>
          </w:tcPr>
          <w:p w14:paraId="6C2DCAD4" w14:textId="77777777" w:rsidR="003E165A" w:rsidRPr="003E165A" w:rsidRDefault="003E165A" w:rsidP="003E165A">
            <w:pPr>
              <w:jc w:val="center"/>
              <w:rPr>
                <w:rFonts w:ascii="Tahoma" w:eastAsia="Times New Roman" w:hAnsi="Tahoma" w:cs="Tahoma"/>
                <w:sz w:val="18"/>
                <w:szCs w:val="18"/>
              </w:rPr>
            </w:pPr>
            <w:r w:rsidRPr="003E165A">
              <w:rPr>
                <w:rFonts w:ascii="Tahoma" w:eastAsia="Times New Roman" w:hAnsi="Tahoma" w:cs="Tahoma"/>
                <w:sz w:val="18"/>
                <w:szCs w:val="18"/>
              </w:rPr>
              <w:t>En caso de el porcentaje de pérdida supere el rango establecido se aplicará una penalidad por cada sub estación trabajada y que no alcance el porcentaje máximo de pérdida establecido del 7%.</w:t>
            </w:r>
          </w:p>
        </w:tc>
      </w:tr>
    </w:tbl>
    <w:p w14:paraId="373FE454" w14:textId="36DE1EA9" w:rsidR="005328BB" w:rsidRDefault="005328BB" w:rsidP="003E165A">
      <w:pPr>
        <w:widowControl w:val="0"/>
        <w:jc w:val="both"/>
        <w:rPr>
          <w:rFonts w:ascii="Arial" w:hAnsi="Arial" w:cs="Arial"/>
          <w:sz w:val="20"/>
        </w:rPr>
      </w:pPr>
    </w:p>
    <w:p w14:paraId="024B199C" w14:textId="06FD442F" w:rsidR="005328BB" w:rsidRDefault="005328BB" w:rsidP="00224ADA">
      <w:pPr>
        <w:widowControl w:val="0"/>
        <w:ind w:left="567"/>
        <w:jc w:val="both"/>
        <w:rPr>
          <w:rFonts w:ascii="Arial" w:hAnsi="Arial" w:cs="Arial"/>
          <w:sz w:val="20"/>
        </w:rPr>
      </w:pPr>
    </w:p>
    <w:p w14:paraId="3D2D630A" w14:textId="68AB3D2C" w:rsidR="005328BB" w:rsidRDefault="005328BB" w:rsidP="00224ADA">
      <w:pPr>
        <w:widowControl w:val="0"/>
        <w:ind w:left="567"/>
        <w:jc w:val="both"/>
        <w:rPr>
          <w:rFonts w:ascii="Arial" w:hAnsi="Arial" w:cs="Arial"/>
          <w:sz w:val="20"/>
        </w:rPr>
      </w:pPr>
    </w:p>
    <w:p w14:paraId="18DB90D7" w14:textId="77777777" w:rsidR="00FF22FB" w:rsidRPr="00FF22FB" w:rsidRDefault="00FF22FB" w:rsidP="00FF22FB">
      <w:pPr>
        <w:jc w:val="both"/>
        <w:rPr>
          <w:rFonts w:ascii="Tahoma" w:eastAsia="Times New Roman" w:hAnsi="Tahoma"/>
          <w:color w:val="auto"/>
          <w:lang w:eastAsia="es-ES"/>
        </w:rPr>
      </w:pPr>
    </w:p>
    <w:p w14:paraId="3A504D57" w14:textId="77777777" w:rsidR="00FF22FB" w:rsidRPr="00FF22FB" w:rsidRDefault="00FF22FB" w:rsidP="00117927">
      <w:pPr>
        <w:keepNext/>
        <w:numPr>
          <w:ilvl w:val="0"/>
          <w:numId w:val="62"/>
        </w:numPr>
        <w:jc w:val="both"/>
        <w:outlineLvl w:val="0"/>
        <w:rPr>
          <w:rFonts w:ascii="Tahoma" w:eastAsia="Tahoma" w:hAnsi="Tahoma" w:cs="Tahoma"/>
          <w:b/>
          <w:color w:val="auto"/>
          <w:sz w:val="20"/>
          <w:lang w:val="x-none" w:eastAsia="en-US"/>
        </w:rPr>
      </w:pPr>
      <w:bookmarkStart w:id="84" w:name="_Toc89353561"/>
      <w:r w:rsidRPr="00FF22FB">
        <w:rPr>
          <w:rFonts w:ascii="Tahoma" w:eastAsia="Tahoma" w:hAnsi="Tahoma" w:cs="Tahoma"/>
          <w:b/>
          <w:color w:val="auto"/>
          <w:sz w:val="20"/>
          <w:lang w:val="x-none" w:eastAsia="en-US"/>
        </w:rPr>
        <w:t>Cronograma de Actividades</w:t>
      </w:r>
      <w:bookmarkEnd w:id="84"/>
    </w:p>
    <w:p w14:paraId="35B3D627" w14:textId="77777777" w:rsidR="00FF22FB" w:rsidRPr="00FF22FB" w:rsidRDefault="00FF22FB" w:rsidP="00FF22FB">
      <w:pPr>
        <w:ind w:left="792"/>
        <w:jc w:val="both"/>
        <w:outlineLvl w:val="1"/>
        <w:rPr>
          <w:rFonts w:ascii="Tahoma" w:eastAsia="Times New Roman" w:hAnsi="Tahoma" w:cs="Tahoma"/>
          <w:sz w:val="20"/>
          <w:lang w:eastAsia="es-MX"/>
        </w:rPr>
      </w:pPr>
    </w:p>
    <w:p w14:paraId="4F2B5DF3" w14:textId="77777777" w:rsidR="00FF22FB" w:rsidRPr="00FF22FB" w:rsidRDefault="00FF22FB" w:rsidP="00FF22FB">
      <w:pPr>
        <w:keepLines/>
        <w:spacing w:before="120"/>
        <w:ind w:left="851"/>
        <w:jc w:val="both"/>
        <w:rPr>
          <w:rFonts w:ascii="Tahoma" w:eastAsia="Times New Roman" w:hAnsi="Tahoma" w:cs="Tahoma"/>
          <w:sz w:val="20"/>
          <w:lang w:eastAsia="es-ES"/>
        </w:rPr>
      </w:pPr>
      <w:r w:rsidRPr="00FF22FB">
        <w:rPr>
          <w:rFonts w:ascii="Tahoma" w:eastAsia="Times New Roman" w:hAnsi="Tahoma" w:cs="Tahoma"/>
          <w:sz w:val="20"/>
          <w:lang w:eastAsia="es-ES"/>
        </w:rPr>
        <w:t>ENOSA estará en constantemente comunicación con los supervisores designados por EL CONTRATISTA para modificar o reajustar los cronogramas de trabajo.</w:t>
      </w:r>
    </w:p>
    <w:p w14:paraId="4DC00D91" w14:textId="77777777" w:rsidR="00FF22FB" w:rsidRPr="00FF22FB" w:rsidRDefault="00FF22FB" w:rsidP="00FF22FB">
      <w:pPr>
        <w:ind w:left="284"/>
        <w:jc w:val="both"/>
        <w:outlineLvl w:val="1"/>
        <w:rPr>
          <w:rFonts w:ascii="Tahoma" w:eastAsia="Tahoma" w:hAnsi="Tahoma" w:cs="Tahoma"/>
          <w:b/>
          <w:bCs/>
          <w:color w:val="auto"/>
          <w:sz w:val="20"/>
          <w:lang w:val="es-ES" w:eastAsia="en-US"/>
        </w:rPr>
      </w:pPr>
    </w:p>
    <w:p w14:paraId="5BD548CB"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85" w:name="_Toc85553852"/>
      <w:bookmarkStart w:id="86" w:name="_Toc85899487"/>
      <w:bookmarkStart w:id="87" w:name="_Toc86052296"/>
      <w:bookmarkStart w:id="88" w:name="_Toc89353562"/>
      <w:r w:rsidRPr="00FF22FB">
        <w:rPr>
          <w:rFonts w:ascii="Tahoma" w:eastAsia="Tahoma" w:hAnsi="Tahoma"/>
          <w:b/>
          <w:color w:val="auto"/>
          <w:sz w:val="20"/>
          <w:lang w:val="x-none" w:eastAsia="en-US"/>
        </w:rPr>
        <w:t>Confidencialidad</w:t>
      </w:r>
      <w:bookmarkEnd w:id="85"/>
      <w:bookmarkEnd w:id="86"/>
      <w:bookmarkEnd w:id="87"/>
      <w:bookmarkEnd w:id="88"/>
    </w:p>
    <w:p w14:paraId="20567AC6"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t>El CONTRATISTA, se compromete a mantener reserva y no develar a terceros, alguna información a la que tenga acceso durante el cumplimiento, etapa de garantía e incluso finalizado el contrato.</w:t>
      </w:r>
    </w:p>
    <w:p w14:paraId="30B0CE67"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t>El CONTRATISTA debe comprender la naturaleza del servicio que realizará para ENOSA y asume las responsabilidades que se generen por mantener y asegurar la confidencialidad de lo tratado en el mismo.</w:t>
      </w:r>
    </w:p>
    <w:p w14:paraId="09EB2268"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t>Asimismo, El CONTRATISTA entiende que la información gestionada en el servicio a prestar, se encuentra comprendida como información personal y confidencial de acuerdo a lo establecido por la Constitución Política del Perú de 1993 Art. 20 inciso 5 y 6.</w:t>
      </w:r>
    </w:p>
    <w:p w14:paraId="1C93B338"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t>Igualmente, debe conocer lo indicado en la Ley N°27309, la cual modifica el Título V del Libro segundo del Código Penal — Capítulo X, incorporando los delitos informáticos.</w:t>
      </w:r>
    </w:p>
    <w:p w14:paraId="694F311A"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t>Por ningún motivo El CONTRATISTA podrá hacer uso de material de ENOSA para actividades distintas a las especificaciones indicadas en el presente documento o contrato.</w:t>
      </w:r>
    </w:p>
    <w:p w14:paraId="1E1B9068" w14:textId="77777777" w:rsidR="00FF22FB" w:rsidRPr="00FF22FB" w:rsidRDefault="00FF22FB" w:rsidP="00117927">
      <w:pPr>
        <w:numPr>
          <w:ilvl w:val="2"/>
          <w:numId w:val="61"/>
        </w:numPr>
        <w:spacing w:before="37" w:line="240" w:lineRule="exact"/>
        <w:ind w:left="709" w:right="81"/>
        <w:contextualSpacing/>
        <w:jc w:val="both"/>
        <w:rPr>
          <w:rFonts w:ascii="Tahoma" w:eastAsia="Arial" w:hAnsi="Tahoma" w:cs="Tahoma"/>
          <w:color w:val="auto"/>
          <w:sz w:val="20"/>
        </w:rPr>
      </w:pPr>
      <w:r w:rsidRPr="00FF22FB">
        <w:rPr>
          <w:rFonts w:ascii="Tahoma" w:eastAsia="Arial" w:hAnsi="Tahoma" w:cs="Tahoma"/>
          <w:color w:val="auto"/>
          <w:sz w:val="20"/>
        </w:rPr>
        <w:lastRenderedPageBreak/>
        <w:t>El CONTRATISTA deberá eliminar toda información gestionada de manera digital en sus sistemas y registros al finalizar la relación contractual o cuando lo determine ENOSA durante la ejecución del servicio.</w:t>
      </w:r>
    </w:p>
    <w:p w14:paraId="227FB715" w14:textId="77777777" w:rsidR="00FF22FB" w:rsidRPr="00FF22FB" w:rsidRDefault="00FF22FB" w:rsidP="00FF22FB">
      <w:pPr>
        <w:spacing w:before="37" w:line="240" w:lineRule="exact"/>
        <w:ind w:left="709" w:right="81"/>
        <w:contextualSpacing/>
        <w:jc w:val="both"/>
        <w:rPr>
          <w:rFonts w:ascii="Tahoma" w:eastAsia="Arial" w:hAnsi="Tahoma" w:cs="Tahoma"/>
          <w:color w:val="auto"/>
          <w:sz w:val="20"/>
        </w:rPr>
      </w:pPr>
    </w:p>
    <w:p w14:paraId="189F572E"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89" w:name="_Toc85553853"/>
      <w:bookmarkStart w:id="90" w:name="_Toc85899488"/>
      <w:bookmarkStart w:id="91" w:name="_Toc86052297"/>
      <w:bookmarkStart w:id="92" w:name="_Toc89353563"/>
      <w:r w:rsidRPr="00FF22FB">
        <w:rPr>
          <w:rFonts w:ascii="Tahoma" w:eastAsia="Tahoma" w:hAnsi="Tahoma"/>
          <w:b/>
          <w:color w:val="auto"/>
          <w:sz w:val="20"/>
          <w:lang w:val="x-none" w:eastAsia="en-US"/>
        </w:rPr>
        <w:t>Clausula Antisoborno</w:t>
      </w:r>
      <w:bookmarkEnd w:id="89"/>
      <w:bookmarkEnd w:id="90"/>
      <w:bookmarkEnd w:id="91"/>
      <w:bookmarkEnd w:id="92"/>
    </w:p>
    <w:p w14:paraId="33E03C2E"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Se incluirá una cláusula antisoborno o anticorrupción en el contrato, donde EL CONTRATISTA declara bajo juramento que, de manera directa o a través de personas vinculadas a él, no ha pagado, recibido, ofrecido, ni intentado pagar o recibir u ofrecer, ni intenta pagar o recibir u ofrecer en el futuro ningún pago o comisión ilegal en relación con el Contrato o el procedimiento de selección que ha generado el mismo.</w:t>
      </w:r>
    </w:p>
    <w:p w14:paraId="3C717A97"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p>
    <w:p w14:paraId="6878D070"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93" w:name="_Toc85553854"/>
      <w:bookmarkStart w:id="94" w:name="_Toc85899489"/>
      <w:bookmarkStart w:id="95" w:name="_Toc86052298"/>
      <w:bookmarkStart w:id="96" w:name="_Toc89353564"/>
      <w:r w:rsidRPr="00FF22FB">
        <w:rPr>
          <w:rFonts w:ascii="Tahoma" w:eastAsia="Tahoma" w:hAnsi="Tahoma"/>
          <w:b/>
          <w:color w:val="auto"/>
          <w:sz w:val="20"/>
          <w:lang w:val="x-none" w:eastAsia="en-US"/>
        </w:rPr>
        <w:t>Medidas de Protección Sanitaria</w:t>
      </w:r>
      <w:bookmarkEnd w:id="93"/>
      <w:bookmarkEnd w:id="94"/>
      <w:bookmarkEnd w:id="95"/>
      <w:bookmarkEnd w:id="96"/>
    </w:p>
    <w:p w14:paraId="7DE153DE"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ENOSA deberá proveer al personal a su cargo (responsable de realizar las actividades relacionadas con el servicio contratado con ENOSA), de los equipos de protección personal en cantidad y calidad suficiente para el cumplimiento de sus labores de acuerdo a la Resolución Ministerial N° 972-2020-MINSA “Lineamientos para la Vigilancia, Prevención y Control de la Salud de los Trabajadores con Riesgo de Exposición a SARS-CoV-2”.</w:t>
      </w:r>
    </w:p>
    <w:p w14:paraId="485B5D2A"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p>
    <w:p w14:paraId="7411F549"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En caso de que el personal del CONTRATISTA requiera ingresar a las instalaciones del ENOSA, dicho personal debe portar su credencial, documento de identidad que permita su identificación para facilitar su ingreso a ENOSA, deberá pasar por el control establecido por ENOSA, el personal de seguridad medirá la temperatura al personal de ENOSA, y aquellos con temperatura más de 38ºC no podrán ingresar a las instalaciones por considerarse caso sospechoso.</w:t>
      </w:r>
    </w:p>
    <w:p w14:paraId="6FFBFA56"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p>
    <w:p w14:paraId="30BFA928"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Los vehículos o equipos empleados para el transporte de documentos deberán ser frecuentemente desinfectados.</w:t>
      </w:r>
    </w:p>
    <w:p w14:paraId="43C93D5F" w14:textId="77777777" w:rsidR="00FF22FB" w:rsidRPr="00FF22FB" w:rsidRDefault="00FF22FB" w:rsidP="00FF22FB">
      <w:pPr>
        <w:spacing w:line="200" w:lineRule="exact"/>
        <w:jc w:val="both"/>
        <w:rPr>
          <w:rFonts w:ascii="Tahoma" w:eastAsia="Times New Roman" w:hAnsi="Tahoma" w:cs="Tahoma"/>
          <w:color w:val="auto"/>
          <w:sz w:val="20"/>
          <w:lang w:eastAsia="es-ES"/>
        </w:rPr>
      </w:pPr>
    </w:p>
    <w:p w14:paraId="1A443730"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97" w:name="_Toc85899490"/>
      <w:bookmarkStart w:id="98" w:name="_Toc86052299"/>
      <w:bookmarkStart w:id="99" w:name="_Toc89353565"/>
      <w:r w:rsidRPr="00FF22FB">
        <w:rPr>
          <w:rFonts w:ascii="Tahoma" w:eastAsia="Tahoma" w:hAnsi="Tahoma"/>
          <w:b/>
          <w:color w:val="auto"/>
          <w:sz w:val="20"/>
          <w:lang w:val="x-none" w:eastAsia="en-US"/>
        </w:rPr>
        <w:t>Responsabilidad por vicios ocultos</w:t>
      </w:r>
      <w:bookmarkEnd w:id="97"/>
      <w:bookmarkEnd w:id="98"/>
      <w:bookmarkEnd w:id="99"/>
    </w:p>
    <w:p w14:paraId="4605DF77" w14:textId="77777777" w:rsidR="00FF22FB" w:rsidRPr="00FF22FB" w:rsidRDefault="00FF22FB" w:rsidP="00FF22FB">
      <w:pPr>
        <w:spacing w:line="200" w:lineRule="exact"/>
        <w:jc w:val="both"/>
        <w:rPr>
          <w:rFonts w:ascii="Tahoma" w:eastAsia="Times New Roman" w:hAnsi="Tahoma" w:cs="Tahoma"/>
          <w:color w:val="auto"/>
          <w:sz w:val="20"/>
          <w:lang w:eastAsia="es-ES"/>
        </w:rPr>
      </w:pPr>
    </w:p>
    <w:p w14:paraId="6A5AA674"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 xml:space="preserve">La recepción conforme de la prestación por parte de ENOSA no enerva su derecho a reclamar posteriormente por defectos o vicios ocultos, conforme a lo dispuesto por los artículos 40 de la Ley de Contrataciones del Estado y 173 de su Reglamento. </w:t>
      </w:r>
    </w:p>
    <w:p w14:paraId="32B0A242"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p>
    <w:p w14:paraId="3D4D89F4"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El plazo máximo de responsabilidad del contratista es de un (01) año contados a partir de la conformidad otorgada por ENOSA.</w:t>
      </w:r>
    </w:p>
    <w:p w14:paraId="62B23685" w14:textId="77777777" w:rsidR="00FF22FB" w:rsidRPr="00FF22FB" w:rsidRDefault="00FF22FB" w:rsidP="00FF22FB">
      <w:pPr>
        <w:spacing w:before="11" w:line="280" w:lineRule="exact"/>
        <w:jc w:val="both"/>
        <w:rPr>
          <w:rFonts w:ascii="Tahoma" w:eastAsia="Times New Roman" w:hAnsi="Tahoma" w:cs="Tahoma"/>
          <w:color w:val="auto"/>
          <w:sz w:val="20"/>
          <w:lang w:eastAsia="es-ES"/>
        </w:rPr>
      </w:pPr>
    </w:p>
    <w:p w14:paraId="69E28732"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100" w:name="_Toc85899491"/>
      <w:bookmarkStart w:id="101" w:name="_Toc86052300"/>
      <w:bookmarkStart w:id="102" w:name="_Toc89353566"/>
      <w:r w:rsidRPr="00FF22FB">
        <w:rPr>
          <w:rFonts w:ascii="Tahoma" w:eastAsia="Tahoma" w:hAnsi="Tahoma"/>
          <w:b/>
          <w:color w:val="auto"/>
          <w:sz w:val="20"/>
          <w:lang w:val="x-none" w:eastAsia="en-US"/>
        </w:rPr>
        <w:t>Sistema de contratación</w:t>
      </w:r>
      <w:bookmarkEnd w:id="100"/>
      <w:bookmarkEnd w:id="101"/>
      <w:bookmarkEnd w:id="102"/>
    </w:p>
    <w:p w14:paraId="3269852C" w14:textId="77777777" w:rsidR="00FF22FB" w:rsidRPr="00FF22FB" w:rsidRDefault="00FF22FB" w:rsidP="00FF22FB">
      <w:pPr>
        <w:spacing w:before="2" w:line="280" w:lineRule="exact"/>
        <w:jc w:val="both"/>
        <w:rPr>
          <w:rFonts w:ascii="Tahoma" w:eastAsia="Times New Roman" w:hAnsi="Tahoma" w:cs="Tahoma"/>
          <w:color w:val="auto"/>
          <w:sz w:val="20"/>
          <w:lang w:eastAsia="es-ES"/>
        </w:rPr>
      </w:pPr>
    </w:p>
    <w:p w14:paraId="1526B411"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r w:rsidRPr="00FF22FB">
        <w:rPr>
          <w:rFonts w:ascii="Tahoma" w:eastAsia="Arial" w:hAnsi="Tahoma" w:cs="Tahoma"/>
          <w:color w:val="auto"/>
          <w:spacing w:val="-1"/>
          <w:sz w:val="20"/>
          <w:lang w:eastAsia="es-ES"/>
        </w:rPr>
        <w:t>El presente procedimiento, según relación de ítems, se rige por el sistema de PRECIOS UNITARIOS.</w:t>
      </w:r>
    </w:p>
    <w:p w14:paraId="08D6A3CE" w14:textId="77777777" w:rsidR="00FF22FB" w:rsidRPr="00FF22FB" w:rsidRDefault="00FF22FB" w:rsidP="00FF22FB">
      <w:pPr>
        <w:spacing w:before="32"/>
        <w:ind w:left="426" w:right="87"/>
        <w:jc w:val="both"/>
        <w:rPr>
          <w:rFonts w:ascii="Tahoma" w:eastAsia="Arial" w:hAnsi="Tahoma" w:cs="Tahoma"/>
          <w:color w:val="auto"/>
          <w:spacing w:val="-1"/>
          <w:sz w:val="20"/>
          <w:lang w:eastAsia="es-ES"/>
        </w:rPr>
      </w:pPr>
    </w:p>
    <w:p w14:paraId="2D56CF15"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103" w:name="_Toc89353567"/>
      <w:r w:rsidRPr="00FF22FB">
        <w:rPr>
          <w:rFonts w:ascii="Tahoma" w:eastAsia="Tahoma" w:hAnsi="Tahoma"/>
          <w:b/>
          <w:color w:val="auto"/>
          <w:sz w:val="20"/>
          <w:lang w:val="x-none" w:eastAsia="en-US"/>
        </w:rPr>
        <w:t xml:space="preserve">Actividades </w:t>
      </w:r>
      <w:r w:rsidRPr="00FF22FB">
        <w:rPr>
          <w:rFonts w:ascii="Tahoma" w:eastAsia="Tahoma" w:hAnsi="Tahoma"/>
          <w:b/>
          <w:color w:val="auto"/>
          <w:sz w:val="20"/>
          <w:lang w:val="es-MX" w:eastAsia="en-US"/>
        </w:rPr>
        <w:t>d</w:t>
      </w:r>
      <w:r w:rsidRPr="00FF22FB">
        <w:rPr>
          <w:rFonts w:ascii="Tahoma" w:eastAsia="Tahoma" w:hAnsi="Tahoma"/>
          <w:b/>
          <w:color w:val="auto"/>
          <w:sz w:val="20"/>
          <w:lang w:val="x-none" w:eastAsia="en-US"/>
        </w:rPr>
        <w:t>e Supervisión</w:t>
      </w:r>
      <w:bookmarkEnd w:id="103"/>
    </w:p>
    <w:p w14:paraId="765329C6" w14:textId="77777777" w:rsidR="00FF22FB" w:rsidRPr="00FF22FB" w:rsidRDefault="00FF22FB" w:rsidP="00FF22FB">
      <w:pPr>
        <w:ind w:left="1080"/>
        <w:jc w:val="both"/>
        <w:outlineLvl w:val="1"/>
        <w:rPr>
          <w:rFonts w:ascii="Tahoma" w:eastAsia="Times New Roman" w:hAnsi="Tahoma" w:cs="Tahoma"/>
          <w:b/>
          <w:sz w:val="20"/>
          <w:lang w:eastAsia="es-MX"/>
        </w:rPr>
      </w:pPr>
    </w:p>
    <w:p w14:paraId="6F768644"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EL CONTRATISTA efectuará diariamente supervisiones a su personal, de manera aleatoria, siendo la selección de personal a supervisar realizada por ENOSA o por EL CONTRATISTA. Los puntos observados, si son repetitivos, deben formar parte de la penalización correspondiente.</w:t>
      </w:r>
    </w:p>
    <w:p w14:paraId="3109C9ED"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5F94603D"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Los resultados de la supervisión realizada por EL CONTRATISTA deben ser diarias mediante el sistema informático y reportados los informes al día siguiente, el mismo que contendrá las tomas fotográficas respectivas.</w:t>
      </w:r>
    </w:p>
    <w:p w14:paraId="5A3CE784"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6D8A873F"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 xml:space="preserve">ENOSA por su parte puede unirse a la supervisión de EL CONTRATISTA o hacer su propia supervisión. Los puntos observados deben formar parte de la penalización correspondiente. </w:t>
      </w:r>
    </w:p>
    <w:p w14:paraId="767362FC"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43A95B5A"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Si existiese puntos observados por la misma contratista (sin intervención de ENOSA), estas deberán informarse conjuntamente con las medidas correctivas del caso, caso contrario se penalizarán. Las medidas correctivas podrán ser verificadas por EL CONTRATISTA.</w:t>
      </w:r>
    </w:p>
    <w:p w14:paraId="532264A2" w14:textId="77777777" w:rsidR="00FF22FB" w:rsidRPr="00FF22FB" w:rsidRDefault="00FF22FB" w:rsidP="00FF22FB">
      <w:pPr>
        <w:ind w:left="792"/>
        <w:jc w:val="both"/>
        <w:outlineLvl w:val="1"/>
        <w:rPr>
          <w:rFonts w:ascii="Tahoma" w:eastAsia="Times New Roman" w:hAnsi="Tahoma" w:cs="Tahoma"/>
          <w:b/>
          <w:sz w:val="20"/>
          <w:lang w:eastAsia="es-MX"/>
        </w:rPr>
      </w:pPr>
    </w:p>
    <w:p w14:paraId="697B8BFE"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104" w:name="_Toc89353568"/>
      <w:r w:rsidRPr="00FF22FB">
        <w:rPr>
          <w:rFonts w:ascii="Tahoma" w:eastAsia="Tahoma" w:hAnsi="Tahoma"/>
          <w:b/>
          <w:color w:val="auto"/>
          <w:sz w:val="20"/>
          <w:lang w:val="x-none" w:eastAsia="en-US"/>
        </w:rPr>
        <w:lastRenderedPageBreak/>
        <w:t xml:space="preserve">Condiciones Tecnológicas </w:t>
      </w:r>
      <w:r w:rsidRPr="00FF22FB">
        <w:rPr>
          <w:rFonts w:ascii="Tahoma" w:eastAsia="Tahoma" w:hAnsi="Tahoma"/>
          <w:b/>
          <w:color w:val="auto"/>
          <w:sz w:val="20"/>
          <w:lang w:val="es-MX" w:eastAsia="en-US"/>
        </w:rPr>
        <w:t>p</w:t>
      </w:r>
      <w:r w:rsidRPr="00FF22FB">
        <w:rPr>
          <w:rFonts w:ascii="Tahoma" w:eastAsia="Tahoma" w:hAnsi="Tahoma"/>
          <w:b/>
          <w:color w:val="auto"/>
          <w:sz w:val="20"/>
          <w:lang w:val="x-none" w:eastAsia="en-US"/>
        </w:rPr>
        <w:t xml:space="preserve">ara </w:t>
      </w:r>
      <w:r w:rsidRPr="00FF22FB">
        <w:rPr>
          <w:rFonts w:ascii="Tahoma" w:eastAsia="Tahoma" w:hAnsi="Tahoma"/>
          <w:b/>
          <w:color w:val="auto"/>
          <w:sz w:val="20"/>
          <w:lang w:val="es-MX" w:eastAsia="en-US"/>
        </w:rPr>
        <w:t>l</w:t>
      </w:r>
      <w:r w:rsidRPr="00FF22FB">
        <w:rPr>
          <w:rFonts w:ascii="Tahoma" w:eastAsia="Tahoma" w:hAnsi="Tahoma"/>
          <w:b/>
          <w:color w:val="auto"/>
          <w:sz w:val="20"/>
          <w:lang w:val="x-none" w:eastAsia="en-US"/>
        </w:rPr>
        <w:t xml:space="preserve">a Prestación </w:t>
      </w:r>
      <w:r w:rsidRPr="00FF22FB">
        <w:rPr>
          <w:rFonts w:ascii="Tahoma" w:eastAsia="Tahoma" w:hAnsi="Tahoma"/>
          <w:b/>
          <w:color w:val="auto"/>
          <w:sz w:val="20"/>
          <w:lang w:val="es-MX" w:eastAsia="en-US"/>
        </w:rPr>
        <w:t>d</w:t>
      </w:r>
      <w:r w:rsidRPr="00FF22FB">
        <w:rPr>
          <w:rFonts w:ascii="Tahoma" w:eastAsia="Tahoma" w:hAnsi="Tahoma"/>
          <w:b/>
          <w:color w:val="auto"/>
          <w:sz w:val="20"/>
          <w:lang w:val="x-none" w:eastAsia="en-US"/>
        </w:rPr>
        <w:t>el Servicio</w:t>
      </w:r>
      <w:bookmarkEnd w:id="104"/>
    </w:p>
    <w:p w14:paraId="43B673C1" w14:textId="77777777" w:rsidR="00FF22FB" w:rsidRPr="00FF22FB" w:rsidRDefault="00FF22FB" w:rsidP="00FF22FB">
      <w:pPr>
        <w:ind w:left="1224"/>
        <w:jc w:val="both"/>
        <w:outlineLvl w:val="1"/>
        <w:rPr>
          <w:rFonts w:ascii="Tahoma" w:eastAsia="Times New Roman" w:hAnsi="Tahoma" w:cs="Tahoma"/>
          <w:b/>
          <w:sz w:val="20"/>
          <w:lang w:eastAsia="es-MX"/>
        </w:rPr>
      </w:pPr>
    </w:p>
    <w:p w14:paraId="49837CD8"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 xml:space="preserve">EL CONTRATISTA debe contar Correo Electrónico el cual debe revisar de manera permanente. </w:t>
      </w:r>
    </w:p>
    <w:p w14:paraId="54593A1E"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7E176DF5"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En caso exista respuesta tardía o nula, por parte de EL CONTRATISTA, por motivo de desperfectos en su Servidor de Correo, será de exclusiva responsabilidad de esta el incumplimiento de lo solicitado en la comunicación.</w:t>
      </w:r>
    </w:p>
    <w:p w14:paraId="63E240C5"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79DBADA3"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La programación de personal por sector-ruta debe ser alcanzada a ENOSA, un día antes de la actividad y posteriormente puede variar por casos excepcionales y será aceptada siempre que sea comunicada hasta las 8 am del mismo día de la actividad.</w:t>
      </w:r>
    </w:p>
    <w:p w14:paraId="7BA151E1"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76CF14C1"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En las reuniones de trabajo que sostendrán ENOSA con EL CONTRATISTA, se podrán variar algunos aspectos del procedimiento, siempre y cuando sea para la mejora en el servicio.</w:t>
      </w:r>
    </w:p>
    <w:p w14:paraId="015C1F3C"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462702A9"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ENOSA podrá modificar los procedimientos de trabajo, cuando ello conlleve a una mejora del servicio y no trasgreda el contrato firmado.</w:t>
      </w:r>
    </w:p>
    <w:p w14:paraId="619DDA45" w14:textId="77777777" w:rsidR="00FF22FB" w:rsidRPr="00FF22FB" w:rsidRDefault="00FF22FB" w:rsidP="00FF22FB">
      <w:pPr>
        <w:spacing w:before="32"/>
        <w:ind w:left="426" w:right="87"/>
        <w:jc w:val="both"/>
        <w:rPr>
          <w:rFonts w:ascii="Tahoma" w:eastAsia="Arial" w:hAnsi="Tahoma" w:cs="Tahoma"/>
          <w:spacing w:val="-1"/>
          <w:sz w:val="20"/>
          <w:lang w:eastAsia="es-ES"/>
        </w:rPr>
      </w:pPr>
    </w:p>
    <w:p w14:paraId="7FCB7C4D" w14:textId="77777777" w:rsidR="00FF22FB" w:rsidRPr="00FF22FB" w:rsidRDefault="00FF22FB" w:rsidP="00FF22FB">
      <w:pPr>
        <w:spacing w:before="32"/>
        <w:ind w:left="426" w:right="87"/>
        <w:jc w:val="both"/>
        <w:rPr>
          <w:rFonts w:ascii="Tahoma" w:eastAsia="Arial" w:hAnsi="Tahoma" w:cs="Tahoma"/>
          <w:spacing w:val="-1"/>
          <w:sz w:val="20"/>
          <w:lang w:eastAsia="es-ES"/>
        </w:rPr>
      </w:pPr>
      <w:r w:rsidRPr="00FF22FB">
        <w:rPr>
          <w:rFonts w:ascii="Tahoma" w:eastAsia="Arial" w:hAnsi="Tahoma" w:cs="Tahoma"/>
          <w:spacing w:val="-1"/>
          <w:sz w:val="20"/>
          <w:lang w:eastAsia="es-ES"/>
        </w:rPr>
        <w:t>EL CONTRATISTA deberá contar con sistema informático para el desarrollo de las actividades de supervisión.</w:t>
      </w:r>
    </w:p>
    <w:p w14:paraId="3C6CA41D" w14:textId="77777777" w:rsidR="00FF22FB" w:rsidRPr="00FF22FB" w:rsidRDefault="00FF22FB" w:rsidP="00FF22FB">
      <w:pPr>
        <w:jc w:val="both"/>
        <w:rPr>
          <w:rFonts w:ascii="Tahoma" w:eastAsia="Times New Roman" w:hAnsi="Tahoma" w:cs="Tahoma"/>
          <w:color w:val="auto"/>
          <w:sz w:val="20"/>
          <w:lang w:eastAsia="es-ES"/>
        </w:rPr>
      </w:pPr>
    </w:p>
    <w:p w14:paraId="2EE0B60B" w14:textId="77777777" w:rsidR="00FF22FB" w:rsidRPr="00FF22FB" w:rsidRDefault="00FF22FB" w:rsidP="00117927">
      <w:pPr>
        <w:keepNext/>
        <w:numPr>
          <w:ilvl w:val="0"/>
          <w:numId w:val="47"/>
        </w:numPr>
        <w:jc w:val="both"/>
        <w:outlineLvl w:val="0"/>
        <w:rPr>
          <w:rFonts w:ascii="Tahoma" w:eastAsia="Tahoma" w:hAnsi="Tahoma"/>
          <w:b/>
          <w:color w:val="auto"/>
          <w:sz w:val="20"/>
          <w:lang w:val="x-none" w:eastAsia="en-US"/>
        </w:rPr>
      </w:pPr>
      <w:bookmarkStart w:id="105" w:name="_Toc89353569"/>
      <w:r w:rsidRPr="00FF22FB">
        <w:rPr>
          <w:rFonts w:ascii="Tahoma" w:eastAsia="Tahoma" w:hAnsi="Tahoma"/>
          <w:b/>
          <w:color w:val="auto"/>
          <w:sz w:val="20"/>
          <w:lang w:val="x-none" w:eastAsia="en-US"/>
        </w:rPr>
        <w:t xml:space="preserve">Requisitos </w:t>
      </w:r>
      <w:r w:rsidRPr="00FF22FB">
        <w:rPr>
          <w:rFonts w:ascii="Tahoma" w:eastAsia="Tahoma" w:hAnsi="Tahoma"/>
          <w:b/>
          <w:color w:val="auto"/>
          <w:sz w:val="20"/>
          <w:lang w:val="es-MX" w:eastAsia="en-US"/>
        </w:rPr>
        <w:t>d</w:t>
      </w:r>
      <w:r w:rsidRPr="00FF22FB">
        <w:rPr>
          <w:rFonts w:ascii="Tahoma" w:eastAsia="Tahoma" w:hAnsi="Tahoma"/>
          <w:b/>
          <w:color w:val="auto"/>
          <w:sz w:val="20"/>
          <w:lang w:val="x-none" w:eastAsia="en-US"/>
        </w:rPr>
        <w:t>e Calificación</w:t>
      </w:r>
      <w:bookmarkEnd w:id="105"/>
    </w:p>
    <w:p w14:paraId="7DB47EBD" w14:textId="77777777" w:rsidR="00FF22FB" w:rsidRPr="00FF22FB" w:rsidRDefault="00FF22FB" w:rsidP="00FF22FB">
      <w:pPr>
        <w:jc w:val="both"/>
        <w:rPr>
          <w:rFonts w:ascii="Tahoma" w:eastAsia="Times New Roman" w:hAnsi="Tahoma"/>
          <w:color w:val="auto"/>
          <w:lang w:eastAsia="es-ES"/>
        </w:rPr>
      </w:pP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95"/>
        <w:gridCol w:w="7640"/>
      </w:tblGrid>
      <w:tr w:rsidR="00FF22FB" w:rsidRPr="00FF22FB" w14:paraId="4C2EF068" w14:textId="77777777" w:rsidTr="005C05C9">
        <w:trPr>
          <w:trHeight w:val="146"/>
        </w:trPr>
        <w:tc>
          <w:tcPr>
            <w:tcW w:w="695" w:type="dxa"/>
            <w:shd w:val="clear" w:color="auto" w:fill="auto"/>
          </w:tcPr>
          <w:p w14:paraId="4482B9CE" w14:textId="77777777" w:rsidR="00FF22FB" w:rsidRPr="00FF22FB" w:rsidRDefault="00FF22FB" w:rsidP="00FF22FB">
            <w:pPr>
              <w:widowControl w:val="0"/>
              <w:suppressAutoHyphens/>
              <w:jc w:val="both"/>
              <w:rPr>
                <w:rFonts w:ascii="Arial" w:eastAsia="Times New Roman" w:hAnsi="Arial" w:cs="Arial"/>
                <w:b/>
                <w:color w:val="auto"/>
                <w:sz w:val="20"/>
                <w:lang w:val="es-ES" w:eastAsia="es-ES"/>
              </w:rPr>
            </w:pPr>
            <w:r w:rsidRPr="00FF22FB">
              <w:rPr>
                <w:rFonts w:ascii="Arial" w:eastAsia="Times New Roman" w:hAnsi="Arial" w:cs="Arial"/>
                <w:b/>
                <w:color w:val="auto"/>
                <w:sz w:val="20"/>
                <w:lang w:val="es-ES" w:eastAsia="es-ES"/>
              </w:rPr>
              <w:t>B.3</w:t>
            </w:r>
          </w:p>
        </w:tc>
        <w:tc>
          <w:tcPr>
            <w:tcW w:w="7640" w:type="dxa"/>
            <w:shd w:val="clear" w:color="auto" w:fill="auto"/>
          </w:tcPr>
          <w:p w14:paraId="661EF1CB" w14:textId="77777777" w:rsidR="00FF22FB" w:rsidRPr="00FF22FB" w:rsidRDefault="00FF22FB" w:rsidP="00FF22FB">
            <w:pPr>
              <w:widowControl w:val="0"/>
              <w:suppressAutoHyphens/>
              <w:spacing w:after="200" w:line="276" w:lineRule="auto"/>
              <w:contextualSpacing/>
              <w:jc w:val="both"/>
              <w:rPr>
                <w:rFonts w:ascii="Arial" w:eastAsia="Times New Roman" w:hAnsi="Arial" w:cs="Arial"/>
                <w:b/>
                <w:color w:val="auto"/>
                <w:sz w:val="18"/>
                <w:szCs w:val="18"/>
                <w:lang w:val="es-ES" w:eastAsia="es-ES"/>
              </w:rPr>
            </w:pPr>
            <w:r w:rsidRPr="00FF22FB">
              <w:rPr>
                <w:rFonts w:ascii="Arial" w:eastAsia="Times New Roman" w:hAnsi="Arial" w:cs="Arial"/>
                <w:b/>
                <w:color w:val="auto"/>
                <w:sz w:val="18"/>
                <w:szCs w:val="18"/>
                <w:lang w:val="es-ES" w:eastAsia="es-ES"/>
              </w:rPr>
              <w:t>CALIFICACIONES DEL PERSONAL CLAVE</w:t>
            </w:r>
          </w:p>
        </w:tc>
      </w:tr>
      <w:tr w:rsidR="00FF22FB" w:rsidRPr="00FF22FB" w14:paraId="21E3393C" w14:textId="77777777" w:rsidTr="005C05C9">
        <w:trPr>
          <w:trHeight w:val="146"/>
        </w:trPr>
        <w:tc>
          <w:tcPr>
            <w:tcW w:w="695" w:type="dxa"/>
            <w:shd w:val="clear" w:color="auto" w:fill="auto"/>
          </w:tcPr>
          <w:p w14:paraId="3FC9A2B1" w14:textId="77777777" w:rsidR="00FF22FB" w:rsidRPr="00FF22FB" w:rsidRDefault="00FF22FB" w:rsidP="00FF22FB">
            <w:pPr>
              <w:widowControl w:val="0"/>
              <w:suppressAutoHyphens/>
              <w:jc w:val="both"/>
              <w:rPr>
                <w:rFonts w:ascii="Arial" w:eastAsia="Times New Roman" w:hAnsi="Arial" w:cs="Arial"/>
                <w:b/>
                <w:color w:val="auto"/>
                <w:sz w:val="20"/>
                <w:lang w:val="es-ES" w:eastAsia="es-ES"/>
              </w:rPr>
            </w:pPr>
            <w:r w:rsidRPr="00FF22FB">
              <w:rPr>
                <w:rFonts w:ascii="Arial" w:eastAsia="Times New Roman" w:hAnsi="Arial" w:cs="Arial"/>
                <w:b/>
                <w:color w:val="auto"/>
                <w:sz w:val="20"/>
                <w:lang w:val="es-ES" w:eastAsia="es-ES"/>
              </w:rPr>
              <w:t>B.3.1</w:t>
            </w:r>
          </w:p>
        </w:tc>
        <w:tc>
          <w:tcPr>
            <w:tcW w:w="7640" w:type="dxa"/>
            <w:shd w:val="clear" w:color="auto" w:fill="auto"/>
          </w:tcPr>
          <w:p w14:paraId="35734322" w14:textId="77777777" w:rsidR="00FF22FB" w:rsidRPr="00FF22FB" w:rsidRDefault="00FF22FB" w:rsidP="00FF22FB">
            <w:pPr>
              <w:widowControl w:val="0"/>
              <w:suppressAutoHyphens/>
              <w:spacing w:after="200" w:line="276" w:lineRule="auto"/>
              <w:contextualSpacing/>
              <w:jc w:val="both"/>
              <w:rPr>
                <w:rFonts w:ascii="Arial" w:eastAsia="Times New Roman" w:hAnsi="Arial" w:cs="Arial"/>
                <w:b/>
                <w:color w:val="auto"/>
                <w:sz w:val="18"/>
                <w:szCs w:val="18"/>
                <w:lang w:val="es-ES" w:eastAsia="es-ES"/>
              </w:rPr>
            </w:pPr>
            <w:r w:rsidRPr="00FF22FB">
              <w:rPr>
                <w:rFonts w:ascii="Arial" w:eastAsia="Calibri" w:hAnsi="Arial" w:cs="Arial"/>
                <w:b/>
                <w:bCs/>
                <w:color w:val="auto"/>
                <w:sz w:val="18"/>
                <w:szCs w:val="18"/>
                <w:lang w:val="es-ES" w:eastAsia="es-ES"/>
              </w:rPr>
              <w:t>FORMACIÓN ACADÉMICA</w:t>
            </w:r>
          </w:p>
        </w:tc>
      </w:tr>
      <w:tr w:rsidR="00FF22FB" w:rsidRPr="00FF22FB" w14:paraId="56541BFA" w14:textId="77777777" w:rsidTr="005C05C9">
        <w:trPr>
          <w:trHeight w:val="146"/>
        </w:trPr>
        <w:tc>
          <w:tcPr>
            <w:tcW w:w="695" w:type="dxa"/>
            <w:shd w:val="clear" w:color="auto" w:fill="auto"/>
          </w:tcPr>
          <w:p w14:paraId="25176A05" w14:textId="77777777" w:rsidR="00FF22FB" w:rsidRPr="00FF22FB" w:rsidRDefault="00FF22FB" w:rsidP="00FF22FB">
            <w:pPr>
              <w:widowControl w:val="0"/>
              <w:suppressAutoHyphens/>
              <w:jc w:val="both"/>
              <w:rPr>
                <w:rFonts w:ascii="Arial" w:eastAsia="Times New Roman" w:hAnsi="Arial" w:cs="Arial"/>
                <w:b/>
                <w:color w:val="auto"/>
                <w:sz w:val="20"/>
                <w:lang w:val="es-ES" w:eastAsia="es-ES"/>
              </w:rPr>
            </w:pPr>
          </w:p>
        </w:tc>
        <w:tc>
          <w:tcPr>
            <w:tcW w:w="7640" w:type="dxa"/>
            <w:shd w:val="clear" w:color="auto" w:fill="auto"/>
          </w:tcPr>
          <w:p w14:paraId="0E4B16A3" w14:textId="77777777" w:rsidR="00FF22FB" w:rsidRPr="00FF22FB" w:rsidRDefault="00FF22FB" w:rsidP="00FF22FB">
            <w:pPr>
              <w:widowControl w:val="0"/>
              <w:suppressAutoHyphens/>
              <w:jc w:val="both"/>
              <w:rPr>
                <w:rFonts w:ascii="Arial" w:eastAsia="Times New Roman" w:hAnsi="Arial" w:cs="Arial"/>
                <w:color w:val="auto"/>
                <w:sz w:val="18"/>
                <w:szCs w:val="18"/>
                <w:u w:val="single"/>
                <w:lang w:val="es-ES_tradnl" w:eastAsia="es-ES"/>
              </w:rPr>
            </w:pPr>
          </w:p>
          <w:p w14:paraId="71B0365D" w14:textId="77777777" w:rsidR="00FF22FB" w:rsidRPr="00FF22FB" w:rsidRDefault="00FF22FB" w:rsidP="00FF22FB">
            <w:pPr>
              <w:widowControl w:val="0"/>
              <w:suppressAutoHyphens/>
              <w:jc w:val="both"/>
              <w:rPr>
                <w:rFonts w:ascii="Arial" w:eastAsia="Times New Roman" w:hAnsi="Arial" w:cs="Arial"/>
                <w:color w:val="auto"/>
                <w:sz w:val="18"/>
                <w:szCs w:val="18"/>
                <w:lang w:val="es-ES_tradnl" w:eastAsia="es-ES"/>
              </w:rPr>
            </w:pPr>
            <w:r w:rsidRPr="00FF22FB">
              <w:rPr>
                <w:rFonts w:ascii="Arial" w:eastAsia="Times New Roman" w:hAnsi="Arial" w:cs="Arial"/>
                <w:color w:val="auto"/>
                <w:sz w:val="18"/>
                <w:szCs w:val="18"/>
                <w:u w:val="single"/>
                <w:lang w:val="es-ES_tradnl" w:eastAsia="es-ES"/>
              </w:rPr>
              <w:t>Requisitos</w:t>
            </w:r>
            <w:r w:rsidRPr="00FF22FB">
              <w:rPr>
                <w:rFonts w:ascii="Arial" w:eastAsia="Times New Roman" w:hAnsi="Arial" w:cs="Arial"/>
                <w:color w:val="auto"/>
                <w:sz w:val="18"/>
                <w:szCs w:val="18"/>
                <w:lang w:val="es-ES_tradnl" w:eastAsia="es-ES"/>
              </w:rPr>
              <w:t>:</w:t>
            </w:r>
          </w:p>
          <w:p w14:paraId="1022951C" w14:textId="77777777" w:rsidR="00FF22FB" w:rsidRPr="00FF22FB" w:rsidRDefault="00FF22FB" w:rsidP="00FF22FB">
            <w:pPr>
              <w:widowControl w:val="0"/>
              <w:suppressAutoHyphens/>
              <w:autoSpaceDE w:val="0"/>
              <w:autoSpaceDN w:val="0"/>
              <w:spacing w:before="15"/>
              <w:ind w:left="379"/>
              <w:rPr>
                <w:rFonts w:ascii="Tahoma" w:eastAsia="Tahoma" w:hAnsi="Tahoma" w:cs="Tahoma"/>
                <w:b/>
                <w:color w:val="auto"/>
                <w:sz w:val="20"/>
                <w:lang w:val="es-ES" w:eastAsia="en-US"/>
              </w:rPr>
            </w:pPr>
            <w:r w:rsidRPr="00FF22FB">
              <w:rPr>
                <w:rFonts w:ascii="Tahoma" w:eastAsia="Tahoma" w:hAnsi="Tahoma" w:cs="Tahoma"/>
                <w:b/>
                <w:color w:val="auto"/>
                <w:sz w:val="20"/>
                <w:lang w:val="es-ES" w:eastAsia="en-US"/>
              </w:rPr>
              <w:t>Coordinador Supervisor (07 Supervisores)</w:t>
            </w:r>
          </w:p>
          <w:p w14:paraId="19BF0873" w14:textId="77777777" w:rsidR="00FF22FB" w:rsidRPr="00FF22FB" w:rsidRDefault="00FF22FB" w:rsidP="00FF22FB">
            <w:pPr>
              <w:widowControl w:val="0"/>
              <w:suppressAutoHyphens/>
              <w:jc w:val="both"/>
              <w:rPr>
                <w:rFonts w:ascii="Arial" w:eastAsia="Times New Roman" w:hAnsi="Arial" w:cs="Arial"/>
                <w:b/>
                <w:color w:val="auto"/>
                <w:sz w:val="18"/>
                <w:szCs w:val="18"/>
                <w:lang w:val="es-ES_tradnl" w:eastAsia="es-ES"/>
              </w:rPr>
            </w:pPr>
            <w:r w:rsidRPr="00FF22FB">
              <w:rPr>
                <w:rFonts w:ascii="Arial" w:eastAsia="Times New Roman" w:hAnsi="Arial" w:cs="Arial"/>
                <w:b/>
                <w:color w:val="auto"/>
                <w:sz w:val="18"/>
                <w:szCs w:val="18"/>
                <w:lang w:val="es-ES_tradnl" w:eastAsia="es-ES"/>
              </w:rPr>
              <w:t>(Item 1-2-3-4-5-6-7 deberá presentar la información del coordinador para cada ítem)</w:t>
            </w:r>
          </w:p>
          <w:p w14:paraId="50B3DCDF" w14:textId="77777777" w:rsidR="00FF22FB" w:rsidRPr="00FF22FB" w:rsidRDefault="00FF22FB" w:rsidP="00FF22FB">
            <w:pPr>
              <w:widowControl w:val="0"/>
              <w:suppressAutoHyphens/>
              <w:autoSpaceDE w:val="0"/>
              <w:autoSpaceDN w:val="0"/>
              <w:spacing w:before="4"/>
              <w:rPr>
                <w:rFonts w:ascii="Tahoma" w:eastAsia="Tahoma" w:hAnsi="Tahoma" w:cs="Tahoma"/>
                <w:b/>
                <w:color w:val="auto"/>
                <w:sz w:val="20"/>
                <w:lang w:val="es-ES" w:eastAsia="en-US"/>
              </w:rPr>
            </w:pPr>
          </w:p>
          <w:p w14:paraId="1F2D4097" w14:textId="77777777" w:rsidR="00FF22FB" w:rsidRPr="00FF22FB" w:rsidRDefault="00FF22FB" w:rsidP="00FF22FB">
            <w:pPr>
              <w:widowControl w:val="0"/>
              <w:suppressAutoHyphens/>
              <w:autoSpaceDE w:val="0"/>
              <w:autoSpaceDN w:val="0"/>
              <w:ind w:left="379"/>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Profesional Titulado en Ingeniería Industrial, Ingeniería de Sistema, Ingeniería Electricista, Ing. Electrónica, Ing. Mecatrónica o Ingeniería de Mecánico - Eléctrico. Habilitado, del personal requerido como Coordinador -Supervisor.</w:t>
            </w:r>
          </w:p>
          <w:p w14:paraId="261391B6" w14:textId="77777777" w:rsidR="00FF22FB" w:rsidRPr="00FF22FB" w:rsidRDefault="00FF22FB" w:rsidP="00FF22FB">
            <w:pPr>
              <w:widowControl w:val="0"/>
              <w:suppressAutoHyphens/>
              <w:autoSpaceDE w:val="0"/>
              <w:autoSpaceDN w:val="0"/>
              <w:rPr>
                <w:rFonts w:ascii="Tahoma" w:eastAsia="Tahoma" w:hAnsi="Tahoma" w:cs="Tahoma"/>
                <w:b/>
                <w:color w:val="auto"/>
                <w:sz w:val="20"/>
                <w:lang w:val="es-ES" w:eastAsia="en-US"/>
              </w:rPr>
            </w:pPr>
          </w:p>
          <w:p w14:paraId="57C9B713" w14:textId="77777777" w:rsidR="00FF22FB" w:rsidRPr="00FF22FB" w:rsidRDefault="00FF22FB" w:rsidP="00FF22FB">
            <w:pPr>
              <w:widowControl w:val="0"/>
              <w:suppressAutoHyphens/>
              <w:autoSpaceDE w:val="0"/>
              <w:autoSpaceDN w:val="0"/>
              <w:spacing w:before="15"/>
              <w:ind w:left="379"/>
              <w:rPr>
                <w:rFonts w:ascii="Tahoma" w:eastAsia="Tahoma" w:hAnsi="Tahoma" w:cs="Tahoma"/>
                <w:b/>
                <w:color w:val="auto"/>
                <w:sz w:val="20"/>
                <w:lang w:val="es-ES" w:eastAsia="en-US"/>
              </w:rPr>
            </w:pPr>
            <w:r w:rsidRPr="00FF22FB">
              <w:rPr>
                <w:rFonts w:ascii="Tahoma" w:eastAsia="Tahoma" w:hAnsi="Tahoma" w:cs="Tahoma"/>
                <w:b/>
                <w:color w:val="auto"/>
                <w:sz w:val="20"/>
                <w:lang w:val="es-ES" w:eastAsia="en-US"/>
              </w:rPr>
              <w:t>Supervisor de Campo y de Seguridad (07 supervisores)</w:t>
            </w:r>
          </w:p>
          <w:p w14:paraId="70814A70" w14:textId="77777777" w:rsidR="00FF22FB" w:rsidRPr="00FF22FB" w:rsidRDefault="00FF22FB" w:rsidP="00FF22FB">
            <w:pPr>
              <w:widowControl w:val="0"/>
              <w:suppressAutoHyphens/>
              <w:jc w:val="both"/>
              <w:rPr>
                <w:rFonts w:ascii="Arial" w:eastAsia="Times New Roman" w:hAnsi="Arial" w:cs="Arial"/>
                <w:b/>
                <w:color w:val="auto"/>
                <w:sz w:val="18"/>
                <w:szCs w:val="18"/>
                <w:lang w:val="es-ES_tradnl" w:eastAsia="es-ES"/>
              </w:rPr>
            </w:pPr>
            <w:r w:rsidRPr="00FF22FB">
              <w:rPr>
                <w:rFonts w:ascii="Arial" w:eastAsia="Times New Roman" w:hAnsi="Arial" w:cs="Arial"/>
                <w:b/>
                <w:color w:val="auto"/>
                <w:sz w:val="18"/>
                <w:szCs w:val="18"/>
                <w:lang w:val="es-ES_tradnl" w:eastAsia="es-ES"/>
              </w:rPr>
              <w:t>(Item 1-2-3-4-5-6-7 deberá presentar la información del coordinador para cada ítem)</w:t>
            </w:r>
          </w:p>
          <w:p w14:paraId="2B11922A" w14:textId="77777777" w:rsidR="00FF22FB" w:rsidRPr="00FF22FB" w:rsidRDefault="00FF22FB" w:rsidP="00FF22FB">
            <w:pPr>
              <w:widowControl w:val="0"/>
              <w:suppressAutoHyphens/>
              <w:autoSpaceDE w:val="0"/>
              <w:autoSpaceDN w:val="0"/>
              <w:spacing w:before="15"/>
              <w:ind w:left="379"/>
              <w:rPr>
                <w:rFonts w:ascii="Tahoma" w:eastAsia="Tahoma" w:hAnsi="Tahoma" w:cs="Tahoma"/>
                <w:b/>
                <w:color w:val="auto"/>
                <w:sz w:val="20"/>
                <w:lang w:val="es-ES" w:eastAsia="en-US"/>
              </w:rPr>
            </w:pPr>
          </w:p>
          <w:p w14:paraId="5C212940" w14:textId="77777777" w:rsidR="00FF22FB" w:rsidRPr="00FF22FB" w:rsidRDefault="00FF22FB" w:rsidP="00FF22FB">
            <w:pPr>
              <w:widowControl w:val="0"/>
              <w:suppressAutoHyphens/>
              <w:autoSpaceDE w:val="0"/>
              <w:autoSpaceDN w:val="0"/>
              <w:spacing w:before="15"/>
              <w:ind w:left="379"/>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Profesional egresado en Ingeniería de Mecánica - Eléctrica, Ingeniería Eléctrica, Ingeniería Electrónica, Ingeniería Industrial o Ing. Mecatrónica, del personal requerido como Supervisor de Campo y de Seguridad.</w:t>
            </w:r>
          </w:p>
          <w:p w14:paraId="7F386DD6" w14:textId="77777777" w:rsidR="00FF22FB" w:rsidRPr="00FF22FB" w:rsidRDefault="00FF22FB" w:rsidP="00FF22FB">
            <w:pPr>
              <w:widowControl w:val="0"/>
              <w:suppressAutoHyphens/>
              <w:autoSpaceDE w:val="0"/>
              <w:autoSpaceDN w:val="0"/>
              <w:spacing w:before="15"/>
              <w:ind w:left="379"/>
              <w:rPr>
                <w:rFonts w:ascii="Tahoma" w:eastAsia="Tahoma" w:hAnsi="Tahoma" w:cs="Tahoma"/>
                <w:color w:val="auto"/>
                <w:sz w:val="20"/>
                <w:lang w:val="es-ES" w:eastAsia="en-US"/>
              </w:rPr>
            </w:pPr>
          </w:p>
          <w:p w14:paraId="32DAB908" w14:textId="77777777" w:rsidR="00FF22FB" w:rsidRPr="00FF22FB" w:rsidRDefault="00FF22FB" w:rsidP="00FF22FB">
            <w:pPr>
              <w:widowControl w:val="0"/>
              <w:suppressAutoHyphens/>
              <w:jc w:val="both"/>
              <w:rPr>
                <w:rFonts w:ascii="Arial" w:eastAsia="Times New Roman" w:hAnsi="Arial" w:cs="Arial"/>
                <w:color w:val="auto"/>
                <w:sz w:val="18"/>
                <w:szCs w:val="18"/>
                <w:lang w:val="es-ES_tradnl" w:eastAsia="es-ES"/>
              </w:rPr>
            </w:pPr>
            <w:r w:rsidRPr="00FF22FB">
              <w:rPr>
                <w:rFonts w:ascii="Arial" w:eastAsia="Times New Roman" w:hAnsi="Arial" w:cs="Arial"/>
                <w:color w:val="auto"/>
                <w:sz w:val="18"/>
                <w:szCs w:val="18"/>
                <w:u w:val="single"/>
                <w:lang w:val="es-ES_tradnl" w:eastAsia="es-ES"/>
              </w:rPr>
              <w:t>Acreditación</w:t>
            </w:r>
            <w:r w:rsidRPr="00FF22FB">
              <w:rPr>
                <w:rFonts w:ascii="Arial" w:eastAsia="Times New Roman" w:hAnsi="Arial" w:cs="Arial"/>
                <w:color w:val="auto"/>
                <w:sz w:val="18"/>
                <w:szCs w:val="18"/>
                <w:lang w:val="es-ES_tradnl" w:eastAsia="es-ES"/>
              </w:rPr>
              <w:t>:</w:t>
            </w:r>
          </w:p>
          <w:p w14:paraId="0BF93F5A"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74001232" w14:textId="77777777" w:rsidR="00FF22FB" w:rsidRPr="00FF22FB" w:rsidRDefault="00FF22FB" w:rsidP="00FF22FB">
            <w:pPr>
              <w:widowControl w:val="0"/>
              <w:suppressAutoHyphens/>
              <w:ind w:left="19"/>
              <w:jc w:val="both"/>
              <w:rPr>
                <w:rFonts w:ascii="Arial" w:eastAsia="Times New Roman" w:hAnsi="Arial" w:cs="Arial"/>
                <w:color w:val="auto"/>
                <w:sz w:val="20"/>
                <w:szCs w:val="18"/>
                <w:lang w:eastAsia="es-ES"/>
              </w:rPr>
            </w:pPr>
            <w:r w:rsidRPr="00FF22FB">
              <w:rPr>
                <w:rFonts w:ascii="Arial" w:eastAsia="Times New Roman" w:hAnsi="Arial" w:cs="Arial"/>
                <w:color w:val="auto"/>
                <w:sz w:val="18"/>
                <w:szCs w:val="18"/>
                <w:lang w:eastAsia="es-ES"/>
              </w:rPr>
              <w:t xml:space="preserve">El Titulo profesional será verificado por el comité de selección en el Registro Nacional de Grados Académicos y Títulos Profesionales en el portal web de la Superintendencia Nacional de Educación Superior Universitaria - SUNEDU a través del siguiente link: https://enlinea.sunedu.gob.pe/ </w:t>
            </w:r>
            <w:r w:rsidRPr="00FF22FB">
              <w:rPr>
                <w:rFonts w:ascii="Arial" w:eastAsia="Times New Roman" w:hAnsi="Arial" w:cs="Arial"/>
                <w:color w:val="auto"/>
                <w:sz w:val="20"/>
                <w:szCs w:val="18"/>
                <w:lang w:eastAsia="es-ES"/>
              </w:rPr>
              <w:t>/</w:t>
            </w:r>
            <w:r w:rsidRPr="00FF22FB">
              <w:rPr>
                <w:rFonts w:ascii="Arial" w:eastAsia="Times New Roman" w:hAnsi="Arial" w:cs="Arial"/>
                <w:color w:val="auto"/>
                <w:sz w:val="18"/>
                <w:szCs w:val="18"/>
                <w:lang w:eastAsia="es-ES"/>
              </w:rPr>
              <w:t>/ o en el Registro Nacional de Certificados, Grados y Títulos a  cargo del Ministerio de Educación a través del siguiente link : http://www.titulosinstitutos.pe/, según corresponda.</w:t>
            </w:r>
          </w:p>
          <w:p w14:paraId="41C6F256"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p>
          <w:tbl>
            <w:tblPr>
              <w:tblW w:w="7669" w:type="dxa"/>
              <w:tblInd w:w="15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7669"/>
            </w:tblGrid>
            <w:tr w:rsidR="00FF22FB" w:rsidRPr="00FF22FB" w14:paraId="5B8EC8B1" w14:textId="77777777" w:rsidTr="005C05C9">
              <w:trPr>
                <w:trHeight w:val="356"/>
              </w:trPr>
              <w:tc>
                <w:tcPr>
                  <w:tcW w:w="7669" w:type="dxa"/>
                  <w:tcBorders>
                    <w:bottom w:val="single" w:sz="12" w:space="0" w:color="C9C9C9"/>
                  </w:tcBorders>
                  <w:shd w:val="clear" w:color="auto" w:fill="auto"/>
                </w:tcPr>
                <w:p w14:paraId="084BB5EC" w14:textId="77777777" w:rsidR="00FF22FB" w:rsidRPr="00FF22FB" w:rsidRDefault="00FF22FB" w:rsidP="00FF22FB">
                  <w:pPr>
                    <w:jc w:val="both"/>
                    <w:rPr>
                      <w:rFonts w:ascii="Arial" w:hAnsi="Arial" w:cs="Arial"/>
                      <w:b/>
                      <w:bCs/>
                      <w:color w:val="000099"/>
                      <w:sz w:val="19"/>
                      <w:szCs w:val="19"/>
                      <w:lang w:val="es-ES" w:eastAsia="es-ES"/>
                    </w:rPr>
                  </w:pPr>
                  <w:r w:rsidRPr="00FF22FB">
                    <w:rPr>
                      <w:rFonts w:ascii="Arial" w:hAnsi="Arial" w:cs="Arial"/>
                      <w:b/>
                      <w:bCs/>
                      <w:color w:val="000099"/>
                      <w:sz w:val="19"/>
                      <w:szCs w:val="19"/>
                      <w:lang w:val="es-ES" w:eastAsia="es-ES"/>
                    </w:rPr>
                    <w:t>Importante para la Entidad</w:t>
                  </w:r>
                </w:p>
              </w:tc>
            </w:tr>
            <w:tr w:rsidR="00FF22FB" w:rsidRPr="00FF22FB" w14:paraId="5984EF28" w14:textId="77777777" w:rsidTr="005C05C9">
              <w:trPr>
                <w:trHeight w:val="280"/>
              </w:trPr>
              <w:tc>
                <w:tcPr>
                  <w:tcW w:w="7669" w:type="dxa"/>
                  <w:shd w:val="clear" w:color="auto" w:fill="auto"/>
                </w:tcPr>
                <w:p w14:paraId="0FB623B7" w14:textId="77777777" w:rsidR="00FF22FB" w:rsidRPr="00FF22FB" w:rsidRDefault="00FF22FB" w:rsidP="00FF22FB">
                  <w:pPr>
                    <w:widowControl w:val="0"/>
                    <w:ind w:left="34"/>
                    <w:jc w:val="both"/>
                    <w:rPr>
                      <w:rFonts w:ascii="Arial" w:hAnsi="Arial" w:cs="Arial"/>
                      <w:b/>
                      <w:bCs/>
                      <w:i/>
                      <w:color w:val="000099"/>
                      <w:sz w:val="19"/>
                      <w:szCs w:val="19"/>
                      <w:lang w:val="es-ES" w:eastAsia="es-ES"/>
                    </w:rPr>
                  </w:pPr>
                  <w:r w:rsidRPr="00FF22FB">
                    <w:rPr>
                      <w:rFonts w:ascii="Arial" w:hAnsi="Arial" w:cs="Arial"/>
                      <w:b/>
                      <w:bCs/>
                      <w:i/>
                      <w:color w:val="000099"/>
                      <w:sz w:val="19"/>
                      <w:szCs w:val="19"/>
                      <w:lang w:val="es-ES" w:eastAsia="es-ES"/>
                    </w:rPr>
                    <w:t xml:space="preserve">El postor debe señalar los nombres y apellidos, DNI y profesión del personal clave, así como el nombre de la universidad o institución educativa que expidió el grado o título profesional requerido. </w:t>
                  </w:r>
                </w:p>
              </w:tc>
            </w:tr>
          </w:tbl>
          <w:p w14:paraId="5BD7BCE7"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p>
          <w:p w14:paraId="7E76CEEB" w14:textId="77777777" w:rsidR="00FF22FB" w:rsidRPr="00FF22FB" w:rsidRDefault="00FF22FB" w:rsidP="00FF22FB">
            <w:pPr>
              <w:widowControl w:val="0"/>
              <w:suppressAutoHyphens/>
              <w:jc w:val="both"/>
              <w:rPr>
                <w:rFonts w:ascii="Arial" w:eastAsia="Times New Roman" w:hAnsi="Arial" w:cs="Arial"/>
                <w:b/>
                <w:color w:val="auto"/>
                <w:sz w:val="18"/>
                <w:szCs w:val="18"/>
                <w:lang w:eastAsia="es-ES"/>
              </w:rPr>
            </w:pPr>
            <w:r w:rsidRPr="00FF22FB">
              <w:rPr>
                <w:rFonts w:ascii="Arial" w:eastAsia="Times New Roman" w:hAnsi="Arial" w:cs="Arial"/>
                <w:color w:val="auto"/>
                <w:sz w:val="18"/>
                <w:szCs w:val="18"/>
                <w:lang w:eastAsia="es-ES"/>
              </w:rPr>
              <w:t>En caso Título profesional y técnico no se encuentre inscrito en el referido registro, el postor debe presentar la copia del diploma respectivo a fin de acreditar la formación académica requerida.</w:t>
            </w:r>
          </w:p>
          <w:p w14:paraId="2EED07E1" w14:textId="77777777" w:rsidR="00FF22FB" w:rsidRPr="00FF22FB" w:rsidRDefault="00FF22FB" w:rsidP="00FF22FB">
            <w:pPr>
              <w:widowControl w:val="0"/>
              <w:suppressAutoHyphens/>
              <w:jc w:val="both"/>
              <w:rPr>
                <w:rFonts w:ascii="Arial" w:eastAsia="Times New Roman" w:hAnsi="Arial" w:cs="Arial"/>
                <w:b/>
                <w:color w:val="auto"/>
                <w:sz w:val="18"/>
                <w:szCs w:val="18"/>
                <w:lang w:eastAsia="es-ES"/>
              </w:rPr>
            </w:pPr>
          </w:p>
        </w:tc>
      </w:tr>
      <w:tr w:rsidR="00FF22FB" w:rsidRPr="00FF22FB" w14:paraId="79FB5484" w14:textId="77777777" w:rsidTr="005C05C9">
        <w:trPr>
          <w:trHeight w:val="146"/>
        </w:trPr>
        <w:tc>
          <w:tcPr>
            <w:tcW w:w="695" w:type="dxa"/>
            <w:shd w:val="clear" w:color="auto" w:fill="auto"/>
          </w:tcPr>
          <w:p w14:paraId="73C22C78" w14:textId="77777777" w:rsidR="00FF22FB" w:rsidRPr="00FF22FB" w:rsidRDefault="00FF22FB" w:rsidP="00FF22FB">
            <w:pPr>
              <w:widowControl w:val="0"/>
              <w:suppressAutoHyphens/>
              <w:jc w:val="both"/>
              <w:rPr>
                <w:rFonts w:ascii="Arial" w:eastAsia="Times New Roman" w:hAnsi="Arial" w:cs="Arial"/>
                <w:b/>
                <w:color w:val="auto"/>
                <w:sz w:val="20"/>
                <w:lang w:val="es-ES" w:eastAsia="es-ES"/>
              </w:rPr>
            </w:pPr>
            <w:r w:rsidRPr="00FF22FB">
              <w:rPr>
                <w:rFonts w:ascii="Arial" w:eastAsia="Times New Roman" w:hAnsi="Arial" w:cs="Arial"/>
                <w:b/>
                <w:color w:val="auto"/>
                <w:sz w:val="20"/>
                <w:lang w:val="es-ES" w:eastAsia="es-ES"/>
              </w:rPr>
              <w:lastRenderedPageBreak/>
              <w:t>B.4</w:t>
            </w:r>
          </w:p>
        </w:tc>
        <w:tc>
          <w:tcPr>
            <w:tcW w:w="7640" w:type="dxa"/>
            <w:shd w:val="clear" w:color="auto" w:fill="auto"/>
          </w:tcPr>
          <w:p w14:paraId="7B30F1F3" w14:textId="77777777" w:rsidR="00FF22FB" w:rsidRPr="00FF22FB" w:rsidRDefault="00FF22FB" w:rsidP="00FF22FB">
            <w:pPr>
              <w:widowControl w:val="0"/>
              <w:suppressAutoHyphens/>
              <w:spacing w:after="200" w:line="276" w:lineRule="auto"/>
              <w:contextualSpacing/>
              <w:jc w:val="both"/>
              <w:rPr>
                <w:rFonts w:ascii="Calibri" w:eastAsia="Calibri" w:hAnsi="Calibri"/>
                <w:color w:val="auto"/>
                <w:szCs w:val="22"/>
                <w:lang w:val="es-ES_tradnl"/>
              </w:rPr>
            </w:pPr>
            <w:r w:rsidRPr="00FF22FB">
              <w:rPr>
                <w:rFonts w:ascii="Arial" w:eastAsia="Times New Roman" w:hAnsi="Arial" w:cs="Arial"/>
                <w:b/>
                <w:color w:val="auto"/>
                <w:sz w:val="18"/>
                <w:szCs w:val="18"/>
                <w:lang w:val="es-ES" w:eastAsia="es-ES"/>
              </w:rPr>
              <w:t>EXPERIENCIA DEL PERSONAL CLAVE</w:t>
            </w:r>
          </w:p>
          <w:p w14:paraId="1FBEE8F2" w14:textId="77777777" w:rsidR="00FF22FB" w:rsidRPr="00FF22FB" w:rsidRDefault="00FF22FB" w:rsidP="00FF22FB">
            <w:pPr>
              <w:tabs>
                <w:tab w:val="left" w:pos="5340"/>
              </w:tabs>
              <w:jc w:val="both"/>
              <w:rPr>
                <w:rFonts w:ascii="Tahoma" w:eastAsia="Times New Roman" w:hAnsi="Tahoma"/>
                <w:color w:val="auto"/>
                <w:lang w:val="es-ES_tradnl"/>
              </w:rPr>
            </w:pPr>
            <w:r w:rsidRPr="00FF22FB">
              <w:rPr>
                <w:rFonts w:ascii="Tahoma" w:eastAsia="Times New Roman" w:hAnsi="Tahoma"/>
                <w:color w:val="auto"/>
                <w:lang w:val="es-ES_tradnl"/>
              </w:rPr>
              <w:tab/>
            </w:r>
          </w:p>
        </w:tc>
      </w:tr>
      <w:tr w:rsidR="00FF22FB" w:rsidRPr="00FF22FB" w14:paraId="7BE65B0F" w14:textId="77777777" w:rsidTr="005C05C9">
        <w:trPr>
          <w:trHeight w:val="3941"/>
        </w:trPr>
        <w:tc>
          <w:tcPr>
            <w:tcW w:w="695" w:type="dxa"/>
            <w:shd w:val="clear" w:color="auto" w:fill="auto"/>
          </w:tcPr>
          <w:p w14:paraId="39E64C88" w14:textId="77777777" w:rsidR="00FF22FB" w:rsidRPr="00FF22FB" w:rsidRDefault="00FF22FB" w:rsidP="00FF22FB">
            <w:pPr>
              <w:widowControl w:val="0"/>
              <w:suppressAutoHyphens/>
              <w:jc w:val="both"/>
              <w:rPr>
                <w:rFonts w:ascii="Arial" w:eastAsia="Times New Roman" w:hAnsi="Arial" w:cs="Arial"/>
                <w:color w:val="auto"/>
                <w:sz w:val="20"/>
                <w:lang w:eastAsia="es-ES"/>
              </w:rPr>
            </w:pPr>
          </w:p>
        </w:tc>
        <w:tc>
          <w:tcPr>
            <w:tcW w:w="7640" w:type="dxa"/>
            <w:shd w:val="clear" w:color="auto" w:fill="auto"/>
          </w:tcPr>
          <w:p w14:paraId="5312CB8E" w14:textId="77777777" w:rsidR="00FF22FB" w:rsidRPr="00FF22FB" w:rsidRDefault="00FF22FB" w:rsidP="00FF22FB">
            <w:pPr>
              <w:widowControl w:val="0"/>
              <w:suppressAutoHyphens/>
              <w:jc w:val="both"/>
              <w:rPr>
                <w:rFonts w:ascii="Arial" w:eastAsia="Times New Roman" w:hAnsi="Arial" w:cs="Arial"/>
                <w:color w:val="auto"/>
                <w:sz w:val="18"/>
                <w:szCs w:val="18"/>
                <w:u w:val="single"/>
                <w:lang w:val="es-ES_tradnl" w:eastAsia="es-ES"/>
              </w:rPr>
            </w:pPr>
            <w:r w:rsidRPr="00FF22FB">
              <w:rPr>
                <w:rFonts w:ascii="Arial" w:eastAsia="Times New Roman" w:hAnsi="Arial" w:cs="Arial"/>
                <w:color w:val="auto"/>
                <w:sz w:val="18"/>
                <w:szCs w:val="18"/>
                <w:u w:val="single"/>
                <w:lang w:val="es-ES_tradnl" w:eastAsia="es-ES"/>
              </w:rPr>
              <w:t>Requisitos</w:t>
            </w:r>
            <w:r w:rsidRPr="00FF22FB">
              <w:rPr>
                <w:rFonts w:ascii="Arial" w:eastAsia="Times New Roman" w:hAnsi="Arial" w:cs="Arial"/>
                <w:color w:val="auto"/>
                <w:sz w:val="18"/>
                <w:szCs w:val="18"/>
                <w:lang w:val="es-ES_tradnl" w:eastAsia="es-ES"/>
              </w:rPr>
              <w:t>:</w:t>
            </w:r>
          </w:p>
          <w:p w14:paraId="1317F1BD" w14:textId="77777777" w:rsidR="00FF22FB" w:rsidRPr="00FF22FB" w:rsidRDefault="00FF22FB" w:rsidP="00FF22FB">
            <w:pPr>
              <w:widowControl w:val="0"/>
              <w:suppressAutoHyphens/>
              <w:jc w:val="both"/>
              <w:rPr>
                <w:rFonts w:ascii="Arial" w:eastAsia="Times New Roman" w:hAnsi="Arial" w:cs="Arial"/>
                <w:color w:val="auto"/>
                <w:sz w:val="18"/>
                <w:szCs w:val="18"/>
                <w:u w:val="single"/>
                <w:lang w:val="es-ES" w:eastAsia="es-ES"/>
              </w:rPr>
            </w:pPr>
          </w:p>
          <w:p w14:paraId="18A18966" w14:textId="77777777" w:rsidR="00FF22FB" w:rsidRPr="00FF22FB" w:rsidRDefault="00FF22FB" w:rsidP="00FF22FB">
            <w:pPr>
              <w:widowControl w:val="0"/>
              <w:suppressAutoHyphens/>
              <w:autoSpaceDE w:val="0"/>
              <w:autoSpaceDN w:val="0"/>
              <w:ind w:left="379"/>
              <w:rPr>
                <w:rFonts w:ascii="Tahoma" w:eastAsia="Tahoma" w:hAnsi="Tahoma" w:cs="Tahoma"/>
                <w:b/>
                <w:color w:val="auto"/>
                <w:sz w:val="20"/>
                <w:lang w:val="es-ES" w:eastAsia="en-US"/>
              </w:rPr>
            </w:pPr>
            <w:r w:rsidRPr="00FF22FB">
              <w:rPr>
                <w:rFonts w:ascii="Tahoma" w:eastAsia="Tahoma" w:hAnsi="Tahoma" w:cs="Tahoma"/>
                <w:b/>
                <w:color w:val="auto"/>
                <w:sz w:val="20"/>
                <w:lang w:val="es-ES" w:eastAsia="en-US"/>
              </w:rPr>
              <w:t>Coordinador</w:t>
            </w:r>
            <w:r w:rsidRPr="00FF22FB">
              <w:rPr>
                <w:rFonts w:ascii="Tahoma" w:eastAsia="Tahoma" w:hAnsi="Tahoma" w:cs="Tahoma"/>
                <w:b/>
                <w:color w:val="auto"/>
                <w:spacing w:val="-3"/>
                <w:sz w:val="20"/>
                <w:lang w:val="es-ES" w:eastAsia="en-US"/>
              </w:rPr>
              <w:t xml:space="preserve"> </w:t>
            </w:r>
            <w:r w:rsidRPr="00FF22FB">
              <w:rPr>
                <w:rFonts w:ascii="Tahoma" w:eastAsia="Tahoma" w:hAnsi="Tahoma" w:cs="Tahoma"/>
                <w:b/>
                <w:color w:val="auto"/>
                <w:sz w:val="20"/>
                <w:lang w:val="es-ES" w:eastAsia="en-US"/>
              </w:rPr>
              <w:t>Supervisor</w:t>
            </w:r>
          </w:p>
          <w:p w14:paraId="0820C834" w14:textId="77777777" w:rsidR="00FF22FB" w:rsidRPr="00FF22FB" w:rsidRDefault="00FF22FB" w:rsidP="00FF22FB">
            <w:pPr>
              <w:widowControl w:val="0"/>
              <w:suppressAutoHyphens/>
              <w:autoSpaceDE w:val="0"/>
              <w:autoSpaceDN w:val="0"/>
              <w:spacing w:before="6"/>
              <w:ind w:left="379" w:right="636"/>
              <w:rPr>
                <w:rFonts w:ascii="Arial" w:eastAsia="Times New Roman" w:hAnsi="Arial" w:cs="Arial"/>
                <w:b/>
                <w:color w:val="auto"/>
                <w:sz w:val="18"/>
                <w:szCs w:val="18"/>
                <w:lang w:val="es-ES_tradnl" w:eastAsia="es-ES"/>
              </w:rPr>
            </w:pPr>
            <w:r w:rsidRPr="00FF22FB">
              <w:rPr>
                <w:rFonts w:ascii="Arial" w:eastAsia="Times New Roman" w:hAnsi="Arial" w:cs="Arial"/>
                <w:b/>
                <w:color w:val="auto"/>
                <w:sz w:val="18"/>
                <w:szCs w:val="18"/>
                <w:lang w:val="es-ES_tradnl" w:eastAsia="es-ES"/>
              </w:rPr>
              <w:t>(Item 1-2-3-4-5-6-7 deberá presentar la información del coordinador para cada ítem)</w:t>
            </w:r>
          </w:p>
          <w:p w14:paraId="6CAD2491"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p>
          <w:p w14:paraId="4960B8ED"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r w:rsidRPr="00FF22FB">
              <w:rPr>
                <w:rFonts w:ascii="Tahoma" w:eastAsia="Tahoma" w:hAnsi="Tahoma" w:cs="Tahoma"/>
                <w:b/>
                <w:color w:val="4F81BD"/>
                <w:sz w:val="20"/>
                <w:lang w:val="es-ES" w:eastAsia="en-US"/>
              </w:rPr>
              <w:t>Mínimo dos ( 02) años</w:t>
            </w:r>
            <w:r w:rsidRPr="00FF22FB">
              <w:rPr>
                <w:rFonts w:ascii="Tahoma" w:eastAsia="Tahoma" w:hAnsi="Tahoma" w:cs="Tahoma"/>
                <w:color w:val="4F81BD"/>
                <w:sz w:val="20"/>
                <w:lang w:val="es-ES" w:eastAsia="en-US"/>
              </w:rPr>
              <w:t xml:space="preserve"> </w:t>
            </w:r>
            <w:r w:rsidRPr="00FF22FB">
              <w:rPr>
                <w:rFonts w:ascii="Tahoma" w:eastAsia="Tahoma" w:hAnsi="Tahoma" w:cs="Tahoma"/>
                <w:color w:val="auto"/>
                <w:sz w:val="20"/>
                <w:lang w:val="es-ES" w:eastAsia="en-US"/>
              </w:rPr>
              <w:t>de experiencia en actividades de supervisión de las actividades del sector eléctrico que se mencionan a continuación :</w:t>
            </w:r>
          </w:p>
          <w:p w14:paraId="1EA32574"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p>
          <w:p w14:paraId="73E0A64F"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la ejecución de actividades de control y reducción de pérdidas (rastrillaje, clandestinaje, etc)</w:t>
            </w:r>
          </w:p>
          <w:p w14:paraId="0C59165E"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actividades comerciales de baja tensión: cortes, reconexiones, retiros y reinstalación de suministros.</w:t>
            </w:r>
          </w:p>
          <w:p w14:paraId="50BBDCC1"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ejecución de contraste de medidores.</w:t>
            </w:r>
          </w:p>
          <w:p w14:paraId="5210B253"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mantenimiento de conexiones eléctricas domiciliarias (normalizado).</w:t>
            </w:r>
          </w:p>
          <w:p w14:paraId="65960EAA"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actividades de emergencia de la conexión eléctrica (Serviluz)</w:t>
            </w:r>
          </w:p>
          <w:p w14:paraId="48BD7AE8"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Auditoria de mediciones en clientes mayores</w:t>
            </w:r>
          </w:p>
          <w:p w14:paraId="2820E662"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p>
          <w:p w14:paraId="1132F7C0" w14:textId="77777777" w:rsidR="00FF22FB" w:rsidRPr="00FF22FB" w:rsidRDefault="00FF22FB" w:rsidP="00FF22FB">
            <w:pPr>
              <w:widowControl w:val="0"/>
              <w:suppressAutoHyphens/>
              <w:autoSpaceDE w:val="0"/>
              <w:autoSpaceDN w:val="0"/>
              <w:spacing w:before="15"/>
              <w:ind w:left="379"/>
              <w:rPr>
                <w:rFonts w:ascii="Tahoma" w:eastAsia="Tahoma" w:hAnsi="Tahoma" w:cs="Tahoma"/>
                <w:b/>
                <w:color w:val="auto"/>
                <w:sz w:val="20"/>
                <w:lang w:val="es-ES" w:eastAsia="en-US"/>
              </w:rPr>
            </w:pPr>
            <w:r w:rsidRPr="00FF22FB">
              <w:rPr>
                <w:rFonts w:ascii="Tahoma" w:eastAsia="Tahoma" w:hAnsi="Tahoma" w:cs="Tahoma"/>
                <w:b/>
                <w:color w:val="auto"/>
                <w:sz w:val="20"/>
                <w:lang w:val="es-ES" w:eastAsia="en-US"/>
              </w:rPr>
              <w:t>Supervisor de Campo y de Seguridad</w:t>
            </w:r>
          </w:p>
          <w:p w14:paraId="6B57326D" w14:textId="77777777" w:rsidR="00FF22FB" w:rsidRPr="00FF22FB" w:rsidRDefault="00FF22FB" w:rsidP="00FF22FB">
            <w:pPr>
              <w:widowControl w:val="0"/>
              <w:suppressAutoHyphens/>
              <w:autoSpaceDE w:val="0"/>
              <w:autoSpaceDN w:val="0"/>
              <w:ind w:left="379"/>
              <w:rPr>
                <w:rFonts w:ascii="Arial" w:eastAsia="Times New Roman" w:hAnsi="Arial" w:cs="Arial"/>
                <w:b/>
                <w:color w:val="auto"/>
                <w:sz w:val="18"/>
                <w:szCs w:val="18"/>
                <w:lang w:val="es-ES_tradnl" w:eastAsia="es-ES"/>
              </w:rPr>
            </w:pPr>
            <w:r w:rsidRPr="00FF22FB">
              <w:rPr>
                <w:rFonts w:ascii="Arial" w:eastAsia="Times New Roman" w:hAnsi="Arial" w:cs="Arial"/>
                <w:b/>
                <w:color w:val="auto"/>
                <w:sz w:val="18"/>
                <w:szCs w:val="18"/>
                <w:lang w:val="es-ES_tradnl" w:eastAsia="es-ES"/>
              </w:rPr>
              <w:t>(Item 1-2-3-4-5-6-7 deberá presentar la información del coordinador para cada ítem)</w:t>
            </w:r>
          </w:p>
          <w:p w14:paraId="0B3669D9" w14:textId="77777777" w:rsidR="00FF22FB" w:rsidRPr="00FF22FB" w:rsidRDefault="00FF22FB" w:rsidP="00FF22FB">
            <w:pPr>
              <w:widowControl w:val="0"/>
              <w:suppressAutoHyphens/>
              <w:autoSpaceDE w:val="0"/>
              <w:autoSpaceDN w:val="0"/>
              <w:ind w:left="379"/>
              <w:rPr>
                <w:rFonts w:ascii="Tahoma" w:eastAsia="Tahoma" w:hAnsi="Tahoma" w:cs="Tahoma"/>
                <w:b/>
                <w:color w:val="auto"/>
                <w:sz w:val="20"/>
                <w:lang w:val="es-ES" w:eastAsia="en-US"/>
              </w:rPr>
            </w:pPr>
          </w:p>
          <w:p w14:paraId="41877330"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r w:rsidRPr="00FF22FB">
              <w:rPr>
                <w:rFonts w:ascii="Tahoma" w:eastAsia="Tahoma" w:hAnsi="Tahoma" w:cs="Tahoma"/>
                <w:b/>
                <w:color w:val="4F81BD"/>
                <w:sz w:val="20"/>
                <w:lang w:val="es-ES" w:eastAsia="en-US"/>
              </w:rPr>
              <w:t>Mínimo un (01) año</w:t>
            </w:r>
            <w:r w:rsidRPr="00FF22FB">
              <w:rPr>
                <w:rFonts w:ascii="Tahoma" w:eastAsia="Tahoma" w:hAnsi="Tahoma" w:cs="Tahoma"/>
                <w:color w:val="auto"/>
                <w:sz w:val="20"/>
                <w:lang w:val="es-ES" w:eastAsia="en-US"/>
              </w:rPr>
              <w:t xml:space="preserve"> de experiencia en actividades de supervisión de las actividades del sector eléctrico que se mencionan a continuación:</w:t>
            </w:r>
          </w:p>
          <w:p w14:paraId="045ACB9D" w14:textId="77777777" w:rsidR="00FF22FB" w:rsidRPr="00FF22FB" w:rsidRDefault="00FF22FB" w:rsidP="00FF22FB">
            <w:pPr>
              <w:widowControl w:val="0"/>
              <w:suppressAutoHyphens/>
              <w:autoSpaceDE w:val="0"/>
              <w:autoSpaceDN w:val="0"/>
              <w:spacing w:before="6"/>
              <w:ind w:left="379" w:right="636"/>
              <w:rPr>
                <w:rFonts w:ascii="Tahoma" w:eastAsia="Tahoma" w:hAnsi="Tahoma" w:cs="Tahoma"/>
                <w:color w:val="auto"/>
                <w:sz w:val="20"/>
                <w:lang w:val="es-ES" w:eastAsia="en-US"/>
              </w:rPr>
            </w:pPr>
          </w:p>
          <w:p w14:paraId="2A41EAFA"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la ejecución de actividades de control y reducción de pérdidas (rastrillaje, clandestinaje, etc)</w:t>
            </w:r>
          </w:p>
          <w:p w14:paraId="3DE0415A"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actividades comerciales de baja tensión: cortes, reconexiones, retiros y reinstalación de suministros.</w:t>
            </w:r>
          </w:p>
          <w:p w14:paraId="5F37ECF0"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ejecución de contraste de medidores.</w:t>
            </w:r>
          </w:p>
          <w:p w14:paraId="7F89ABD2"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mantenimiento de conexiones eléctricas domiciliarias (normalizado).</w:t>
            </w:r>
          </w:p>
          <w:p w14:paraId="5F91820F"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actividades de emergencia de la conexión eléctrica (Serviluz)</w:t>
            </w:r>
          </w:p>
          <w:p w14:paraId="6C377381" w14:textId="77777777" w:rsidR="00FF22FB" w:rsidRPr="00FF22FB" w:rsidRDefault="00FF22FB" w:rsidP="00117927">
            <w:pPr>
              <w:widowControl w:val="0"/>
              <w:numPr>
                <w:ilvl w:val="0"/>
                <w:numId w:val="59"/>
              </w:numPr>
              <w:suppressAutoHyphens/>
              <w:autoSpaceDE w:val="0"/>
              <w:autoSpaceDN w:val="0"/>
              <w:spacing w:before="6"/>
              <w:ind w:right="636"/>
              <w:jc w:val="both"/>
              <w:rPr>
                <w:rFonts w:ascii="Tahoma" w:eastAsia="Tahoma" w:hAnsi="Tahoma" w:cs="Tahoma"/>
                <w:color w:val="auto"/>
                <w:sz w:val="20"/>
                <w:lang w:val="es-ES" w:eastAsia="en-US"/>
              </w:rPr>
            </w:pPr>
            <w:r w:rsidRPr="00FF22FB">
              <w:rPr>
                <w:rFonts w:ascii="Tahoma" w:eastAsia="Tahoma" w:hAnsi="Tahoma" w:cs="Tahoma"/>
                <w:color w:val="auto"/>
                <w:sz w:val="20"/>
                <w:lang w:val="es-ES" w:eastAsia="en-US"/>
              </w:rPr>
              <w:t>Supervisión de Auditoria de mediciones en clientes mayores</w:t>
            </w:r>
          </w:p>
          <w:p w14:paraId="265717F2" w14:textId="77777777" w:rsidR="00FF22FB" w:rsidRPr="00FF22FB" w:rsidRDefault="00FF22FB" w:rsidP="00FF22FB">
            <w:pPr>
              <w:widowControl w:val="0"/>
              <w:suppressAutoHyphens/>
              <w:jc w:val="both"/>
              <w:rPr>
                <w:rFonts w:ascii="Arial" w:eastAsia="Times New Roman" w:hAnsi="Arial" w:cs="Arial"/>
                <w:color w:val="auto"/>
                <w:sz w:val="18"/>
                <w:szCs w:val="18"/>
                <w:u w:val="single"/>
                <w:lang w:eastAsia="es-ES"/>
              </w:rPr>
            </w:pPr>
          </w:p>
          <w:p w14:paraId="763E70F5" w14:textId="77777777" w:rsidR="00FF22FB" w:rsidRPr="00FF22FB" w:rsidRDefault="00FF22FB" w:rsidP="00FF22FB">
            <w:pPr>
              <w:widowControl w:val="0"/>
              <w:suppressAutoHyphens/>
              <w:jc w:val="both"/>
              <w:rPr>
                <w:rFonts w:ascii="Arial" w:eastAsia="Times New Roman" w:hAnsi="Arial" w:cs="Arial"/>
                <w:bCs/>
                <w:color w:val="0000FF"/>
                <w:sz w:val="18"/>
                <w:szCs w:val="18"/>
                <w:u w:val="single"/>
                <w:lang w:val="es-ES_tradnl" w:eastAsia="es-ES"/>
              </w:rPr>
            </w:pPr>
            <w:r w:rsidRPr="00FF22FB">
              <w:rPr>
                <w:rFonts w:ascii="Arial" w:eastAsia="Times New Roman" w:hAnsi="Arial" w:cs="Arial"/>
                <w:bCs/>
                <w:color w:val="0000FF"/>
                <w:sz w:val="18"/>
                <w:szCs w:val="18"/>
                <w:u w:val="single"/>
                <w:lang w:val="es-ES_tradnl" w:eastAsia="es-ES"/>
              </w:rPr>
              <w:t>De presentarse experiencia ejecutada paralelamente (traslape), para el cómputo del tiempo de dicha experiencia sólo se considerará una vez el periodo traslapado.</w:t>
            </w:r>
          </w:p>
          <w:p w14:paraId="5480633C" w14:textId="77777777" w:rsidR="00FF22FB" w:rsidRPr="00FF22FB" w:rsidRDefault="00FF22FB" w:rsidP="00FF22FB">
            <w:pPr>
              <w:widowControl w:val="0"/>
              <w:suppressAutoHyphens/>
              <w:jc w:val="both"/>
              <w:rPr>
                <w:rFonts w:ascii="Arial" w:eastAsia="Times New Roman" w:hAnsi="Arial" w:cs="Arial"/>
                <w:color w:val="auto"/>
                <w:sz w:val="18"/>
                <w:szCs w:val="18"/>
                <w:u w:val="single"/>
                <w:lang w:eastAsia="es-ES"/>
              </w:rPr>
            </w:pPr>
          </w:p>
          <w:p w14:paraId="5C6BD4EE" w14:textId="77777777" w:rsidR="00FF22FB" w:rsidRPr="00FF22FB" w:rsidRDefault="00FF22FB" w:rsidP="00FF22FB">
            <w:pPr>
              <w:widowControl w:val="0"/>
              <w:suppressAutoHyphens/>
              <w:jc w:val="both"/>
              <w:rPr>
                <w:rFonts w:ascii="Arial" w:eastAsia="Times New Roman" w:hAnsi="Arial" w:cs="Arial"/>
                <w:color w:val="auto"/>
                <w:sz w:val="18"/>
                <w:szCs w:val="18"/>
                <w:u w:val="single"/>
                <w:lang w:val="es-ES_tradnl" w:eastAsia="es-ES"/>
              </w:rPr>
            </w:pPr>
            <w:r w:rsidRPr="00FF22FB">
              <w:rPr>
                <w:rFonts w:ascii="Arial" w:eastAsia="Times New Roman" w:hAnsi="Arial" w:cs="Arial"/>
                <w:color w:val="auto"/>
                <w:sz w:val="18"/>
                <w:szCs w:val="18"/>
                <w:u w:val="single"/>
                <w:lang w:val="es-ES_tradnl" w:eastAsia="es-ES"/>
              </w:rPr>
              <w:t>Acreditación</w:t>
            </w:r>
            <w:r w:rsidRPr="00FF22FB">
              <w:rPr>
                <w:rFonts w:ascii="Arial" w:eastAsia="Times New Roman" w:hAnsi="Arial" w:cs="Arial"/>
                <w:color w:val="auto"/>
                <w:sz w:val="18"/>
                <w:szCs w:val="18"/>
                <w:lang w:val="es-ES_tradnl" w:eastAsia="es-ES"/>
              </w:rPr>
              <w:t>:</w:t>
            </w:r>
          </w:p>
          <w:p w14:paraId="2FD48A06" w14:textId="77777777" w:rsidR="00FF22FB" w:rsidRPr="00FF22FB" w:rsidRDefault="00FF22FB" w:rsidP="00FF22FB">
            <w:pPr>
              <w:widowControl w:val="0"/>
              <w:suppressAutoHyphens/>
              <w:jc w:val="both"/>
              <w:rPr>
                <w:rFonts w:ascii="Arial" w:eastAsia="Times New Roman" w:hAnsi="Arial" w:cs="Arial"/>
                <w:color w:val="auto"/>
                <w:sz w:val="18"/>
                <w:szCs w:val="18"/>
                <w:u w:val="single"/>
                <w:lang w:val="es-ES" w:eastAsia="es-ES"/>
              </w:rPr>
            </w:pPr>
          </w:p>
          <w:p w14:paraId="07BFE0AC"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r w:rsidRPr="00FF22FB">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bl>
            <w:tblPr>
              <w:tblW w:w="801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8017"/>
            </w:tblGrid>
            <w:tr w:rsidR="00FF22FB" w:rsidRPr="00FF22FB" w14:paraId="0F2241C5" w14:textId="77777777" w:rsidTr="005C05C9">
              <w:trPr>
                <w:trHeight w:val="356"/>
              </w:trPr>
              <w:tc>
                <w:tcPr>
                  <w:tcW w:w="8017" w:type="dxa"/>
                  <w:tcBorders>
                    <w:bottom w:val="single" w:sz="12" w:space="0" w:color="8EAADB"/>
                  </w:tcBorders>
                  <w:shd w:val="clear" w:color="auto" w:fill="auto"/>
                  <w:vAlign w:val="center"/>
                </w:tcPr>
                <w:p w14:paraId="671AEDD0" w14:textId="77777777" w:rsidR="00FF22FB" w:rsidRPr="00FF22FB" w:rsidRDefault="00FF22FB" w:rsidP="00FF22FB">
                  <w:pPr>
                    <w:jc w:val="both"/>
                    <w:rPr>
                      <w:rFonts w:ascii="Arial" w:hAnsi="Arial" w:cs="Arial"/>
                      <w:b/>
                      <w:bCs/>
                      <w:color w:val="3333CC"/>
                      <w:sz w:val="19"/>
                      <w:szCs w:val="19"/>
                      <w:lang w:val="es-ES" w:eastAsia="es-ES"/>
                    </w:rPr>
                  </w:pPr>
                  <w:r w:rsidRPr="00FF22FB">
                    <w:rPr>
                      <w:rFonts w:ascii="Arial" w:hAnsi="Arial" w:cs="Arial"/>
                      <w:b/>
                      <w:bCs/>
                      <w:color w:val="0000FF"/>
                      <w:sz w:val="19"/>
                      <w:szCs w:val="19"/>
                      <w:lang w:val="es-ES" w:eastAsia="es-ES"/>
                    </w:rPr>
                    <w:t>Importante</w:t>
                  </w:r>
                </w:p>
              </w:tc>
            </w:tr>
            <w:tr w:rsidR="00FF22FB" w:rsidRPr="00FF22FB" w14:paraId="7BC2555C" w14:textId="77777777" w:rsidTr="005C05C9">
              <w:trPr>
                <w:trHeight w:val="591"/>
              </w:trPr>
              <w:tc>
                <w:tcPr>
                  <w:tcW w:w="8017" w:type="dxa"/>
                  <w:shd w:val="clear" w:color="auto" w:fill="auto"/>
                  <w:vAlign w:val="center"/>
                </w:tcPr>
                <w:p w14:paraId="3041EA0D" w14:textId="77777777" w:rsidR="00FF22FB" w:rsidRPr="00FF22FB" w:rsidRDefault="00FF22FB" w:rsidP="00117927">
                  <w:pPr>
                    <w:widowControl w:val="0"/>
                    <w:numPr>
                      <w:ilvl w:val="0"/>
                      <w:numId w:val="25"/>
                    </w:numPr>
                    <w:contextualSpacing/>
                    <w:jc w:val="both"/>
                    <w:rPr>
                      <w:rFonts w:ascii="Arial" w:eastAsia="Calibri" w:hAnsi="Arial" w:cs="Arial"/>
                      <w:b/>
                      <w:bCs/>
                      <w:color w:val="0000FF"/>
                      <w:sz w:val="18"/>
                      <w:szCs w:val="18"/>
                      <w:lang w:val="es-ES"/>
                    </w:rPr>
                  </w:pPr>
                  <w:r w:rsidRPr="00FF22FB">
                    <w:rPr>
                      <w:rFonts w:ascii="Arial" w:eastAsia="Calibri" w:hAnsi="Arial" w:cs="Arial"/>
                      <w:b/>
                      <w:bCs/>
                      <w:i/>
                      <w:color w:val="0000FF"/>
                      <w:sz w:val="18"/>
                      <w:szCs w:val="18"/>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6BBCB323" w14:textId="77777777" w:rsidR="00FF22FB" w:rsidRPr="00FF22FB" w:rsidRDefault="00FF22FB" w:rsidP="00FF22FB">
                  <w:pPr>
                    <w:spacing w:after="200" w:line="276" w:lineRule="auto"/>
                    <w:ind w:left="720"/>
                    <w:contextualSpacing/>
                    <w:jc w:val="both"/>
                    <w:rPr>
                      <w:rFonts w:ascii="Arial" w:eastAsia="Calibri" w:hAnsi="Arial" w:cs="Arial"/>
                      <w:b/>
                      <w:bCs/>
                      <w:i/>
                      <w:color w:val="0000FF"/>
                      <w:sz w:val="18"/>
                      <w:szCs w:val="18"/>
                      <w:lang w:val="es-ES_tradnl"/>
                    </w:rPr>
                  </w:pPr>
                </w:p>
                <w:p w14:paraId="41312B51" w14:textId="77777777" w:rsidR="00FF22FB" w:rsidRPr="00FF22FB" w:rsidRDefault="00FF22FB" w:rsidP="00117927">
                  <w:pPr>
                    <w:widowControl w:val="0"/>
                    <w:numPr>
                      <w:ilvl w:val="0"/>
                      <w:numId w:val="25"/>
                    </w:numPr>
                    <w:contextualSpacing/>
                    <w:jc w:val="both"/>
                    <w:rPr>
                      <w:rFonts w:ascii="Arial" w:eastAsia="Calibri" w:hAnsi="Arial" w:cs="Arial"/>
                      <w:b/>
                      <w:bCs/>
                      <w:color w:val="0000FF"/>
                      <w:sz w:val="18"/>
                      <w:szCs w:val="18"/>
                      <w:lang w:val="es-ES"/>
                    </w:rPr>
                  </w:pPr>
                  <w:r w:rsidRPr="00FF22FB">
                    <w:rPr>
                      <w:rFonts w:ascii="Arial" w:eastAsia="Calibri" w:hAnsi="Arial" w:cs="Arial"/>
                      <w:b/>
                      <w:bCs/>
                      <w:i/>
                      <w:color w:val="0000FF"/>
                      <w:sz w:val="18"/>
                      <w:szCs w:val="18"/>
                      <w:lang w:val="es-ES_tradnl"/>
                    </w:rPr>
                    <w:t>En caso los documentos para acreditar la experiencia establezcan el plazo de la experiencia adquirida por el personal clave en meses sin especificar los días se debe considerar el mes completo.</w:t>
                  </w:r>
                </w:p>
                <w:p w14:paraId="1657A7F5" w14:textId="77777777" w:rsidR="00FF22FB" w:rsidRPr="00FF22FB" w:rsidRDefault="00FF22FB" w:rsidP="00FF22FB">
                  <w:pPr>
                    <w:widowControl w:val="0"/>
                    <w:spacing w:after="200" w:line="276" w:lineRule="auto"/>
                    <w:ind w:left="360"/>
                    <w:contextualSpacing/>
                    <w:jc w:val="both"/>
                    <w:rPr>
                      <w:rFonts w:ascii="Arial" w:eastAsia="Calibri" w:hAnsi="Arial" w:cs="Arial"/>
                      <w:b/>
                      <w:bCs/>
                      <w:i/>
                      <w:color w:val="0000FF"/>
                      <w:sz w:val="18"/>
                      <w:szCs w:val="19"/>
                      <w:lang w:val="es-ES_tradnl"/>
                    </w:rPr>
                  </w:pPr>
                </w:p>
                <w:p w14:paraId="3BD31A33" w14:textId="77777777" w:rsidR="00FF22FB" w:rsidRPr="00FF22FB" w:rsidRDefault="00FF22FB" w:rsidP="00117927">
                  <w:pPr>
                    <w:widowControl w:val="0"/>
                    <w:numPr>
                      <w:ilvl w:val="0"/>
                      <w:numId w:val="25"/>
                    </w:numPr>
                    <w:contextualSpacing/>
                    <w:jc w:val="both"/>
                    <w:rPr>
                      <w:rFonts w:ascii="Arial" w:eastAsia="Calibri" w:hAnsi="Arial" w:cs="Arial"/>
                      <w:b/>
                      <w:bCs/>
                      <w:i/>
                      <w:color w:val="0000FF"/>
                      <w:sz w:val="18"/>
                      <w:szCs w:val="19"/>
                      <w:lang w:val="es-ES_tradnl"/>
                    </w:rPr>
                  </w:pPr>
                  <w:r w:rsidRPr="00FF22FB">
                    <w:rPr>
                      <w:rFonts w:ascii="Arial" w:eastAsia="Calibri" w:hAnsi="Arial" w:cs="Arial"/>
                      <w:b/>
                      <w:bCs/>
                      <w:i/>
                      <w:color w:val="0000FF"/>
                      <w:sz w:val="18"/>
                      <w:szCs w:val="18"/>
                      <w:lang w:val="es-ES_tradnl"/>
                    </w:rPr>
                    <w:t xml:space="preserve">Se considerará aquella experiencia que no tenga una antigüedad mayor a veinticinco </w:t>
                  </w:r>
                  <w:r w:rsidRPr="00FF22FB">
                    <w:rPr>
                      <w:rFonts w:ascii="Arial" w:eastAsia="Calibri" w:hAnsi="Arial" w:cs="Arial"/>
                      <w:b/>
                      <w:bCs/>
                      <w:i/>
                      <w:color w:val="0000FF"/>
                      <w:sz w:val="18"/>
                      <w:szCs w:val="18"/>
                      <w:lang w:val="es-ES_tradnl"/>
                    </w:rPr>
                    <w:lastRenderedPageBreak/>
                    <w:t>(25) años anteriores a la fecha de la presentación de ofertas.</w:t>
                  </w:r>
                </w:p>
                <w:p w14:paraId="2CA0F936" w14:textId="77777777" w:rsidR="00FF22FB" w:rsidRPr="00FF22FB" w:rsidRDefault="00FF22FB" w:rsidP="00FF22FB">
                  <w:pPr>
                    <w:widowControl w:val="0"/>
                    <w:spacing w:after="200" w:line="276" w:lineRule="auto"/>
                    <w:ind w:left="360"/>
                    <w:contextualSpacing/>
                    <w:jc w:val="both"/>
                    <w:rPr>
                      <w:rFonts w:ascii="Arial" w:eastAsia="Calibri" w:hAnsi="Arial" w:cs="Arial"/>
                      <w:b/>
                      <w:bCs/>
                      <w:i/>
                      <w:color w:val="0000FF"/>
                      <w:sz w:val="18"/>
                      <w:szCs w:val="19"/>
                      <w:lang w:val="es-ES_tradnl"/>
                    </w:rPr>
                  </w:pPr>
                </w:p>
                <w:p w14:paraId="36854890" w14:textId="77777777" w:rsidR="00FF22FB" w:rsidRPr="00FF22FB" w:rsidRDefault="00FF22FB" w:rsidP="00117927">
                  <w:pPr>
                    <w:widowControl w:val="0"/>
                    <w:numPr>
                      <w:ilvl w:val="0"/>
                      <w:numId w:val="25"/>
                    </w:numPr>
                    <w:contextualSpacing/>
                    <w:jc w:val="both"/>
                    <w:rPr>
                      <w:rFonts w:ascii="Arial" w:eastAsia="Calibri" w:hAnsi="Arial" w:cs="Arial"/>
                      <w:b/>
                      <w:bCs/>
                      <w:i/>
                      <w:color w:val="0000FF"/>
                      <w:sz w:val="18"/>
                      <w:szCs w:val="19"/>
                      <w:lang w:val="es-ES_tradnl"/>
                    </w:rPr>
                  </w:pPr>
                  <w:r w:rsidRPr="00FF22FB">
                    <w:rPr>
                      <w:rFonts w:ascii="Arial" w:eastAsia="Calibri" w:hAnsi="Arial" w:cs="Arial"/>
                      <w:b/>
                      <w:bCs/>
                      <w:i/>
                      <w:color w:val="0000FF"/>
                      <w:sz w:val="18"/>
                      <w:szCs w:val="19"/>
                      <w:lang w:val="es-ES_tradnl"/>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p w14:paraId="323D7BC7" w14:textId="77777777" w:rsidR="00FF22FB" w:rsidRPr="00FF22FB" w:rsidRDefault="00FF22FB" w:rsidP="00FF22FB">
                  <w:pPr>
                    <w:widowControl w:val="0"/>
                    <w:spacing w:after="200" w:line="276" w:lineRule="auto"/>
                    <w:ind w:left="360"/>
                    <w:contextualSpacing/>
                    <w:jc w:val="both"/>
                    <w:rPr>
                      <w:rFonts w:ascii="Arial" w:eastAsia="Calibri" w:hAnsi="Arial" w:cs="Arial"/>
                      <w:b/>
                      <w:bCs/>
                      <w:color w:val="0000FF"/>
                      <w:sz w:val="19"/>
                      <w:szCs w:val="19"/>
                      <w:lang w:val="es-ES_tradnl"/>
                    </w:rPr>
                  </w:pPr>
                </w:p>
              </w:tc>
            </w:tr>
          </w:tbl>
          <w:p w14:paraId="6951A2FB" w14:textId="77777777" w:rsidR="00FF22FB" w:rsidRPr="00FF22FB" w:rsidRDefault="00FF22FB" w:rsidP="00FF22FB">
            <w:pPr>
              <w:widowControl w:val="0"/>
              <w:tabs>
                <w:tab w:val="left" w:pos="1760"/>
              </w:tabs>
              <w:suppressAutoHyphens/>
              <w:jc w:val="both"/>
              <w:rPr>
                <w:rFonts w:ascii="Arial" w:eastAsia="Times New Roman" w:hAnsi="Arial" w:cs="Arial"/>
                <w:color w:val="auto"/>
                <w:sz w:val="18"/>
                <w:szCs w:val="18"/>
                <w:lang w:val="es-ES" w:eastAsia="es-ES"/>
              </w:rPr>
            </w:pPr>
            <w:r w:rsidRPr="00FF22FB">
              <w:rPr>
                <w:rFonts w:ascii="Arial" w:eastAsia="Times New Roman" w:hAnsi="Arial" w:cs="Arial"/>
                <w:color w:val="auto"/>
                <w:sz w:val="18"/>
                <w:szCs w:val="18"/>
                <w:lang w:val="es-ES" w:eastAsia="es-ES"/>
              </w:rPr>
              <w:lastRenderedPageBreak/>
              <w:tab/>
            </w:r>
          </w:p>
        </w:tc>
      </w:tr>
      <w:tr w:rsidR="00FF22FB" w:rsidRPr="00FF22FB" w14:paraId="7ADD7BE3" w14:textId="77777777" w:rsidTr="005C05C9">
        <w:trPr>
          <w:trHeight w:val="244"/>
        </w:trPr>
        <w:tc>
          <w:tcPr>
            <w:tcW w:w="695" w:type="dxa"/>
            <w:shd w:val="clear" w:color="auto" w:fill="auto"/>
          </w:tcPr>
          <w:p w14:paraId="4F405385" w14:textId="77777777" w:rsidR="00FF22FB" w:rsidRPr="00FF22FB" w:rsidRDefault="00FF22FB" w:rsidP="00FF22FB">
            <w:pPr>
              <w:widowControl w:val="0"/>
              <w:suppressAutoHyphens/>
              <w:jc w:val="both"/>
              <w:rPr>
                <w:rFonts w:ascii="Arial" w:eastAsia="Times New Roman" w:hAnsi="Arial" w:cs="Arial"/>
                <w:b/>
                <w:color w:val="auto"/>
                <w:sz w:val="20"/>
                <w:lang w:val="es-ES" w:eastAsia="es-ES"/>
              </w:rPr>
            </w:pPr>
            <w:r w:rsidRPr="00FF22FB">
              <w:rPr>
                <w:rFonts w:ascii="Arial" w:eastAsia="Times New Roman" w:hAnsi="Arial" w:cs="Arial"/>
                <w:b/>
                <w:color w:val="auto"/>
                <w:sz w:val="20"/>
                <w:lang w:val="es-ES" w:eastAsia="es-ES"/>
              </w:rPr>
              <w:lastRenderedPageBreak/>
              <w:t>C</w:t>
            </w:r>
          </w:p>
        </w:tc>
        <w:tc>
          <w:tcPr>
            <w:tcW w:w="7640" w:type="dxa"/>
            <w:shd w:val="clear" w:color="auto" w:fill="auto"/>
          </w:tcPr>
          <w:p w14:paraId="71D105EE" w14:textId="77777777" w:rsidR="00FF22FB" w:rsidRPr="00FF22FB" w:rsidRDefault="00FF22FB" w:rsidP="00FF22FB">
            <w:pPr>
              <w:widowControl w:val="0"/>
              <w:suppressAutoHyphens/>
              <w:jc w:val="both"/>
              <w:rPr>
                <w:rFonts w:ascii="Arial" w:eastAsia="Times New Roman" w:hAnsi="Arial" w:cs="Arial"/>
                <w:b/>
                <w:iCs/>
                <w:color w:val="auto"/>
                <w:sz w:val="20"/>
                <w:lang w:eastAsia="es-ES"/>
              </w:rPr>
            </w:pPr>
            <w:r w:rsidRPr="00FF22FB">
              <w:rPr>
                <w:rFonts w:ascii="Arial" w:eastAsia="Times New Roman" w:hAnsi="Arial" w:cs="Arial"/>
                <w:b/>
                <w:iCs/>
                <w:color w:val="auto"/>
                <w:sz w:val="20"/>
                <w:lang w:eastAsia="es-ES"/>
              </w:rPr>
              <w:t>EXPERIENCIA DEL POSTOR EN LA ESPECIALIDAD</w:t>
            </w:r>
          </w:p>
        </w:tc>
      </w:tr>
      <w:tr w:rsidR="00FF22FB" w:rsidRPr="00FF22FB" w14:paraId="22B61195" w14:textId="77777777" w:rsidTr="005C05C9">
        <w:trPr>
          <w:trHeight w:val="3642"/>
        </w:trPr>
        <w:tc>
          <w:tcPr>
            <w:tcW w:w="695" w:type="dxa"/>
            <w:shd w:val="clear" w:color="auto" w:fill="auto"/>
          </w:tcPr>
          <w:p w14:paraId="1DE69A32" w14:textId="77777777" w:rsidR="00FF22FB" w:rsidRPr="00FF22FB" w:rsidRDefault="00FF22FB" w:rsidP="00FF22FB">
            <w:pPr>
              <w:widowControl w:val="0"/>
              <w:suppressAutoHyphens/>
              <w:jc w:val="both"/>
              <w:rPr>
                <w:rFonts w:ascii="Arial" w:eastAsia="Times New Roman" w:hAnsi="Arial" w:cs="Arial"/>
                <w:b/>
                <w:color w:val="auto"/>
                <w:sz w:val="18"/>
                <w:szCs w:val="18"/>
                <w:lang w:eastAsia="es-ES"/>
              </w:rPr>
            </w:pPr>
          </w:p>
        </w:tc>
        <w:tc>
          <w:tcPr>
            <w:tcW w:w="7640" w:type="dxa"/>
            <w:shd w:val="clear" w:color="auto" w:fill="auto"/>
          </w:tcPr>
          <w:p w14:paraId="32B624D7" w14:textId="77777777" w:rsidR="00FF22FB" w:rsidRPr="00FF22FB" w:rsidRDefault="00FF22FB" w:rsidP="00FF22FB">
            <w:pPr>
              <w:widowControl w:val="0"/>
              <w:suppressAutoHyphens/>
              <w:jc w:val="both"/>
              <w:rPr>
                <w:rFonts w:ascii="Arial" w:eastAsia="Times New Roman" w:hAnsi="Arial" w:cs="Arial"/>
                <w:iCs/>
                <w:color w:val="auto"/>
                <w:sz w:val="18"/>
                <w:szCs w:val="18"/>
                <w:u w:val="single"/>
                <w:lang w:eastAsia="es-ES"/>
              </w:rPr>
            </w:pPr>
            <w:r w:rsidRPr="00FF22FB">
              <w:rPr>
                <w:rFonts w:ascii="Arial" w:eastAsia="Times New Roman" w:hAnsi="Arial" w:cs="Arial"/>
                <w:iCs/>
                <w:color w:val="auto"/>
                <w:sz w:val="18"/>
                <w:szCs w:val="18"/>
                <w:u w:val="single"/>
                <w:lang w:eastAsia="es-ES"/>
              </w:rPr>
              <w:t>Requisitos</w:t>
            </w:r>
            <w:r w:rsidRPr="00FF22FB">
              <w:rPr>
                <w:rFonts w:ascii="Arial" w:eastAsia="Times New Roman" w:hAnsi="Arial" w:cs="Arial"/>
                <w:iCs/>
                <w:color w:val="auto"/>
                <w:sz w:val="18"/>
                <w:szCs w:val="18"/>
                <w:lang w:eastAsia="es-ES"/>
              </w:rPr>
              <w:t>:</w:t>
            </w:r>
          </w:p>
          <w:p w14:paraId="10B01A2F"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4EE93AE4"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 xml:space="preserve">El postor debe acreditar un monto facturado acumulado equivalente a </w:t>
            </w:r>
          </w:p>
          <w:p w14:paraId="6485110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5FEBD97E"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1: Piura el valor será de S/. 900,000.00 (Novecientos mil con 00/100 Soles).</w:t>
            </w:r>
          </w:p>
          <w:p w14:paraId="76039255"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0211C5BD"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7EDB84B3"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2: Bajo Piura el valor será de S/. 260,000.00 (doscientos sesenta mil con 00/100 Soles).</w:t>
            </w:r>
          </w:p>
          <w:p w14:paraId="467ECB34"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09466455"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En el caso de postores que declaren en el Anexo N° 1 tener la condición de micro y pequeña empresa, se acredita una experiencia de S/. 66,500.00 (sesenta y seis mil quinientos con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6C83CD92"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177238D3"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3: Alto Piura el valor será de S/. 420,000.00 (Cuatrocientos veinte mil con 00/100 Soles).</w:t>
            </w:r>
          </w:p>
          <w:p w14:paraId="13FAC7F4"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16D59231"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1A561E45"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4: Sullana el valor será de S/. 800,000.00 (ochocientos mil con 00/100 Soles).</w:t>
            </w:r>
          </w:p>
          <w:p w14:paraId="74D406F1"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051B4F81"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03C5B666"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5: Paita el valor será de S/. 300,000.00 (Trescientos mil con 00/100 Soles).</w:t>
            </w:r>
          </w:p>
          <w:p w14:paraId="52F312D0"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52259266"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En el caso de postores que declaren en el Anexo N° 1 tener la condición de micro y pequeña empresa, se acredita una experiencia de S/. 81,000.00 (ochenta y un mil con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066E2EE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4C0ABB5F"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6: Tumbes el valor será de S/. 960,000.00 (Novecientos Sesenta Mil con 00/100 Soles).</w:t>
            </w:r>
          </w:p>
          <w:p w14:paraId="52C308B9"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1F32798D"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6E6DCF9D"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Item 7: Talara el valor será de S/. 390,000.00 (Trescientos Noventa Mil con 00/100 Soles).</w:t>
            </w:r>
          </w:p>
          <w:p w14:paraId="05C2BF7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1B38BEDB"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 xml:space="preserve">En el caso de postores que declaren en el Anexo N° 1 tener la condición de micro y pequeña empresa, se acredita una experiencia de S/. 99,700.00 (Noventa y Nueve mil Setecientos con 00/100 Soles), por la contratación de servicios iguales o similares al objeto de la convocatoria, </w:t>
            </w:r>
            <w:r w:rsidRPr="00FF22FB">
              <w:rPr>
                <w:rFonts w:ascii="Arial" w:eastAsia="Times New Roman" w:hAnsi="Arial" w:cs="Arial"/>
                <w:iCs/>
                <w:color w:val="auto"/>
                <w:sz w:val="18"/>
                <w:szCs w:val="18"/>
                <w:lang w:eastAsia="es-ES"/>
              </w:rPr>
              <w:lastRenderedPageBreak/>
              <w:t>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6AFEA3F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45E5DEE0"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1EA4199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18772E2C" w14:textId="77777777" w:rsidR="00FF22FB" w:rsidRPr="00FF22FB" w:rsidRDefault="00FF22FB" w:rsidP="00FF22FB">
            <w:pPr>
              <w:widowControl w:val="0"/>
              <w:suppressAutoHyphens/>
              <w:jc w:val="both"/>
              <w:rPr>
                <w:rFonts w:ascii="Arial" w:eastAsia="Times New Roman" w:hAnsi="Arial" w:cs="Arial"/>
                <w:iCs/>
                <w:color w:val="auto"/>
                <w:sz w:val="18"/>
                <w:szCs w:val="18"/>
                <w:highlight w:val="lightGray"/>
                <w:lang w:eastAsia="es-ES"/>
              </w:rPr>
            </w:pPr>
            <w:r w:rsidRPr="00FF22FB">
              <w:rPr>
                <w:rFonts w:ascii="Arial" w:eastAsia="Times New Roman" w:hAnsi="Arial" w:cs="Arial"/>
                <w:iCs/>
                <w:color w:val="auto"/>
                <w:sz w:val="18"/>
                <w:szCs w:val="18"/>
                <w:lang w:eastAsia="es-ES"/>
              </w:rPr>
              <w:t>Se consideran servicios similares a los siguientes :</w:t>
            </w:r>
          </w:p>
          <w:p w14:paraId="2F32FFD0"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Supervisión y/o ejecución de actividades de control y reducción de pérdidas.</w:t>
            </w:r>
          </w:p>
          <w:p w14:paraId="528CA062" w14:textId="77777777" w:rsidR="00FF22FB" w:rsidRPr="00FF22FB" w:rsidRDefault="00FF22FB" w:rsidP="00117927">
            <w:pPr>
              <w:widowControl w:val="0"/>
              <w:numPr>
                <w:ilvl w:val="0"/>
                <w:numId w:val="64"/>
              </w:numPr>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Supervisión y/o ejecución de actividades comerciales de baja tensión: cortes, reconexiones, retiros y reinstalación de suministros.</w:t>
            </w:r>
          </w:p>
          <w:p w14:paraId="77F1B6ED"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Ejecución de contraste de medidores.</w:t>
            </w:r>
          </w:p>
          <w:p w14:paraId="0F038E73"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Gestión y/o mantenimiento de conexiones eléctricas domiciliarias (normalizado).</w:t>
            </w:r>
          </w:p>
          <w:p w14:paraId="167C7812"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Ejecución de actividades de emergencia de la conexión eléctrica (Serviluz)</w:t>
            </w:r>
          </w:p>
          <w:p w14:paraId="4016F70C"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Auditoria de mediciones en clientes mayores</w:t>
            </w:r>
          </w:p>
          <w:p w14:paraId="4C105D27" w14:textId="77777777" w:rsidR="00FF22FB" w:rsidRPr="00FF22FB" w:rsidRDefault="00FF22FB" w:rsidP="00117927">
            <w:pPr>
              <w:widowControl w:val="0"/>
              <w:numPr>
                <w:ilvl w:val="0"/>
                <w:numId w:val="64"/>
              </w:numPr>
              <w:tabs>
                <w:tab w:val="left" w:pos="426"/>
              </w:tabs>
              <w:suppressAutoHyphens/>
              <w:autoSpaceDE w:val="0"/>
              <w:autoSpaceDN w:val="0"/>
              <w:jc w:val="both"/>
              <w:rPr>
                <w:rFonts w:ascii="Tahoma" w:eastAsia="Tahoma" w:hAnsi="Tahoma" w:cs="Tahoma"/>
                <w:iCs/>
                <w:sz w:val="20"/>
                <w:lang w:val="es-ES" w:eastAsia="en-US"/>
              </w:rPr>
            </w:pPr>
            <w:r w:rsidRPr="00FF22FB">
              <w:rPr>
                <w:rFonts w:ascii="Tahoma" w:eastAsia="Tahoma" w:hAnsi="Tahoma" w:cs="Tahoma"/>
                <w:iCs/>
                <w:sz w:val="20"/>
                <w:lang w:val="es-ES" w:eastAsia="en-US"/>
              </w:rPr>
              <w:t>Ejecución de obras de electrificación que incluyan el montaje de acometidas.</w:t>
            </w:r>
          </w:p>
          <w:p w14:paraId="2AD27A2F"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67A62ED2"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6D5F0EA5" w14:textId="77777777" w:rsidR="00FF22FB" w:rsidRPr="00FF22FB" w:rsidRDefault="00FF22FB" w:rsidP="00FF22FB">
            <w:pPr>
              <w:widowControl w:val="0"/>
              <w:suppressAutoHyphens/>
              <w:jc w:val="both"/>
              <w:rPr>
                <w:rFonts w:ascii="Arial" w:eastAsia="Times New Roman" w:hAnsi="Arial" w:cs="Arial"/>
                <w:iCs/>
                <w:color w:val="auto"/>
                <w:sz w:val="18"/>
                <w:szCs w:val="18"/>
                <w:u w:val="single"/>
                <w:lang w:eastAsia="es-ES"/>
              </w:rPr>
            </w:pPr>
            <w:r w:rsidRPr="00FF22FB">
              <w:rPr>
                <w:rFonts w:ascii="Arial" w:eastAsia="Times New Roman" w:hAnsi="Arial" w:cs="Arial"/>
                <w:iCs/>
                <w:color w:val="auto"/>
                <w:sz w:val="18"/>
                <w:szCs w:val="18"/>
                <w:u w:val="single"/>
                <w:lang w:eastAsia="es-ES"/>
              </w:rPr>
              <w:t>Acreditación</w:t>
            </w:r>
            <w:r w:rsidRPr="00FF22FB">
              <w:rPr>
                <w:rFonts w:ascii="Arial" w:eastAsia="Times New Roman" w:hAnsi="Arial" w:cs="Arial"/>
                <w:iCs/>
                <w:color w:val="auto"/>
                <w:sz w:val="18"/>
                <w:szCs w:val="18"/>
                <w:lang w:eastAsia="es-ES"/>
              </w:rPr>
              <w:t>:</w:t>
            </w:r>
          </w:p>
          <w:p w14:paraId="72C1C068"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0DFF485A"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La experiencia del postor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FF22FB">
              <w:rPr>
                <w:rFonts w:ascii="Tahoma" w:eastAsia="Times New Roman" w:hAnsi="Tahoma"/>
                <w:iCs/>
                <w:color w:val="auto"/>
                <w:vertAlign w:val="superscript"/>
                <w:lang w:eastAsia="es-ES"/>
              </w:rPr>
              <w:footnoteReference w:id="9"/>
            </w:r>
            <w:r w:rsidRPr="00FF22FB">
              <w:rPr>
                <w:rFonts w:ascii="Arial" w:eastAsia="Times New Roman" w:hAnsi="Arial" w:cs="Arial"/>
                <w:iCs/>
                <w:color w:val="auto"/>
                <w:sz w:val="18"/>
                <w:szCs w:val="18"/>
                <w:lang w:eastAsia="es-ES"/>
              </w:rPr>
              <w:t>, correspondientes a un máximo de veinte (20) contrataciones.</w:t>
            </w:r>
            <w:r w:rsidRPr="00FF22FB" w:rsidDel="005A042B">
              <w:rPr>
                <w:rFonts w:ascii="Arial" w:eastAsia="Times New Roman" w:hAnsi="Arial" w:cs="Arial"/>
                <w:iCs/>
                <w:color w:val="auto"/>
                <w:sz w:val="18"/>
                <w:szCs w:val="18"/>
                <w:lang w:eastAsia="es-ES"/>
              </w:rPr>
              <w:t xml:space="preserve"> </w:t>
            </w:r>
          </w:p>
          <w:p w14:paraId="15874DD5"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02C1B382"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F22FB">
              <w:rPr>
                <w:rFonts w:ascii="Arial" w:eastAsia="Times New Roman" w:hAnsi="Arial" w:cs="Arial"/>
                <w:b/>
                <w:color w:val="auto"/>
                <w:sz w:val="18"/>
                <w:szCs w:val="18"/>
                <w:lang w:eastAsia="es-ES"/>
              </w:rPr>
              <w:t>Anexo Nº 8</w:t>
            </w:r>
            <w:r w:rsidRPr="00FF22FB">
              <w:rPr>
                <w:rFonts w:ascii="Arial" w:eastAsia="Times New Roman" w:hAnsi="Arial" w:cs="Arial"/>
                <w:color w:val="auto"/>
                <w:sz w:val="18"/>
                <w:szCs w:val="18"/>
                <w:lang w:eastAsia="es-ES"/>
              </w:rPr>
              <w:t xml:space="preserve"> referido a la Experiencia del Postor en la Especialidad.</w:t>
            </w:r>
          </w:p>
          <w:p w14:paraId="5C102E82"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p>
          <w:p w14:paraId="73D5187A"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5118FCB3"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46A34CF2" w14:textId="77777777" w:rsidR="00FF22FB" w:rsidRPr="00FF22FB" w:rsidRDefault="00FF22FB" w:rsidP="00FF22FB">
            <w:pPr>
              <w:widowControl w:val="0"/>
              <w:suppressAutoHyphens/>
              <w:jc w:val="both"/>
              <w:rPr>
                <w:rFonts w:ascii="Arial" w:eastAsia="Times New Roman" w:hAnsi="Arial" w:cs="Arial"/>
                <w:color w:val="auto"/>
                <w:sz w:val="18"/>
                <w:szCs w:val="18"/>
                <w:lang w:val="es-ES" w:eastAsia="ja-JP"/>
              </w:rPr>
            </w:pPr>
            <w:r w:rsidRPr="00FF22FB">
              <w:rPr>
                <w:rFonts w:ascii="Arial" w:eastAsia="Times New Roman" w:hAnsi="Arial" w:cs="Arial"/>
                <w:color w:val="auto"/>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1CBCBAA" w14:textId="77777777" w:rsidR="00FF22FB" w:rsidRPr="00FF22FB" w:rsidRDefault="00FF22FB" w:rsidP="00FF22FB">
            <w:pPr>
              <w:widowControl w:val="0"/>
              <w:tabs>
                <w:tab w:val="left" w:pos="3494"/>
              </w:tabs>
              <w:suppressAutoHyphens/>
              <w:jc w:val="both"/>
              <w:rPr>
                <w:rFonts w:ascii="Arial" w:eastAsia="Times New Roman" w:hAnsi="Arial" w:cs="Arial"/>
                <w:iCs/>
                <w:color w:val="auto"/>
                <w:sz w:val="18"/>
                <w:szCs w:val="18"/>
                <w:lang w:val="es-ES" w:eastAsia="es-ES"/>
              </w:rPr>
            </w:pPr>
          </w:p>
          <w:p w14:paraId="0250F3E1" w14:textId="77777777" w:rsidR="00FF22FB" w:rsidRPr="00FF22FB" w:rsidRDefault="00FF22FB" w:rsidP="00FF22FB">
            <w:pPr>
              <w:widowControl w:val="0"/>
              <w:suppressAutoHyphens/>
              <w:jc w:val="both"/>
              <w:rPr>
                <w:rFonts w:ascii="Arial" w:eastAsia="Times New Roman" w:hAnsi="Arial" w:cs="Arial"/>
                <w:color w:val="auto"/>
                <w:sz w:val="18"/>
                <w:szCs w:val="18"/>
                <w:lang w:val="es-ES" w:eastAsia="ja-JP"/>
              </w:rPr>
            </w:pPr>
            <w:r w:rsidRPr="00FF22FB">
              <w:rPr>
                <w:rFonts w:ascii="Arial" w:eastAsia="Times New Roman"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FF22FB">
              <w:rPr>
                <w:rFonts w:ascii="Arial" w:eastAsia="Times New Roman" w:hAnsi="Arial"/>
                <w:color w:val="auto"/>
                <w:sz w:val="18"/>
                <w:szCs w:val="18"/>
                <w:lang w:eastAsia="es-ES"/>
              </w:rPr>
              <w:t>“Participación de Proveedores en Consorcio en las Contrataciones del Estado”</w:t>
            </w:r>
            <w:r w:rsidRPr="00FF22FB">
              <w:rPr>
                <w:rFonts w:ascii="Arial" w:eastAsia="Times New Roman"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w:t>
            </w:r>
            <w:r w:rsidRPr="00FF22FB">
              <w:rPr>
                <w:rFonts w:ascii="Arial" w:eastAsia="Times New Roman" w:hAnsi="Arial" w:cs="Arial"/>
                <w:color w:val="auto"/>
                <w:sz w:val="18"/>
                <w:szCs w:val="18"/>
                <w:lang w:val="es-ES" w:eastAsia="ja-JP"/>
              </w:rPr>
              <w:lastRenderedPageBreak/>
              <w:t>porcentaje de participación se presumirá que las obligaciones se ejecutaron en partes iguales.</w:t>
            </w:r>
          </w:p>
          <w:p w14:paraId="76A8BE47" w14:textId="77777777" w:rsidR="00FF22FB" w:rsidRPr="00FF22FB" w:rsidRDefault="00FF22FB" w:rsidP="00FF22FB">
            <w:pPr>
              <w:widowControl w:val="0"/>
              <w:suppressAutoHyphens/>
              <w:jc w:val="both"/>
              <w:rPr>
                <w:rFonts w:ascii="Arial" w:eastAsia="Times New Roman" w:hAnsi="Arial" w:cs="Arial"/>
                <w:color w:val="auto"/>
                <w:sz w:val="18"/>
                <w:szCs w:val="18"/>
                <w:lang w:val="es-ES" w:eastAsia="ja-JP"/>
              </w:rPr>
            </w:pPr>
          </w:p>
          <w:p w14:paraId="42989BD4" w14:textId="77777777" w:rsidR="00FF22FB" w:rsidRPr="00FF22FB" w:rsidRDefault="00FF22FB" w:rsidP="00FF22FB">
            <w:pPr>
              <w:widowControl w:val="0"/>
              <w:suppressAutoHyphens/>
              <w:jc w:val="both"/>
              <w:rPr>
                <w:rFonts w:ascii="Arial" w:eastAsia="Times New Roman" w:hAnsi="Arial" w:cs="Arial"/>
                <w:color w:val="auto"/>
                <w:sz w:val="18"/>
                <w:szCs w:val="18"/>
                <w:lang w:val="es-ES" w:eastAsia="ja-JP"/>
              </w:rPr>
            </w:pPr>
            <w:r w:rsidRPr="00FF22FB">
              <w:rPr>
                <w:rFonts w:ascii="Arial" w:eastAsia="Times New Roman"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739EF7E4" w14:textId="77777777" w:rsidR="00FF22FB" w:rsidRPr="00FF22FB" w:rsidRDefault="00FF22FB" w:rsidP="00FF22FB">
            <w:pPr>
              <w:widowControl w:val="0"/>
              <w:suppressAutoHyphens/>
              <w:jc w:val="both"/>
              <w:rPr>
                <w:rFonts w:ascii="Arial" w:eastAsia="Times New Roman" w:hAnsi="Arial" w:cs="Arial"/>
                <w:color w:val="auto"/>
                <w:sz w:val="18"/>
                <w:szCs w:val="18"/>
                <w:lang w:val="es-ES" w:eastAsia="ja-JP"/>
              </w:rPr>
            </w:pPr>
          </w:p>
          <w:p w14:paraId="3498EAE7" w14:textId="77777777" w:rsidR="00FF22FB" w:rsidRPr="00FF22FB" w:rsidRDefault="00FF22FB" w:rsidP="00FF22FB">
            <w:pPr>
              <w:widowControl w:val="0"/>
              <w:suppressAutoHyphens/>
              <w:jc w:val="both"/>
              <w:rPr>
                <w:rFonts w:ascii="Arial" w:eastAsia="Times New Roman" w:hAnsi="Arial" w:cs="Arial"/>
                <w:b/>
                <w:color w:val="auto"/>
                <w:sz w:val="18"/>
                <w:szCs w:val="18"/>
                <w:lang w:val="es-ES" w:eastAsia="ja-JP"/>
              </w:rPr>
            </w:pPr>
            <w:r w:rsidRPr="00FF22FB">
              <w:rPr>
                <w:rFonts w:ascii="Arial" w:eastAsia="Times New Roman" w:hAnsi="Arial" w:cs="Arial"/>
                <w:color w:val="auto"/>
                <w:sz w:val="18"/>
                <w:szCs w:val="18"/>
                <w:lang w:val="es-ES" w:eastAsia="ja-JP"/>
              </w:rPr>
              <w:t xml:space="preserve">Si el postor acredita experiencia de otra persona jurídica como consecuencia de una reorganización societaria, debe presentar adicionalmente el </w:t>
            </w:r>
            <w:r w:rsidRPr="00FF22FB">
              <w:rPr>
                <w:rFonts w:ascii="Arial" w:eastAsia="Times New Roman" w:hAnsi="Arial" w:cs="Arial"/>
                <w:b/>
                <w:color w:val="auto"/>
                <w:sz w:val="18"/>
                <w:szCs w:val="18"/>
                <w:lang w:val="es-ES" w:eastAsia="ja-JP"/>
              </w:rPr>
              <w:t>Anexo N° 9.</w:t>
            </w:r>
          </w:p>
          <w:p w14:paraId="69786A2B" w14:textId="77777777" w:rsidR="00FF22FB" w:rsidRPr="00FF22FB" w:rsidRDefault="00FF22FB" w:rsidP="00FF22FB">
            <w:pPr>
              <w:widowControl w:val="0"/>
              <w:suppressAutoHyphens/>
              <w:jc w:val="both"/>
              <w:rPr>
                <w:rFonts w:ascii="Arial" w:eastAsia="Times New Roman" w:hAnsi="Arial" w:cs="Arial"/>
                <w:b/>
                <w:color w:val="auto"/>
                <w:sz w:val="18"/>
                <w:szCs w:val="18"/>
                <w:lang w:val="es-ES" w:eastAsia="ja-JP"/>
              </w:rPr>
            </w:pPr>
          </w:p>
          <w:p w14:paraId="4B8DF40C"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r w:rsidRPr="00FF22FB">
              <w:rPr>
                <w:rFonts w:ascii="Arial" w:eastAsia="Times New Roman"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1FD856F0" w14:textId="77777777" w:rsidR="00FF22FB" w:rsidRPr="00FF22FB" w:rsidRDefault="00FF22FB" w:rsidP="00FF22FB">
            <w:pPr>
              <w:widowControl w:val="0"/>
              <w:suppressAutoHyphens/>
              <w:jc w:val="both"/>
              <w:rPr>
                <w:rFonts w:ascii="Arial" w:eastAsia="Times New Roman" w:hAnsi="Arial" w:cs="Arial"/>
                <w:iCs/>
                <w:color w:val="auto"/>
                <w:sz w:val="18"/>
                <w:szCs w:val="18"/>
                <w:lang w:eastAsia="es-ES"/>
              </w:rPr>
            </w:pPr>
          </w:p>
          <w:p w14:paraId="498C0237"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r w:rsidRPr="00FF22FB">
              <w:rPr>
                <w:rFonts w:ascii="Arial" w:eastAsia="Times New Roman" w:hAnsi="Arial" w:cs="Arial"/>
                <w:color w:val="auto"/>
                <w:sz w:val="18"/>
                <w:szCs w:val="18"/>
                <w:lang w:eastAsia="es-ES"/>
              </w:rPr>
              <w:t xml:space="preserve">Sin perjuicio de lo anterior, los postores deben llenar y presentar el </w:t>
            </w:r>
            <w:r w:rsidRPr="00FF22FB">
              <w:rPr>
                <w:rFonts w:ascii="Arial" w:eastAsia="Times New Roman" w:hAnsi="Arial" w:cs="Arial"/>
                <w:b/>
                <w:color w:val="auto"/>
                <w:sz w:val="18"/>
                <w:szCs w:val="18"/>
                <w:lang w:eastAsia="es-ES"/>
              </w:rPr>
              <w:t xml:space="preserve"> Anexo Nº 8 </w:t>
            </w:r>
            <w:r w:rsidRPr="00FF22FB">
              <w:rPr>
                <w:rFonts w:ascii="Arial" w:eastAsia="Times New Roman" w:hAnsi="Arial" w:cs="Arial"/>
                <w:color w:val="auto"/>
                <w:sz w:val="18"/>
                <w:szCs w:val="18"/>
                <w:lang w:eastAsia="es-ES"/>
              </w:rPr>
              <w:t>referido a la Experiencia del Postor en la Especialidad.</w:t>
            </w:r>
          </w:p>
          <w:p w14:paraId="1B3DC755" w14:textId="77777777" w:rsidR="00FF22FB" w:rsidRPr="00FF22FB" w:rsidRDefault="00FF22FB" w:rsidP="00FF22FB">
            <w:pPr>
              <w:widowControl w:val="0"/>
              <w:suppressAutoHyphens/>
              <w:jc w:val="both"/>
              <w:rPr>
                <w:rFonts w:ascii="Arial" w:eastAsia="Times New Roman" w:hAnsi="Arial" w:cs="Arial"/>
                <w:color w:val="auto"/>
                <w:sz w:val="18"/>
                <w:szCs w:val="18"/>
                <w:lang w:eastAsia="es-ES"/>
              </w:rPr>
            </w:pPr>
          </w:p>
          <w:tbl>
            <w:tblPr>
              <w:tblW w:w="76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7658"/>
            </w:tblGrid>
            <w:tr w:rsidR="00FF22FB" w:rsidRPr="00FF22FB" w14:paraId="34726C11" w14:textId="77777777" w:rsidTr="005C05C9">
              <w:trPr>
                <w:trHeight w:val="356"/>
              </w:trPr>
              <w:tc>
                <w:tcPr>
                  <w:tcW w:w="7658" w:type="dxa"/>
                  <w:tcBorders>
                    <w:bottom w:val="single" w:sz="12" w:space="0" w:color="8EAADB"/>
                  </w:tcBorders>
                  <w:shd w:val="clear" w:color="auto" w:fill="auto"/>
                  <w:vAlign w:val="center"/>
                </w:tcPr>
                <w:p w14:paraId="2C14C911" w14:textId="77777777" w:rsidR="00FF22FB" w:rsidRPr="00FF22FB" w:rsidRDefault="00FF22FB" w:rsidP="00FF22FB">
                  <w:pPr>
                    <w:jc w:val="both"/>
                    <w:rPr>
                      <w:rFonts w:ascii="Arial" w:hAnsi="Arial" w:cs="Arial"/>
                      <w:b/>
                      <w:bCs/>
                      <w:color w:val="3333CC"/>
                      <w:sz w:val="19"/>
                      <w:szCs w:val="19"/>
                      <w:lang w:val="es-ES" w:eastAsia="es-ES"/>
                    </w:rPr>
                  </w:pPr>
                  <w:r w:rsidRPr="00FF22FB">
                    <w:rPr>
                      <w:rFonts w:ascii="Arial" w:hAnsi="Arial" w:cs="Arial"/>
                      <w:b/>
                      <w:bCs/>
                      <w:color w:val="0000FF"/>
                      <w:sz w:val="19"/>
                      <w:szCs w:val="19"/>
                      <w:lang w:val="es-ES" w:eastAsia="es-ES"/>
                    </w:rPr>
                    <w:t>Importante</w:t>
                  </w:r>
                </w:p>
              </w:tc>
            </w:tr>
            <w:tr w:rsidR="00FF22FB" w:rsidRPr="00FF22FB" w14:paraId="1A181048" w14:textId="77777777" w:rsidTr="005C05C9">
              <w:trPr>
                <w:trHeight w:val="2403"/>
              </w:trPr>
              <w:tc>
                <w:tcPr>
                  <w:tcW w:w="7658" w:type="dxa"/>
                  <w:shd w:val="clear" w:color="auto" w:fill="auto"/>
                  <w:vAlign w:val="center"/>
                </w:tcPr>
                <w:p w14:paraId="24A88851" w14:textId="77777777" w:rsidR="00FF22FB" w:rsidRPr="00FF22FB" w:rsidRDefault="00FF22FB" w:rsidP="00117927">
                  <w:pPr>
                    <w:widowControl w:val="0"/>
                    <w:numPr>
                      <w:ilvl w:val="0"/>
                      <w:numId w:val="28"/>
                    </w:numPr>
                    <w:contextualSpacing/>
                    <w:jc w:val="both"/>
                    <w:rPr>
                      <w:rFonts w:ascii="Arial" w:eastAsia="Calibri" w:hAnsi="Arial" w:cs="Arial"/>
                      <w:b/>
                      <w:bCs/>
                      <w:i/>
                      <w:color w:val="0000FF"/>
                      <w:sz w:val="19"/>
                      <w:szCs w:val="19"/>
                    </w:rPr>
                  </w:pPr>
                  <w:r w:rsidRPr="00FF22FB">
                    <w:rPr>
                      <w:rFonts w:ascii="Arial" w:eastAsia="Calibri" w:hAnsi="Arial" w:cs="Arial"/>
                      <w:b/>
                      <w:bCs/>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082517B" w14:textId="77777777" w:rsidR="00FF22FB" w:rsidRPr="00FF22FB" w:rsidRDefault="00FF22FB" w:rsidP="00FF22FB">
                  <w:pPr>
                    <w:widowControl w:val="0"/>
                    <w:spacing w:after="200" w:line="276" w:lineRule="auto"/>
                    <w:ind w:left="360"/>
                    <w:contextualSpacing/>
                    <w:jc w:val="both"/>
                    <w:rPr>
                      <w:rFonts w:ascii="Arial" w:eastAsia="Calibri" w:hAnsi="Arial" w:cs="Arial"/>
                      <w:b/>
                      <w:bCs/>
                      <w:i/>
                      <w:color w:val="0000FF"/>
                      <w:sz w:val="19"/>
                      <w:szCs w:val="19"/>
                    </w:rPr>
                  </w:pPr>
                </w:p>
                <w:p w14:paraId="527CD584" w14:textId="77777777" w:rsidR="00FF22FB" w:rsidRPr="00FF22FB" w:rsidRDefault="00FF22FB" w:rsidP="00117927">
                  <w:pPr>
                    <w:widowControl w:val="0"/>
                    <w:numPr>
                      <w:ilvl w:val="0"/>
                      <w:numId w:val="28"/>
                    </w:numPr>
                    <w:contextualSpacing/>
                    <w:jc w:val="both"/>
                    <w:rPr>
                      <w:rFonts w:ascii="Arial" w:eastAsia="Calibri" w:hAnsi="Arial" w:cs="Arial"/>
                      <w:b/>
                      <w:bCs/>
                      <w:color w:val="0000FF"/>
                      <w:sz w:val="19"/>
                      <w:szCs w:val="19"/>
                      <w:lang w:val="es-ES"/>
                    </w:rPr>
                  </w:pPr>
                  <w:r w:rsidRPr="00FF22FB">
                    <w:rPr>
                      <w:rFonts w:ascii="Arial" w:eastAsia="Calibri" w:hAnsi="Arial" w:cs="Arial"/>
                      <w:b/>
                      <w:bCs/>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FF22FB">
                    <w:rPr>
                      <w:rFonts w:ascii="Arial" w:eastAsia="Calibri" w:hAnsi="Arial"/>
                      <w:b/>
                      <w:bCs/>
                      <w:i/>
                      <w:color w:val="0000FF"/>
                      <w:sz w:val="19"/>
                      <w:szCs w:val="19"/>
                    </w:rPr>
                    <w:t>“Participación de Proveedores en Consorcio en las Contrataciones del Estado”</w:t>
                  </w:r>
                  <w:r w:rsidRPr="00FF22FB">
                    <w:rPr>
                      <w:rFonts w:ascii="Arial" w:eastAsia="Calibri" w:hAnsi="Arial" w:cs="Arial"/>
                      <w:b/>
                      <w:bCs/>
                      <w:i/>
                      <w:color w:val="0000FF"/>
                      <w:sz w:val="19"/>
                      <w:szCs w:val="19"/>
                      <w:lang w:val="es-ES_tradnl"/>
                    </w:rPr>
                    <w:t>.</w:t>
                  </w:r>
                </w:p>
              </w:tc>
            </w:tr>
          </w:tbl>
          <w:p w14:paraId="28356024" w14:textId="77777777" w:rsidR="00FF22FB" w:rsidRPr="00FF22FB" w:rsidRDefault="00FF22FB" w:rsidP="00FF22FB">
            <w:pPr>
              <w:widowControl w:val="0"/>
              <w:suppressAutoHyphens/>
              <w:jc w:val="both"/>
              <w:rPr>
                <w:rFonts w:ascii="Arial" w:eastAsia="Times New Roman" w:hAnsi="Arial" w:cs="Arial"/>
                <w:color w:val="0000FF"/>
                <w:sz w:val="18"/>
                <w:szCs w:val="18"/>
                <w:lang w:eastAsia="es-ES"/>
              </w:rPr>
            </w:pPr>
          </w:p>
        </w:tc>
      </w:tr>
    </w:tbl>
    <w:p w14:paraId="0C569E93" w14:textId="6CE16415" w:rsidR="005328BB" w:rsidRDefault="005328BB" w:rsidP="00224ADA">
      <w:pPr>
        <w:widowControl w:val="0"/>
        <w:ind w:left="567"/>
        <w:jc w:val="both"/>
        <w:rPr>
          <w:rFonts w:ascii="Arial" w:hAnsi="Arial" w:cs="Arial"/>
          <w:sz w:val="20"/>
        </w:rPr>
      </w:pPr>
    </w:p>
    <w:p w14:paraId="1DC97DF4" w14:textId="0F0A52D6" w:rsidR="005328BB" w:rsidRDefault="005328BB" w:rsidP="00224ADA">
      <w:pPr>
        <w:widowControl w:val="0"/>
        <w:ind w:left="567"/>
        <w:jc w:val="both"/>
        <w:rPr>
          <w:rFonts w:ascii="Arial" w:hAnsi="Arial" w:cs="Arial"/>
          <w:sz w:val="20"/>
        </w:rPr>
      </w:pPr>
    </w:p>
    <w:p w14:paraId="1A189AFC" w14:textId="55DEF5AC" w:rsidR="005328BB" w:rsidRDefault="005328BB" w:rsidP="00224ADA">
      <w:pPr>
        <w:widowControl w:val="0"/>
        <w:ind w:left="567"/>
        <w:jc w:val="both"/>
        <w:rPr>
          <w:rFonts w:ascii="Arial" w:hAnsi="Arial" w:cs="Arial"/>
          <w:sz w:val="20"/>
        </w:rPr>
      </w:pPr>
    </w:p>
    <w:p w14:paraId="6583AC69" w14:textId="033C8F8D" w:rsidR="005328BB" w:rsidRDefault="005328BB" w:rsidP="00224ADA">
      <w:pPr>
        <w:widowControl w:val="0"/>
        <w:ind w:left="567"/>
        <w:jc w:val="both"/>
        <w:rPr>
          <w:rFonts w:ascii="Arial" w:hAnsi="Arial" w:cs="Arial"/>
          <w:sz w:val="20"/>
        </w:rPr>
      </w:pPr>
    </w:p>
    <w:p w14:paraId="455BD7CF" w14:textId="1998E214" w:rsidR="005328BB" w:rsidRDefault="005328BB" w:rsidP="00224ADA">
      <w:pPr>
        <w:widowControl w:val="0"/>
        <w:ind w:left="567"/>
        <w:jc w:val="both"/>
        <w:rPr>
          <w:rFonts w:ascii="Arial" w:hAnsi="Arial" w:cs="Arial"/>
          <w:sz w:val="20"/>
        </w:rPr>
      </w:pPr>
    </w:p>
    <w:p w14:paraId="1925DFA0" w14:textId="244F5DF3" w:rsidR="005328BB" w:rsidRDefault="005328BB" w:rsidP="00224ADA">
      <w:pPr>
        <w:widowControl w:val="0"/>
        <w:ind w:left="567"/>
        <w:jc w:val="both"/>
        <w:rPr>
          <w:rFonts w:ascii="Arial" w:hAnsi="Arial" w:cs="Arial"/>
          <w:sz w:val="20"/>
        </w:rPr>
      </w:pPr>
    </w:p>
    <w:p w14:paraId="13D3EFD3" w14:textId="4D74F525" w:rsidR="005328BB" w:rsidRDefault="005328BB" w:rsidP="00224ADA">
      <w:pPr>
        <w:widowControl w:val="0"/>
        <w:ind w:left="567"/>
        <w:jc w:val="both"/>
        <w:rPr>
          <w:rFonts w:ascii="Arial" w:hAnsi="Arial" w:cs="Arial"/>
          <w:sz w:val="20"/>
        </w:rPr>
      </w:pPr>
    </w:p>
    <w:p w14:paraId="1AED7532" w14:textId="2C94F580" w:rsidR="005328BB" w:rsidRDefault="005328BB" w:rsidP="00224ADA">
      <w:pPr>
        <w:widowControl w:val="0"/>
        <w:ind w:left="567"/>
        <w:jc w:val="both"/>
        <w:rPr>
          <w:rFonts w:ascii="Arial" w:hAnsi="Arial" w:cs="Arial"/>
          <w:sz w:val="20"/>
        </w:rPr>
      </w:pPr>
    </w:p>
    <w:p w14:paraId="699AF15C" w14:textId="0058B0D8" w:rsidR="005328BB" w:rsidRDefault="005328BB" w:rsidP="00224ADA">
      <w:pPr>
        <w:widowControl w:val="0"/>
        <w:ind w:left="567"/>
        <w:jc w:val="both"/>
        <w:rPr>
          <w:rFonts w:ascii="Arial" w:hAnsi="Arial" w:cs="Arial"/>
          <w:sz w:val="20"/>
        </w:rPr>
      </w:pPr>
    </w:p>
    <w:p w14:paraId="6584EE76" w14:textId="19099A48" w:rsidR="005328BB" w:rsidRDefault="005328BB" w:rsidP="00224ADA">
      <w:pPr>
        <w:widowControl w:val="0"/>
        <w:ind w:left="567"/>
        <w:jc w:val="both"/>
        <w:rPr>
          <w:rFonts w:ascii="Arial" w:hAnsi="Arial" w:cs="Arial"/>
          <w:sz w:val="20"/>
        </w:rPr>
      </w:pPr>
    </w:p>
    <w:p w14:paraId="207072EE" w14:textId="5EB11E53" w:rsidR="005328BB" w:rsidRDefault="005328BB" w:rsidP="00224ADA">
      <w:pPr>
        <w:widowControl w:val="0"/>
        <w:ind w:left="567"/>
        <w:jc w:val="both"/>
        <w:rPr>
          <w:rFonts w:ascii="Arial" w:hAnsi="Arial" w:cs="Arial"/>
          <w:sz w:val="20"/>
        </w:rPr>
      </w:pPr>
    </w:p>
    <w:p w14:paraId="4BE53D7A" w14:textId="66160217" w:rsidR="005328BB" w:rsidRDefault="005328BB" w:rsidP="00224ADA">
      <w:pPr>
        <w:widowControl w:val="0"/>
        <w:ind w:left="567"/>
        <w:jc w:val="both"/>
        <w:rPr>
          <w:rFonts w:ascii="Arial" w:hAnsi="Arial" w:cs="Arial"/>
          <w:sz w:val="20"/>
        </w:rPr>
      </w:pPr>
    </w:p>
    <w:p w14:paraId="755B1926" w14:textId="2D4B8D91" w:rsidR="005328BB" w:rsidRDefault="005328BB" w:rsidP="00224ADA">
      <w:pPr>
        <w:widowControl w:val="0"/>
        <w:ind w:left="567"/>
        <w:jc w:val="both"/>
        <w:rPr>
          <w:rFonts w:ascii="Arial" w:hAnsi="Arial" w:cs="Arial"/>
          <w:sz w:val="20"/>
        </w:rPr>
      </w:pPr>
    </w:p>
    <w:p w14:paraId="4682C3D9" w14:textId="29CC8ADF" w:rsidR="005328BB" w:rsidRDefault="005328BB" w:rsidP="00224ADA">
      <w:pPr>
        <w:widowControl w:val="0"/>
        <w:ind w:left="567"/>
        <w:jc w:val="both"/>
        <w:rPr>
          <w:rFonts w:ascii="Arial" w:hAnsi="Arial" w:cs="Arial"/>
          <w:sz w:val="20"/>
        </w:rPr>
      </w:pPr>
    </w:p>
    <w:p w14:paraId="26F861C2" w14:textId="326C88A4" w:rsidR="005328BB" w:rsidRDefault="005328BB" w:rsidP="00224ADA">
      <w:pPr>
        <w:widowControl w:val="0"/>
        <w:ind w:left="567"/>
        <w:jc w:val="both"/>
        <w:rPr>
          <w:rFonts w:ascii="Arial" w:hAnsi="Arial" w:cs="Arial"/>
          <w:sz w:val="20"/>
        </w:rPr>
      </w:pPr>
    </w:p>
    <w:p w14:paraId="08C2C888" w14:textId="33232B36" w:rsidR="005328BB" w:rsidRDefault="005328BB" w:rsidP="00224ADA">
      <w:pPr>
        <w:widowControl w:val="0"/>
        <w:ind w:left="567"/>
        <w:jc w:val="both"/>
        <w:rPr>
          <w:rFonts w:ascii="Arial" w:hAnsi="Arial" w:cs="Arial"/>
          <w:sz w:val="20"/>
        </w:rPr>
      </w:pPr>
    </w:p>
    <w:p w14:paraId="673D73AF" w14:textId="10C7B690" w:rsidR="005328BB" w:rsidRDefault="005328BB" w:rsidP="00224ADA">
      <w:pPr>
        <w:widowControl w:val="0"/>
        <w:ind w:left="567"/>
        <w:jc w:val="both"/>
        <w:rPr>
          <w:rFonts w:ascii="Arial" w:hAnsi="Arial" w:cs="Arial"/>
          <w:sz w:val="20"/>
        </w:rPr>
      </w:pPr>
    </w:p>
    <w:p w14:paraId="58B36483" w14:textId="3BF920FA" w:rsidR="005328BB" w:rsidRDefault="005328BB" w:rsidP="00224ADA">
      <w:pPr>
        <w:widowControl w:val="0"/>
        <w:ind w:left="567"/>
        <w:jc w:val="both"/>
        <w:rPr>
          <w:rFonts w:ascii="Arial" w:hAnsi="Arial" w:cs="Arial"/>
          <w:sz w:val="20"/>
        </w:rPr>
      </w:pPr>
    </w:p>
    <w:p w14:paraId="5F72F00F" w14:textId="08458945" w:rsidR="005328BB" w:rsidRDefault="005328BB" w:rsidP="00224ADA">
      <w:pPr>
        <w:widowControl w:val="0"/>
        <w:ind w:left="567"/>
        <w:jc w:val="both"/>
        <w:rPr>
          <w:rFonts w:ascii="Arial" w:hAnsi="Arial" w:cs="Arial"/>
          <w:sz w:val="20"/>
        </w:rPr>
      </w:pPr>
    </w:p>
    <w:p w14:paraId="6EAFC307" w14:textId="5CC49678" w:rsidR="005328BB" w:rsidRDefault="005328BB" w:rsidP="00224ADA">
      <w:pPr>
        <w:widowControl w:val="0"/>
        <w:ind w:left="567"/>
        <w:jc w:val="both"/>
        <w:rPr>
          <w:rFonts w:ascii="Arial" w:hAnsi="Arial" w:cs="Arial"/>
          <w:sz w:val="20"/>
        </w:rPr>
      </w:pPr>
    </w:p>
    <w:p w14:paraId="7CCD4FFC" w14:textId="016E1701" w:rsidR="005328BB" w:rsidRDefault="005328BB" w:rsidP="00224ADA">
      <w:pPr>
        <w:widowControl w:val="0"/>
        <w:ind w:left="567"/>
        <w:jc w:val="both"/>
        <w:rPr>
          <w:rFonts w:ascii="Arial" w:hAnsi="Arial" w:cs="Arial"/>
          <w:sz w:val="20"/>
        </w:rPr>
      </w:pPr>
    </w:p>
    <w:p w14:paraId="7775221B" w14:textId="03F959F6" w:rsidR="005328BB" w:rsidRDefault="005328BB" w:rsidP="00224ADA">
      <w:pPr>
        <w:widowControl w:val="0"/>
        <w:ind w:left="567"/>
        <w:jc w:val="both"/>
        <w:rPr>
          <w:rFonts w:ascii="Arial" w:hAnsi="Arial" w:cs="Arial"/>
          <w:sz w:val="20"/>
        </w:rPr>
      </w:pPr>
    </w:p>
    <w:p w14:paraId="0FFCD1EA" w14:textId="3BD149A8" w:rsidR="005328BB" w:rsidRDefault="005328BB" w:rsidP="00224ADA">
      <w:pPr>
        <w:widowControl w:val="0"/>
        <w:ind w:left="567"/>
        <w:jc w:val="both"/>
        <w:rPr>
          <w:rFonts w:ascii="Arial" w:hAnsi="Arial" w:cs="Arial"/>
          <w:sz w:val="20"/>
        </w:rPr>
      </w:pPr>
    </w:p>
    <w:p w14:paraId="67037CBC" w14:textId="1B8098E3" w:rsidR="005328BB" w:rsidRDefault="005328BB" w:rsidP="00224ADA">
      <w:pPr>
        <w:widowControl w:val="0"/>
        <w:ind w:left="567"/>
        <w:jc w:val="both"/>
        <w:rPr>
          <w:rFonts w:ascii="Arial" w:hAnsi="Arial" w:cs="Arial"/>
          <w:sz w:val="20"/>
        </w:rPr>
      </w:pPr>
    </w:p>
    <w:p w14:paraId="2F75F5DC" w14:textId="644BFEBA" w:rsidR="005328BB" w:rsidRDefault="005328BB" w:rsidP="00224ADA">
      <w:pPr>
        <w:widowControl w:val="0"/>
        <w:ind w:left="567"/>
        <w:jc w:val="both"/>
        <w:rPr>
          <w:rFonts w:ascii="Arial" w:hAnsi="Arial" w:cs="Arial"/>
          <w:sz w:val="20"/>
        </w:rPr>
      </w:pPr>
    </w:p>
    <w:p w14:paraId="5278143D" w14:textId="1BA06073" w:rsidR="005328BB" w:rsidRDefault="005328BB" w:rsidP="00224ADA">
      <w:pPr>
        <w:widowControl w:val="0"/>
        <w:ind w:left="567"/>
        <w:jc w:val="both"/>
        <w:rPr>
          <w:rFonts w:ascii="Arial" w:hAnsi="Arial" w:cs="Arial"/>
          <w:sz w:val="20"/>
        </w:rPr>
      </w:pPr>
    </w:p>
    <w:p w14:paraId="72A0CA28" w14:textId="42E1F246" w:rsidR="005328BB" w:rsidRDefault="005328BB" w:rsidP="00224ADA">
      <w:pPr>
        <w:widowControl w:val="0"/>
        <w:ind w:left="567"/>
        <w:jc w:val="both"/>
        <w:rPr>
          <w:rFonts w:ascii="Arial" w:hAnsi="Arial" w:cs="Arial"/>
          <w:sz w:val="20"/>
        </w:rPr>
      </w:pPr>
    </w:p>
    <w:p w14:paraId="71182D1C" w14:textId="6F9FFB04" w:rsidR="005328BB" w:rsidRDefault="005328BB" w:rsidP="00224ADA">
      <w:pPr>
        <w:widowControl w:val="0"/>
        <w:ind w:left="567"/>
        <w:jc w:val="both"/>
        <w:rPr>
          <w:rFonts w:ascii="Arial" w:hAnsi="Arial" w:cs="Arial"/>
          <w:sz w:val="20"/>
        </w:rPr>
      </w:pPr>
    </w:p>
    <w:p w14:paraId="676DB7F2" w14:textId="7F8178C8" w:rsidR="005328BB" w:rsidRDefault="005328BB" w:rsidP="00224ADA">
      <w:pPr>
        <w:widowControl w:val="0"/>
        <w:ind w:left="567"/>
        <w:jc w:val="both"/>
        <w:rPr>
          <w:rFonts w:ascii="Arial" w:hAnsi="Arial" w:cs="Arial"/>
          <w:sz w:val="20"/>
        </w:rPr>
      </w:pPr>
    </w:p>
    <w:p w14:paraId="25039428" w14:textId="67BF191E" w:rsidR="005328BB" w:rsidRDefault="005328BB" w:rsidP="00224ADA">
      <w:pPr>
        <w:widowControl w:val="0"/>
        <w:ind w:left="567"/>
        <w:jc w:val="both"/>
        <w:rPr>
          <w:rFonts w:ascii="Arial" w:hAnsi="Arial" w:cs="Arial"/>
          <w:sz w:val="20"/>
        </w:rPr>
      </w:pPr>
    </w:p>
    <w:p w14:paraId="293380C5" w14:textId="5ED0D905" w:rsidR="005328BB" w:rsidRDefault="005328BB" w:rsidP="00224ADA">
      <w:pPr>
        <w:widowControl w:val="0"/>
        <w:ind w:left="567"/>
        <w:jc w:val="both"/>
        <w:rPr>
          <w:rFonts w:ascii="Arial" w:hAnsi="Arial" w:cs="Arial"/>
          <w:sz w:val="20"/>
        </w:rPr>
      </w:pPr>
    </w:p>
    <w:p w14:paraId="0D228B95" w14:textId="570903C0" w:rsidR="005328BB" w:rsidRDefault="005328BB" w:rsidP="00224ADA">
      <w:pPr>
        <w:widowControl w:val="0"/>
        <w:ind w:left="567"/>
        <w:jc w:val="both"/>
        <w:rPr>
          <w:rFonts w:ascii="Arial" w:hAnsi="Arial" w:cs="Arial"/>
          <w:sz w:val="20"/>
        </w:rPr>
      </w:pPr>
    </w:p>
    <w:p w14:paraId="0FE1B252" w14:textId="08FC4A96" w:rsidR="005328BB" w:rsidRDefault="005328BB" w:rsidP="00224ADA">
      <w:pPr>
        <w:widowControl w:val="0"/>
        <w:ind w:left="567"/>
        <w:jc w:val="both"/>
        <w:rPr>
          <w:rFonts w:ascii="Arial" w:hAnsi="Arial" w:cs="Arial"/>
          <w:sz w:val="20"/>
        </w:rPr>
      </w:pPr>
    </w:p>
    <w:p w14:paraId="51C61942" w14:textId="7C23D470" w:rsidR="005328BB" w:rsidRPr="00FF22FB" w:rsidRDefault="00FF22FB" w:rsidP="00FF22FB">
      <w:pPr>
        <w:widowControl w:val="0"/>
        <w:ind w:left="567"/>
        <w:jc w:val="center"/>
        <w:rPr>
          <w:rFonts w:ascii="Arial" w:hAnsi="Arial" w:cs="Arial"/>
          <w:b/>
          <w:sz w:val="20"/>
        </w:rPr>
      </w:pPr>
      <w:r w:rsidRPr="00FF22FB">
        <w:rPr>
          <w:rFonts w:ascii="Arial" w:hAnsi="Arial" w:cs="Arial"/>
          <w:b/>
          <w:sz w:val="20"/>
        </w:rPr>
        <w:lastRenderedPageBreak/>
        <w:t>ANEXO 1</w:t>
      </w:r>
    </w:p>
    <w:p w14:paraId="7A77C473" w14:textId="1BA5F50C" w:rsidR="005328BB" w:rsidRDefault="005328BB" w:rsidP="00224ADA">
      <w:pPr>
        <w:widowControl w:val="0"/>
        <w:ind w:left="567"/>
        <w:jc w:val="both"/>
        <w:rPr>
          <w:rFonts w:ascii="Arial" w:hAnsi="Arial" w:cs="Arial"/>
          <w:sz w:val="20"/>
        </w:rPr>
      </w:pPr>
    </w:p>
    <w:p w14:paraId="48B6949E" w14:textId="342207EB" w:rsidR="005328BB" w:rsidRDefault="005328BB" w:rsidP="00224ADA">
      <w:pPr>
        <w:widowControl w:val="0"/>
        <w:ind w:left="567"/>
        <w:jc w:val="both"/>
        <w:rPr>
          <w:rFonts w:ascii="Arial" w:hAnsi="Arial" w:cs="Arial"/>
          <w:sz w:val="20"/>
        </w:rPr>
      </w:pPr>
    </w:p>
    <w:p w14:paraId="18969CAA" w14:textId="426D3ECD" w:rsidR="005328BB" w:rsidRDefault="00FF22FB" w:rsidP="00224ADA">
      <w:pPr>
        <w:widowControl w:val="0"/>
        <w:ind w:left="567"/>
        <w:jc w:val="both"/>
        <w:rPr>
          <w:rFonts w:ascii="Arial" w:hAnsi="Arial" w:cs="Arial"/>
          <w:sz w:val="20"/>
        </w:rPr>
      </w:pPr>
      <w:r w:rsidRPr="009A0573">
        <w:rPr>
          <w:rFonts w:eastAsia="Tahoma" w:cs="Tahoma"/>
          <w:noProof/>
          <w:sz w:val="20"/>
        </w:rPr>
        <w:drawing>
          <wp:inline distT="0" distB="0" distL="0" distR="0" wp14:anchorId="1E16F380" wp14:editId="53DCCB6E">
            <wp:extent cx="8470398" cy="3819242"/>
            <wp:effectExtent l="1588" t="0" r="8572" b="8573"/>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8488317" cy="3827322"/>
                    </a:xfrm>
                    <a:prstGeom prst="rect">
                      <a:avLst/>
                    </a:prstGeom>
                    <a:noFill/>
                    <a:ln>
                      <a:noFill/>
                    </a:ln>
                  </pic:spPr>
                </pic:pic>
              </a:graphicData>
            </a:graphic>
          </wp:inline>
        </w:drawing>
      </w:r>
    </w:p>
    <w:p w14:paraId="4C5B714E" w14:textId="0E278541" w:rsidR="005328BB" w:rsidRDefault="005328BB" w:rsidP="00224ADA">
      <w:pPr>
        <w:widowControl w:val="0"/>
        <w:ind w:left="567"/>
        <w:jc w:val="both"/>
        <w:rPr>
          <w:rFonts w:ascii="Arial" w:hAnsi="Arial" w:cs="Arial"/>
          <w:sz w:val="20"/>
        </w:rPr>
      </w:pPr>
    </w:p>
    <w:p w14:paraId="25E277C9" w14:textId="41515E5C" w:rsidR="000A07BB" w:rsidRDefault="000A07BB">
      <w:pPr>
        <w:rPr>
          <w:rFonts w:ascii="Arial" w:hAnsi="Arial" w:cs="Arial"/>
        </w:rPr>
      </w:pPr>
    </w:p>
    <w:p w14:paraId="7C1A1D87" w14:textId="77777777" w:rsidR="005A5C0D"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1ACBE878" w:rsidR="00C7420E" w:rsidRPr="00184899" w:rsidRDefault="00C7420E" w:rsidP="00773A0D">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773A0D">
              <w:rPr>
                <w:rFonts w:ascii="Arial" w:hAnsi="Arial" w:cs="Arial"/>
                <w:b/>
                <w:color w:val="auto"/>
                <w:sz w:val="18"/>
                <w:szCs w:val="18"/>
                <w:lang w:eastAsia="es-ES"/>
              </w:rPr>
              <w:t xml:space="preserve">100 </w:t>
            </w:r>
            <w:r w:rsidRPr="00184899">
              <w:rPr>
                <w:rFonts w:ascii="Arial" w:hAnsi="Arial" w:cs="Arial"/>
                <w:b/>
                <w:color w:val="auto"/>
                <w:sz w:val="18"/>
                <w:szCs w:val="18"/>
                <w:lang w:eastAsia="es-ES"/>
              </w:rPr>
              <w:t>puntos</w:t>
            </w:r>
          </w:p>
        </w:tc>
      </w:tr>
    </w:tbl>
    <w:p w14:paraId="3409CB78" w14:textId="5388607F" w:rsidR="00F4386B" w:rsidRPr="00FD42FB" w:rsidRDefault="00F4386B" w:rsidP="00773A0D">
      <w:pPr>
        <w:widowControl w:val="0"/>
        <w:tabs>
          <w:tab w:val="center" w:pos="6024"/>
          <w:tab w:val="right" w:pos="10443"/>
        </w:tabs>
        <w:autoSpaceDE w:val="0"/>
        <w:jc w:val="both"/>
        <w:rPr>
          <w:rFonts w:ascii="Arial" w:hAnsi="Arial" w:cs="Arial"/>
          <w:sz w:val="20"/>
        </w:rPr>
      </w:pPr>
    </w:p>
    <w:tbl>
      <w:tblPr>
        <w:tblW w:w="914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3"/>
        <w:gridCol w:w="3231"/>
      </w:tblGrid>
      <w:tr w:rsidR="00C916ED" w:rsidRPr="00CD5328" w14:paraId="0793F46F" w14:textId="77777777" w:rsidTr="00F11A52">
        <w:trPr>
          <w:trHeight w:val="377"/>
        </w:trPr>
        <w:tc>
          <w:tcPr>
            <w:tcW w:w="5913" w:type="dxa"/>
            <w:tcBorders>
              <w:top w:val="single" w:sz="4" w:space="0" w:color="auto"/>
            </w:tcBorders>
            <w:tcMar>
              <w:top w:w="28" w:type="dxa"/>
              <w:bottom w:w="28" w:type="dxa"/>
            </w:tcMar>
            <w:vAlign w:val="center"/>
          </w:tcPr>
          <w:p w14:paraId="2320F100" w14:textId="77777777" w:rsidR="00C916ED" w:rsidRPr="00A46064" w:rsidRDefault="00C916ED" w:rsidP="00C916ED">
            <w:pPr>
              <w:widowControl w:val="0"/>
              <w:jc w:val="both"/>
              <w:rPr>
                <w:rFonts w:ascii="Arial" w:hAnsi="Arial" w:cs="Arial"/>
                <w:sz w:val="18"/>
                <w:szCs w:val="18"/>
                <w:u w:val="single"/>
                <w:lang w:eastAsia="es-ES"/>
              </w:rPr>
            </w:pPr>
            <w:r w:rsidRPr="004E2F24">
              <w:rPr>
                <w:rFonts w:ascii="Arial" w:hAnsi="Arial" w:cs="Arial"/>
                <w:b/>
                <w:sz w:val="20"/>
                <w:lang w:eastAsia="es-ES"/>
              </w:rPr>
              <w:t>PUNTAJE TOTAL</w:t>
            </w:r>
          </w:p>
        </w:tc>
        <w:tc>
          <w:tcPr>
            <w:tcW w:w="3231" w:type="dxa"/>
            <w:tcBorders>
              <w:top w:val="single" w:sz="4" w:space="0" w:color="auto"/>
            </w:tcBorders>
            <w:tcMar>
              <w:top w:w="28" w:type="dxa"/>
              <w:bottom w:w="28" w:type="dxa"/>
            </w:tcMar>
            <w:vAlign w:val="center"/>
          </w:tcPr>
          <w:p w14:paraId="41CA43B3" w14:textId="77777777" w:rsidR="00C916ED" w:rsidRPr="00CD5328" w:rsidRDefault="00C916ED" w:rsidP="00C916ED">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521507F6"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7DB7E23" w14:textId="7CCFF59B" w:rsidR="009720E8" w:rsidRDefault="009720E8" w:rsidP="0076088D">
      <w:pPr>
        <w:pStyle w:val="Textoindependiente2"/>
        <w:widowControl w:val="0"/>
        <w:spacing w:after="0" w:line="240" w:lineRule="auto"/>
        <w:ind w:left="284"/>
        <w:jc w:val="both"/>
        <w:rPr>
          <w:rFonts w:ascii="Arial" w:hAnsi="Arial" w:cs="Arial"/>
          <w:lang w:val="es-PE"/>
        </w:rPr>
      </w:pPr>
    </w:p>
    <w:p w14:paraId="510E3A03" w14:textId="1D6737AB" w:rsidR="00773A0D" w:rsidRDefault="00773A0D" w:rsidP="0076088D">
      <w:pPr>
        <w:pStyle w:val="Textoindependiente2"/>
        <w:widowControl w:val="0"/>
        <w:spacing w:after="0" w:line="240" w:lineRule="auto"/>
        <w:ind w:left="284"/>
        <w:jc w:val="both"/>
        <w:rPr>
          <w:rFonts w:ascii="Arial" w:hAnsi="Arial" w:cs="Arial"/>
          <w:lang w:val="es-PE"/>
        </w:rPr>
      </w:pPr>
    </w:p>
    <w:p w14:paraId="1BCF5D6F" w14:textId="680FDA11" w:rsidR="00773A0D" w:rsidRDefault="00773A0D" w:rsidP="0076088D">
      <w:pPr>
        <w:pStyle w:val="Textoindependiente2"/>
        <w:widowControl w:val="0"/>
        <w:spacing w:after="0" w:line="240" w:lineRule="auto"/>
        <w:ind w:left="284"/>
        <w:jc w:val="both"/>
        <w:rPr>
          <w:rFonts w:ascii="Arial" w:hAnsi="Arial" w:cs="Arial"/>
          <w:lang w:val="es-PE"/>
        </w:rPr>
      </w:pPr>
    </w:p>
    <w:p w14:paraId="432DA98C" w14:textId="25F635ED" w:rsidR="00773A0D" w:rsidRDefault="00773A0D" w:rsidP="0076088D">
      <w:pPr>
        <w:pStyle w:val="Textoindependiente2"/>
        <w:widowControl w:val="0"/>
        <w:spacing w:after="0" w:line="240" w:lineRule="auto"/>
        <w:ind w:left="284"/>
        <w:jc w:val="both"/>
        <w:rPr>
          <w:rFonts w:ascii="Arial" w:hAnsi="Arial" w:cs="Arial"/>
          <w:lang w:val="es-PE"/>
        </w:rPr>
      </w:pPr>
    </w:p>
    <w:p w14:paraId="717F80F6" w14:textId="33F49993" w:rsidR="00773A0D" w:rsidRDefault="00773A0D" w:rsidP="0076088D">
      <w:pPr>
        <w:pStyle w:val="Textoindependiente2"/>
        <w:widowControl w:val="0"/>
        <w:spacing w:after="0" w:line="240" w:lineRule="auto"/>
        <w:ind w:left="284"/>
        <w:jc w:val="both"/>
        <w:rPr>
          <w:rFonts w:ascii="Arial" w:hAnsi="Arial" w:cs="Arial"/>
          <w:lang w:val="es-PE"/>
        </w:rPr>
      </w:pPr>
    </w:p>
    <w:p w14:paraId="49B4715F" w14:textId="4BB8BD2C" w:rsidR="00773A0D" w:rsidRDefault="00773A0D" w:rsidP="0076088D">
      <w:pPr>
        <w:pStyle w:val="Textoindependiente2"/>
        <w:widowControl w:val="0"/>
        <w:spacing w:after="0" w:line="240" w:lineRule="auto"/>
        <w:ind w:left="284"/>
        <w:jc w:val="both"/>
        <w:rPr>
          <w:rFonts w:ascii="Arial" w:hAnsi="Arial" w:cs="Arial"/>
          <w:lang w:val="es-PE"/>
        </w:rPr>
      </w:pPr>
    </w:p>
    <w:p w14:paraId="093E1F53" w14:textId="7AC7842A" w:rsidR="00773A0D" w:rsidRDefault="00773A0D" w:rsidP="0076088D">
      <w:pPr>
        <w:pStyle w:val="Textoindependiente2"/>
        <w:widowControl w:val="0"/>
        <w:spacing w:after="0" w:line="240" w:lineRule="auto"/>
        <w:ind w:left="284"/>
        <w:jc w:val="both"/>
        <w:rPr>
          <w:rFonts w:ascii="Arial" w:hAnsi="Arial" w:cs="Arial"/>
          <w:lang w:val="es-PE"/>
        </w:rPr>
      </w:pPr>
    </w:p>
    <w:p w14:paraId="5326392A" w14:textId="198883DE" w:rsidR="00773A0D" w:rsidRDefault="00773A0D" w:rsidP="0076088D">
      <w:pPr>
        <w:pStyle w:val="Textoindependiente2"/>
        <w:widowControl w:val="0"/>
        <w:spacing w:after="0" w:line="240" w:lineRule="auto"/>
        <w:ind w:left="284"/>
        <w:jc w:val="both"/>
        <w:rPr>
          <w:rFonts w:ascii="Arial" w:hAnsi="Arial" w:cs="Arial"/>
          <w:lang w:val="es-PE"/>
        </w:rPr>
      </w:pPr>
    </w:p>
    <w:p w14:paraId="2537992B" w14:textId="5346B45F" w:rsidR="00773A0D" w:rsidRDefault="00773A0D" w:rsidP="0076088D">
      <w:pPr>
        <w:pStyle w:val="Textoindependiente2"/>
        <w:widowControl w:val="0"/>
        <w:spacing w:after="0" w:line="240" w:lineRule="auto"/>
        <w:ind w:left="284"/>
        <w:jc w:val="both"/>
        <w:rPr>
          <w:rFonts w:ascii="Arial" w:hAnsi="Arial" w:cs="Arial"/>
          <w:lang w:val="es-PE"/>
        </w:rPr>
      </w:pPr>
    </w:p>
    <w:p w14:paraId="5A827E2C" w14:textId="0CA13EDF" w:rsidR="00773A0D" w:rsidRDefault="00773A0D" w:rsidP="0076088D">
      <w:pPr>
        <w:pStyle w:val="Textoindependiente2"/>
        <w:widowControl w:val="0"/>
        <w:spacing w:after="0" w:line="240" w:lineRule="auto"/>
        <w:ind w:left="284"/>
        <w:jc w:val="both"/>
        <w:rPr>
          <w:rFonts w:ascii="Arial" w:hAnsi="Arial" w:cs="Arial"/>
          <w:lang w:val="es-PE"/>
        </w:rPr>
      </w:pPr>
    </w:p>
    <w:p w14:paraId="20F5A311" w14:textId="75185ED8" w:rsidR="00773A0D" w:rsidRDefault="00773A0D" w:rsidP="0076088D">
      <w:pPr>
        <w:pStyle w:val="Textoindependiente2"/>
        <w:widowControl w:val="0"/>
        <w:spacing w:after="0" w:line="240" w:lineRule="auto"/>
        <w:ind w:left="284"/>
        <w:jc w:val="both"/>
        <w:rPr>
          <w:rFonts w:ascii="Arial" w:hAnsi="Arial" w:cs="Arial"/>
          <w:lang w:val="es-PE"/>
        </w:rPr>
      </w:pPr>
    </w:p>
    <w:p w14:paraId="42FB7828" w14:textId="32266620" w:rsidR="00773A0D" w:rsidRDefault="00773A0D" w:rsidP="0076088D">
      <w:pPr>
        <w:pStyle w:val="Textoindependiente2"/>
        <w:widowControl w:val="0"/>
        <w:spacing w:after="0" w:line="240" w:lineRule="auto"/>
        <w:ind w:left="284"/>
        <w:jc w:val="both"/>
        <w:rPr>
          <w:rFonts w:ascii="Arial" w:hAnsi="Arial" w:cs="Arial"/>
          <w:lang w:val="es-PE"/>
        </w:rPr>
      </w:pPr>
    </w:p>
    <w:p w14:paraId="0628B1E5" w14:textId="1E961C4E" w:rsidR="00773A0D" w:rsidRDefault="00773A0D" w:rsidP="0076088D">
      <w:pPr>
        <w:pStyle w:val="Textoindependiente2"/>
        <w:widowControl w:val="0"/>
        <w:spacing w:after="0" w:line="240" w:lineRule="auto"/>
        <w:ind w:left="284"/>
        <w:jc w:val="both"/>
        <w:rPr>
          <w:rFonts w:ascii="Arial" w:hAnsi="Arial" w:cs="Arial"/>
          <w:lang w:val="es-PE"/>
        </w:rPr>
      </w:pPr>
    </w:p>
    <w:p w14:paraId="7FC88F95" w14:textId="3F163624" w:rsidR="00773A0D" w:rsidRDefault="00773A0D" w:rsidP="0076088D">
      <w:pPr>
        <w:pStyle w:val="Textoindependiente2"/>
        <w:widowControl w:val="0"/>
        <w:spacing w:after="0" w:line="240" w:lineRule="auto"/>
        <w:ind w:left="284"/>
        <w:jc w:val="both"/>
        <w:rPr>
          <w:rFonts w:ascii="Arial" w:hAnsi="Arial" w:cs="Arial"/>
          <w:lang w:val="es-PE"/>
        </w:rPr>
      </w:pPr>
    </w:p>
    <w:p w14:paraId="5227DB58" w14:textId="064FF958" w:rsidR="00773A0D" w:rsidRDefault="00773A0D" w:rsidP="0076088D">
      <w:pPr>
        <w:pStyle w:val="Textoindependiente2"/>
        <w:widowControl w:val="0"/>
        <w:spacing w:after="0" w:line="240" w:lineRule="auto"/>
        <w:ind w:left="284"/>
        <w:jc w:val="both"/>
        <w:rPr>
          <w:rFonts w:ascii="Arial" w:hAnsi="Arial" w:cs="Arial"/>
          <w:lang w:val="es-PE"/>
        </w:rPr>
      </w:pPr>
    </w:p>
    <w:p w14:paraId="451D4B42" w14:textId="4D3B2498" w:rsidR="00773A0D" w:rsidRDefault="00773A0D" w:rsidP="0076088D">
      <w:pPr>
        <w:pStyle w:val="Textoindependiente2"/>
        <w:widowControl w:val="0"/>
        <w:spacing w:after="0" w:line="240" w:lineRule="auto"/>
        <w:ind w:left="284"/>
        <w:jc w:val="both"/>
        <w:rPr>
          <w:rFonts w:ascii="Arial" w:hAnsi="Arial" w:cs="Arial"/>
          <w:lang w:val="es-PE"/>
        </w:rPr>
      </w:pPr>
    </w:p>
    <w:p w14:paraId="70F7AA0A" w14:textId="3EAEC36E" w:rsidR="00773A0D" w:rsidRDefault="00773A0D" w:rsidP="0076088D">
      <w:pPr>
        <w:pStyle w:val="Textoindependiente2"/>
        <w:widowControl w:val="0"/>
        <w:spacing w:after="0" w:line="240" w:lineRule="auto"/>
        <w:ind w:left="284"/>
        <w:jc w:val="both"/>
        <w:rPr>
          <w:rFonts w:ascii="Arial" w:hAnsi="Arial" w:cs="Arial"/>
          <w:lang w:val="es-PE"/>
        </w:rPr>
      </w:pPr>
    </w:p>
    <w:p w14:paraId="518C1C9D" w14:textId="77777777" w:rsidR="00773A0D" w:rsidRDefault="00773A0D" w:rsidP="0076088D">
      <w:pPr>
        <w:pStyle w:val="Textoindependiente2"/>
        <w:widowControl w:val="0"/>
        <w:spacing w:after="0" w:line="240" w:lineRule="auto"/>
        <w:ind w:left="284"/>
        <w:jc w:val="both"/>
        <w:rPr>
          <w:rFonts w:ascii="Arial" w:hAnsi="Arial" w:cs="Arial"/>
          <w:lang w:val="es-PE"/>
        </w:rPr>
      </w:pPr>
    </w:p>
    <w:p w14:paraId="1E69D593" w14:textId="77777777" w:rsidR="00B93E6C" w:rsidRDefault="00B93E6C" w:rsidP="0076088D">
      <w:pPr>
        <w:pStyle w:val="Textoindependiente2"/>
        <w:widowControl w:val="0"/>
        <w:spacing w:after="0" w:line="240" w:lineRule="auto"/>
        <w:ind w:left="284"/>
        <w:jc w:val="both"/>
        <w:rPr>
          <w:rFonts w:ascii="Arial" w:hAnsi="Arial" w:cs="Arial"/>
          <w:lang w:val="es-PE"/>
        </w:rPr>
      </w:pPr>
    </w:p>
    <w:p w14:paraId="6A82FBA0"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3DFC0D14"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06"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06"/>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 xml:space="preserve">LA ENTIDAD debe efectuar el pago de las contraprestaciones pactadas a favor del CONTRATISTA </w:t>
      </w:r>
      <w:r w:rsidRPr="001F312A">
        <w:rPr>
          <w:rFonts w:ascii="Arial" w:hAnsi="Arial" w:cs="Arial"/>
          <w:sz w:val="20"/>
          <w:szCs w:val="20"/>
        </w:rPr>
        <w:lastRenderedPageBreak/>
        <w:t>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94C23FE" w14:textId="77777777" w:rsidR="00F17D49" w:rsidRDefault="00F17D49" w:rsidP="00345818">
      <w:pPr>
        <w:widowControl w:val="0"/>
        <w:ind w:left="349"/>
        <w:jc w:val="both"/>
        <w:rPr>
          <w:rFonts w:ascii="Arial" w:hAnsi="Arial" w:cs="Arial"/>
          <w:sz w:val="20"/>
        </w:rPr>
      </w:pPr>
    </w:p>
    <w:p w14:paraId="1F8356F8" w14:textId="77777777" w:rsidR="00374854" w:rsidRPr="003E3429" w:rsidRDefault="00374854" w:rsidP="00345818">
      <w:pPr>
        <w:widowControl w:val="0"/>
        <w:ind w:left="349"/>
        <w:jc w:val="both"/>
        <w:rPr>
          <w:rFonts w:ascii="Arial" w:hAnsi="Arial" w:cs="Arial"/>
          <w:sz w:val="20"/>
          <w:lang w:val="es-ES"/>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D423A2">
      <w:pPr>
        <w:widowControl w:val="0"/>
        <w:numPr>
          <w:ilvl w:val="0"/>
          <w:numId w:val="18"/>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E00B09" w:rsidRPr="00E00B09" w14:paraId="2443C0AB" w14:textId="77777777" w:rsidTr="00D025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D025A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6EFEEC8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44C414E3" w14:textId="77777777" w:rsidR="00F17D49" w:rsidRPr="00CD5328" w:rsidRDefault="00F17D49" w:rsidP="00345818">
      <w:pPr>
        <w:widowControl w:val="0"/>
        <w:ind w:left="349"/>
        <w:jc w:val="both"/>
        <w:rPr>
          <w:rFonts w:ascii="Arial" w:hAnsi="Arial" w:cs="Arial"/>
          <w:sz w:val="20"/>
        </w:rPr>
      </w:pPr>
    </w:p>
    <w:p w14:paraId="31622467" w14:textId="77777777" w:rsidR="00F17D49" w:rsidRPr="00AF3369" w:rsidRDefault="00F17D49" w:rsidP="00D423A2">
      <w:pPr>
        <w:widowControl w:val="0"/>
        <w:numPr>
          <w:ilvl w:val="0"/>
          <w:numId w:val="18"/>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D1B5864" w14:textId="6B5C5B01" w:rsidR="00F17D49" w:rsidRDefault="00F17D49" w:rsidP="00345818">
      <w:pPr>
        <w:widowControl w:val="0"/>
        <w:ind w:left="349"/>
        <w:jc w:val="both"/>
        <w:rPr>
          <w:rFonts w:ascii="Arial" w:hAnsi="Arial" w:cs="Arial"/>
          <w:sz w:val="20"/>
        </w:rPr>
      </w:pPr>
    </w:p>
    <w:tbl>
      <w:tblPr>
        <w:tblStyle w:val="Tablade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5D2D95" w:rsidRPr="00AB4775" w14:paraId="3FEB078B" w14:textId="77777777" w:rsidTr="00D025A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408B6D40" w14:textId="77777777" w:rsidR="005D2D95" w:rsidRPr="003126FB" w:rsidRDefault="005D2D95" w:rsidP="002C2C2A">
            <w:pPr>
              <w:widowControl w:val="0"/>
              <w:jc w:val="both"/>
              <w:rPr>
                <w:rFonts w:ascii="Arial" w:hAnsi="Arial" w:cs="Arial"/>
                <w:b w:val="0"/>
                <w:bCs w:val="0"/>
                <w:color w:val="3333FF"/>
                <w:sz w:val="19"/>
                <w:szCs w:val="19"/>
                <w:lang w:val="es-ES"/>
              </w:rPr>
            </w:pPr>
            <w:r w:rsidRPr="003126FB">
              <w:rPr>
                <w:rFonts w:ascii="Arial" w:hAnsi="Arial" w:cs="Arial"/>
                <w:bCs w:val="0"/>
                <w:color w:val="3333FF"/>
                <w:sz w:val="19"/>
                <w:szCs w:val="19"/>
                <w:lang w:val="es-ES"/>
              </w:rPr>
              <w:t>Im</w:t>
            </w:r>
            <w:r w:rsidRPr="003126FB">
              <w:rPr>
                <w:rFonts w:ascii="Arial" w:hAnsi="Arial" w:cs="Arial"/>
                <w:color w:val="3333FF"/>
                <w:sz w:val="19"/>
                <w:szCs w:val="19"/>
                <w:lang w:val="es-ES"/>
              </w:rPr>
              <w:t>portante</w:t>
            </w:r>
          </w:p>
        </w:tc>
      </w:tr>
      <w:tr w:rsidR="005D2D95" w:rsidRPr="00AB4775" w14:paraId="754A31ED" w14:textId="77777777" w:rsidTr="00D025AF">
        <w:trPr>
          <w:trHeight w:val="24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8D2A6D" w14:textId="365CA2EB" w:rsidR="005D2D95" w:rsidRPr="003126FB" w:rsidRDefault="005D2D95" w:rsidP="002C2C2A">
            <w:pPr>
              <w:widowControl w:val="0"/>
              <w:jc w:val="both"/>
              <w:rPr>
                <w:rFonts w:ascii="Arial" w:hAnsi="Arial" w:cs="Arial"/>
                <w:b w:val="0"/>
                <w:bCs w:val="0"/>
                <w:i/>
                <w:color w:val="3333FF"/>
                <w:sz w:val="19"/>
                <w:szCs w:val="19"/>
                <w:lang w:val="es-ES"/>
              </w:rPr>
            </w:pPr>
            <w:r w:rsidRPr="003126FB">
              <w:rPr>
                <w:rFonts w:ascii="Arial" w:hAnsi="Arial" w:cs="Arial"/>
                <w:b w:val="0"/>
                <w:bCs w:val="0"/>
                <w:i/>
                <w:color w:val="3333FF"/>
                <w:sz w:val="19"/>
                <w:szCs w:val="19"/>
                <w:lang w:val="es-ES"/>
              </w:rPr>
              <w:t>Al amparo de lo dispuesto en el numeral 151.2 del artículo 15</w:t>
            </w:r>
            <w:r w:rsidR="00BB720B" w:rsidRPr="003126FB">
              <w:rPr>
                <w:rFonts w:ascii="Arial" w:hAnsi="Arial" w:cs="Arial"/>
                <w:b w:val="0"/>
                <w:bCs w:val="0"/>
                <w:i/>
                <w:color w:val="3333FF"/>
                <w:sz w:val="19"/>
                <w:szCs w:val="19"/>
                <w:lang w:val="es-ES"/>
              </w:rPr>
              <w:t>1</w:t>
            </w:r>
            <w:r w:rsidRPr="003126FB">
              <w:rPr>
                <w:rFonts w:ascii="Arial" w:hAnsi="Arial" w:cs="Arial"/>
                <w:b w:val="0"/>
                <w:bCs w:val="0"/>
                <w:i/>
                <w:color w:val="3333FF"/>
                <w:sz w:val="19"/>
                <w:szCs w:val="19"/>
                <w:lang w:val="es-ES"/>
              </w:rPr>
              <w:t xml:space="preserve">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60A163A6" w14:textId="77777777" w:rsidR="005D2D95" w:rsidRPr="003126FB" w:rsidRDefault="005D2D95" w:rsidP="002C2C2A">
            <w:pPr>
              <w:widowControl w:val="0"/>
              <w:jc w:val="both"/>
              <w:rPr>
                <w:rFonts w:ascii="Arial" w:hAnsi="Arial" w:cs="Arial"/>
                <w:b w:val="0"/>
                <w:i/>
                <w:color w:val="3333FF"/>
                <w:sz w:val="19"/>
                <w:szCs w:val="19"/>
                <w:lang w:val="es-ES"/>
              </w:rPr>
            </w:pPr>
          </w:p>
          <w:p w14:paraId="6A6C364C" w14:textId="77777777" w:rsidR="005D2D95" w:rsidRPr="003126FB" w:rsidRDefault="005D2D95" w:rsidP="00117927">
            <w:pPr>
              <w:pStyle w:val="Prrafodelista"/>
              <w:widowControl w:val="0"/>
              <w:numPr>
                <w:ilvl w:val="0"/>
                <w:numId w:val="37"/>
              </w:numPr>
              <w:ind w:left="317"/>
              <w:jc w:val="both"/>
              <w:rPr>
                <w:rFonts w:ascii="Arial" w:hAnsi="Arial" w:cs="Arial"/>
                <w:b w:val="0"/>
                <w:bCs w:val="0"/>
                <w:i/>
                <w:color w:val="3333FF"/>
                <w:sz w:val="19"/>
                <w:szCs w:val="19"/>
                <w:lang w:val="es-ES"/>
              </w:rPr>
            </w:pPr>
            <w:r w:rsidRPr="003126FB">
              <w:rPr>
                <w:rFonts w:ascii="Arial" w:hAnsi="Arial" w:cs="Arial"/>
                <w:b w:val="0"/>
                <w:i/>
                <w:color w:val="3333FF"/>
                <w:sz w:val="19"/>
                <w:szCs w:val="19"/>
                <w:lang w:val="es-ES"/>
              </w:rPr>
              <w:t xml:space="preserve">“De fiel cumplimiento por prestaciones accesorias: </w:t>
            </w:r>
            <w:r w:rsidRPr="003126FB">
              <w:rPr>
                <w:rFonts w:ascii="Arial" w:hAnsi="Arial" w:cs="Arial"/>
                <w:b w:val="0"/>
                <w:bCs w:val="0"/>
                <w:color w:val="3333FF"/>
                <w:sz w:val="19"/>
                <w:szCs w:val="19"/>
                <w:lang w:val="es-ES"/>
              </w:rPr>
              <w:t>[CONSIGNAR EL MONTO]</w:t>
            </w:r>
            <w:r w:rsidRPr="003126FB">
              <w:rPr>
                <w:rFonts w:ascii="Arial" w:hAnsi="Arial" w:cs="Arial"/>
                <w:b w:val="0"/>
                <w:color w:val="3333FF"/>
                <w:sz w:val="19"/>
                <w:szCs w:val="19"/>
                <w:lang w:val="es-ES"/>
              </w:rPr>
              <w:t>,</w:t>
            </w:r>
            <w:r w:rsidRPr="003126FB">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p w14:paraId="2A78BF28" w14:textId="5FCA2EA4" w:rsidR="003126FB" w:rsidRPr="003126FB" w:rsidRDefault="003126FB" w:rsidP="003126FB">
            <w:pPr>
              <w:pStyle w:val="Prrafodelista"/>
              <w:widowControl w:val="0"/>
              <w:ind w:left="317"/>
              <w:jc w:val="both"/>
              <w:rPr>
                <w:rFonts w:ascii="Arial" w:hAnsi="Arial" w:cs="Arial"/>
                <w:b w:val="0"/>
                <w:bCs w:val="0"/>
                <w:i/>
                <w:color w:val="3333FF"/>
                <w:sz w:val="19"/>
                <w:szCs w:val="19"/>
                <w:lang w:val="es-ES"/>
              </w:rPr>
            </w:pPr>
          </w:p>
        </w:tc>
      </w:tr>
    </w:tbl>
    <w:p w14:paraId="56224E86" w14:textId="77777777" w:rsidR="005D2D95" w:rsidRDefault="005D2D95" w:rsidP="00345818">
      <w:pPr>
        <w:widowControl w:val="0"/>
        <w:ind w:left="349"/>
        <w:jc w:val="both"/>
        <w:rPr>
          <w:rFonts w:ascii="Arial" w:hAnsi="Arial" w:cs="Arial"/>
          <w:b/>
          <w:sz w:val="20"/>
          <w:u w:val="single"/>
        </w:rPr>
      </w:pPr>
    </w:p>
    <w:tbl>
      <w:tblPr>
        <w:tblStyle w:val="Tablaconcuadrcula1clara-nfasis51"/>
        <w:tblW w:w="8646" w:type="dxa"/>
        <w:tblInd w:w="421" w:type="dxa"/>
        <w:tblLook w:val="04A0" w:firstRow="1" w:lastRow="0" w:firstColumn="1" w:lastColumn="0" w:noHBand="0" w:noVBand="1"/>
      </w:tblPr>
      <w:tblGrid>
        <w:gridCol w:w="8646"/>
      </w:tblGrid>
      <w:tr w:rsidR="00D025AF" w:rsidRPr="00992523" w14:paraId="42379639" w14:textId="77777777" w:rsidTr="00D02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00B548" w14:textId="77777777" w:rsidR="00D025AF" w:rsidRPr="00992523" w:rsidRDefault="00D025AF" w:rsidP="002C2C2A">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D025AF" w:rsidRPr="00992523" w14:paraId="5A60F1CD" w14:textId="77777777" w:rsidTr="00D025AF">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936E9D" w14:textId="77777777" w:rsidR="00D025AF" w:rsidRPr="00D025AF" w:rsidRDefault="00D025AF" w:rsidP="00D025AF">
            <w:pPr>
              <w:widowControl w:val="0"/>
              <w:jc w:val="both"/>
              <w:rPr>
                <w:rFonts w:ascii="Arial" w:hAnsi="Arial" w:cs="Arial"/>
                <w:b w:val="0"/>
                <w:bCs w:val="0"/>
                <w:color w:val="0000FF"/>
                <w:sz w:val="19"/>
                <w:szCs w:val="19"/>
              </w:rPr>
            </w:pPr>
            <w:r w:rsidRPr="00D025AF">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p w14:paraId="32073AA1" w14:textId="77777777" w:rsidR="00D025AF" w:rsidRPr="00D025AF" w:rsidRDefault="00D025AF" w:rsidP="002C2C2A">
            <w:pPr>
              <w:pStyle w:val="Prrafodelista"/>
              <w:widowControl w:val="0"/>
              <w:ind w:left="453"/>
              <w:contextualSpacing w:val="0"/>
              <w:jc w:val="both"/>
              <w:rPr>
                <w:rFonts w:ascii="Arial" w:hAnsi="Arial" w:cs="Arial"/>
                <w:b w:val="0"/>
                <w:bCs w:val="0"/>
                <w:color w:val="0000FF"/>
                <w:sz w:val="19"/>
                <w:szCs w:val="19"/>
                <w:lang w:val="es-ES"/>
              </w:rPr>
            </w:pPr>
          </w:p>
        </w:tc>
      </w:tr>
    </w:tbl>
    <w:p w14:paraId="2D629CA4" w14:textId="77777777" w:rsidR="00D025AF" w:rsidRDefault="00D025AF" w:rsidP="00345818">
      <w:pPr>
        <w:widowControl w:val="0"/>
        <w:ind w:left="349"/>
        <w:jc w:val="both"/>
        <w:rPr>
          <w:rFonts w:ascii="Arial" w:hAnsi="Arial" w:cs="Arial"/>
          <w:b/>
          <w:sz w:val="20"/>
          <w:u w:val="single"/>
        </w:rPr>
      </w:pPr>
    </w:p>
    <w:p w14:paraId="3D1AA70E" w14:textId="12DFC3AE"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192E27A6" w14:textId="6825A88A" w:rsidR="00575E3B" w:rsidRPr="00575E3B" w:rsidRDefault="00575E3B" w:rsidP="00773A0D">
      <w:pPr>
        <w:widowControl w:val="0"/>
        <w:jc w:val="both"/>
        <w:rPr>
          <w:rFonts w:ascii="Arial" w:hAnsi="Arial" w:cs="Arial"/>
          <w:color w:val="000000" w:themeColor="text1"/>
          <w:sz w:val="20"/>
          <w:lang w:val="es-ES"/>
        </w:rPr>
      </w:pPr>
    </w:p>
    <w:p w14:paraId="1AB3CBF8"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lastRenderedPageBreak/>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77777777" w:rsidR="000548F4" w:rsidRDefault="000548F4" w:rsidP="00345818">
      <w:pPr>
        <w:widowControl w:val="0"/>
        <w:ind w:left="426"/>
        <w:jc w:val="both"/>
        <w:rPr>
          <w:rFonts w:ascii="Arial" w:hAnsi="Arial" w:cs="Arial"/>
          <w:sz w:val="20"/>
        </w:rPr>
      </w:pPr>
    </w:p>
    <w:p w14:paraId="034C6570" w14:textId="77777777" w:rsidR="0013280F" w:rsidRDefault="0013280F" w:rsidP="00345818">
      <w:pPr>
        <w:widowControl w:val="0"/>
        <w:ind w:left="426"/>
        <w:jc w:val="both"/>
        <w:rPr>
          <w:rFonts w:ascii="Arial" w:hAnsi="Arial" w:cs="Arial"/>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de  </w:t>
      </w:r>
      <w:r w:rsidRPr="00CD5328">
        <w:rPr>
          <w:rFonts w:ascii="Arial" w:hAnsi="Arial" w:cs="Arial"/>
          <w:sz w:val="20"/>
        </w:rPr>
        <w:lastRenderedPageBreak/>
        <w:t>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2"/>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791C7F4F"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w:t>
      </w:r>
      <w:r w:rsidR="00773A0D">
        <w:rPr>
          <w:rFonts w:ascii="Arial" w:hAnsi="Arial" w:cs="Arial"/>
          <w:b/>
          <w:sz w:val="20"/>
        </w:rPr>
        <w:t xml:space="preserve"> </w:t>
      </w:r>
      <w:r w:rsidR="00773A0D" w:rsidRPr="00773A0D">
        <w:rPr>
          <w:rFonts w:ascii="Arial" w:hAnsi="Arial" w:cs="Arial"/>
          <w:b/>
          <w:sz w:val="20"/>
        </w:rPr>
        <w:t>CP-SM-6-2021-ELECTRONOROESTE S.A.-(ENOSA)-1</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07"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107"/>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08"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11792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11792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11792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11792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117927">
      <w:pPr>
        <w:pStyle w:val="Prrafodelista"/>
        <w:widowControl w:val="0"/>
        <w:numPr>
          <w:ilvl w:val="0"/>
          <w:numId w:val="29"/>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4"/>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08"/>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109"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09"/>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6C381C41"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FA0EB9D"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0CC617B1"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10"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10"/>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11"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6"/>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7"/>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111"/>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112"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117927">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lastRenderedPageBreak/>
        <w:t xml:space="preserve">Solicitud de la descripción a detalle de todos los elementos constitutivos de la oferta. </w:t>
      </w:r>
    </w:p>
    <w:p w14:paraId="50B7CCF9" w14:textId="77777777" w:rsidR="004D5039" w:rsidRPr="006D7D60" w:rsidRDefault="004D5039" w:rsidP="00117927">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117927">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117927">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117927">
      <w:pPr>
        <w:pStyle w:val="Prrafodelista"/>
        <w:widowControl w:val="0"/>
        <w:numPr>
          <w:ilvl w:val="0"/>
          <w:numId w:val="30"/>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8"/>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12"/>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113"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13"/>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03833555"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BA1A7D6"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3F78B025"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1A00393" w14:textId="77777777" w:rsidR="00F66411" w:rsidRPr="001D7001" w:rsidRDefault="00F66411" w:rsidP="00255F3B">
      <w:pPr>
        <w:pStyle w:val="Textoindependiente"/>
        <w:widowControl w:val="0"/>
        <w:spacing w:after="0"/>
        <w:jc w:val="both"/>
        <w:rPr>
          <w:rFonts w:ascii="Arial" w:hAnsi="Arial" w:cs="Arial"/>
          <w:sz w:val="20"/>
          <w:szCs w:val="20"/>
        </w:rPr>
      </w:pPr>
    </w:p>
    <w:p w14:paraId="22B603DB" w14:textId="2A67B47B" w:rsidR="00F66411" w:rsidRPr="001D700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117927">
      <w:pPr>
        <w:pStyle w:val="Textoindependiente"/>
        <w:widowControl w:val="0"/>
        <w:numPr>
          <w:ilvl w:val="2"/>
          <w:numId w:val="33"/>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21B19229"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440E897"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1A655B83"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59EB188E"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B19E9C3"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2582B7D6"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23A8837A"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2C8A7C7"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1B9AB8D9"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272B27A"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F66411">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F66411">
      <w:pPr>
        <w:pStyle w:val="Prrafodelista"/>
        <w:widowControl w:val="0"/>
        <w:numPr>
          <w:ilvl w:val="0"/>
          <w:numId w:val="20"/>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F66411">
      <w:pPr>
        <w:pStyle w:val="Prrafodelista"/>
        <w:widowControl w:val="0"/>
        <w:numPr>
          <w:ilvl w:val="0"/>
          <w:numId w:val="20"/>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F66411">
      <w:pPr>
        <w:pStyle w:val="Prrafodelista"/>
        <w:widowControl w:val="0"/>
        <w:numPr>
          <w:ilvl w:val="0"/>
          <w:numId w:val="19"/>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F66411">
      <w:pPr>
        <w:pStyle w:val="Prrafodelista"/>
        <w:widowControl w:val="0"/>
        <w:numPr>
          <w:ilvl w:val="0"/>
          <w:numId w:val="19"/>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F66411">
      <w:pPr>
        <w:pStyle w:val="Prrafodelista"/>
        <w:widowControl w:val="0"/>
        <w:numPr>
          <w:ilvl w:val="0"/>
          <w:numId w:val="19"/>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1"/>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165B415F" w14:textId="77777777" w:rsidR="00F66411" w:rsidRPr="004D1808" w:rsidRDefault="00F66411" w:rsidP="004D1808">
      <w:pPr>
        <w:widowControl w:val="0"/>
        <w:jc w:val="both"/>
        <w:rPr>
          <w:rFonts w:ascii="Arial" w:eastAsia="Times New Roman" w:hAnsi="Arial" w:cs="Arial"/>
          <w:color w:val="auto"/>
          <w:sz w:val="2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629F2EF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E7A484" w14:textId="77777777" w:rsidR="004D5039" w:rsidRPr="006D7D60" w:rsidRDefault="004D5039" w:rsidP="00523E99">
            <w:pPr>
              <w:jc w:val="both"/>
              <w:rPr>
                <w:rFonts w:ascii="Arial" w:hAnsi="Arial" w:cs="Arial"/>
                <w:color w:val="000099"/>
                <w:sz w:val="19"/>
                <w:szCs w:val="19"/>
                <w:lang w:val="es-ES"/>
              </w:rPr>
            </w:pPr>
            <w:bookmarkStart w:id="114" w:name="_Hlk515984439"/>
            <w:r w:rsidRPr="006D7D60">
              <w:rPr>
                <w:rFonts w:ascii="Arial" w:hAnsi="Arial" w:cs="Arial"/>
                <w:color w:val="000099"/>
                <w:sz w:val="19"/>
                <w:szCs w:val="19"/>
                <w:lang w:val="es-ES"/>
              </w:rPr>
              <w:t>Importante para la Entidad</w:t>
            </w:r>
          </w:p>
        </w:tc>
      </w:tr>
      <w:tr w:rsidR="004D5039" w:rsidRPr="006D7D60" w14:paraId="35FA0436" w14:textId="77777777" w:rsidTr="00DE5FC8">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9EA31"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53805E1D"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114"/>
    </w:p>
    <w:p w14:paraId="7EA757D9" w14:textId="77777777" w:rsidR="004D5039" w:rsidRPr="009C7C9D" w:rsidRDefault="004D5039" w:rsidP="004D5039">
      <w:pPr>
        <w:pStyle w:val="Textoindependiente"/>
        <w:widowControl w:val="0"/>
        <w:spacing w:after="0"/>
        <w:jc w:val="both"/>
        <w:rPr>
          <w:rFonts w:ascii="Arial" w:hAnsi="Arial" w:cs="Arial"/>
          <w:sz w:val="20"/>
          <w:lang w:val="es-PE"/>
        </w:rPr>
      </w:pP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57657B40" w14:textId="77777777" w:rsidR="004D5039" w:rsidRDefault="004D5039" w:rsidP="004D5039">
      <w:pPr>
        <w:pStyle w:val="Textoindependiente"/>
        <w:widowControl w:val="0"/>
        <w:spacing w:after="0"/>
        <w:jc w:val="center"/>
        <w:rPr>
          <w:rFonts w:ascii="Arial" w:hAnsi="Arial" w:cs="Arial"/>
          <w:b/>
          <w:sz w:val="20"/>
          <w:szCs w:val="20"/>
        </w:rPr>
      </w:pPr>
    </w:p>
    <w:p w14:paraId="6B362BA0" w14:textId="77777777" w:rsidR="004D5039" w:rsidRPr="00CD5328" w:rsidRDefault="004D5039" w:rsidP="004D5039">
      <w:pPr>
        <w:pStyle w:val="Textoindependiente"/>
        <w:widowControl w:val="0"/>
        <w:spacing w:after="0"/>
        <w:jc w:val="center"/>
        <w:rPr>
          <w:rFonts w:ascii="Arial" w:hAnsi="Arial" w:cs="Arial"/>
          <w:sz w:val="20"/>
          <w:szCs w:val="20"/>
        </w:rPr>
      </w:pP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33896D18"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673D47B2" w14:textId="77777777" w:rsidR="00773A0D" w:rsidRPr="00CD5328" w:rsidRDefault="00773A0D" w:rsidP="00773A0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4F468A8" w14:textId="77777777" w:rsidR="00773A0D" w:rsidRPr="00CD5328" w:rsidRDefault="00773A0D" w:rsidP="00773A0D">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122ECDE5"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9D7248" w14:textId="77777777" w:rsidR="004D5039" w:rsidRDefault="004D5039" w:rsidP="004D5039">
      <w:pPr>
        <w:pStyle w:val="Textoindependiente"/>
        <w:widowControl w:val="0"/>
        <w:spacing w:after="0"/>
        <w:jc w:val="both"/>
        <w:rPr>
          <w:rFonts w:ascii="Arial" w:hAnsi="Arial" w:cs="Arial"/>
          <w:sz w:val="20"/>
          <w:szCs w:val="20"/>
        </w:rPr>
      </w:pPr>
    </w:p>
    <w:p w14:paraId="3B35EE73" w14:textId="77777777" w:rsidR="004D5039" w:rsidRPr="00CD5328" w:rsidRDefault="004D5039" w:rsidP="004D5039">
      <w:pPr>
        <w:pStyle w:val="Textoindependiente"/>
        <w:widowControl w:val="0"/>
        <w:spacing w:after="0"/>
        <w:jc w:val="both"/>
        <w:rPr>
          <w:rFonts w:ascii="Arial" w:hAnsi="Arial" w:cs="Arial"/>
          <w:sz w:val="20"/>
          <w:szCs w:val="20"/>
        </w:rPr>
      </w:pPr>
    </w:p>
    <w:p w14:paraId="1F0997C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1CAF8D36" w14:textId="77777777" w:rsidTr="00523E99">
        <w:trPr>
          <w:jc w:val="center"/>
        </w:trPr>
        <w:tc>
          <w:tcPr>
            <w:tcW w:w="3605" w:type="dxa"/>
            <w:shd w:val="clear" w:color="auto" w:fill="D9D9D9"/>
            <w:vAlign w:val="center"/>
          </w:tcPr>
          <w:p w14:paraId="49D7D437" w14:textId="77777777" w:rsidR="004D5039" w:rsidRPr="00BA1FDD" w:rsidRDefault="004D5039" w:rsidP="00523E99">
            <w:pPr>
              <w:widowControl w:val="0"/>
              <w:jc w:val="center"/>
              <w:rPr>
                <w:rFonts w:ascii="Arial" w:hAnsi="Arial" w:cs="Arial"/>
                <w:b/>
                <w:color w:val="auto"/>
                <w:sz w:val="18"/>
              </w:rPr>
            </w:pPr>
            <w:bookmarkStart w:id="115" w:name="_Hlk515984464"/>
            <w:r w:rsidRPr="00BA1FDD">
              <w:rPr>
                <w:rFonts w:ascii="Arial" w:hAnsi="Arial" w:cs="Arial"/>
                <w:b/>
                <w:color w:val="auto"/>
                <w:sz w:val="18"/>
              </w:rPr>
              <w:t>CONCEPTO</w:t>
            </w:r>
          </w:p>
        </w:tc>
        <w:tc>
          <w:tcPr>
            <w:tcW w:w="1210" w:type="dxa"/>
            <w:shd w:val="clear" w:color="auto" w:fill="D9D9D9"/>
          </w:tcPr>
          <w:p w14:paraId="77F52688" w14:textId="77777777" w:rsidR="004D5039" w:rsidRDefault="004D5039" w:rsidP="00523E99">
            <w:pPr>
              <w:pStyle w:val="Textoindependiente"/>
              <w:widowControl w:val="0"/>
              <w:spacing w:after="0"/>
              <w:jc w:val="center"/>
              <w:rPr>
                <w:rFonts w:ascii="Arial" w:hAnsi="Arial" w:cs="Arial"/>
                <w:b/>
                <w:sz w:val="18"/>
              </w:rPr>
            </w:pPr>
          </w:p>
          <w:p w14:paraId="12D42678"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6FD49532" w14:textId="77777777" w:rsidR="004D5039" w:rsidRPr="00BA1FDD" w:rsidRDefault="004D5039" w:rsidP="00523E99">
            <w:pPr>
              <w:pStyle w:val="Textoindependiente"/>
              <w:widowControl w:val="0"/>
              <w:spacing w:after="0"/>
              <w:jc w:val="center"/>
              <w:rPr>
                <w:rFonts w:ascii="Arial" w:hAnsi="Arial" w:cs="Arial"/>
                <w:b/>
                <w:sz w:val="18"/>
              </w:rPr>
            </w:pPr>
          </w:p>
          <w:p w14:paraId="496C8391"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63003ACC" w14:textId="77777777" w:rsidR="004D5039" w:rsidRPr="00BA1FDD" w:rsidRDefault="004D5039" w:rsidP="00523E99">
            <w:pPr>
              <w:pStyle w:val="Textoindependiente"/>
              <w:widowControl w:val="0"/>
              <w:spacing w:after="0"/>
              <w:jc w:val="center"/>
              <w:rPr>
                <w:rFonts w:ascii="Arial" w:hAnsi="Arial" w:cs="Arial"/>
                <w:b/>
                <w:sz w:val="18"/>
              </w:rPr>
            </w:pPr>
          </w:p>
        </w:tc>
        <w:tc>
          <w:tcPr>
            <w:tcW w:w="2324" w:type="dxa"/>
            <w:shd w:val="clear" w:color="auto" w:fill="D9D9D9"/>
            <w:vAlign w:val="center"/>
          </w:tcPr>
          <w:p w14:paraId="1ADC9E3F"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3CDF479F" w14:textId="77777777" w:rsidTr="00523E99">
        <w:trPr>
          <w:trHeight w:val="386"/>
          <w:jc w:val="center"/>
        </w:trPr>
        <w:tc>
          <w:tcPr>
            <w:tcW w:w="3605" w:type="dxa"/>
            <w:vAlign w:val="center"/>
          </w:tcPr>
          <w:p w14:paraId="15C91E8C" w14:textId="77777777" w:rsidR="004D5039" w:rsidRPr="00C86FD9" w:rsidRDefault="004D5039" w:rsidP="00523E99">
            <w:pPr>
              <w:widowControl w:val="0"/>
              <w:jc w:val="both"/>
              <w:rPr>
                <w:rFonts w:ascii="Arial" w:hAnsi="Arial" w:cs="Arial"/>
                <w:sz w:val="20"/>
              </w:rPr>
            </w:pPr>
          </w:p>
        </w:tc>
        <w:tc>
          <w:tcPr>
            <w:tcW w:w="1210" w:type="dxa"/>
          </w:tcPr>
          <w:p w14:paraId="5FA590BD"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tcPr>
          <w:p w14:paraId="6DAE7F1F"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5A4FA7A5"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139AAD70" w14:textId="77777777" w:rsidTr="00523E99">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5CCB8111"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234F02" w14:textId="77777777" w:rsidR="004D5039" w:rsidRPr="00C86FD9" w:rsidRDefault="004D5039" w:rsidP="00523E99">
            <w:pPr>
              <w:pStyle w:val="Textoindependiente"/>
              <w:widowControl w:val="0"/>
              <w:spacing w:after="0"/>
              <w:jc w:val="right"/>
              <w:rPr>
                <w:rFonts w:ascii="Arial" w:hAnsi="Arial" w:cs="Arial"/>
                <w:b/>
                <w:sz w:val="20"/>
              </w:rPr>
            </w:pPr>
          </w:p>
        </w:tc>
      </w:tr>
      <w:bookmarkEnd w:id="115"/>
    </w:tbl>
    <w:p w14:paraId="2FFC4D86" w14:textId="77777777" w:rsidR="004D5039" w:rsidRDefault="004D5039" w:rsidP="004D5039">
      <w:pPr>
        <w:pStyle w:val="Textoindependiente"/>
        <w:widowControl w:val="0"/>
        <w:spacing w:after="0"/>
        <w:jc w:val="both"/>
        <w:rPr>
          <w:rFonts w:ascii="Arial" w:hAnsi="Arial" w:cs="Arial"/>
          <w:color w:val="000000"/>
          <w:sz w:val="20"/>
          <w:szCs w:val="20"/>
        </w:rPr>
      </w:pPr>
    </w:p>
    <w:p w14:paraId="7D36CB1E"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9C6CC3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4D5039">
      <w:pPr>
        <w:pStyle w:val="Textoindependiente"/>
        <w:widowControl w:val="0"/>
        <w:spacing w:after="0"/>
        <w:jc w:val="both"/>
        <w:rPr>
          <w:rFonts w:ascii="Arial" w:hAnsi="Arial" w:cs="Arial"/>
          <w:sz w:val="20"/>
          <w:szCs w:val="20"/>
        </w:rPr>
      </w:pPr>
    </w:p>
    <w:p w14:paraId="53834D5C"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117927">
            <w:pPr>
              <w:pStyle w:val="Prrafodelista"/>
              <w:widowControl w:val="0"/>
              <w:numPr>
                <w:ilvl w:val="0"/>
                <w:numId w:val="31"/>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EB0D03F"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6031F506" w14:textId="77777777" w:rsidR="004A2E62" w:rsidRPr="00156BC7" w:rsidRDefault="004A2E62" w:rsidP="000523B5">
            <w:pPr>
              <w:widowControl w:val="0"/>
              <w:jc w:val="both"/>
              <w:rPr>
                <w:rFonts w:ascii="Arial" w:hAnsi="Arial" w:cs="Arial"/>
                <w:b w:val="0"/>
                <w:i/>
                <w:color w:val="0000FF"/>
                <w:sz w:val="20"/>
                <w:lang w:val="es-ES_tradnl"/>
              </w:rPr>
            </w:pPr>
          </w:p>
        </w:tc>
      </w:tr>
    </w:tbl>
    <w:p w14:paraId="30CB8A47" w14:textId="77777777" w:rsidR="004D5039" w:rsidRDefault="004D5039" w:rsidP="004D5039">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796E6136"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0B849C57"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48E49D2F" w14:textId="77777777" w:rsidTr="00523E99">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A9449E2" w14:textId="77777777" w:rsidR="004D5039" w:rsidRPr="0068137A" w:rsidRDefault="004D5039" w:rsidP="00117927">
            <w:pPr>
              <w:pStyle w:val="Prrafodelista"/>
              <w:widowControl w:val="0"/>
              <w:numPr>
                <w:ilvl w:val="0"/>
                <w:numId w:val="23"/>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45E320EB"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304B3F">
              <w:rPr>
                <w:rFonts w:ascii="Arial" w:hAnsi="Arial" w:cs="Arial"/>
                <w:b w:val="0"/>
                <w:i/>
                <w:color w:val="000099"/>
                <w:sz w:val="20"/>
                <w:lang w:val="es-ES"/>
              </w:rPr>
              <w:t>puede</w:t>
            </w:r>
            <w:r w:rsidR="00304B3F"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presentar el precio de su oferta en </w:t>
            </w:r>
            <w:r w:rsidR="00304B3F">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572AB97" w14:textId="77777777" w:rsidR="004D5039" w:rsidRDefault="004D5039" w:rsidP="00523E99">
            <w:pPr>
              <w:widowControl w:val="0"/>
              <w:ind w:left="454"/>
              <w:jc w:val="both"/>
              <w:rPr>
                <w:rFonts w:ascii="Arial" w:hAnsi="Arial" w:cs="Arial"/>
                <w:b w:val="0"/>
                <w:i/>
                <w:color w:val="000099"/>
                <w:sz w:val="20"/>
                <w:lang w:val="es-ES"/>
              </w:rPr>
            </w:pPr>
          </w:p>
          <w:p w14:paraId="0B2D9FFE" w14:textId="77777777" w:rsidR="004D5039" w:rsidRPr="00191EF6" w:rsidRDefault="004D5039" w:rsidP="00117927">
            <w:pPr>
              <w:pStyle w:val="Prrafodelista"/>
              <w:widowControl w:val="0"/>
              <w:numPr>
                <w:ilvl w:val="0"/>
                <w:numId w:val="23"/>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705F8878" w14:textId="77777777" w:rsidR="004D5039" w:rsidRDefault="004D5039" w:rsidP="00523E99">
            <w:pPr>
              <w:pStyle w:val="Prrafodelista"/>
              <w:widowControl w:val="0"/>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1C036273" w14:textId="77777777" w:rsidR="004D5039" w:rsidRPr="005F4A68" w:rsidRDefault="004D5039" w:rsidP="00523E99">
            <w:pPr>
              <w:widowControl w:val="0"/>
              <w:jc w:val="both"/>
              <w:rPr>
                <w:rFonts w:ascii="Arial" w:hAnsi="Arial" w:cs="Arial"/>
                <w:b w:val="0"/>
                <w:i/>
                <w:color w:val="000099"/>
                <w:sz w:val="20"/>
                <w:lang w:val="es-ES"/>
              </w:rPr>
            </w:pPr>
          </w:p>
        </w:tc>
      </w:tr>
    </w:tbl>
    <w:p w14:paraId="056EF1E3" w14:textId="77777777" w:rsidR="000A07BB" w:rsidRDefault="004D5039" w:rsidP="00A54A62">
      <w:pPr>
        <w:pStyle w:val="Textoindependiente"/>
        <w:widowControl w:val="0"/>
        <w:spacing w:after="0"/>
        <w:jc w:val="both"/>
        <w:rPr>
          <w:rFonts w:ascii="Arial" w:hAnsi="Arial" w:cs="Arial"/>
          <w:b/>
          <w:i/>
          <w:color w:val="000099"/>
          <w:sz w:val="16"/>
        </w:rPr>
      </w:pPr>
      <w:r>
        <w:rPr>
          <w:rFonts w:ascii="Arial" w:hAnsi="Arial" w:cs="Arial"/>
          <w:b/>
          <w:i/>
          <w:color w:val="000099"/>
          <w:sz w:val="16"/>
        </w:rPr>
        <w:t>Incluir o eliminar, según corresponda</w:t>
      </w:r>
    </w:p>
    <w:p w14:paraId="0C4254D4" w14:textId="77777777" w:rsidR="000A07BB" w:rsidRDefault="000A07BB">
      <w:pPr>
        <w:rPr>
          <w:rFonts w:ascii="Arial" w:eastAsia="Times New Roman" w:hAnsi="Arial" w:cs="Arial"/>
          <w:b/>
          <w:i/>
          <w:color w:val="000099"/>
          <w:sz w:val="16"/>
          <w:szCs w:val="22"/>
          <w:lang w:val="es-ES" w:eastAsia="en-US"/>
        </w:rPr>
      </w:pPr>
      <w:r>
        <w:rPr>
          <w:rFonts w:ascii="Arial" w:hAnsi="Arial" w:cs="Arial"/>
          <w:b/>
          <w:i/>
          <w:color w:val="000099"/>
          <w:sz w:val="16"/>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523B5" w:rsidRPr="00A62260" w14:paraId="5A307A82"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7FD4442" w14:textId="77777777" w:rsidR="000523B5" w:rsidRPr="00A62260" w:rsidRDefault="000523B5" w:rsidP="000523B5">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0523B5" w:rsidRPr="00A62260" w14:paraId="61BC3249" w14:textId="77777777" w:rsidTr="000523B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0D8A199" w14:textId="77777777" w:rsidR="000523B5" w:rsidRPr="004353A4" w:rsidRDefault="000523B5" w:rsidP="000523B5">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0BE21435" w14:textId="77777777" w:rsidR="000523B5" w:rsidRDefault="000523B5" w:rsidP="000523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7B2DE820" w14:textId="77777777" w:rsidR="000523B5" w:rsidRPr="005F6B10" w:rsidRDefault="000523B5" w:rsidP="000523B5">
      <w:pPr>
        <w:widowControl w:val="0"/>
        <w:jc w:val="both"/>
        <w:rPr>
          <w:rFonts w:ascii="Arial" w:hAnsi="Arial" w:cs="Arial"/>
          <w:sz w:val="20"/>
        </w:rPr>
      </w:pPr>
    </w:p>
    <w:p w14:paraId="2B2F20A4" w14:textId="77777777" w:rsidR="000523B5" w:rsidRPr="005F6B10" w:rsidRDefault="000523B5" w:rsidP="000523B5">
      <w:pPr>
        <w:widowControl w:val="0"/>
        <w:jc w:val="both"/>
        <w:rPr>
          <w:rFonts w:ascii="Arial" w:hAnsi="Arial" w:cs="Arial"/>
          <w:sz w:val="20"/>
        </w:rPr>
      </w:pPr>
    </w:p>
    <w:p w14:paraId="4A0407B9" w14:textId="77777777" w:rsidR="000523B5" w:rsidRPr="00156BC7" w:rsidRDefault="00F86B4D"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ANEXO Nº 7</w:t>
      </w:r>
    </w:p>
    <w:p w14:paraId="17A91D60" w14:textId="77777777" w:rsidR="000523B5" w:rsidRPr="00156BC7" w:rsidRDefault="000523B5" w:rsidP="00156BC7">
      <w:pPr>
        <w:pStyle w:val="Textoindependiente"/>
        <w:widowControl w:val="0"/>
        <w:spacing w:after="0"/>
        <w:jc w:val="center"/>
        <w:rPr>
          <w:rFonts w:ascii="Arial" w:hAnsi="Arial" w:cs="Arial"/>
          <w:b/>
          <w:sz w:val="20"/>
          <w:szCs w:val="20"/>
        </w:rPr>
      </w:pPr>
    </w:p>
    <w:p w14:paraId="4DD8A532"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0B464749" w14:textId="77777777" w:rsidR="000523B5" w:rsidRPr="00CD5328" w:rsidRDefault="000523B5" w:rsidP="000523B5">
      <w:pPr>
        <w:widowControl w:val="0"/>
        <w:jc w:val="both"/>
        <w:rPr>
          <w:rFonts w:ascii="Arial" w:hAnsi="Arial" w:cs="Arial"/>
          <w:sz w:val="20"/>
        </w:rPr>
      </w:pPr>
    </w:p>
    <w:p w14:paraId="22296003" w14:textId="77777777" w:rsidR="005E1C85" w:rsidRPr="00CD5328" w:rsidRDefault="005E1C85" w:rsidP="005E1C8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1759677A" w14:textId="77777777" w:rsidR="00117927" w:rsidRPr="00CD5328" w:rsidRDefault="00117927" w:rsidP="0011792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38D3BF4" w14:textId="236DDB62" w:rsidR="005E1C85" w:rsidRPr="00CD5328" w:rsidRDefault="00117927" w:rsidP="00117927">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3C41F607" w14:textId="77777777" w:rsidR="005E1C85" w:rsidRPr="00CD5328" w:rsidRDefault="005E1C85" w:rsidP="005E1C8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49884415" w14:textId="77777777" w:rsidR="000523B5" w:rsidRPr="00CD5328" w:rsidRDefault="000523B5" w:rsidP="000523B5">
      <w:pPr>
        <w:widowControl w:val="0"/>
        <w:jc w:val="both"/>
        <w:rPr>
          <w:rFonts w:ascii="Arial" w:hAnsi="Arial" w:cs="Arial"/>
          <w:b/>
          <w:sz w:val="20"/>
        </w:rPr>
      </w:pPr>
    </w:p>
    <w:p w14:paraId="0BA8B5CB" w14:textId="77777777" w:rsidR="000523B5" w:rsidRPr="00CD5328" w:rsidRDefault="000523B5" w:rsidP="000523B5">
      <w:pPr>
        <w:widowControl w:val="0"/>
        <w:jc w:val="both"/>
        <w:rPr>
          <w:rFonts w:ascii="Arial" w:hAnsi="Arial" w:cs="Arial"/>
          <w:sz w:val="20"/>
        </w:rPr>
      </w:pPr>
    </w:p>
    <w:p w14:paraId="6252F041"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2D7E0B5"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4ED4333B"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2"/>
      </w:r>
      <w:r w:rsidRPr="00CD5328">
        <w:rPr>
          <w:rFonts w:ascii="Arial" w:hAnsi="Arial" w:cs="Arial"/>
          <w:sz w:val="20"/>
        </w:rPr>
        <w:t xml:space="preserve"> se encuentra ubicada en la Amazonía y coincide con el lugar establecido como sede central (donde tiene su administración y lleva su contabilidad);</w:t>
      </w:r>
    </w:p>
    <w:p w14:paraId="3DBE301B"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44485533"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5F953C1"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690EDEDD"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7A88B69F"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69D2F901"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5DA79652"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013EA468"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5B35CA60" w14:textId="77777777" w:rsidR="000523B5" w:rsidRPr="00C00215" w:rsidRDefault="000523B5" w:rsidP="000523B5">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39A19F3E"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0866CEB7"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6B14F701"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1E54C7DE"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358455B5" w14:textId="77777777" w:rsidR="000523B5" w:rsidRDefault="000523B5" w:rsidP="000523B5">
      <w:pPr>
        <w:widowControl w:val="0"/>
        <w:jc w:val="both"/>
        <w:rPr>
          <w:rFonts w:ascii="Arial" w:hAnsi="Arial" w:cs="Arial"/>
          <w:strike/>
          <w:sz w:val="20"/>
        </w:rPr>
      </w:pPr>
    </w:p>
    <w:p w14:paraId="30D8D43A"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3B813D83"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275E3"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6CEA6A6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19F55"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801BCAC"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75B01408" w14:textId="77777777" w:rsidR="004B3F43" w:rsidRPr="000523B5" w:rsidRDefault="004B3F43" w:rsidP="00345818">
      <w:pPr>
        <w:pStyle w:val="Textoindependiente"/>
        <w:widowControl w:val="0"/>
        <w:spacing w:after="0"/>
        <w:jc w:val="center"/>
        <w:rPr>
          <w:rFonts w:ascii="Arial" w:hAnsi="Arial" w:cs="Arial"/>
          <w:b/>
          <w:lang w:val="es-PE"/>
        </w:rPr>
      </w:pP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33"/>
          <w:headerReference w:type="default" r:id="rId34"/>
          <w:footerReference w:type="even" r:id="rId35"/>
          <w:footerReference w:type="default" r:id="rId36"/>
          <w:pgSz w:w="11907" w:h="16839" w:code="9"/>
          <w:pgMar w:top="1418" w:right="1418" w:bottom="0" w:left="1418" w:header="567" w:footer="567" w:gutter="0"/>
          <w:pgNumType w:start="1"/>
          <w:cols w:space="720"/>
          <w:docGrid w:linePitch="360"/>
        </w:sect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00376B9" w14:textId="77777777" w:rsidR="00117927" w:rsidRPr="00CD5328" w:rsidRDefault="00117927" w:rsidP="0011792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43ED9E4" w14:textId="7278F8C9" w:rsidR="00F17D49" w:rsidRPr="00CD5328" w:rsidRDefault="00117927" w:rsidP="00345818">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3"/>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4"/>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5"/>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8"/>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37"/>
          <w:headerReference w:type="default" r:id="rId38"/>
          <w:footerReference w:type="even" r:id="rId39"/>
          <w:footerReference w:type="default" r:id="rId40"/>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6E7167F6" w14:textId="77777777" w:rsidR="00117927" w:rsidRPr="00CD5328" w:rsidRDefault="00117927" w:rsidP="0011792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2D7F7E2" w14:textId="5992FFF5" w:rsidR="00C01B97" w:rsidRPr="001D7001" w:rsidRDefault="00117927" w:rsidP="00117927">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624DA058"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A6A914E"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77777777" w:rsidR="000A07BB" w:rsidRDefault="000A07BB">
      <w:pPr>
        <w:rPr>
          <w:rFonts w:ascii="Arial" w:hAnsi="Arial" w:cs="Arial"/>
          <w:strike/>
          <w:sz w:val="20"/>
        </w:rPr>
      </w:pPr>
      <w:r>
        <w:rPr>
          <w:rFonts w:ascii="Arial" w:hAnsi="Arial" w:cs="Arial"/>
          <w:strike/>
          <w:sz w:val="20"/>
        </w:rPr>
        <w:br w:type="page"/>
      </w:r>
    </w:p>
    <w:p w14:paraId="488F5D50" w14:textId="77777777" w:rsidR="00F86B4D" w:rsidRPr="00614E01" w:rsidRDefault="00F86B4D" w:rsidP="00F86B4D">
      <w:pPr>
        <w:jc w:val="both"/>
        <w:rPr>
          <w:rFonts w:ascii="Arial" w:hAnsi="Arial" w:cs="Arial"/>
          <w:i/>
          <w:color w:val="000099"/>
          <w:sz w:val="10"/>
          <w:lang w:val="es-ES"/>
        </w:rPr>
      </w:pPr>
    </w:p>
    <w:p w14:paraId="1D54FADB" w14:textId="77777777" w:rsidR="00F64835" w:rsidRPr="00D811A6" w:rsidRDefault="00F64835" w:rsidP="00F64835">
      <w:pPr>
        <w:widowControl w:val="0"/>
        <w:jc w:val="both"/>
        <w:rPr>
          <w:rFonts w:ascii="Arial" w:hAnsi="Arial" w:cs="Arial"/>
          <w:color w:val="auto"/>
          <w:sz w:val="20"/>
        </w:rPr>
      </w:pPr>
    </w:p>
    <w:p w14:paraId="368B1BB3" w14:textId="77777777" w:rsidR="0026446A" w:rsidRDefault="0026446A" w:rsidP="0026446A">
      <w:pPr>
        <w:widowControl w:val="0"/>
        <w:jc w:val="both"/>
        <w:rPr>
          <w:rFonts w:asciiTheme="minorHAnsi" w:hAnsiTheme="minorHAnsi" w:cs="Arial"/>
          <w:color w:val="auto"/>
          <w:sz w:val="20"/>
        </w:rPr>
      </w:pPr>
    </w:p>
    <w:p w14:paraId="53BF8EF1" w14:textId="77777777" w:rsidR="001F1F42" w:rsidRDefault="001F1F42" w:rsidP="0026446A">
      <w:pPr>
        <w:widowControl w:val="0"/>
        <w:jc w:val="center"/>
        <w:rPr>
          <w:rFonts w:ascii="Arial" w:hAnsi="Arial" w:cs="Arial"/>
          <w:b/>
          <w:sz w:val="20"/>
        </w:rPr>
      </w:pPr>
    </w:p>
    <w:p w14:paraId="11B27114" w14:textId="66793A54" w:rsidR="0026446A" w:rsidRPr="00705432" w:rsidRDefault="0026446A" w:rsidP="0026446A">
      <w:pPr>
        <w:widowControl w:val="0"/>
        <w:jc w:val="center"/>
        <w:rPr>
          <w:rFonts w:ascii="Arial" w:hAnsi="Arial" w:cs="Arial"/>
          <w:b/>
          <w:sz w:val="20"/>
        </w:rPr>
      </w:pPr>
      <w:r w:rsidRPr="00705432">
        <w:rPr>
          <w:rFonts w:ascii="Arial" w:hAnsi="Arial" w:cs="Arial"/>
          <w:b/>
          <w:sz w:val="20"/>
        </w:rPr>
        <w:t>ANEXO Nº 1</w:t>
      </w:r>
      <w:r>
        <w:rPr>
          <w:rFonts w:ascii="Arial" w:hAnsi="Arial" w:cs="Arial"/>
          <w:b/>
          <w:sz w:val="20"/>
        </w:rPr>
        <w:t>1</w:t>
      </w:r>
    </w:p>
    <w:p w14:paraId="05A8D7F2" w14:textId="77777777" w:rsidR="0026446A" w:rsidRPr="00705432" w:rsidRDefault="0026446A" w:rsidP="0026446A">
      <w:pPr>
        <w:widowControl w:val="0"/>
        <w:jc w:val="center"/>
        <w:rPr>
          <w:rFonts w:ascii="Arial" w:hAnsi="Arial" w:cs="Arial"/>
          <w:b/>
          <w:sz w:val="20"/>
        </w:rPr>
      </w:pPr>
    </w:p>
    <w:p w14:paraId="397123EC" w14:textId="77777777" w:rsidR="0026446A" w:rsidRPr="00705432" w:rsidRDefault="0026446A" w:rsidP="0026446A">
      <w:pPr>
        <w:widowControl w:val="0"/>
        <w:jc w:val="center"/>
        <w:rPr>
          <w:rFonts w:ascii="Arial" w:hAnsi="Arial" w:cs="Arial"/>
          <w:b/>
          <w:sz w:val="20"/>
        </w:rPr>
      </w:pPr>
      <w:r w:rsidRPr="00705432">
        <w:rPr>
          <w:rFonts w:ascii="Arial" w:hAnsi="Arial" w:cs="Arial"/>
          <w:b/>
          <w:sz w:val="20"/>
        </w:rPr>
        <w:t>SOLICITUD DE BONIFICACIÓN DEL CINCO POR CIENTO (5%) POR TENER LA CONDICIÓN DE MICRO Y PEQUEÑA EMPRESA</w:t>
      </w:r>
    </w:p>
    <w:p w14:paraId="7278E447" w14:textId="77777777" w:rsidR="00267BEA" w:rsidRPr="00934C63" w:rsidRDefault="00267BEA" w:rsidP="00267BEA">
      <w:pPr>
        <w:widowControl w:val="0"/>
        <w:jc w:val="center"/>
        <w:rPr>
          <w:rFonts w:ascii="Arial" w:hAnsi="Arial" w:cs="Arial"/>
          <w:b/>
          <w:color w:val="auto"/>
          <w:sz w:val="20"/>
        </w:rPr>
      </w:pPr>
      <w:r w:rsidRPr="00934C63">
        <w:rPr>
          <w:rFonts w:ascii="Arial" w:hAnsi="Arial" w:cs="Arial"/>
          <w:b/>
          <w:color w:val="auto"/>
          <w:sz w:val="20"/>
        </w:rPr>
        <w:t xml:space="preserve">ITEM </w:t>
      </w:r>
      <w:r w:rsidRPr="008A42A0">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ESTIMADO</w:t>
      </w:r>
      <w:r w:rsidRPr="008A42A0">
        <w:rPr>
          <w:rFonts w:ascii="Arial" w:hAnsi="Arial" w:cs="Arial"/>
          <w:b/>
          <w:color w:val="auto"/>
          <w:sz w:val="20"/>
          <w:highlight w:val="lightGray"/>
        </w:rPr>
        <w:t xml:space="preserve"> </w:t>
      </w:r>
      <w:r>
        <w:rPr>
          <w:rFonts w:ascii="Arial" w:hAnsi="Arial" w:cs="Arial"/>
          <w:b/>
          <w:color w:val="auto"/>
          <w:sz w:val="20"/>
          <w:highlight w:val="lightGray"/>
        </w:rPr>
        <w:t>CORRESPONDE A UNA AS</w:t>
      </w:r>
      <w:r w:rsidRPr="008A42A0">
        <w:rPr>
          <w:rFonts w:ascii="Arial" w:hAnsi="Arial" w:cs="Arial"/>
          <w:b/>
          <w:color w:val="auto"/>
          <w:sz w:val="20"/>
          <w:highlight w:val="lightGray"/>
        </w:rPr>
        <w:t>]</w:t>
      </w:r>
      <w:r w:rsidRPr="00934C63">
        <w:rPr>
          <w:rFonts w:ascii="Arial" w:hAnsi="Arial" w:cs="Arial"/>
          <w:b/>
          <w:color w:val="auto"/>
          <w:sz w:val="20"/>
        </w:rPr>
        <w:t xml:space="preserve">) </w:t>
      </w:r>
    </w:p>
    <w:p w14:paraId="447BF9BD" w14:textId="77777777" w:rsidR="0026446A" w:rsidRPr="00705432" w:rsidRDefault="0026446A" w:rsidP="0026446A">
      <w:pPr>
        <w:widowControl w:val="0"/>
        <w:rPr>
          <w:rFonts w:ascii="Arial" w:hAnsi="Arial" w:cs="Arial"/>
          <w:sz w:val="20"/>
        </w:rPr>
      </w:pPr>
    </w:p>
    <w:p w14:paraId="63289BCE" w14:textId="77777777" w:rsidR="0026446A" w:rsidRPr="00705432" w:rsidRDefault="0026446A" w:rsidP="0026446A">
      <w:pPr>
        <w:widowControl w:val="0"/>
        <w:rPr>
          <w:rFonts w:ascii="Arial" w:hAnsi="Arial" w:cs="Arial"/>
          <w:sz w:val="20"/>
        </w:rPr>
      </w:pPr>
    </w:p>
    <w:p w14:paraId="27EE0701" w14:textId="77777777" w:rsidR="0026446A" w:rsidRPr="00705432" w:rsidRDefault="0026446A" w:rsidP="0026446A">
      <w:pPr>
        <w:widowControl w:val="0"/>
        <w:rPr>
          <w:rFonts w:ascii="Arial" w:hAnsi="Arial" w:cs="Arial"/>
          <w:sz w:val="20"/>
        </w:rPr>
      </w:pPr>
    </w:p>
    <w:p w14:paraId="21FD5088" w14:textId="77777777" w:rsidR="0026446A" w:rsidRPr="00934C63" w:rsidRDefault="0026446A" w:rsidP="0026446A">
      <w:pPr>
        <w:widowControl w:val="0"/>
        <w:rPr>
          <w:rFonts w:ascii="Arial" w:hAnsi="Arial" w:cs="Arial"/>
          <w:sz w:val="20"/>
        </w:rPr>
      </w:pPr>
      <w:r w:rsidRPr="00934C63">
        <w:rPr>
          <w:rFonts w:ascii="Arial" w:hAnsi="Arial" w:cs="Arial"/>
          <w:sz w:val="20"/>
        </w:rPr>
        <w:t>Señores</w:t>
      </w:r>
    </w:p>
    <w:p w14:paraId="0D51E429" w14:textId="77777777" w:rsidR="00117927" w:rsidRPr="00CD5328" w:rsidRDefault="00117927" w:rsidP="00117927">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6EA6390" w14:textId="46758295" w:rsidR="0026446A" w:rsidRPr="00934C63" w:rsidRDefault="00117927" w:rsidP="0026446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w:t>
      </w:r>
      <w:r w:rsidRPr="00773A0D">
        <w:rPr>
          <w:rFonts w:ascii="Arial" w:hAnsi="Arial" w:cs="Arial"/>
          <w:b/>
          <w:sz w:val="20"/>
        </w:rPr>
        <w:t>CP-SM-6-2021-ELECTRONOROESTE S.A.-(ENOSA)-1</w:t>
      </w:r>
    </w:p>
    <w:p w14:paraId="28FA6783" w14:textId="77777777" w:rsidR="0026446A" w:rsidRPr="00934C63" w:rsidRDefault="0026446A" w:rsidP="002644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3B59C202" w14:textId="77777777" w:rsidR="0026446A" w:rsidRPr="00705432" w:rsidRDefault="0026446A" w:rsidP="0026446A">
      <w:pPr>
        <w:widowControl w:val="0"/>
        <w:rPr>
          <w:rFonts w:ascii="Arial" w:hAnsi="Arial" w:cs="Arial"/>
          <w:sz w:val="20"/>
        </w:rPr>
      </w:pPr>
    </w:p>
    <w:p w14:paraId="7D7496BF" w14:textId="77777777" w:rsidR="0026446A" w:rsidRPr="00705432" w:rsidRDefault="0026446A" w:rsidP="0026446A">
      <w:pPr>
        <w:widowControl w:val="0"/>
        <w:rPr>
          <w:rFonts w:ascii="Arial" w:hAnsi="Arial" w:cs="Arial"/>
          <w:sz w:val="20"/>
        </w:rPr>
      </w:pPr>
    </w:p>
    <w:p w14:paraId="7CC81D49" w14:textId="77777777" w:rsidR="0026446A" w:rsidRPr="00705432" w:rsidRDefault="0026446A" w:rsidP="0026446A">
      <w:pPr>
        <w:pStyle w:val="Textoindependiente"/>
        <w:widowControl w:val="0"/>
        <w:spacing w:after="0"/>
        <w:jc w:val="both"/>
        <w:rPr>
          <w:rFonts w:ascii="Arial" w:hAnsi="Arial" w:cs="Arial"/>
          <w:sz w:val="20"/>
          <w:szCs w:val="20"/>
        </w:rPr>
      </w:pPr>
      <w:r w:rsidRPr="00705432">
        <w:rPr>
          <w:rFonts w:ascii="Arial" w:hAnsi="Arial" w:cs="Arial"/>
          <w:sz w:val="20"/>
          <w:szCs w:val="20"/>
        </w:rPr>
        <w:t xml:space="preserve">Mediante el presente el suscrito, postor y/o Representante legal de [CONSIGNAR EN CASO DE SER PERSONA JURÍDICA], solicito la asignación de la bonificación del cinco por ciento (5%) sobre el puntaje total obtenido, debido a que mi representada cuenta </w:t>
      </w:r>
      <w:r w:rsidRPr="00705432">
        <w:rPr>
          <w:rFonts w:ascii="Arial" w:hAnsi="Arial" w:cs="Arial"/>
          <w:sz w:val="20"/>
          <w:szCs w:val="20"/>
          <w:lang w:eastAsia="es-UY"/>
        </w:rPr>
        <w:t>con la condición de micro y pequeña empresa.</w:t>
      </w:r>
    </w:p>
    <w:p w14:paraId="24187C1F" w14:textId="77777777" w:rsidR="0026446A" w:rsidRPr="00705432" w:rsidRDefault="0026446A" w:rsidP="0026446A">
      <w:pPr>
        <w:widowControl w:val="0"/>
        <w:autoSpaceDE w:val="0"/>
        <w:autoSpaceDN w:val="0"/>
        <w:adjustRightInd w:val="0"/>
        <w:rPr>
          <w:rFonts w:ascii="Arial" w:hAnsi="Arial" w:cs="Arial"/>
          <w:sz w:val="20"/>
        </w:rPr>
      </w:pPr>
    </w:p>
    <w:p w14:paraId="5A5E7BD0" w14:textId="77777777" w:rsidR="0026446A" w:rsidRPr="00705432" w:rsidRDefault="0026446A" w:rsidP="0026446A">
      <w:pPr>
        <w:widowControl w:val="0"/>
        <w:autoSpaceDE w:val="0"/>
        <w:autoSpaceDN w:val="0"/>
        <w:adjustRightInd w:val="0"/>
        <w:rPr>
          <w:rFonts w:ascii="Arial" w:hAnsi="Arial" w:cs="Arial"/>
          <w:i/>
          <w:iCs/>
          <w:sz w:val="20"/>
        </w:rPr>
      </w:pPr>
      <w:r w:rsidRPr="00705432">
        <w:rPr>
          <w:rFonts w:ascii="Arial" w:hAnsi="Arial" w:cs="Arial"/>
          <w:iCs/>
          <w:sz w:val="20"/>
        </w:rPr>
        <w:t>[CONSIGNAR CIUDAD Y FECHA]</w:t>
      </w:r>
    </w:p>
    <w:p w14:paraId="75C0D07F" w14:textId="77777777" w:rsidR="0026446A" w:rsidRPr="00705432" w:rsidRDefault="0026446A" w:rsidP="0026446A">
      <w:pPr>
        <w:widowControl w:val="0"/>
        <w:autoSpaceDE w:val="0"/>
        <w:autoSpaceDN w:val="0"/>
        <w:adjustRightInd w:val="0"/>
        <w:rPr>
          <w:rFonts w:ascii="Arial" w:hAnsi="Arial" w:cs="Arial"/>
          <w:sz w:val="20"/>
        </w:rPr>
      </w:pPr>
    </w:p>
    <w:p w14:paraId="010B9499" w14:textId="77777777" w:rsidR="0026446A" w:rsidRPr="00705432" w:rsidRDefault="0026446A" w:rsidP="0026446A">
      <w:pPr>
        <w:widowControl w:val="0"/>
        <w:autoSpaceDE w:val="0"/>
        <w:autoSpaceDN w:val="0"/>
        <w:adjustRightInd w:val="0"/>
        <w:rPr>
          <w:rFonts w:ascii="Arial" w:hAnsi="Arial" w:cs="Arial"/>
          <w:sz w:val="20"/>
        </w:rPr>
      </w:pPr>
    </w:p>
    <w:p w14:paraId="345059D2" w14:textId="77777777" w:rsidR="0026446A" w:rsidRPr="001D7001" w:rsidRDefault="0026446A" w:rsidP="0026446A">
      <w:pPr>
        <w:widowControl w:val="0"/>
        <w:jc w:val="center"/>
        <w:rPr>
          <w:rFonts w:ascii="Arial" w:hAnsi="Arial" w:cs="Arial"/>
          <w:color w:val="auto"/>
          <w:sz w:val="20"/>
        </w:rPr>
      </w:pPr>
      <w:r w:rsidRPr="001D7001">
        <w:rPr>
          <w:rFonts w:ascii="Arial" w:hAnsi="Arial" w:cs="Arial"/>
          <w:color w:val="auto"/>
          <w:sz w:val="20"/>
        </w:rPr>
        <w:t>……………………………….…………………..</w:t>
      </w:r>
    </w:p>
    <w:p w14:paraId="09929586" w14:textId="77777777" w:rsidR="0026446A" w:rsidRPr="001D7001" w:rsidRDefault="0026446A" w:rsidP="0026446A">
      <w:pPr>
        <w:widowControl w:val="0"/>
        <w:jc w:val="center"/>
        <w:rPr>
          <w:rFonts w:ascii="Arial" w:hAnsi="Arial" w:cs="Arial"/>
          <w:b/>
          <w:sz w:val="20"/>
        </w:rPr>
      </w:pPr>
      <w:r w:rsidRPr="001D7001">
        <w:rPr>
          <w:rFonts w:ascii="Arial" w:hAnsi="Arial" w:cs="Arial"/>
          <w:b/>
          <w:sz w:val="20"/>
        </w:rPr>
        <w:t>Firma, Nombres y Apellidos del postor o</w:t>
      </w:r>
    </w:p>
    <w:p w14:paraId="577EF88D" w14:textId="77777777" w:rsidR="0026446A" w:rsidRPr="001D7001" w:rsidRDefault="0026446A" w:rsidP="0026446A">
      <w:pPr>
        <w:widowControl w:val="0"/>
        <w:jc w:val="center"/>
        <w:rPr>
          <w:rFonts w:ascii="Arial" w:hAnsi="Arial" w:cs="Arial"/>
          <w:b/>
          <w:sz w:val="20"/>
        </w:rPr>
      </w:pPr>
      <w:r w:rsidRPr="001D7001">
        <w:rPr>
          <w:rFonts w:ascii="Arial" w:hAnsi="Arial" w:cs="Arial"/>
          <w:b/>
          <w:sz w:val="20"/>
        </w:rPr>
        <w:t>Representante legal o común, según corresponda</w:t>
      </w:r>
    </w:p>
    <w:p w14:paraId="3D122AA1" w14:textId="77777777" w:rsidR="0026446A" w:rsidRDefault="0026446A" w:rsidP="0026446A">
      <w:pPr>
        <w:pStyle w:val="Textoindependiente"/>
        <w:widowControl w:val="0"/>
        <w:spacing w:after="0"/>
        <w:jc w:val="both"/>
        <w:rPr>
          <w:rFonts w:ascii="Arial" w:hAnsi="Arial" w:cs="Arial"/>
          <w:sz w:val="20"/>
          <w:szCs w:val="20"/>
        </w:rPr>
      </w:pPr>
    </w:p>
    <w:p w14:paraId="7CFA25C5" w14:textId="77777777" w:rsidR="0026446A" w:rsidRPr="00705432" w:rsidRDefault="0026446A" w:rsidP="0026446A">
      <w:pPr>
        <w:widowControl w:val="0"/>
        <w:autoSpaceDE w:val="0"/>
        <w:autoSpaceDN w:val="0"/>
        <w:adjustRightInd w:val="0"/>
        <w:rPr>
          <w:rFonts w:ascii="Arial" w:hAnsi="Arial" w:cs="Arial"/>
          <w:sz w:val="20"/>
          <w:lang w:val="es-ES"/>
        </w:rPr>
      </w:pPr>
    </w:p>
    <w:p w14:paraId="2387FB1E" w14:textId="77777777" w:rsidR="0026446A" w:rsidRPr="00705432" w:rsidRDefault="0026446A" w:rsidP="0026446A">
      <w:pPr>
        <w:widowControl w:val="0"/>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26446A" w:rsidRPr="00705432" w14:paraId="0EB69C15" w14:textId="77777777" w:rsidTr="002C2C2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2B96DD0" w14:textId="77777777" w:rsidR="0026446A" w:rsidRPr="00705432" w:rsidRDefault="0026446A" w:rsidP="002C2C2A">
            <w:pPr>
              <w:jc w:val="both"/>
              <w:rPr>
                <w:rFonts w:ascii="Arial" w:hAnsi="Arial" w:cs="Arial"/>
                <w:color w:val="3333CC"/>
                <w:sz w:val="20"/>
                <w:lang w:val="es-ES"/>
              </w:rPr>
            </w:pPr>
            <w:r w:rsidRPr="00705432">
              <w:rPr>
                <w:rFonts w:ascii="Arial" w:hAnsi="Arial" w:cs="Arial"/>
                <w:color w:val="0000FF"/>
                <w:sz w:val="20"/>
                <w:lang w:val="es-ES"/>
              </w:rPr>
              <w:t>Importante</w:t>
            </w:r>
          </w:p>
        </w:tc>
      </w:tr>
      <w:tr w:rsidR="0026446A" w:rsidRPr="00705432" w14:paraId="780CFD58" w14:textId="77777777" w:rsidTr="002C2C2A">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E8E8B1A" w14:textId="77777777" w:rsidR="0026446A" w:rsidRPr="00705432" w:rsidRDefault="0026446A" w:rsidP="00117927">
            <w:pPr>
              <w:pStyle w:val="Prrafodelista"/>
              <w:widowControl w:val="0"/>
              <w:numPr>
                <w:ilvl w:val="0"/>
                <w:numId w:val="24"/>
              </w:numPr>
              <w:ind w:left="317" w:hanging="317"/>
              <w:jc w:val="both"/>
              <w:rPr>
                <w:rFonts w:ascii="Arial" w:hAnsi="Arial" w:cs="Arial"/>
                <w:b w:val="0"/>
                <w:bCs w:val="0"/>
                <w:sz w:val="19"/>
                <w:szCs w:val="19"/>
              </w:rPr>
            </w:pPr>
            <w:r w:rsidRPr="00705432">
              <w:rPr>
                <w:rFonts w:ascii="Arial" w:hAnsi="Arial" w:cs="Arial"/>
                <w:b w:val="0"/>
                <w:bCs w:val="0"/>
                <w:i/>
                <w:color w:val="0000FF"/>
                <w:sz w:val="19"/>
                <w:szCs w:val="19"/>
              </w:rPr>
              <w:t>Para asignar la bonificación, el comité de selección, según corresponda, verifica</w:t>
            </w:r>
            <w:r w:rsidRPr="00705432">
              <w:rPr>
                <w:rFonts w:ascii="Arial" w:hAnsi="Arial" w:cs="Arial"/>
                <w:b w:val="0"/>
                <w:bCs w:val="0"/>
                <w:sz w:val="19"/>
                <w:szCs w:val="19"/>
              </w:rPr>
              <w:t xml:space="preserve"> </w:t>
            </w:r>
            <w:r w:rsidRPr="00705432">
              <w:rPr>
                <w:rFonts w:ascii="Arial" w:hAnsi="Arial" w:cs="Arial"/>
                <w:b w:val="0"/>
                <w:bCs w:val="0"/>
                <w:i/>
                <w:color w:val="0000FF"/>
                <w:sz w:val="19"/>
                <w:szCs w:val="19"/>
              </w:rPr>
              <w:t xml:space="preserve">la página web del Ministerio de Trabajo y Promoción del Empleo en la sección consulta de empresas acreditadas en el REMYPE en el link </w:t>
            </w:r>
            <w:hyperlink r:id="rId41" w:history="1">
              <w:r w:rsidRPr="00705432">
                <w:rPr>
                  <w:rStyle w:val="Hipervnculo"/>
                  <w:rFonts w:ascii="Arial" w:hAnsi="Arial" w:cs="Arial"/>
                  <w:b w:val="0"/>
                  <w:bCs w:val="0"/>
                  <w:i/>
                  <w:sz w:val="19"/>
                  <w:szCs w:val="19"/>
                </w:rPr>
                <w:t>http://www2.trabajo.gob.pe/servicios-en-linea-2-2/</w:t>
              </w:r>
            </w:hyperlink>
            <w:r w:rsidRPr="00705432">
              <w:rPr>
                <w:rFonts w:ascii="Arial" w:hAnsi="Arial" w:cs="Arial"/>
                <w:b w:val="0"/>
                <w:bCs w:val="0"/>
                <w:sz w:val="19"/>
                <w:szCs w:val="19"/>
              </w:rPr>
              <w:t xml:space="preserve">. </w:t>
            </w:r>
          </w:p>
          <w:p w14:paraId="0D7B2423" w14:textId="77777777" w:rsidR="0026446A" w:rsidRPr="00705432" w:rsidRDefault="0026446A" w:rsidP="002C2C2A">
            <w:pPr>
              <w:pStyle w:val="Prrafodelista"/>
              <w:widowControl w:val="0"/>
              <w:tabs>
                <w:tab w:val="left" w:pos="0"/>
                <w:tab w:val="left" w:pos="284"/>
              </w:tabs>
              <w:ind w:left="317"/>
              <w:jc w:val="both"/>
              <w:rPr>
                <w:rFonts w:ascii="Arial" w:hAnsi="Arial" w:cs="Arial"/>
                <w:b w:val="0"/>
                <w:bCs w:val="0"/>
                <w:sz w:val="19"/>
                <w:szCs w:val="19"/>
              </w:rPr>
            </w:pPr>
          </w:p>
          <w:p w14:paraId="48261553" w14:textId="77777777" w:rsidR="0026446A" w:rsidRPr="00705432" w:rsidRDefault="0026446A" w:rsidP="00117927">
            <w:pPr>
              <w:pStyle w:val="Prrafodelista"/>
              <w:widowControl w:val="0"/>
              <w:numPr>
                <w:ilvl w:val="0"/>
                <w:numId w:val="24"/>
              </w:numPr>
              <w:ind w:left="317"/>
              <w:jc w:val="both"/>
              <w:rPr>
                <w:rFonts w:ascii="Arial" w:hAnsi="Arial" w:cs="Arial"/>
                <w:color w:val="0000FF"/>
                <w:sz w:val="20"/>
                <w:lang w:val="es-ES"/>
              </w:rPr>
            </w:pPr>
            <w:r w:rsidRPr="00705432">
              <w:rPr>
                <w:rFonts w:ascii="Arial" w:hAnsi="Arial" w:cs="Arial"/>
                <w:b w:val="0"/>
                <w:bCs w:val="0"/>
                <w:i/>
                <w:color w:val="0000FF"/>
                <w:sz w:val="19"/>
                <w:szCs w:val="19"/>
              </w:rPr>
              <w:t>Para que un consorcio pueda acceder a la bonificación, cada uno de sus integrantes debe cumplir con la condición de micro y pequeña empresa.</w:t>
            </w:r>
            <w:r w:rsidRPr="00705432">
              <w:rPr>
                <w:rFonts w:ascii="Arial" w:hAnsi="Arial" w:cs="Arial"/>
                <w:i/>
                <w:color w:val="0000FF"/>
                <w:sz w:val="20"/>
              </w:rPr>
              <w:t xml:space="preserve"> </w:t>
            </w:r>
          </w:p>
        </w:tc>
      </w:tr>
    </w:tbl>
    <w:p w14:paraId="25602443" w14:textId="77777777" w:rsidR="0026446A" w:rsidRPr="00705432" w:rsidRDefault="0026446A" w:rsidP="0026446A">
      <w:pPr>
        <w:widowControl w:val="0"/>
        <w:autoSpaceDE w:val="0"/>
        <w:autoSpaceDN w:val="0"/>
        <w:adjustRightInd w:val="0"/>
        <w:rPr>
          <w:rFonts w:ascii="Arial" w:hAnsi="Arial" w:cs="Arial"/>
          <w:sz w:val="20"/>
        </w:rPr>
      </w:pPr>
    </w:p>
    <w:p w14:paraId="6029FF55" w14:textId="77777777" w:rsidR="0026446A" w:rsidRPr="003F1F91" w:rsidRDefault="0026446A" w:rsidP="00774A65">
      <w:pPr>
        <w:rPr>
          <w:rFonts w:ascii="Arial" w:hAnsi="Arial" w:cs="Arial"/>
          <w:strike/>
          <w:sz w:val="20"/>
        </w:rPr>
      </w:pPr>
    </w:p>
    <w:sectPr w:rsidR="0026446A" w:rsidRPr="003F1F91" w:rsidSect="000048BE">
      <w:headerReference w:type="even" r:id="rId42"/>
      <w:headerReference w:type="default" r:id="rId43"/>
      <w:footerReference w:type="even" r:id="rId44"/>
      <w:footerReference w:type="default" r:id="rId4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15AF" w14:textId="77777777" w:rsidR="003E165A" w:rsidRDefault="003E165A">
      <w:r>
        <w:separator/>
      </w:r>
    </w:p>
  </w:endnote>
  <w:endnote w:type="continuationSeparator" w:id="0">
    <w:p w14:paraId="205A82F9" w14:textId="77777777" w:rsidR="003E165A" w:rsidRDefault="003E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00000287" w:usb1="08070000"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747" w14:textId="77777777" w:rsidR="003E165A" w:rsidRDefault="003E165A">
    <w:pPr>
      <w:rPr>
        <w:sz w:val="20"/>
      </w:rPr>
    </w:pPr>
  </w:p>
  <w:p w14:paraId="2F9DD15E" w14:textId="77777777" w:rsidR="003E165A" w:rsidRDefault="003E165A">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053" w14:textId="259BC2BD" w:rsidR="003E165A" w:rsidRDefault="003E165A">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0C3D82E8"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D499421" w14:textId="0C3D82E8"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B77F" w14:textId="79CB84FC" w:rsidR="003E165A" w:rsidRDefault="003E165A">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48F02787"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2360509" w14:textId="48F02787"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3E165A" w:rsidRDefault="003E165A">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C9B" w14:textId="77777777" w:rsidR="003E165A" w:rsidRDefault="003E165A">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6B1E08DB" w:rsidR="003E165A" w:rsidRPr="000F6A09" w:rsidRDefault="003E165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ED8F20A" w14:textId="6B1E08DB" w:rsidR="003E165A" w:rsidRPr="000F6A09" w:rsidRDefault="003E165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260565E1"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36E34FA" w14:textId="260565E1"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873" w14:textId="77777777" w:rsidR="003E165A" w:rsidRDefault="003E165A">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2320B356" w:rsidR="003E165A" w:rsidRPr="000F6A09" w:rsidRDefault="003E165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EED20EC" w14:textId="2320B356" w:rsidR="003E165A" w:rsidRPr="000F6A09" w:rsidRDefault="003E165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1580EA2B"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82407AD" w14:textId="1580EA2B"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3E165A" w:rsidRDefault="003E165A">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C099" w14:textId="77777777" w:rsidR="003E165A" w:rsidRDefault="003E165A">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6F69AD12"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80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F384891" w14:textId="6F69AD12" w:rsidR="003E165A" w:rsidRPr="000F6A09" w:rsidRDefault="003E16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50AA" w:rsidRPr="00CB50AA">
                      <w:rPr>
                        <w:rFonts w:ascii="Tw Cen MT" w:hAnsi="Tw Cen MT"/>
                        <w:i/>
                        <w:noProof/>
                        <w:color w:val="FFFFFF"/>
                        <w:sz w:val="18"/>
                        <w:szCs w:val="18"/>
                        <w:lang w:val="es-ES"/>
                      </w:rPr>
                      <w:t>80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3B8E" w14:textId="77777777" w:rsidR="003E165A" w:rsidRDefault="003E165A">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395F458B" w:rsidR="003E165A" w:rsidRPr="001802FF" w:rsidRDefault="003E165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B50AA" w:rsidRPr="00CB50AA">
                            <w:rPr>
                              <w:rFonts w:ascii="Tw Cen MT" w:hAnsi="Tw Cen MT"/>
                              <w:i/>
                              <w:noProof/>
                              <w:color w:val="FFFFFF"/>
                              <w:sz w:val="18"/>
                              <w:szCs w:val="18"/>
                              <w:lang w:val="es-ES"/>
                            </w:rPr>
                            <w:t>79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0282144D" w14:textId="395F458B" w:rsidR="003E165A" w:rsidRPr="001802FF" w:rsidRDefault="003E165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B50AA" w:rsidRPr="00CB50AA">
                      <w:rPr>
                        <w:rFonts w:ascii="Tw Cen MT" w:hAnsi="Tw Cen MT"/>
                        <w:i/>
                        <w:noProof/>
                        <w:color w:val="FFFFFF"/>
                        <w:sz w:val="18"/>
                        <w:szCs w:val="18"/>
                        <w:lang w:val="es-ES"/>
                      </w:rPr>
                      <w:t>79</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3E165A" w:rsidRDefault="003E165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9514" w14:textId="77777777" w:rsidR="003E165A" w:rsidRDefault="003E165A">
      <w:r>
        <w:separator/>
      </w:r>
    </w:p>
  </w:footnote>
  <w:footnote w:type="continuationSeparator" w:id="0">
    <w:p w14:paraId="49C6C42C" w14:textId="77777777" w:rsidR="003E165A" w:rsidRDefault="003E165A">
      <w:r>
        <w:continuationSeparator/>
      </w:r>
    </w:p>
  </w:footnote>
  <w:footnote w:id="1">
    <w:p w14:paraId="0398A715" w14:textId="77777777" w:rsidR="003E165A" w:rsidRPr="00510E7A" w:rsidRDefault="003E165A"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3E165A" w:rsidRPr="00510E7A" w:rsidRDefault="003E165A" w:rsidP="000A16B2">
      <w:pPr>
        <w:pStyle w:val="Textonotapie"/>
        <w:tabs>
          <w:tab w:val="left" w:pos="300"/>
        </w:tabs>
        <w:ind w:left="300" w:hanging="300"/>
        <w:jc w:val="both"/>
        <w:rPr>
          <w:rFonts w:ascii="Arial" w:hAnsi="Arial" w:cs="Arial"/>
          <w:sz w:val="16"/>
          <w:szCs w:val="16"/>
        </w:rPr>
      </w:pPr>
    </w:p>
  </w:footnote>
  <w:footnote w:id="2">
    <w:p w14:paraId="6BB2B482" w14:textId="77777777" w:rsidR="003E165A" w:rsidRPr="00013A51" w:rsidRDefault="003E165A"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3E165A" w:rsidRPr="00D82CA2" w:rsidRDefault="003E165A"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3E165A" w:rsidRPr="00510E7A" w:rsidRDefault="003E165A"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3E165A" w:rsidRPr="00013A51" w:rsidRDefault="003E165A"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3E165A" w:rsidRPr="00D82CA2" w:rsidRDefault="003E165A"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3E165A" w:rsidRPr="00D66C14" w:rsidRDefault="003E165A"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3E165A" w:rsidRPr="005A5C0D" w:rsidRDefault="003E165A" w:rsidP="00743133">
      <w:pPr>
        <w:pStyle w:val="Textonotapie"/>
        <w:rPr>
          <w:rFonts w:ascii="Arial" w:hAnsi="Arial" w:cs="Arial"/>
          <w:sz w:val="16"/>
          <w:szCs w:val="16"/>
          <w:lang w:val="es-ES"/>
        </w:rPr>
      </w:pPr>
    </w:p>
  </w:footnote>
  <w:footnote w:id="6">
    <w:p w14:paraId="7CF4F705" w14:textId="77777777" w:rsidR="003E165A" w:rsidRDefault="003E165A"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3E165A" w:rsidRPr="005A5C0D" w:rsidRDefault="003E165A" w:rsidP="009A0992">
      <w:pPr>
        <w:widowControl w:val="0"/>
        <w:tabs>
          <w:tab w:val="left" w:pos="284"/>
        </w:tabs>
        <w:ind w:left="142" w:hanging="142"/>
        <w:jc w:val="both"/>
        <w:rPr>
          <w:rFonts w:ascii="Arial" w:hAnsi="Arial" w:cs="Arial"/>
          <w:sz w:val="16"/>
          <w:szCs w:val="16"/>
          <w:lang w:val="es-ES"/>
        </w:rPr>
      </w:pPr>
    </w:p>
  </w:footnote>
  <w:footnote w:id="7">
    <w:p w14:paraId="3B42A949" w14:textId="77777777" w:rsidR="003E165A" w:rsidRPr="00592651" w:rsidRDefault="003E165A" w:rsidP="00743133">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10" w:name="_Hlk516159500"/>
      <w:r>
        <w:t xml:space="preserve">   </w:t>
      </w:r>
      <w:r w:rsidRPr="00D66C14">
        <w:rPr>
          <w:rFonts w:ascii="Arial" w:hAnsi="Arial" w:cs="Arial"/>
          <w:sz w:val="16"/>
          <w:szCs w:val="16"/>
        </w:rPr>
        <w:t>Incluir solo en caso de contrataciones por paquete.</w:t>
      </w:r>
      <w:bookmarkEnd w:id="10"/>
    </w:p>
  </w:footnote>
  <w:footnote w:id="8">
    <w:p w14:paraId="076528FE" w14:textId="77777777" w:rsidR="003E165A" w:rsidRDefault="003E165A"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3E165A" w:rsidRPr="00510E7A" w:rsidRDefault="003E165A" w:rsidP="00743133">
      <w:pPr>
        <w:pStyle w:val="Textonotapie"/>
        <w:ind w:left="284" w:hanging="284"/>
        <w:jc w:val="both"/>
        <w:rPr>
          <w:rFonts w:ascii="Arial" w:hAnsi="Arial" w:cs="Arial"/>
          <w:sz w:val="16"/>
          <w:szCs w:val="16"/>
        </w:rPr>
      </w:pPr>
    </w:p>
  </w:footnote>
  <w:footnote w:id="9">
    <w:p w14:paraId="3DCD4610" w14:textId="77777777" w:rsidR="00FF22FB" w:rsidRPr="00CC199C" w:rsidRDefault="00FF22FB" w:rsidP="00FF22FB">
      <w:pPr>
        <w:pStyle w:val="Textonotapie"/>
        <w:tabs>
          <w:tab w:val="left" w:pos="284"/>
        </w:tabs>
        <w:ind w:left="284" w:hanging="284"/>
        <w:rPr>
          <w:rFonts w:ascii="Arial" w:eastAsia="MS Mincho" w:hAnsi="Arial" w:cs="Arial"/>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705B1DA" w14:textId="77777777" w:rsidR="00FF22FB" w:rsidRPr="00CC199C" w:rsidRDefault="00FF22FB" w:rsidP="00FF22FB">
      <w:pPr>
        <w:pStyle w:val="Textonotapie"/>
        <w:ind w:left="720"/>
        <w:rPr>
          <w:rFonts w:ascii="Arial" w:hAnsi="Arial" w:cs="Arial"/>
          <w:i/>
          <w:sz w:val="16"/>
          <w:szCs w:val="16"/>
        </w:rPr>
      </w:pPr>
    </w:p>
    <w:p w14:paraId="0084AA1A" w14:textId="77777777" w:rsidR="00FF22FB" w:rsidRPr="00CC199C" w:rsidRDefault="00FF22FB" w:rsidP="00FF22FB">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C7E59DE" w14:textId="77777777" w:rsidR="00FF22FB" w:rsidRPr="00CC199C" w:rsidRDefault="00FF22FB" w:rsidP="00FF22FB">
      <w:pPr>
        <w:pStyle w:val="Textonotapie"/>
        <w:ind w:left="720"/>
        <w:rPr>
          <w:rFonts w:ascii="Arial" w:hAnsi="Arial" w:cs="Arial"/>
          <w:i/>
          <w:sz w:val="16"/>
          <w:szCs w:val="16"/>
        </w:rPr>
      </w:pPr>
      <w:r w:rsidRPr="00CC199C">
        <w:rPr>
          <w:rFonts w:ascii="Arial" w:hAnsi="Arial" w:cs="Arial"/>
          <w:i/>
          <w:sz w:val="16"/>
          <w:szCs w:val="16"/>
        </w:rPr>
        <w:t>(…)</w:t>
      </w:r>
    </w:p>
    <w:p w14:paraId="164AA339" w14:textId="77777777" w:rsidR="00FF22FB" w:rsidRPr="00077915" w:rsidRDefault="00FF22FB" w:rsidP="00FF22FB">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48646D3D" w14:textId="77777777" w:rsidR="00FF22FB" w:rsidRDefault="00FF22FB" w:rsidP="00FF22FB">
      <w:pPr>
        <w:pStyle w:val="Textonotapie"/>
        <w:tabs>
          <w:tab w:val="left" w:pos="284"/>
        </w:tabs>
      </w:pPr>
    </w:p>
  </w:footnote>
  <w:footnote w:id="10">
    <w:p w14:paraId="1C1EAE8E" w14:textId="77777777" w:rsidR="003E165A" w:rsidRPr="00510E7A" w:rsidRDefault="003E165A"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1">
    <w:p w14:paraId="601B37CE" w14:textId="77777777" w:rsidR="003E165A" w:rsidRPr="00510E7A" w:rsidRDefault="003E165A"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4E0DE329" w14:textId="77777777" w:rsidR="003E165A" w:rsidRPr="00BC1F05" w:rsidRDefault="003E165A"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3">
    <w:p w14:paraId="05D083F9" w14:textId="4B37FDBA" w:rsidR="003E165A" w:rsidRPr="00BD4D58" w:rsidRDefault="003E165A"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w:t>
      </w:r>
      <w:r w:rsidRPr="0060113F">
        <w:rPr>
          <w:rFonts w:ascii="Arial" w:hAnsi="Arial" w:cs="Arial"/>
          <w:sz w:val="16"/>
          <w:szCs w:val="16"/>
        </w:rPr>
        <w:t xml:space="preserve"> </w:t>
      </w:r>
    </w:p>
    <w:p w14:paraId="2B63A666" w14:textId="77777777" w:rsidR="003E165A" w:rsidRPr="00C8537A" w:rsidRDefault="003E165A" w:rsidP="00374854">
      <w:pPr>
        <w:pStyle w:val="Textonotapie"/>
        <w:tabs>
          <w:tab w:val="left" w:pos="284"/>
        </w:tabs>
        <w:ind w:left="284" w:hanging="284"/>
        <w:jc w:val="both"/>
        <w:rPr>
          <w:rFonts w:ascii="Arial" w:hAnsi="Arial" w:cs="Arial"/>
          <w:sz w:val="16"/>
          <w:szCs w:val="16"/>
        </w:rPr>
      </w:pPr>
    </w:p>
  </w:footnote>
  <w:footnote w:id="14">
    <w:p w14:paraId="28F360B6" w14:textId="62A4CBAC" w:rsidR="003E165A" w:rsidRPr="00786A75" w:rsidRDefault="003E165A"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5">
    <w:p w14:paraId="1BD1EECD" w14:textId="79085D9B" w:rsidR="003E165A" w:rsidRPr="00BD4D58" w:rsidRDefault="003E165A"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 Para dicho efecto, todos los integrantes del consorcio deben acreditar la condición de micro o pequeña empresa.</w:t>
      </w:r>
    </w:p>
    <w:p w14:paraId="5FC2E94A" w14:textId="77777777" w:rsidR="003E165A" w:rsidRPr="00C8537A" w:rsidRDefault="003E165A" w:rsidP="004D5039">
      <w:pPr>
        <w:pStyle w:val="Textonotapie"/>
        <w:tabs>
          <w:tab w:val="left" w:pos="284"/>
        </w:tabs>
        <w:ind w:left="284" w:hanging="284"/>
        <w:jc w:val="both"/>
        <w:rPr>
          <w:rFonts w:ascii="Arial" w:hAnsi="Arial" w:cs="Arial"/>
          <w:sz w:val="16"/>
          <w:szCs w:val="16"/>
        </w:rPr>
      </w:pPr>
    </w:p>
  </w:footnote>
  <w:footnote w:id="16">
    <w:p w14:paraId="537CAC46" w14:textId="77777777" w:rsidR="003E165A" w:rsidRPr="00BD4D58" w:rsidRDefault="003E165A"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3E165A" w:rsidRPr="00C8537A" w:rsidRDefault="003E165A" w:rsidP="004D5039">
      <w:pPr>
        <w:pStyle w:val="Textonotapie"/>
        <w:tabs>
          <w:tab w:val="left" w:pos="284"/>
        </w:tabs>
        <w:ind w:left="284" w:hanging="284"/>
        <w:jc w:val="both"/>
        <w:rPr>
          <w:rFonts w:ascii="Arial" w:hAnsi="Arial" w:cs="Arial"/>
          <w:sz w:val="16"/>
          <w:szCs w:val="16"/>
        </w:rPr>
      </w:pPr>
    </w:p>
  </w:footnote>
  <w:footnote w:id="17">
    <w:p w14:paraId="58013137" w14:textId="77777777" w:rsidR="003E165A" w:rsidRPr="00BD4D58" w:rsidRDefault="003E165A"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3E165A" w:rsidRPr="00C8537A" w:rsidRDefault="003E165A" w:rsidP="004D5039">
      <w:pPr>
        <w:pStyle w:val="Textonotapie"/>
        <w:tabs>
          <w:tab w:val="left" w:pos="284"/>
        </w:tabs>
        <w:ind w:left="284" w:hanging="284"/>
        <w:jc w:val="both"/>
        <w:rPr>
          <w:rFonts w:ascii="Arial" w:hAnsi="Arial" w:cs="Arial"/>
          <w:sz w:val="16"/>
          <w:szCs w:val="16"/>
        </w:rPr>
      </w:pPr>
    </w:p>
  </w:footnote>
  <w:footnote w:id="18">
    <w:p w14:paraId="200AF38B" w14:textId="4A0C17D2" w:rsidR="003E165A" w:rsidRPr="00786A75" w:rsidRDefault="003E165A"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19">
    <w:p w14:paraId="5F2DEBE4" w14:textId="77777777" w:rsidR="003E165A" w:rsidRDefault="003E165A"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3E165A" w:rsidRPr="00B06C98" w:rsidRDefault="003E165A" w:rsidP="00F66411">
      <w:pPr>
        <w:pStyle w:val="Textonotapie"/>
        <w:rPr>
          <w:rFonts w:ascii="Arial" w:hAnsi="Arial" w:cs="Arial"/>
          <w:sz w:val="16"/>
          <w:szCs w:val="16"/>
        </w:rPr>
      </w:pPr>
    </w:p>
  </w:footnote>
  <w:footnote w:id="20">
    <w:p w14:paraId="718C8D2C" w14:textId="77777777" w:rsidR="003E165A" w:rsidRDefault="003E165A"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3E165A" w:rsidRPr="00B06C98" w:rsidRDefault="003E165A" w:rsidP="00F66411">
      <w:pPr>
        <w:pStyle w:val="Textonotapie"/>
        <w:rPr>
          <w:rFonts w:ascii="Arial" w:hAnsi="Arial" w:cs="Arial"/>
          <w:sz w:val="16"/>
          <w:szCs w:val="16"/>
        </w:rPr>
      </w:pPr>
    </w:p>
  </w:footnote>
  <w:footnote w:id="21">
    <w:p w14:paraId="7528135C" w14:textId="77777777" w:rsidR="003E165A" w:rsidRPr="00B06C98" w:rsidRDefault="003E165A"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14:paraId="60A6A276" w14:textId="77777777" w:rsidR="003E165A" w:rsidRDefault="003E165A"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B3730A" w14:textId="77777777" w:rsidR="003E165A" w:rsidRPr="00510E7A" w:rsidRDefault="003E165A" w:rsidP="000523B5">
      <w:pPr>
        <w:pStyle w:val="Textonotapie"/>
        <w:ind w:left="284" w:hanging="284"/>
        <w:jc w:val="both"/>
        <w:rPr>
          <w:rFonts w:ascii="Arial" w:hAnsi="Arial" w:cs="Arial"/>
          <w:sz w:val="16"/>
          <w:szCs w:val="16"/>
        </w:rPr>
      </w:pPr>
    </w:p>
  </w:footnote>
  <w:footnote w:id="23">
    <w:p w14:paraId="46512F3C" w14:textId="77777777" w:rsidR="003E165A" w:rsidRPr="001D7001" w:rsidRDefault="003E165A"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3E165A" w:rsidRPr="001D7001" w:rsidRDefault="003E165A" w:rsidP="00B90D95">
      <w:pPr>
        <w:pStyle w:val="Textonotapie"/>
        <w:tabs>
          <w:tab w:val="left" w:pos="300"/>
        </w:tabs>
        <w:ind w:left="301" w:hanging="301"/>
        <w:jc w:val="both"/>
        <w:rPr>
          <w:rFonts w:ascii="Arial" w:hAnsi="Arial" w:cs="Arial"/>
          <w:sz w:val="16"/>
          <w:szCs w:val="16"/>
        </w:rPr>
      </w:pPr>
    </w:p>
  </w:footnote>
  <w:footnote w:id="24">
    <w:p w14:paraId="63F6DD56" w14:textId="77777777" w:rsidR="003E165A" w:rsidRPr="005628EB" w:rsidRDefault="003E165A"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3E165A" w:rsidRPr="005628EB" w:rsidRDefault="003E165A" w:rsidP="00D568F2">
      <w:pPr>
        <w:pStyle w:val="Textonotapie"/>
        <w:tabs>
          <w:tab w:val="left" w:pos="300"/>
        </w:tabs>
        <w:ind w:left="301" w:hanging="301"/>
        <w:jc w:val="both"/>
        <w:rPr>
          <w:rFonts w:ascii="Arial" w:hAnsi="Arial" w:cs="Arial"/>
          <w:sz w:val="16"/>
          <w:szCs w:val="16"/>
        </w:rPr>
      </w:pPr>
    </w:p>
  </w:footnote>
  <w:footnote w:id="25">
    <w:p w14:paraId="6A063C2C" w14:textId="77777777" w:rsidR="003E165A" w:rsidRPr="00903124" w:rsidRDefault="003E165A"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3E165A" w:rsidRPr="00903124" w:rsidRDefault="003E165A" w:rsidP="00B90D95">
      <w:pPr>
        <w:pStyle w:val="Textonotapie"/>
        <w:tabs>
          <w:tab w:val="left" w:pos="300"/>
        </w:tabs>
        <w:ind w:left="301" w:hanging="301"/>
        <w:jc w:val="both"/>
        <w:rPr>
          <w:rFonts w:ascii="Arial" w:hAnsi="Arial" w:cs="Arial"/>
          <w:sz w:val="16"/>
          <w:szCs w:val="16"/>
        </w:rPr>
      </w:pPr>
    </w:p>
  </w:footnote>
  <w:footnote w:id="26">
    <w:p w14:paraId="75F6627D" w14:textId="77777777" w:rsidR="003E165A" w:rsidRPr="00510E7A" w:rsidRDefault="003E165A"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3E165A" w:rsidRPr="00510E7A" w:rsidRDefault="003E165A" w:rsidP="00B90D95">
      <w:pPr>
        <w:pStyle w:val="Textonotapie"/>
        <w:tabs>
          <w:tab w:val="left" w:pos="300"/>
        </w:tabs>
        <w:ind w:left="301" w:hanging="301"/>
        <w:jc w:val="both"/>
        <w:rPr>
          <w:rFonts w:ascii="Arial" w:hAnsi="Arial" w:cs="Arial"/>
          <w:sz w:val="16"/>
          <w:szCs w:val="16"/>
        </w:rPr>
      </w:pPr>
    </w:p>
  </w:footnote>
  <w:footnote w:id="27">
    <w:p w14:paraId="4B041EC5" w14:textId="77777777" w:rsidR="003E165A" w:rsidRPr="00510E7A" w:rsidRDefault="003E165A"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3E165A" w:rsidRPr="00510E7A" w:rsidRDefault="003E165A" w:rsidP="00B90D95">
      <w:pPr>
        <w:pStyle w:val="Textonotapie"/>
        <w:tabs>
          <w:tab w:val="left" w:pos="300"/>
        </w:tabs>
        <w:ind w:left="301" w:hanging="301"/>
        <w:jc w:val="both"/>
        <w:rPr>
          <w:rFonts w:ascii="Arial" w:hAnsi="Arial" w:cs="Arial"/>
          <w:sz w:val="16"/>
          <w:szCs w:val="16"/>
        </w:rPr>
      </w:pPr>
    </w:p>
  </w:footnote>
  <w:footnote w:id="28">
    <w:p w14:paraId="155E5F92" w14:textId="77777777" w:rsidR="003E165A" w:rsidRPr="00510E7A" w:rsidRDefault="003E165A"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8884" w14:textId="77777777" w:rsidR="003E165A" w:rsidRPr="00116925" w:rsidRDefault="003E165A"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64F0476" wp14:editId="706AEED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6042A31"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899A" w14:textId="77777777" w:rsidR="003E165A" w:rsidRPr="00116925" w:rsidRDefault="003E165A"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59B55A" wp14:editId="798F1249">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CBFDE84"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1EAD" w14:textId="674C1EF2" w:rsidR="003E165A" w:rsidRPr="00116925" w:rsidRDefault="003E165A" w:rsidP="00116925">
    <w:pPr>
      <w:jc w:val="both"/>
      <w:rPr>
        <w:rFonts w:ascii="Arial" w:hAnsi="Arial" w:cs="Arial"/>
        <w:i/>
        <w:sz w:val="18"/>
        <w:highlight w:val="lightGray"/>
      </w:rPr>
    </w:pPr>
    <w:r w:rsidRPr="002C2C2A">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Pr="002C2C2A">
      <w:rPr>
        <w:rFonts w:ascii="Arial" w:hAnsi="Arial" w:cs="Arial"/>
        <w:i/>
        <w:sz w:val="18"/>
      </w:rPr>
      <w:t>ELECTRONOROESTE S.A.</w:t>
    </w:r>
  </w:p>
  <w:p w14:paraId="7B1CA318" w14:textId="638A9B55" w:rsidR="003E165A" w:rsidRDefault="00CB50AA" w:rsidP="00116925">
    <w:pPr>
      <w:pStyle w:val="Encabezado"/>
      <w:pBdr>
        <w:bottom w:val="single" w:sz="4" w:space="1" w:color="auto"/>
      </w:pBdr>
    </w:pPr>
    <w:r>
      <w:rPr>
        <w:noProof/>
      </w:rPr>
      <w:drawing>
        <wp:anchor distT="0" distB="0" distL="114300" distR="114300" simplePos="0" relativeHeight="251673088" behindDoc="1" locked="0" layoutInCell="1" allowOverlap="1" wp14:anchorId="3F74B4EB" wp14:editId="7E5881AC">
          <wp:simplePos x="0" y="0"/>
          <wp:positionH relativeFrom="margin">
            <wp:align>right</wp:align>
          </wp:positionH>
          <wp:positionV relativeFrom="paragraph">
            <wp:posOffset>4042410</wp:posOffset>
          </wp:positionV>
          <wp:extent cx="819048" cy="5114286"/>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lloscomite.png"/>
                  <pic:cNvPicPr/>
                </pic:nvPicPr>
                <pic:blipFill>
                  <a:blip r:embed="rId1">
                    <a:extLst>
                      <a:ext uri="{28A0092B-C50C-407E-A947-70E740481C1C}">
                        <a14:useLocalDpi xmlns:a14="http://schemas.microsoft.com/office/drawing/2010/main" val="0"/>
                      </a:ext>
                    </a:extLst>
                  </a:blip>
                  <a:stretch>
                    <a:fillRect/>
                  </a:stretch>
                </pic:blipFill>
                <pic:spPr>
                  <a:xfrm>
                    <a:off x="0" y="0"/>
                    <a:ext cx="819048" cy="5114286"/>
                  </a:xfrm>
                  <a:prstGeom prst="rect">
                    <a:avLst/>
                  </a:prstGeom>
                </pic:spPr>
              </pic:pic>
            </a:graphicData>
          </a:graphic>
          <wp14:sizeRelH relativeFrom="page">
            <wp14:pctWidth>0</wp14:pctWidth>
          </wp14:sizeRelH>
          <wp14:sizeRelV relativeFrom="page">
            <wp14:pctHeight>0</wp14:pctHeight>
          </wp14:sizeRelV>
        </wp:anchor>
      </w:drawing>
    </w:r>
    <w:r w:rsidR="003E165A">
      <w:rPr>
        <w:rFonts w:ascii="Arial" w:hAnsi="Arial" w:cs="Arial"/>
        <w:i/>
        <w:sz w:val="18"/>
      </w:rPr>
      <w:t>CONCURSO PUBLICO CP-SM-6-2021-ELECTRONOROESTE S.A.-(ENOSA)-1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2135" w14:textId="1517B04D" w:rsidR="003E165A" w:rsidRPr="002C2C2A" w:rsidRDefault="003E165A" w:rsidP="00DC328E">
    <w:pPr>
      <w:jc w:val="both"/>
      <w:rPr>
        <w:rFonts w:ascii="Arial" w:hAnsi="Arial" w:cs="Arial"/>
        <w:i/>
        <w:sz w:val="18"/>
      </w:rPr>
    </w:pPr>
    <w:r w:rsidRPr="002C2C2A">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2C2C2A">
      <w:rPr>
        <w:rFonts w:ascii="Arial" w:hAnsi="Arial" w:cs="Arial"/>
        <w:i/>
        <w:sz w:val="18"/>
      </w:rPr>
      <w:t>ELECTRONOROESTE S.A.</w:t>
    </w:r>
  </w:p>
  <w:p w14:paraId="1393C0D4" w14:textId="0FB9B368" w:rsidR="003E165A" w:rsidRDefault="00CB50AA" w:rsidP="00DC328E">
    <w:pPr>
      <w:pStyle w:val="Encabezado"/>
      <w:pBdr>
        <w:bottom w:val="single" w:sz="4" w:space="1" w:color="auto"/>
      </w:pBdr>
    </w:pPr>
    <w:r>
      <w:rPr>
        <w:noProof/>
        <w:sz w:val="20"/>
      </w:rPr>
      <w:drawing>
        <wp:anchor distT="0" distB="0" distL="114300" distR="114300" simplePos="0" relativeHeight="251672064" behindDoc="1" locked="0" layoutInCell="1" allowOverlap="1" wp14:anchorId="7EFEFEE1" wp14:editId="372C8BD0">
          <wp:simplePos x="0" y="0"/>
          <wp:positionH relativeFrom="column">
            <wp:posOffset>-338455</wp:posOffset>
          </wp:positionH>
          <wp:positionV relativeFrom="paragraph">
            <wp:posOffset>4128135</wp:posOffset>
          </wp:positionV>
          <wp:extent cx="819048" cy="5114286"/>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loscomite.png"/>
                  <pic:cNvPicPr/>
                </pic:nvPicPr>
                <pic:blipFill>
                  <a:blip r:embed="rId1">
                    <a:extLst>
                      <a:ext uri="{28A0092B-C50C-407E-A947-70E740481C1C}">
                        <a14:useLocalDpi xmlns:a14="http://schemas.microsoft.com/office/drawing/2010/main" val="0"/>
                      </a:ext>
                    </a:extLst>
                  </a:blip>
                  <a:stretch>
                    <a:fillRect/>
                  </a:stretch>
                </pic:blipFill>
                <pic:spPr>
                  <a:xfrm>
                    <a:off x="0" y="0"/>
                    <a:ext cx="819048" cy="5114286"/>
                  </a:xfrm>
                  <a:prstGeom prst="rect">
                    <a:avLst/>
                  </a:prstGeom>
                </pic:spPr>
              </pic:pic>
            </a:graphicData>
          </a:graphic>
          <wp14:sizeRelH relativeFrom="page">
            <wp14:pctWidth>0</wp14:pctWidth>
          </wp14:sizeRelH>
          <wp14:sizeRelV relativeFrom="page">
            <wp14:pctHeight>0</wp14:pctHeight>
          </wp14:sizeRelV>
        </wp:anchor>
      </w:drawing>
    </w:r>
    <w:r w:rsidR="003E165A" w:rsidRPr="002C2C2A">
      <w:rPr>
        <w:rFonts w:ascii="Arial" w:hAnsi="Arial" w:cs="Arial"/>
        <w:i/>
        <w:sz w:val="18"/>
      </w:rPr>
      <w:t>CONCURSO PUBLICO CP-SM-6-2021-ELECTRONOROESTE S.A.-(</w:t>
    </w:r>
    <w:r w:rsidR="003E165A">
      <w:rPr>
        <w:rFonts w:ascii="Arial" w:hAnsi="Arial" w:cs="Arial"/>
        <w:i/>
        <w:sz w:val="18"/>
      </w:rPr>
      <w:t>ENOSA)-1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4D9D" w14:textId="1779AF95" w:rsidR="003E165A" w:rsidRPr="00773A0D" w:rsidRDefault="003E165A" w:rsidP="00116925">
    <w:pPr>
      <w:jc w:val="both"/>
      <w:rPr>
        <w:rFonts w:ascii="Arial" w:hAnsi="Arial" w:cs="Arial"/>
        <w:i/>
        <w:sz w:val="18"/>
      </w:rPr>
    </w:pPr>
    <w:r w:rsidRPr="00773A0D">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773A0D" w:rsidRPr="00773A0D">
      <w:rPr>
        <w:rFonts w:ascii="Arial" w:hAnsi="Arial" w:cs="Arial"/>
        <w:i/>
        <w:sz w:val="18"/>
      </w:rPr>
      <w:t>ELECTRONOROESTE S.A.</w:t>
    </w:r>
  </w:p>
  <w:p w14:paraId="328D6989" w14:textId="7D0B9D4B" w:rsidR="003E165A" w:rsidRDefault="00773A0D" w:rsidP="00116925">
    <w:pPr>
      <w:pStyle w:val="Encabezado"/>
      <w:pBdr>
        <w:bottom w:val="single" w:sz="4" w:space="1" w:color="auto"/>
      </w:pBdr>
    </w:pPr>
    <w:r w:rsidRPr="00773A0D">
      <w:rPr>
        <w:rFonts w:ascii="Arial" w:hAnsi="Arial" w:cs="Arial"/>
        <w:i/>
        <w:sz w:val="18"/>
      </w:rPr>
      <w:t>CONCURSO PUBLICO CP-SM-6-2021-ELECTRONOROESTE S.A.-(ENOSA)-1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F0E5" w14:textId="6EC424D8" w:rsidR="003E165A" w:rsidRPr="00773A0D" w:rsidRDefault="003E165A" w:rsidP="00DC328E">
    <w:pPr>
      <w:jc w:val="both"/>
      <w:rPr>
        <w:rFonts w:ascii="Arial" w:hAnsi="Arial" w:cs="Arial"/>
        <w:i/>
        <w:sz w:val="18"/>
      </w:rPr>
    </w:pPr>
    <w:r w:rsidRPr="00773A0D">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773A0D" w:rsidRPr="00773A0D">
      <w:rPr>
        <w:rFonts w:ascii="Arial" w:hAnsi="Arial" w:cs="Arial"/>
        <w:i/>
        <w:sz w:val="18"/>
      </w:rPr>
      <w:t>ELECTRONOROESTE S.A.</w:t>
    </w:r>
  </w:p>
  <w:p w14:paraId="06147782" w14:textId="51E369BB" w:rsidR="003E165A" w:rsidRDefault="00773A0D" w:rsidP="00DC328E">
    <w:pPr>
      <w:pStyle w:val="Encabezado"/>
      <w:pBdr>
        <w:bottom w:val="single" w:sz="4" w:space="1" w:color="auto"/>
      </w:pBdr>
    </w:pPr>
    <w:r w:rsidRPr="00773A0D">
      <w:rPr>
        <w:rFonts w:ascii="Arial" w:hAnsi="Arial" w:cs="Arial"/>
        <w:i/>
        <w:sz w:val="18"/>
      </w:rPr>
      <w:t xml:space="preserve">CONCURSO PUBLICO </w:t>
    </w:r>
    <w:r>
      <w:rPr>
        <w:rFonts w:ascii="Arial" w:hAnsi="Arial" w:cs="Arial"/>
        <w:i/>
        <w:sz w:val="18"/>
      </w:rPr>
      <w:t>N° CP-SM-6-2021-ELECTRONOROESTE S.A.-(ENOSA)-1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CBD7" w14:textId="16869231" w:rsidR="003E165A" w:rsidRPr="00117927" w:rsidRDefault="003E165A" w:rsidP="00116925">
    <w:pPr>
      <w:jc w:val="both"/>
      <w:rPr>
        <w:rFonts w:ascii="Arial" w:hAnsi="Arial" w:cs="Arial"/>
        <w:i/>
        <w:sz w:val="18"/>
      </w:rPr>
    </w:pPr>
    <w:r w:rsidRPr="00117927">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00773A0D" w:rsidRPr="00117927">
      <w:rPr>
        <w:rFonts w:ascii="Arial" w:hAnsi="Arial" w:cs="Arial"/>
        <w:i/>
        <w:sz w:val="18"/>
      </w:rPr>
      <w:t>ELECTRONOROESTE S.A.</w:t>
    </w:r>
  </w:p>
  <w:p w14:paraId="3553DFA2" w14:textId="128C3E09" w:rsidR="003E165A" w:rsidRDefault="00773A0D" w:rsidP="00116925">
    <w:pPr>
      <w:pStyle w:val="Encabezado"/>
      <w:pBdr>
        <w:bottom w:val="single" w:sz="4" w:space="1" w:color="auto"/>
      </w:pBdr>
    </w:pPr>
    <w:r w:rsidRPr="00117927">
      <w:rPr>
        <w:rFonts w:ascii="Arial" w:hAnsi="Arial" w:cs="Arial"/>
        <w:i/>
        <w:sz w:val="18"/>
      </w:rPr>
      <w:t>CONCURSO PUBLICO CP-SM-6-2021-ELECTRONOROESTE S.A. (ENOSA)-1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74" w14:textId="7DFFA01D" w:rsidR="003E165A" w:rsidRPr="00116925" w:rsidRDefault="003E165A" w:rsidP="00DC328E">
    <w:pPr>
      <w:jc w:val="both"/>
      <w:rPr>
        <w:rFonts w:ascii="Arial" w:hAnsi="Arial" w:cs="Arial"/>
        <w:i/>
        <w:sz w:val="18"/>
        <w:highlight w:val="lightGray"/>
      </w:rPr>
    </w:pPr>
    <w:r w:rsidRPr="00773A0D">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773A0D" w:rsidRPr="00773A0D">
      <w:rPr>
        <w:rFonts w:ascii="Arial" w:hAnsi="Arial" w:cs="Arial"/>
        <w:i/>
        <w:sz w:val="18"/>
      </w:rPr>
      <w:t>ELECTRONOROESTE S.A.</w:t>
    </w:r>
  </w:p>
  <w:p w14:paraId="71F0C824" w14:textId="298B8C2B" w:rsidR="003E165A" w:rsidRDefault="00773A0D" w:rsidP="00DC328E">
    <w:pPr>
      <w:pStyle w:val="Encabezado"/>
      <w:pBdr>
        <w:bottom w:val="single" w:sz="4" w:space="1" w:color="auto"/>
      </w:pBdr>
    </w:pPr>
    <w:r>
      <w:rPr>
        <w:rFonts w:ascii="Arial" w:hAnsi="Arial" w:cs="Arial"/>
        <w:i/>
        <w:sz w:val="18"/>
      </w:rPr>
      <w:t>CONCURSO PUBLICO CP-SM-6-2021-ELECTRONOROESTE S.A.-(ENOSA)-1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211DC2"/>
    <w:multiLevelType w:val="multilevel"/>
    <w:tmpl w:val="434C3B22"/>
    <w:lvl w:ilvl="0">
      <w:start w:val="1"/>
      <w:numFmt w:val="decimal"/>
      <w:pStyle w:val="CAD-TR"/>
      <w:lvlText w:val="%1."/>
      <w:lvlJc w:val="left"/>
      <w:pPr>
        <w:tabs>
          <w:tab w:val="num" w:pos="360"/>
        </w:tabs>
        <w:ind w:left="360" w:hanging="360"/>
      </w:pPr>
      <w:rPr>
        <w:rFonts w:hint="default"/>
      </w:rPr>
    </w:lvl>
    <w:lvl w:ilvl="1">
      <w:start w:val="1"/>
      <w:numFmt w:val="decimal"/>
      <w:pStyle w:val="CAD-TR-1"/>
      <w:lvlText w:val="12.%2."/>
      <w:lvlJc w:val="left"/>
      <w:pPr>
        <w:tabs>
          <w:tab w:val="num" w:pos="1080"/>
        </w:tabs>
        <w:ind w:left="792" w:hanging="432"/>
      </w:pPr>
      <w:rPr>
        <w:rFonts w:ascii="Calibri" w:hAnsi="Calibri" w:cs="Tahoma" w:hint="default"/>
        <w:sz w:val="20"/>
        <w:szCs w:val="20"/>
      </w:rPr>
    </w:lvl>
    <w:lvl w:ilvl="2">
      <w:start w:val="1"/>
      <w:numFmt w:val="decimal"/>
      <w:lvlText w:val="%1.%2.%3."/>
      <w:lvlJc w:val="left"/>
      <w:pPr>
        <w:tabs>
          <w:tab w:val="num" w:pos="1800"/>
        </w:tabs>
        <w:ind w:left="1224" w:hanging="504"/>
      </w:pPr>
      <w:rPr>
        <w:rFonts w:hint="default"/>
      </w:rPr>
    </w:lvl>
    <w:lvl w:ilvl="3">
      <w:start w:val="1"/>
      <w:numFmt w:val="lowerLetter"/>
      <w:suff w:val="space"/>
      <w:lvlText w:val="%4)"/>
      <w:lvlJc w:val="left"/>
      <w:pPr>
        <w:ind w:left="1928" w:hanging="794"/>
      </w:pPr>
      <w:rPr>
        <w:rFonts w:hint="default"/>
      </w:rPr>
    </w:lvl>
    <w:lvl w:ilvl="4">
      <w:start w:val="1"/>
      <w:numFmt w:val="upperLetter"/>
      <w:suff w:val="space"/>
      <w:lvlText w:val="%5)"/>
      <w:lvlJc w:val="left"/>
      <w:pPr>
        <w:ind w:left="2232" w:hanging="1098"/>
      </w:pPr>
      <w:rPr>
        <w:rFonts w:hint="default"/>
        <w:b w:val="0"/>
        <w:color w:val="0000FF"/>
      </w:rPr>
    </w:lvl>
    <w:lvl w:ilvl="5">
      <w:start w:val="1"/>
      <w:numFmt w:val="lowerRoman"/>
      <w:lvlText w:val="%6) "/>
      <w:lvlJc w:val="left"/>
      <w:pPr>
        <w:tabs>
          <w:tab w:val="num" w:pos="1418"/>
        </w:tabs>
        <w:ind w:left="1985" w:hanging="567"/>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25D6805"/>
    <w:multiLevelType w:val="hybridMultilevel"/>
    <w:tmpl w:val="A6266FAA"/>
    <w:lvl w:ilvl="0" w:tplc="3D1A7A92">
      <w:start w:val="1"/>
      <w:numFmt w:val="bullet"/>
      <w:lvlText w:val=""/>
      <w:lvlJc w:val="left"/>
      <w:pPr>
        <w:tabs>
          <w:tab w:val="num" w:pos="720"/>
        </w:tabs>
        <w:ind w:left="720" w:hanging="360"/>
      </w:pPr>
      <w:rPr>
        <w:rFonts w:ascii="Wingdings" w:hAnsi="Wingdings" w:hint="default"/>
      </w:rPr>
    </w:lvl>
    <w:lvl w:ilvl="1" w:tplc="C8446272">
      <w:start w:val="1"/>
      <w:numFmt w:val="bullet"/>
      <w:lvlText w:val="o"/>
      <w:lvlJc w:val="left"/>
      <w:pPr>
        <w:tabs>
          <w:tab w:val="num" w:pos="1440"/>
        </w:tabs>
        <w:ind w:left="1440" w:hanging="360"/>
      </w:pPr>
      <w:rPr>
        <w:rFonts w:ascii="Courier New" w:hAnsi="Courier New" w:hint="default"/>
      </w:rPr>
    </w:lvl>
    <w:lvl w:ilvl="2" w:tplc="332CA0A6">
      <w:start w:val="16"/>
      <w:numFmt w:val="bullet"/>
      <w:lvlText w:val="-"/>
      <w:lvlJc w:val="left"/>
      <w:pPr>
        <w:tabs>
          <w:tab w:val="num" w:pos="2160"/>
        </w:tabs>
        <w:ind w:left="2160" w:hanging="360"/>
      </w:pPr>
      <w:rPr>
        <w:rFonts w:ascii="Times New Roman" w:eastAsia="Arial Unicode MS" w:hAnsi="Times New Roman" w:cs="Tahoma" w:hint="default"/>
      </w:rPr>
    </w:lvl>
    <w:lvl w:ilvl="3" w:tplc="97CCEDA4" w:tentative="1">
      <w:start w:val="1"/>
      <w:numFmt w:val="bullet"/>
      <w:lvlText w:val=""/>
      <w:lvlJc w:val="left"/>
      <w:pPr>
        <w:tabs>
          <w:tab w:val="num" w:pos="2880"/>
        </w:tabs>
        <w:ind w:left="2880" w:hanging="360"/>
      </w:pPr>
      <w:rPr>
        <w:rFonts w:ascii="Symbol" w:hAnsi="Symbol" w:hint="default"/>
      </w:rPr>
    </w:lvl>
    <w:lvl w:ilvl="4" w:tplc="3D44E776" w:tentative="1">
      <w:start w:val="1"/>
      <w:numFmt w:val="bullet"/>
      <w:lvlText w:val="o"/>
      <w:lvlJc w:val="left"/>
      <w:pPr>
        <w:tabs>
          <w:tab w:val="num" w:pos="3600"/>
        </w:tabs>
        <w:ind w:left="3600" w:hanging="360"/>
      </w:pPr>
      <w:rPr>
        <w:rFonts w:ascii="Courier New" w:hAnsi="Courier New" w:hint="default"/>
      </w:rPr>
    </w:lvl>
    <w:lvl w:ilvl="5" w:tplc="1ACED490" w:tentative="1">
      <w:start w:val="1"/>
      <w:numFmt w:val="bullet"/>
      <w:lvlText w:val=""/>
      <w:lvlJc w:val="left"/>
      <w:pPr>
        <w:tabs>
          <w:tab w:val="num" w:pos="4320"/>
        </w:tabs>
        <w:ind w:left="4320" w:hanging="360"/>
      </w:pPr>
      <w:rPr>
        <w:rFonts w:ascii="Wingdings" w:hAnsi="Wingdings" w:hint="default"/>
      </w:rPr>
    </w:lvl>
    <w:lvl w:ilvl="6" w:tplc="15F268D2" w:tentative="1">
      <w:start w:val="1"/>
      <w:numFmt w:val="bullet"/>
      <w:lvlText w:val=""/>
      <w:lvlJc w:val="left"/>
      <w:pPr>
        <w:tabs>
          <w:tab w:val="num" w:pos="5040"/>
        </w:tabs>
        <w:ind w:left="5040" w:hanging="360"/>
      </w:pPr>
      <w:rPr>
        <w:rFonts w:ascii="Symbol" w:hAnsi="Symbol" w:hint="default"/>
      </w:rPr>
    </w:lvl>
    <w:lvl w:ilvl="7" w:tplc="B1CC7BF0" w:tentative="1">
      <w:start w:val="1"/>
      <w:numFmt w:val="bullet"/>
      <w:lvlText w:val="o"/>
      <w:lvlJc w:val="left"/>
      <w:pPr>
        <w:tabs>
          <w:tab w:val="num" w:pos="5760"/>
        </w:tabs>
        <w:ind w:left="5760" w:hanging="360"/>
      </w:pPr>
      <w:rPr>
        <w:rFonts w:ascii="Courier New" w:hAnsi="Courier New" w:hint="default"/>
      </w:rPr>
    </w:lvl>
    <w:lvl w:ilvl="8" w:tplc="12A6B5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8974548"/>
    <w:multiLevelType w:val="multilevel"/>
    <w:tmpl w:val="B1E6320E"/>
    <w:lvl w:ilvl="0">
      <w:start w:val="1"/>
      <w:numFmt w:val="decimal"/>
      <w:lvlText w:val="%1"/>
      <w:lvlJc w:val="left"/>
      <w:pPr>
        <w:ind w:left="432" w:hanging="432"/>
      </w:pPr>
      <w:rPr>
        <w:rFonts w:ascii="Tahoma" w:hAnsi="Tahoma" w:hint="default"/>
        <w:b/>
        <w:i w:val="0"/>
        <w:caps w:val="0"/>
        <w:strike w:val="0"/>
        <w:dstrike w:val="0"/>
        <w:outline w:val="0"/>
        <w:shadow w:val="0"/>
        <w:emboss w:val="0"/>
        <w:imprint w:val="0"/>
        <w:vanish w:val="0"/>
        <w:sz w:val="20"/>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15:restartNumberingAfterBreak="0">
    <w:nsid w:val="092D3369"/>
    <w:multiLevelType w:val="hybridMultilevel"/>
    <w:tmpl w:val="F3EC5FEA"/>
    <w:lvl w:ilvl="0" w:tplc="280A000D">
      <w:start w:val="1"/>
      <w:numFmt w:val="bullet"/>
      <w:lvlText w:val=""/>
      <w:lvlJc w:val="left"/>
      <w:pPr>
        <w:ind w:left="1211" w:hanging="360"/>
      </w:pPr>
      <w:rPr>
        <w:rFonts w:ascii="Wingdings" w:hAnsi="Wingdings"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0E8E15D5"/>
    <w:multiLevelType w:val="hybridMultilevel"/>
    <w:tmpl w:val="9ED6F89C"/>
    <w:lvl w:ilvl="0" w:tplc="383CC514">
      <w:numFmt w:val="bullet"/>
      <w:lvlText w:val=""/>
      <w:lvlJc w:val="left"/>
      <w:pPr>
        <w:ind w:left="2584" w:hanging="360"/>
      </w:pPr>
      <w:rPr>
        <w:rFonts w:ascii="Wingdings" w:eastAsia="Wingdings" w:hAnsi="Wingdings" w:cs="Wingdings" w:hint="default"/>
        <w:w w:val="100"/>
        <w:sz w:val="22"/>
        <w:szCs w:val="22"/>
        <w:lang w:val="es-ES" w:eastAsia="en-US" w:bidi="ar-SA"/>
      </w:rPr>
    </w:lvl>
    <w:lvl w:ilvl="1" w:tplc="180857F0">
      <w:numFmt w:val="bullet"/>
      <w:lvlText w:val="•"/>
      <w:lvlJc w:val="left"/>
      <w:pPr>
        <w:ind w:left="3228" w:hanging="360"/>
      </w:pPr>
      <w:rPr>
        <w:rFonts w:hint="default"/>
        <w:lang w:val="es-ES" w:eastAsia="en-US" w:bidi="ar-SA"/>
      </w:rPr>
    </w:lvl>
    <w:lvl w:ilvl="2" w:tplc="FBEC2110">
      <w:numFmt w:val="bullet"/>
      <w:lvlText w:val="•"/>
      <w:lvlJc w:val="left"/>
      <w:pPr>
        <w:ind w:left="3873" w:hanging="360"/>
      </w:pPr>
      <w:rPr>
        <w:rFonts w:hint="default"/>
        <w:lang w:val="es-ES" w:eastAsia="en-US" w:bidi="ar-SA"/>
      </w:rPr>
    </w:lvl>
    <w:lvl w:ilvl="3" w:tplc="AD40ED64">
      <w:numFmt w:val="bullet"/>
      <w:lvlText w:val="•"/>
      <w:lvlJc w:val="left"/>
      <w:pPr>
        <w:ind w:left="4517" w:hanging="360"/>
      </w:pPr>
      <w:rPr>
        <w:rFonts w:hint="default"/>
        <w:lang w:val="es-ES" w:eastAsia="en-US" w:bidi="ar-SA"/>
      </w:rPr>
    </w:lvl>
    <w:lvl w:ilvl="4" w:tplc="D19849C6">
      <w:numFmt w:val="bullet"/>
      <w:lvlText w:val="•"/>
      <w:lvlJc w:val="left"/>
      <w:pPr>
        <w:ind w:left="5162" w:hanging="360"/>
      </w:pPr>
      <w:rPr>
        <w:rFonts w:hint="default"/>
        <w:lang w:val="es-ES" w:eastAsia="en-US" w:bidi="ar-SA"/>
      </w:rPr>
    </w:lvl>
    <w:lvl w:ilvl="5" w:tplc="C2F493EA">
      <w:numFmt w:val="bullet"/>
      <w:lvlText w:val="•"/>
      <w:lvlJc w:val="left"/>
      <w:pPr>
        <w:ind w:left="5807" w:hanging="360"/>
      </w:pPr>
      <w:rPr>
        <w:rFonts w:hint="default"/>
        <w:lang w:val="es-ES" w:eastAsia="en-US" w:bidi="ar-SA"/>
      </w:rPr>
    </w:lvl>
    <w:lvl w:ilvl="6" w:tplc="FF1C726A">
      <w:numFmt w:val="bullet"/>
      <w:lvlText w:val="•"/>
      <w:lvlJc w:val="left"/>
      <w:pPr>
        <w:ind w:left="6451" w:hanging="360"/>
      </w:pPr>
      <w:rPr>
        <w:rFonts w:hint="default"/>
        <w:lang w:val="es-ES" w:eastAsia="en-US" w:bidi="ar-SA"/>
      </w:rPr>
    </w:lvl>
    <w:lvl w:ilvl="7" w:tplc="E632917C">
      <w:numFmt w:val="bullet"/>
      <w:lvlText w:val="•"/>
      <w:lvlJc w:val="left"/>
      <w:pPr>
        <w:ind w:left="7096" w:hanging="360"/>
      </w:pPr>
      <w:rPr>
        <w:rFonts w:hint="default"/>
        <w:lang w:val="es-ES" w:eastAsia="en-US" w:bidi="ar-SA"/>
      </w:rPr>
    </w:lvl>
    <w:lvl w:ilvl="8" w:tplc="DD4AEBE8">
      <w:numFmt w:val="bullet"/>
      <w:lvlText w:val="•"/>
      <w:lvlJc w:val="left"/>
      <w:pPr>
        <w:ind w:left="7741" w:hanging="360"/>
      </w:pPr>
      <w:rPr>
        <w:rFonts w:hint="default"/>
        <w:lang w:val="es-ES" w:eastAsia="en-US" w:bidi="ar-SA"/>
      </w:rPr>
    </w:lvl>
  </w:abstractNum>
  <w:abstractNum w:abstractNumId="16"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8" w15:restartNumberingAfterBreak="0">
    <w:nsid w:val="123D6986"/>
    <w:multiLevelType w:val="hybridMultilevel"/>
    <w:tmpl w:val="BAEECCC6"/>
    <w:lvl w:ilvl="0" w:tplc="53A2DB46">
      <w:start w:val="2"/>
      <w:numFmt w:val="bullet"/>
      <w:lvlText w:val="-"/>
      <w:lvlJc w:val="left"/>
      <w:pPr>
        <w:ind w:left="1080" w:hanging="360"/>
      </w:pPr>
      <w:rPr>
        <w:rFonts w:ascii="Times New Roman" w:eastAsia="Times New Roman" w:hAnsi="Times New Roman" w:cs="Times New Roman" w:hint="default"/>
      </w:rPr>
    </w:lvl>
    <w:lvl w:ilvl="1" w:tplc="280A0003">
      <w:start w:val="1"/>
      <w:numFmt w:val="bullet"/>
      <w:lvlText w:val="o"/>
      <w:lvlJc w:val="left"/>
      <w:pPr>
        <w:ind w:left="1800" w:hanging="360"/>
      </w:pPr>
      <w:rPr>
        <w:rFonts w:ascii="Courier New" w:hAnsi="Courier New" w:cs="Courier New" w:hint="default"/>
      </w:rPr>
    </w:lvl>
    <w:lvl w:ilvl="2" w:tplc="3F90FF8C">
      <w:numFmt w:val="bullet"/>
      <w:lvlText w:val="•"/>
      <w:lvlJc w:val="left"/>
      <w:pPr>
        <w:ind w:left="2520" w:hanging="360"/>
      </w:pPr>
      <w:rPr>
        <w:rFonts w:ascii="Tahoma" w:eastAsia="Tahoma" w:hAnsi="Tahoma" w:cs="Tahoma"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19952D03"/>
    <w:multiLevelType w:val="hybridMultilevel"/>
    <w:tmpl w:val="ED8E231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4A62968"/>
    <w:multiLevelType w:val="hybridMultilevel"/>
    <w:tmpl w:val="456A6C68"/>
    <w:lvl w:ilvl="0" w:tplc="280A0001">
      <w:start w:val="1"/>
      <w:numFmt w:val="bullet"/>
      <w:lvlText w:val=""/>
      <w:lvlJc w:val="left"/>
      <w:pPr>
        <w:ind w:left="1296" w:hanging="360"/>
      </w:pPr>
      <w:rPr>
        <w:rFonts w:ascii="Symbol" w:hAnsi="Symbol" w:hint="default"/>
      </w:rPr>
    </w:lvl>
    <w:lvl w:ilvl="1" w:tplc="280A0003">
      <w:start w:val="1"/>
      <w:numFmt w:val="bullet"/>
      <w:lvlText w:val="o"/>
      <w:lvlJc w:val="left"/>
      <w:pPr>
        <w:ind w:left="2016" w:hanging="360"/>
      </w:pPr>
      <w:rPr>
        <w:rFonts w:ascii="Courier New" w:hAnsi="Courier New" w:cs="Courier New" w:hint="default"/>
      </w:rPr>
    </w:lvl>
    <w:lvl w:ilvl="2" w:tplc="280A0005">
      <w:start w:val="1"/>
      <w:numFmt w:val="bullet"/>
      <w:lvlText w:val=""/>
      <w:lvlJc w:val="left"/>
      <w:pPr>
        <w:ind w:left="2736" w:hanging="360"/>
      </w:pPr>
      <w:rPr>
        <w:rFonts w:ascii="Wingdings" w:hAnsi="Wingdings" w:hint="default"/>
      </w:rPr>
    </w:lvl>
    <w:lvl w:ilvl="3" w:tplc="280A0001">
      <w:start w:val="1"/>
      <w:numFmt w:val="bullet"/>
      <w:lvlText w:val=""/>
      <w:lvlJc w:val="left"/>
      <w:pPr>
        <w:ind w:left="3456" w:hanging="360"/>
      </w:pPr>
      <w:rPr>
        <w:rFonts w:ascii="Symbol" w:hAnsi="Symbol" w:hint="default"/>
      </w:rPr>
    </w:lvl>
    <w:lvl w:ilvl="4" w:tplc="280A0003">
      <w:start w:val="1"/>
      <w:numFmt w:val="bullet"/>
      <w:lvlText w:val="o"/>
      <w:lvlJc w:val="left"/>
      <w:pPr>
        <w:ind w:left="4176" w:hanging="360"/>
      </w:pPr>
      <w:rPr>
        <w:rFonts w:ascii="Courier New" w:hAnsi="Courier New" w:cs="Courier New" w:hint="default"/>
      </w:rPr>
    </w:lvl>
    <w:lvl w:ilvl="5" w:tplc="280A0005">
      <w:start w:val="1"/>
      <w:numFmt w:val="bullet"/>
      <w:lvlText w:val=""/>
      <w:lvlJc w:val="left"/>
      <w:pPr>
        <w:ind w:left="4896" w:hanging="360"/>
      </w:pPr>
      <w:rPr>
        <w:rFonts w:ascii="Wingdings" w:hAnsi="Wingdings" w:hint="default"/>
      </w:rPr>
    </w:lvl>
    <w:lvl w:ilvl="6" w:tplc="280A0001">
      <w:start w:val="1"/>
      <w:numFmt w:val="bullet"/>
      <w:lvlText w:val=""/>
      <w:lvlJc w:val="left"/>
      <w:pPr>
        <w:ind w:left="5616" w:hanging="360"/>
      </w:pPr>
      <w:rPr>
        <w:rFonts w:ascii="Symbol" w:hAnsi="Symbol" w:hint="default"/>
      </w:rPr>
    </w:lvl>
    <w:lvl w:ilvl="7" w:tplc="280A0003">
      <w:start w:val="1"/>
      <w:numFmt w:val="bullet"/>
      <w:lvlText w:val="o"/>
      <w:lvlJc w:val="left"/>
      <w:pPr>
        <w:ind w:left="6336" w:hanging="360"/>
      </w:pPr>
      <w:rPr>
        <w:rFonts w:ascii="Courier New" w:hAnsi="Courier New" w:cs="Courier New" w:hint="default"/>
      </w:rPr>
    </w:lvl>
    <w:lvl w:ilvl="8" w:tplc="280A0005">
      <w:start w:val="1"/>
      <w:numFmt w:val="bullet"/>
      <w:lvlText w:val=""/>
      <w:lvlJc w:val="left"/>
      <w:pPr>
        <w:ind w:left="7056" w:hanging="360"/>
      </w:pPr>
      <w:rPr>
        <w:rFonts w:ascii="Wingdings" w:hAnsi="Wingdings" w:hint="default"/>
      </w:r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7503C37"/>
    <w:multiLevelType w:val="hybridMultilevel"/>
    <w:tmpl w:val="9980653E"/>
    <w:lvl w:ilvl="0" w:tplc="280A0001">
      <w:start w:val="1"/>
      <w:numFmt w:val="bullet"/>
      <w:lvlText w:val=""/>
      <w:lvlJc w:val="left"/>
      <w:pPr>
        <w:ind w:left="1388" w:hanging="360"/>
      </w:pPr>
      <w:rPr>
        <w:rFonts w:ascii="Symbol" w:hAnsi="Symbol" w:hint="default"/>
      </w:rPr>
    </w:lvl>
    <w:lvl w:ilvl="1" w:tplc="280A0003" w:tentative="1">
      <w:start w:val="1"/>
      <w:numFmt w:val="bullet"/>
      <w:lvlText w:val="o"/>
      <w:lvlJc w:val="left"/>
      <w:pPr>
        <w:ind w:left="2108" w:hanging="360"/>
      </w:pPr>
      <w:rPr>
        <w:rFonts w:ascii="Courier New" w:hAnsi="Courier New" w:cs="Courier New" w:hint="default"/>
      </w:rPr>
    </w:lvl>
    <w:lvl w:ilvl="2" w:tplc="280A0001">
      <w:start w:val="1"/>
      <w:numFmt w:val="bullet"/>
      <w:lvlText w:val=""/>
      <w:lvlJc w:val="left"/>
      <w:pPr>
        <w:ind w:left="2828" w:hanging="360"/>
      </w:pPr>
      <w:rPr>
        <w:rFonts w:ascii="Symbol" w:hAnsi="Symbol" w:hint="default"/>
      </w:rPr>
    </w:lvl>
    <w:lvl w:ilvl="3" w:tplc="280A0001" w:tentative="1">
      <w:start w:val="1"/>
      <w:numFmt w:val="bullet"/>
      <w:lvlText w:val=""/>
      <w:lvlJc w:val="left"/>
      <w:pPr>
        <w:ind w:left="3548" w:hanging="360"/>
      </w:pPr>
      <w:rPr>
        <w:rFonts w:ascii="Symbol" w:hAnsi="Symbol" w:hint="default"/>
      </w:rPr>
    </w:lvl>
    <w:lvl w:ilvl="4" w:tplc="280A0003" w:tentative="1">
      <w:start w:val="1"/>
      <w:numFmt w:val="bullet"/>
      <w:lvlText w:val="o"/>
      <w:lvlJc w:val="left"/>
      <w:pPr>
        <w:ind w:left="4268" w:hanging="360"/>
      </w:pPr>
      <w:rPr>
        <w:rFonts w:ascii="Courier New" w:hAnsi="Courier New" w:cs="Courier New" w:hint="default"/>
      </w:rPr>
    </w:lvl>
    <w:lvl w:ilvl="5" w:tplc="280A0005" w:tentative="1">
      <w:start w:val="1"/>
      <w:numFmt w:val="bullet"/>
      <w:lvlText w:val=""/>
      <w:lvlJc w:val="left"/>
      <w:pPr>
        <w:ind w:left="4988" w:hanging="360"/>
      </w:pPr>
      <w:rPr>
        <w:rFonts w:ascii="Wingdings" w:hAnsi="Wingdings" w:hint="default"/>
      </w:rPr>
    </w:lvl>
    <w:lvl w:ilvl="6" w:tplc="280A0001" w:tentative="1">
      <w:start w:val="1"/>
      <w:numFmt w:val="bullet"/>
      <w:lvlText w:val=""/>
      <w:lvlJc w:val="left"/>
      <w:pPr>
        <w:ind w:left="5708" w:hanging="360"/>
      </w:pPr>
      <w:rPr>
        <w:rFonts w:ascii="Symbol" w:hAnsi="Symbol" w:hint="default"/>
      </w:rPr>
    </w:lvl>
    <w:lvl w:ilvl="7" w:tplc="280A0003" w:tentative="1">
      <w:start w:val="1"/>
      <w:numFmt w:val="bullet"/>
      <w:lvlText w:val="o"/>
      <w:lvlJc w:val="left"/>
      <w:pPr>
        <w:ind w:left="6428" w:hanging="360"/>
      </w:pPr>
      <w:rPr>
        <w:rFonts w:ascii="Courier New" w:hAnsi="Courier New" w:cs="Courier New" w:hint="default"/>
      </w:rPr>
    </w:lvl>
    <w:lvl w:ilvl="8" w:tplc="280A0005" w:tentative="1">
      <w:start w:val="1"/>
      <w:numFmt w:val="bullet"/>
      <w:lvlText w:val=""/>
      <w:lvlJc w:val="left"/>
      <w:pPr>
        <w:ind w:left="7148" w:hanging="360"/>
      </w:pPr>
      <w:rPr>
        <w:rFonts w:ascii="Wingdings" w:hAnsi="Wingdings" w:hint="default"/>
      </w:rPr>
    </w:lvl>
  </w:abstractNum>
  <w:abstractNum w:abstractNumId="30" w15:restartNumberingAfterBreak="0">
    <w:nsid w:val="37E76A9F"/>
    <w:multiLevelType w:val="hybridMultilevel"/>
    <w:tmpl w:val="4560FDDA"/>
    <w:lvl w:ilvl="0" w:tplc="280A0001">
      <w:start w:val="1"/>
      <w:numFmt w:val="bullet"/>
      <w:lvlText w:val=""/>
      <w:lvlJc w:val="left"/>
      <w:pPr>
        <w:ind w:left="1099" w:hanging="360"/>
      </w:pPr>
      <w:rPr>
        <w:rFonts w:ascii="Symbol" w:hAnsi="Symbol" w:hint="default"/>
      </w:rPr>
    </w:lvl>
    <w:lvl w:ilvl="1" w:tplc="280A0003" w:tentative="1">
      <w:start w:val="1"/>
      <w:numFmt w:val="bullet"/>
      <w:lvlText w:val="o"/>
      <w:lvlJc w:val="left"/>
      <w:pPr>
        <w:ind w:left="1819" w:hanging="360"/>
      </w:pPr>
      <w:rPr>
        <w:rFonts w:ascii="Courier New" w:hAnsi="Courier New" w:cs="Courier New" w:hint="default"/>
      </w:rPr>
    </w:lvl>
    <w:lvl w:ilvl="2" w:tplc="280A0005" w:tentative="1">
      <w:start w:val="1"/>
      <w:numFmt w:val="bullet"/>
      <w:lvlText w:val=""/>
      <w:lvlJc w:val="left"/>
      <w:pPr>
        <w:ind w:left="2539" w:hanging="360"/>
      </w:pPr>
      <w:rPr>
        <w:rFonts w:ascii="Wingdings" w:hAnsi="Wingdings" w:hint="default"/>
      </w:rPr>
    </w:lvl>
    <w:lvl w:ilvl="3" w:tplc="280A0001" w:tentative="1">
      <w:start w:val="1"/>
      <w:numFmt w:val="bullet"/>
      <w:lvlText w:val=""/>
      <w:lvlJc w:val="left"/>
      <w:pPr>
        <w:ind w:left="3259" w:hanging="360"/>
      </w:pPr>
      <w:rPr>
        <w:rFonts w:ascii="Symbol" w:hAnsi="Symbol" w:hint="default"/>
      </w:rPr>
    </w:lvl>
    <w:lvl w:ilvl="4" w:tplc="280A0003" w:tentative="1">
      <w:start w:val="1"/>
      <w:numFmt w:val="bullet"/>
      <w:lvlText w:val="o"/>
      <w:lvlJc w:val="left"/>
      <w:pPr>
        <w:ind w:left="3979" w:hanging="360"/>
      </w:pPr>
      <w:rPr>
        <w:rFonts w:ascii="Courier New" w:hAnsi="Courier New" w:cs="Courier New" w:hint="default"/>
      </w:rPr>
    </w:lvl>
    <w:lvl w:ilvl="5" w:tplc="280A0005" w:tentative="1">
      <w:start w:val="1"/>
      <w:numFmt w:val="bullet"/>
      <w:lvlText w:val=""/>
      <w:lvlJc w:val="left"/>
      <w:pPr>
        <w:ind w:left="4699" w:hanging="360"/>
      </w:pPr>
      <w:rPr>
        <w:rFonts w:ascii="Wingdings" w:hAnsi="Wingdings" w:hint="default"/>
      </w:rPr>
    </w:lvl>
    <w:lvl w:ilvl="6" w:tplc="280A0001" w:tentative="1">
      <w:start w:val="1"/>
      <w:numFmt w:val="bullet"/>
      <w:lvlText w:val=""/>
      <w:lvlJc w:val="left"/>
      <w:pPr>
        <w:ind w:left="5419" w:hanging="360"/>
      </w:pPr>
      <w:rPr>
        <w:rFonts w:ascii="Symbol" w:hAnsi="Symbol" w:hint="default"/>
      </w:rPr>
    </w:lvl>
    <w:lvl w:ilvl="7" w:tplc="280A0003" w:tentative="1">
      <w:start w:val="1"/>
      <w:numFmt w:val="bullet"/>
      <w:lvlText w:val="o"/>
      <w:lvlJc w:val="left"/>
      <w:pPr>
        <w:ind w:left="6139" w:hanging="360"/>
      </w:pPr>
      <w:rPr>
        <w:rFonts w:ascii="Courier New" w:hAnsi="Courier New" w:cs="Courier New" w:hint="default"/>
      </w:rPr>
    </w:lvl>
    <w:lvl w:ilvl="8" w:tplc="280A0005" w:tentative="1">
      <w:start w:val="1"/>
      <w:numFmt w:val="bullet"/>
      <w:lvlText w:val=""/>
      <w:lvlJc w:val="left"/>
      <w:pPr>
        <w:ind w:left="6859" w:hanging="360"/>
      </w:pPr>
      <w:rPr>
        <w:rFonts w:ascii="Wingdings" w:hAnsi="Wingdings" w:hint="default"/>
      </w:rPr>
    </w:lvl>
  </w:abstractNum>
  <w:abstractNum w:abstractNumId="3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7BF39B6"/>
    <w:multiLevelType w:val="hybridMultilevel"/>
    <w:tmpl w:val="70587AD8"/>
    <w:lvl w:ilvl="0" w:tplc="341201E8">
      <w:start w:val="1"/>
      <w:numFmt w:val="bullet"/>
      <w:lvlText w:val=""/>
      <w:lvlJc w:val="left"/>
      <w:pPr>
        <w:ind w:left="1248" w:hanging="360"/>
      </w:pPr>
      <w:rPr>
        <w:rFonts w:ascii="Symbol" w:hAnsi="Symbol" w:hint="default"/>
      </w:rPr>
    </w:lvl>
    <w:lvl w:ilvl="1" w:tplc="280A0003" w:tentative="1">
      <w:start w:val="1"/>
      <w:numFmt w:val="bullet"/>
      <w:lvlText w:val="o"/>
      <w:lvlJc w:val="left"/>
      <w:pPr>
        <w:ind w:left="1968" w:hanging="360"/>
      </w:pPr>
      <w:rPr>
        <w:rFonts w:ascii="Courier New" w:hAnsi="Courier New" w:cs="Courier New" w:hint="default"/>
      </w:rPr>
    </w:lvl>
    <w:lvl w:ilvl="2" w:tplc="280A0005" w:tentative="1">
      <w:start w:val="1"/>
      <w:numFmt w:val="bullet"/>
      <w:lvlText w:val=""/>
      <w:lvlJc w:val="left"/>
      <w:pPr>
        <w:ind w:left="2688" w:hanging="360"/>
      </w:pPr>
      <w:rPr>
        <w:rFonts w:ascii="Wingdings" w:hAnsi="Wingdings" w:hint="default"/>
      </w:rPr>
    </w:lvl>
    <w:lvl w:ilvl="3" w:tplc="280A0001" w:tentative="1">
      <w:start w:val="1"/>
      <w:numFmt w:val="bullet"/>
      <w:lvlText w:val=""/>
      <w:lvlJc w:val="left"/>
      <w:pPr>
        <w:ind w:left="3408" w:hanging="360"/>
      </w:pPr>
      <w:rPr>
        <w:rFonts w:ascii="Symbol" w:hAnsi="Symbol" w:hint="default"/>
      </w:rPr>
    </w:lvl>
    <w:lvl w:ilvl="4" w:tplc="280A0003" w:tentative="1">
      <w:start w:val="1"/>
      <w:numFmt w:val="bullet"/>
      <w:lvlText w:val="o"/>
      <w:lvlJc w:val="left"/>
      <w:pPr>
        <w:ind w:left="4128" w:hanging="360"/>
      </w:pPr>
      <w:rPr>
        <w:rFonts w:ascii="Courier New" w:hAnsi="Courier New" w:cs="Courier New" w:hint="default"/>
      </w:rPr>
    </w:lvl>
    <w:lvl w:ilvl="5" w:tplc="280A0005" w:tentative="1">
      <w:start w:val="1"/>
      <w:numFmt w:val="bullet"/>
      <w:lvlText w:val=""/>
      <w:lvlJc w:val="left"/>
      <w:pPr>
        <w:ind w:left="4848" w:hanging="360"/>
      </w:pPr>
      <w:rPr>
        <w:rFonts w:ascii="Wingdings" w:hAnsi="Wingdings" w:hint="default"/>
      </w:rPr>
    </w:lvl>
    <w:lvl w:ilvl="6" w:tplc="280A0001" w:tentative="1">
      <w:start w:val="1"/>
      <w:numFmt w:val="bullet"/>
      <w:lvlText w:val=""/>
      <w:lvlJc w:val="left"/>
      <w:pPr>
        <w:ind w:left="5568" w:hanging="360"/>
      </w:pPr>
      <w:rPr>
        <w:rFonts w:ascii="Symbol" w:hAnsi="Symbol" w:hint="default"/>
      </w:rPr>
    </w:lvl>
    <w:lvl w:ilvl="7" w:tplc="280A0003" w:tentative="1">
      <w:start w:val="1"/>
      <w:numFmt w:val="bullet"/>
      <w:lvlText w:val="o"/>
      <w:lvlJc w:val="left"/>
      <w:pPr>
        <w:ind w:left="6288" w:hanging="360"/>
      </w:pPr>
      <w:rPr>
        <w:rFonts w:ascii="Courier New" w:hAnsi="Courier New" w:cs="Courier New" w:hint="default"/>
      </w:rPr>
    </w:lvl>
    <w:lvl w:ilvl="8" w:tplc="280A0005" w:tentative="1">
      <w:start w:val="1"/>
      <w:numFmt w:val="bullet"/>
      <w:lvlText w:val=""/>
      <w:lvlJc w:val="left"/>
      <w:pPr>
        <w:ind w:left="7008" w:hanging="360"/>
      </w:pPr>
      <w:rPr>
        <w:rFonts w:ascii="Wingdings" w:hAnsi="Wingdings" w:hint="default"/>
      </w:rPr>
    </w:lvl>
  </w:abstractNum>
  <w:abstractNum w:abstractNumId="35" w15:restartNumberingAfterBreak="0">
    <w:nsid w:val="4A8340E0"/>
    <w:multiLevelType w:val="multilevel"/>
    <w:tmpl w:val="1E002A3E"/>
    <w:lvl w:ilvl="0">
      <w:start w:val="5"/>
      <w:numFmt w:val="decimal"/>
      <w:lvlText w:val="%1"/>
      <w:lvlJc w:val="left"/>
      <w:pPr>
        <w:ind w:left="1592" w:hanging="426"/>
      </w:pPr>
      <w:rPr>
        <w:rFonts w:hint="default"/>
        <w:lang w:val="es-ES" w:eastAsia="en-US" w:bidi="ar-SA"/>
      </w:rPr>
    </w:lvl>
    <w:lvl w:ilvl="1">
      <w:start w:val="2"/>
      <w:numFmt w:val="decimal"/>
      <w:lvlText w:val="%1.%2"/>
      <w:lvlJc w:val="left"/>
      <w:pPr>
        <w:ind w:left="1592" w:hanging="426"/>
      </w:pPr>
      <w:rPr>
        <w:rFonts w:ascii="Tahoma" w:eastAsia="Tahoma" w:hAnsi="Tahoma" w:cs="Tahoma" w:hint="default"/>
        <w:b/>
        <w:bCs/>
        <w:spacing w:val="-2"/>
        <w:w w:val="100"/>
        <w:sz w:val="22"/>
        <w:szCs w:val="22"/>
        <w:lang w:val="es-ES" w:eastAsia="en-US" w:bidi="ar-SA"/>
      </w:rPr>
    </w:lvl>
    <w:lvl w:ilvl="2">
      <w:start w:val="1"/>
      <w:numFmt w:val="bullet"/>
      <w:lvlText w:val=""/>
      <w:lvlJc w:val="left"/>
      <w:pPr>
        <w:ind w:left="1580" w:hanging="282"/>
      </w:pPr>
      <w:rPr>
        <w:rFonts w:ascii="Symbol" w:hAnsi="Symbol" w:hint="default"/>
        <w:spacing w:val="-1"/>
        <w:w w:val="100"/>
        <w:sz w:val="22"/>
        <w:szCs w:val="22"/>
        <w:lang w:val="es-ES" w:eastAsia="en-US" w:bidi="ar-SA"/>
      </w:rPr>
    </w:lvl>
    <w:lvl w:ilvl="3">
      <w:numFmt w:val="bullet"/>
      <w:lvlText w:val="•"/>
      <w:lvlJc w:val="left"/>
      <w:pPr>
        <w:ind w:left="3188" w:hanging="282"/>
      </w:pPr>
      <w:rPr>
        <w:rFonts w:hint="default"/>
        <w:lang w:val="es-ES" w:eastAsia="en-US" w:bidi="ar-SA"/>
      </w:rPr>
    </w:lvl>
    <w:lvl w:ilvl="4">
      <w:numFmt w:val="bullet"/>
      <w:lvlText w:val="•"/>
      <w:lvlJc w:val="left"/>
      <w:pPr>
        <w:ind w:left="3982" w:hanging="282"/>
      </w:pPr>
      <w:rPr>
        <w:rFonts w:hint="default"/>
        <w:lang w:val="es-ES" w:eastAsia="en-US" w:bidi="ar-SA"/>
      </w:rPr>
    </w:lvl>
    <w:lvl w:ilvl="5">
      <w:numFmt w:val="bullet"/>
      <w:lvlText w:val="•"/>
      <w:lvlJc w:val="left"/>
      <w:pPr>
        <w:ind w:left="4776" w:hanging="282"/>
      </w:pPr>
      <w:rPr>
        <w:rFonts w:hint="default"/>
        <w:lang w:val="es-ES" w:eastAsia="en-US" w:bidi="ar-SA"/>
      </w:rPr>
    </w:lvl>
    <w:lvl w:ilvl="6">
      <w:numFmt w:val="bullet"/>
      <w:lvlText w:val="•"/>
      <w:lvlJc w:val="left"/>
      <w:pPr>
        <w:ind w:left="5570" w:hanging="282"/>
      </w:pPr>
      <w:rPr>
        <w:rFonts w:hint="default"/>
        <w:lang w:val="es-ES" w:eastAsia="en-US" w:bidi="ar-SA"/>
      </w:rPr>
    </w:lvl>
    <w:lvl w:ilvl="7">
      <w:numFmt w:val="bullet"/>
      <w:lvlText w:val="•"/>
      <w:lvlJc w:val="left"/>
      <w:pPr>
        <w:ind w:left="6364" w:hanging="282"/>
      </w:pPr>
      <w:rPr>
        <w:rFonts w:hint="default"/>
        <w:lang w:val="es-ES" w:eastAsia="en-US" w:bidi="ar-SA"/>
      </w:rPr>
    </w:lvl>
    <w:lvl w:ilvl="8">
      <w:numFmt w:val="bullet"/>
      <w:lvlText w:val="•"/>
      <w:lvlJc w:val="left"/>
      <w:pPr>
        <w:ind w:left="7158" w:hanging="282"/>
      </w:pPr>
      <w:rPr>
        <w:rFonts w:hint="default"/>
        <w:lang w:val="es-ES" w:eastAsia="en-US" w:bidi="ar-SA"/>
      </w:rPr>
    </w:lvl>
  </w:abstractNum>
  <w:abstractNum w:abstractNumId="36" w15:restartNumberingAfterBreak="0">
    <w:nsid w:val="4A990EC7"/>
    <w:multiLevelType w:val="hybridMultilevel"/>
    <w:tmpl w:val="3AAAE324"/>
    <w:lvl w:ilvl="0" w:tplc="0C0A0001">
      <w:start w:val="1"/>
      <w:numFmt w:val="bullet"/>
      <w:lvlText w:val=""/>
      <w:lvlJc w:val="left"/>
      <w:pPr>
        <w:ind w:left="1495" w:hanging="360"/>
      </w:pPr>
      <w:rPr>
        <w:rFonts w:ascii="Symbol" w:hAnsi="Symbol" w:hint="default"/>
      </w:rPr>
    </w:lvl>
    <w:lvl w:ilvl="1" w:tplc="0C0A0019">
      <w:start w:val="1"/>
      <w:numFmt w:val="bullet"/>
      <w:lvlText w:val="o"/>
      <w:lvlJc w:val="left"/>
      <w:pPr>
        <w:ind w:left="2215" w:hanging="360"/>
      </w:pPr>
      <w:rPr>
        <w:rFonts w:ascii="Courier New" w:hAnsi="Courier New" w:cs="Courier New" w:hint="default"/>
      </w:rPr>
    </w:lvl>
    <w:lvl w:ilvl="2" w:tplc="0C0A001B" w:tentative="1">
      <w:start w:val="1"/>
      <w:numFmt w:val="bullet"/>
      <w:lvlText w:val=""/>
      <w:lvlJc w:val="left"/>
      <w:pPr>
        <w:ind w:left="2935" w:hanging="360"/>
      </w:pPr>
      <w:rPr>
        <w:rFonts w:ascii="Wingdings" w:hAnsi="Wingdings" w:hint="default"/>
      </w:rPr>
    </w:lvl>
    <w:lvl w:ilvl="3" w:tplc="0C0A000F" w:tentative="1">
      <w:start w:val="1"/>
      <w:numFmt w:val="bullet"/>
      <w:lvlText w:val=""/>
      <w:lvlJc w:val="left"/>
      <w:pPr>
        <w:ind w:left="3655" w:hanging="360"/>
      </w:pPr>
      <w:rPr>
        <w:rFonts w:ascii="Symbol" w:hAnsi="Symbol" w:hint="default"/>
      </w:rPr>
    </w:lvl>
    <w:lvl w:ilvl="4" w:tplc="0C0A0019" w:tentative="1">
      <w:start w:val="1"/>
      <w:numFmt w:val="bullet"/>
      <w:lvlText w:val="o"/>
      <w:lvlJc w:val="left"/>
      <w:pPr>
        <w:ind w:left="4375" w:hanging="360"/>
      </w:pPr>
      <w:rPr>
        <w:rFonts w:ascii="Courier New" w:hAnsi="Courier New" w:cs="Courier New" w:hint="default"/>
      </w:rPr>
    </w:lvl>
    <w:lvl w:ilvl="5" w:tplc="0C0A001B" w:tentative="1">
      <w:start w:val="1"/>
      <w:numFmt w:val="bullet"/>
      <w:lvlText w:val=""/>
      <w:lvlJc w:val="left"/>
      <w:pPr>
        <w:ind w:left="5095" w:hanging="360"/>
      </w:pPr>
      <w:rPr>
        <w:rFonts w:ascii="Wingdings" w:hAnsi="Wingdings" w:hint="default"/>
      </w:rPr>
    </w:lvl>
    <w:lvl w:ilvl="6" w:tplc="0C0A000F" w:tentative="1">
      <w:start w:val="1"/>
      <w:numFmt w:val="bullet"/>
      <w:lvlText w:val=""/>
      <w:lvlJc w:val="left"/>
      <w:pPr>
        <w:ind w:left="5815" w:hanging="360"/>
      </w:pPr>
      <w:rPr>
        <w:rFonts w:ascii="Symbol" w:hAnsi="Symbol" w:hint="default"/>
      </w:rPr>
    </w:lvl>
    <w:lvl w:ilvl="7" w:tplc="0C0A0019" w:tentative="1">
      <w:start w:val="1"/>
      <w:numFmt w:val="bullet"/>
      <w:lvlText w:val="o"/>
      <w:lvlJc w:val="left"/>
      <w:pPr>
        <w:ind w:left="6535" w:hanging="360"/>
      </w:pPr>
      <w:rPr>
        <w:rFonts w:ascii="Courier New" w:hAnsi="Courier New" w:cs="Courier New" w:hint="default"/>
      </w:rPr>
    </w:lvl>
    <w:lvl w:ilvl="8" w:tplc="0C0A001B" w:tentative="1">
      <w:start w:val="1"/>
      <w:numFmt w:val="bullet"/>
      <w:lvlText w:val=""/>
      <w:lvlJc w:val="left"/>
      <w:pPr>
        <w:ind w:left="7255" w:hanging="360"/>
      </w:pPr>
      <w:rPr>
        <w:rFonts w:ascii="Wingdings" w:hAnsi="Wingdings" w:hint="default"/>
      </w:rPr>
    </w:lvl>
  </w:abstractNum>
  <w:abstractNum w:abstractNumId="37" w15:restartNumberingAfterBreak="0">
    <w:nsid w:val="4ABA14A0"/>
    <w:multiLevelType w:val="hybridMultilevel"/>
    <w:tmpl w:val="D410ED5C"/>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8" w15:restartNumberingAfterBreak="0">
    <w:nsid w:val="4AD815B0"/>
    <w:multiLevelType w:val="hybridMultilevel"/>
    <w:tmpl w:val="6B647400"/>
    <w:lvl w:ilvl="0" w:tplc="280A0017">
      <w:start w:val="1"/>
      <w:numFmt w:val="lowerLetter"/>
      <w:lvlText w:val="%1)"/>
      <w:lvlJc w:val="left"/>
      <w:pPr>
        <w:ind w:left="1099" w:hanging="360"/>
      </w:pPr>
      <w:rPr>
        <w:rFonts w:hint="default"/>
      </w:rPr>
    </w:lvl>
    <w:lvl w:ilvl="1" w:tplc="280A0003" w:tentative="1">
      <w:start w:val="1"/>
      <w:numFmt w:val="bullet"/>
      <w:lvlText w:val="o"/>
      <w:lvlJc w:val="left"/>
      <w:pPr>
        <w:ind w:left="1819" w:hanging="360"/>
      </w:pPr>
      <w:rPr>
        <w:rFonts w:ascii="Courier New" w:hAnsi="Courier New" w:cs="Courier New" w:hint="default"/>
      </w:rPr>
    </w:lvl>
    <w:lvl w:ilvl="2" w:tplc="280A0005" w:tentative="1">
      <w:start w:val="1"/>
      <w:numFmt w:val="bullet"/>
      <w:lvlText w:val=""/>
      <w:lvlJc w:val="left"/>
      <w:pPr>
        <w:ind w:left="2539" w:hanging="360"/>
      </w:pPr>
      <w:rPr>
        <w:rFonts w:ascii="Wingdings" w:hAnsi="Wingdings" w:hint="default"/>
      </w:rPr>
    </w:lvl>
    <w:lvl w:ilvl="3" w:tplc="280A0001" w:tentative="1">
      <w:start w:val="1"/>
      <w:numFmt w:val="bullet"/>
      <w:lvlText w:val=""/>
      <w:lvlJc w:val="left"/>
      <w:pPr>
        <w:ind w:left="3259" w:hanging="360"/>
      </w:pPr>
      <w:rPr>
        <w:rFonts w:ascii="Symbol" w:hAnsi="Symbol" w:hint="default"/>
      </w:rPr>
    </w:lvl>
    <w:lvl w:ilvl="4" w:tplc="280A0003" w:tentative="1">
      <w:start w:val="1"/>
      <w:numFmt w:val="bullet"/>
      <w:lvlText w:val="o"/>
      <w:lvlJc w:val="left"/>
      <w:pPr>
        <w:ind w:left="3979" w:hanging="360"/>
      </w:pPr>
      <w:rPr>
        <w:rFonts w:ascii="Courier New" w:hAnsi="Courier New" w:cs="Courier New" w:hint="default"/>
      </w:rPr>
    </w:lvl>
    <w:lvl w:ilvl="5" w:tplc="280A0005" w:tentative="1">
      <w:start w:val="1"/>
      <w:numFmt w:val="bullet"/>
      <w:lvlText w:val=""/>
      <w:lvlJc w:val="left"/>
      <w:pPr>
        <w:ind w:left="4699" w:hanging="360"/>
      </w:pPr>
      <w:rPr>
        <w:rFonts w:ascii="Wingdings" w:hAnsi="Wingdings" w:hint="default"/>
      </w:rPr>
    </w:lvl>
    <w:lvl w:ilvl="6" w:tplc="280A0001" w:tentative="1">
      <w:start w:val="1"/>
      <w:numFmt w:val="bullet"/>
      <w:lvlText w:val=""/>
      <w:lvlJc w:val="left"/>
      <w:pPr>
        <w:ind w:left="5419" w:hanging="360"/>
      </w:pPr>
      <w:rPr>
        <w:rFonts w:ascii="Symbol" w:hAnsi="Symbol" w:hint="default"/>
      </w:rPr>
    </w:lvl>
    <w:lvl w:ilvl="7" w:tplc="280A0003" w:tentative="1">
      <w:start w:val="1"/>
      <w:numFmt w:val="bullet"/>
      <w:lvlText w:val="o"/>
      <w:lvlJc w:val="left"/>
      <w:pPr>
        <w:ind w:left="6139" w:hanging="360"/>
      </w:pPr>
      <w:rPr>
        <w:rFonts w:ascii="Courier New" w:hAnsi="Courier New" w:cs="Courier New" w:hint="default"/>
      </w:rPr>
    </w:lvl>
    <w:lvl w:ilvl="8" w:tplc="280A0005" w:tentative="1">
      <w:start w:val="1"/>
      <w:numFmt w:val="bullet"/>
      <w:lvlText w:val=""/>
      <w:lvlJc w:val="left"/>
      <w:pPr>
        <w:ind w:left="6859" w:hanging="360"/>
      </w:pPr>
      <w:rPr>
        <w:rFonts w:ascii="Wingdings" w:hAnsi="Wingdings" w:hint="default"/>
      </w:rPr>
    </w:lvl>
  </w:abstractNum>
  <w:abstractNum w:abstractNumId="39" w15:restartNumberingAfterBreak="0">
    <w:nsid w:val="4B97345F"/>
    <w:multiLevelType w:val="hybridMultilevel"/>
    <w:tmpl w:val="99D040BA"/>
    <w:lvl w:ilvl="0" w:tplc="280A0017">
      <w:start w:val="1"/>
      <w:numFmt w:val="lowerLetter"/>
      <w:lvlText w:val="%1)"/>
      <w:lvlJc w:val="left"/>
      <w:pPr>
        <w:ind w:left="720" w:hanging="360"/>
      </w:pPr>
    </w:lvl>
    <w:lvl w:ilvl="1" w:tplc="280A000B">
      <w:start w:val="1"/>
      <w:numFmt w:val="bullet"/>
      <w:lvlText w:val=""/>
      <w:lvlJc w:val="left"/>
      <w:pPr>
        <w:ind w:left="1440" w:hanging="360"/>
      </w:pPr>
      <w:rPr>
        <w:rFonts w:ascii="Wingdings" w:hAnsi="Wingding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1" w15:restartNumberingAfterBreak="0">
    <w:nsid w:val="4D7969EF"/>
    <w:multiLevelType w:val="multilevel"/>
    <w:tmpl w:val="2D744A9A"/>
    <w:lvl w:ilvl="0">
      <w:start w:val="1"/>
      <w:numFmt w:val="decimal"/>
      <w:pStyle w:val="CAD-CES"/>
      <w:lvlText w:val="%1."/>
      <w:lvlJc w:val="left"/>
      <w:pPr>
        <w:tabs>
          <w:tab w:val="num" w:pos="360"/>
        </w:tabs>
        <w:ind w:left="360" w:hanging="360"/>
      </w:pPr>
      <w:rPr>
        <w:rFonts w:ascii="Tahoma" w:hAnsi="Tahoma" w:cs="Tahoma" w:hint="default"/>
        <w:b/>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35676C"/>
    <w:multiLevelType w:val="hybridMultilevel"/>
    <w:tmpl w:val="ACEA40F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4"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A3C7476"/>
    <w:multiLevelType w:val="hybridMultilevel"/>
    <w:tmpl w:val="6BBCA2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6E046A3E"/>
    <w:multiLevelType w:val="hybridMultilevel"/>
    <w:tmpl w:val="417216AC"/>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6F6B299C"/>
    <w:multiLevelType w:val="hybridMultilevel"/>
    <w:tmpl w:val="231EA77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74FD4CDF"/>
    <w:multiLevelType w:val="hybridMultilevel"/>
    <w:tmpl w:val="BE461C86"/>
    <w:lvl w:ilvl="0" w:tplc="AB046804">
      <w:start w:val="1"/>
      <w:numFmt w:val="bullet"/>
      <w:lvlText w:val="-"/>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6" w15:restartNumberingAfterBreak="0">
    <w:nsid w:val="758543EC"/>
    <w:multiLevelType w:val="hybridMultilevel"/>
    <w:tmpl w:val="D038A256"/>
    <w:lvl w:ilvl="0" w:tplc="4B94FDDE">
      <w:start w:val="1"/>
      <w:numFmt w:val="lowerLetter"/>
      <w:lvlText w:val="%1."/>
      <w:lvlJc w:val="left"/>
      <w:pPr>
        <w:tabs>
          <w:tab w:val="num" w:pos="2868"/>
        </w:tabs>
        <w:ind w:left="2868" w:hanging="360"/>
      </w:pPr>
    </w:lvl>
    <w:lvl w:ilvl="1" w:tplc="0C0A0003">
      <w:start w:val="1"/>
      <w:numFmt w:val="lowerLetter"/>
      <w:lvlText w:val="%2."/>
      <w:lvlJc w:val="left"/>
      <w:pPr>
        <w:tabs>
          <w:tab w:val="num" w:pos="1440"/>
        </w:tabs>
        <w:ind w:left="1440" w:hanging="360"/>
      </w:pPr>
    </w:lvl>
    <w:lvl w:ilvl="2" w:tplc="44E68416">
      <w:numFmt w:val="bullet"/>
      <w:lvlText w:val="-"/>
      <w:lvlJc w:val="left"/>
      <w:pPr>
        <w:ind w:left="2340" w:hanging="360"/>
      </w:pPr>
      <w:rPr>
        <w:rFonts w:ascii="Tahoma" w:eastAsia="Times New Roman" w:hAnsi="Tahoma" w:cs="Tahoma"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7"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76B54E6D"/>
    <w:multiLevelType w:val="hybridMultilevel"/>
    <w:tmpl w:val="ED66E212"/>
    <w:lvl w:ilvl="0" w:tplc="280A0001">
      <w:start w:val="1"/>
      <w:numFmt w:val="bullet"/>
      <w:pStyle w:val="P3"/>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6EE5CF1"/>
    <w:multiLevelType w:val="hybridMultilevel"/>
    <w:tmpl w:val="CA9AEEB6"/>
    <w:lvl w:ilvl="0" w:tplc="280A0001">
      <w:start w:val="1"/>
      <w:numFmt w:val="bullet"/>
      <w:lvlText w:val=""/>
      <w:lvlJc w:val="left"/>
      <w:pPr>
        <w:ind w:left="1255" w:hanging="360"/>
      </w:pPr>
      <w:rPr>
        <w:rFonts w:ascii="Symbol" w:hAnsi="Symbol" w:hint="default"/>
        <w:w w:val="100"/>
        <w:sz w:val="22"/>
        <w:szCs w:val="22"/>
        <w:lang w:val="es-ES" w:eastAsia="en-US" w:bidi="ar-SA"/>
      </w:rPr>
    </w:lvl>
    <w:lvl w:ilvl="1" w:tplc="0C1856E8">
      <w:numFmt w:val="bullet"/>
      <w:lvlText w:val="•"/>
      <w:lvlJc w:val="left"/>
      <w:pPr>
        <w:ind w:left="1958" w:hanging="360"/>
      </w:pPr>
      <w:rPr>
        <w:rFonts w:hint="default"/>
        <w:lang w:val="es-ES" w:eastAsia="en-US" w:bidi="ar-SA"/>
      </w:rPr>
    </w:lvl>
    <w:lvl w:ilvl="2" w:tplc="596E5028">
      <w:numFmt w:val="bullet"/>
      <w:lvlText w:val="•"/>
      <w:lvlJc w:val="left"/>
      <w:pPr>
        <w:ind w:left="2657" w:hanging="360"/>
      </w:pPr>
      <w:rPr>
        <w:rFonts w:hint="default"/>
        <w:lang w:val="es-ES" w:eastAsia="en-US" w:bidi="ar-SA"/>
      </w:rPr>
    </w:lvl>
    <w:lvl w:ilvl="3" w:tplc="91FCF9EC">
      <w:numFmt w:val="bullet"/>
      <w:lvlText w:val="•"/>
      <w:lvlJc w:val="left"/>
      <w:pPr>
        <w:ind w:left="3356" w:hanging="360"/>
      </w:pPr>
      <w:rPr>
        <w:rFonts w:hint="default"/>
        <w:lang w:val="es-ES" w:eastAsia="en-US" w:bidi="ar-SA"/>
      </w:rPr>
    </w:lvl>
    <w:lvl w:ilvl="4" w:tplc="74FEC42E">
      <w:numFmt w:val="bullet"/>
      <w:lvlText w:val="•"/>
      <w:lvlJc w:val="left"/>
      <w:pPr>
        <w:ind w:left="4054" w:hanging="360"/>
      </w:pPr>
      <w:rPr>
        <w:rFonts w:hint="default"/>
        <w:lang w:val="es-ES" w:eastAsia="en-US" w:bidi="ar-SA"/>
      </w:rPr>
    </w:lvl>
    <w:lvl w:ilvl="5" w:tplc="BB44978A">
      <w:numFmt w:val="bullet"/>
      <w:lvlText w:val="•"/>
      <w:lvlJc w:val="left"/>
      <w:pPr>
        <w:ind w:left="4753" w:hanging="360"/>
      </w:pPr>
      <w:rPr>
        <w:rFonts w:hint="default"/>
        <w:lang w:val="es-ES" w:eastAsia="en-US" w:bidi="ar-SA"/>
      </w:rPr>
    </w:lvl>
    <w:lvl w:ilvl="6" w:tplc="31B410B0">
      <w:numFmt w:val="bullet"/>
      <w:lvlText w:val="•"/>
      <w:lvlJc w:val="left"/>
      <w:pPr>
        <w:ind w:left="5452" w:hanging="360"/>
      </w:pPr>
      <w:rPr>
        <w:rFonts w:hint="default"/>
        <w:lang w:val="es-ES" w:eastAsia="en-US" w:bidi="ar-SA"/>
      </w:rPr>
    </w:lvl>
    <w:lvl w:ilvl="7" w:tplc="793A279A">
      <w:numFmt w:val="bullet"/>
      <w:lvlText w:val="•"/>
      <w:lvlJc w:val="left"/>
      <w:pPr>
        <w:ind w:left="6150" w:hanging="360"/>
      </w:pPr>
      <w:rPr>
        <w:rFonts w:hint="default"/>
        <w:lang w:val="es-ES" w:eastAsia="en-US" w:bidi="ar-SA"/>
      </w:rPr>
    </w:lvl>
    <w:lvl w:ilvl="8" w:tplc="C17C6762">
      <w:numFmt w:val="bullet"/>
      <w:lvlText w:val="•"/>
      <w:lvlJc w:val="left"/>
      <w:pPr>
        <w:ind w:left="6849" w:hanging="360"/>
      </w:pPr>
      <w:rPr>
        <w:rFonts w:hint="default"/>
        <w:lang w:val="es-ES" w:eastAsia="en-US" w:bidi="ar-SA"/>
      </w:rPr>
    </w:lvl>
  </w:abstractNum>
  <w:abstractNum w:abstractNumId="60" w15:restartNumberingAfterBreak="0">
    <w:nsid w:val="7AA42C0B"/>
    <w:multiLevelType w:val="hybridMultilevel"/>
    <w:tmpl w:val="D174CD0A"/>
    <w:lvl w:ilvl="0" w:tplc="280A000D">
      <w:start w:val="1"/>
      <w:numFmt w:val="bullet"/>
      <w:lvlText w:val=""/>
      <w:lvlJc w:val="left"/>
      <w:pPr>
        <w:ind w:left="1855" w:hanging="360"/>
      </w:pPr>
      <w:rPr>
        <w:rFonts w:ascii="Wingdings" w:hAnsi="Wingdings" w:hint="default"/>
      </w:rPr>
    </w:lvl>
    <w:lvl w:ilvl="1" w:tplc="280A0003">
      <w:start w:val="1"/>
      <w:numFmt w:val="bullet"/>
      <w:lvlText w:val="o"/>
      <w:lvlJc w:val="left"/>
      <w:pPr>
        <w:ind w:left="2575" w:hanging="360"/>
      </w:pPr>
      <w:rPr>
        <w:rFonts w:ascii="Courier New" w:hAnsi="Courier New" w:cs="Courier New" w:hint="default"/>
      </w:rPr>
    </w:lvl>
    <w:lvl w:ilvl="2" w:tplc="280A0005" w:tentative="1">
      <w:start w:val="1"/>
      <w:numFmt w:val="bullet"/>
      <w:lvlText w:val=""/>
      <w:lvlJc w:val="left"/>
      <w:pPr>
        <w:ind w:left="3295" w:hanging="360"/>
      </w:pPr>
      <w:rPr>
        <w:rFonts w:ascii="Wingdings" w:hAnsi="Wingdings" w:hint="default"/>
      </w:rPr>
    </w:lvl>
    <w:lvl w:ilvl="3" w:tplc="280A0001" w:tentative="1">
      <w:start w:val="1"/>
      <w:numFmt w:val="bullet"/>
      <w:lvlText w:val=""/>
      <w:lvlJc w:val="left"/>
      <w:pPr>
        <w:ind w:left="4015" w:hanging="360"/>
      </w:pPr>
      <w:rPr>
        <w:rFonts w:ascii="Symbol" w:hAnsi="Symbol" w:hint="default"/>
      </w:rPr>
    </w:lvl>
    <w:lvl w:ilvl="4" w:tplc="280A0003" w:tentative="1">
      <w:start w:val="1"/>
      <w:numFmt w:val="bullet"/>
      <w:lvlText w:val="o"/>
      <w:lvlJc w:val="left"/>
      <w:pPr>
        <w:ind w:left="4735" w:hanging="360"/>
      </w:pPr>
      <w:rPr>
        <w:rFonts w:ascii="Courier New" w:hAnsi="Courier New" w:cs="Courier New" w:hint="default"/>
      </w:rPr>
    </w:lvl>
    <w:lvl w:ilvl="5" w:tplc="280A0005" w:tentative="1">
      <w:start w:val="1"/>
      <w:numFmt w:val="bullet"/>
      <w:lvlText w:val=""/>
      <w:lvlJc w:val="left"/>
      <w:pPr>
        <w:ind w:left="5455" w:hanging="360"/>
      </w:pPr>
      <w:rPr>
        <w:rFonts w:ascii="Wingdings" w:hAnsi="Wingdings" w:hint="default"/>
      </w:rPr>
    </w:lvl>
    <w:lvl w:ilvl="6" w:tplc="280A0001" w:tentative="1">
      <w:start w:val="1"/>
      <w:numFmt w:val="bullet"/>
      <w:lvlText w:val=""/>
      <w:lvlJc w:val="left"/>
      <w:pPr>
        <w:ind w:left="6175" w:hanging="360"/>
      </w:pPr>
      <w:rPr>
        <w:rFonts w:ascii="Symbol" w:hAnsi="Symbol" w:hint="default"/>
      </w:rPr>
    </w:lvl>
    <w:lvl w:ilvl="7" w:tplc="280A0003" w:tentative="1">
      <w:start w:val="1"/>
      <w:numFmt w:val="bullet"/>
      <w:lvlText w:val="o"/>
      <w:lvlJc w:val="left"/>
      <w:pPr>
        <w:ind w:left="6895" w:hanging="360"/>
      </w:pPr>
      <w:rPr>
        <w:rFonts w:ascii="Courier New" w:hAnsi="Courier New" w:cs="Courier New" w:hint="default"/>
      </w:rPr>
    </w:lvl>
    <w:lvl w:ilvl="8" w:tplc="280A0005" w:tentative="1">
      <w:start w:val="1"/>
      <w:numFmt w:val="bullet"/>
      <w:lvlText w:val=""/>
      <w:lvlJc w:val="left"/>
      <w:pPr>
        <w:ind w:left="7615" w:hanging="360"/>
      </w:pPr>
      <w:rPr>
        <w:rFonts w:ascii="Wingdings" w:hAnsi="Wingdings" w:hint="default"/>
      </w:rPr>
    </w:lvl>
  </w:abstractNum>
  <w:abstractNum w:abstractNumId="6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2" w15:restartNumberingAfterBreak="0">
    <w:nsid w:val="7CC13C82"/>
    <w:multiLevelType w:val="hybridMultilevel"/>
    <w:tmpl w:val="8EFCC746"/>
    <w:lvl w:ilvl="0" w:tplc="65B8B99C">
      <w:start w:val="1"/>
      <w:numFmt w:val="lowerLetter"/>
      <w:lvlText w:val="%1)"/>
      <w:lvlJc w:val="left"/>
      <w:pPr>
        <w:ind w:left="460" w:hanging="360"/>
      </w:pPr>
      <w:rPr>
        <w:rFonts w:hint="default"/>
        <w:color w:val="auto"/>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63" w15:restartNumberingAfterBreak="0">
    <w:nsid w:val="7E386EBE"/>
    <w:multiLevelType w:val="hybridMultilevel"/>
    <w:tmpl w:val="C1A44ED2"/>
    <w:lvl w:ilvl="0" w:tplc="738C465C">
      <w:start w:val="1"/>
      <w:numFmt w:val="bullet"/>
      <w:lvlText w:val="-"/>
      <w:lvlJc w:val="left"/>
      <w:pPr>
        <w:ind w:left="1211" w:hanging="360"/>
      </w:pPr>
      <w:rPr>
        <w:rFonts w:ascii="Tahoma" w:eastAsia="Times New Roman" w:hAnsi="Tahoma" w:cs="Tahoma"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61"/>
  </w:num>
  <w:num w:numId="8">
    <w:abstractNumId w:val="45"/>
  </w:num>
  <w:num w:numId="9">
    <w:abstractNumId w:val="20"/>
  </w:num>
  <w:num w:numId="10">
    <w:abstractNumId w:val="21"/>
  </w:num>
  <w:num w:numId="11">
    <w:abstractNumId w:val="48"/>
  </w:num>
  <w:num w:numId="12">
    <w:abstractNumId w:val="31"/>
  </w:num>
  <w:num w:numId="13">
    <w:abstractNumId w:val="49"/>
  </w:num>
  <w:num w:numId="14">
    <w:abstractNumId w:val="25"/>
  </w:num>
  <w:num w:numId="15">
    <w:abstractNumId w:val="42"/>
  </w:num>
  <w:num w:numId="16">
    <w:abstractNumId w:val="8"/>
  </w:num>
  <w:num w:numId="17">
    <w:abstractNumId w:val="17"/>
  </w:num>
  <w:num w:numId="18">
    <w:abstractNumId w:val="9"/>
  </w:num>
  <w:num w:numId="19">
    <w:abstractNumId w:val="14"/>
  </w:num>
  <w:num w:numId="20">
    <w:abstractNumId w:val="51"/>
  </w:num>
  <w:num w:numId="21">
    <w:abstractNumId w:val="26"/>
  </w:num>
  <w:num w:numId="22">
    <w:abstractNumId w:val="22"/>
  </w:num>
  <w:num w:numId="23">
    <w:abstractNumId w:val="33"/>
  </w:num>
  <w:num w:numId="24">
    <w:abstractNumId w:val="32"/>
  </w:num>
  <w:num w:numId="25">
    <w:abstractNumId w:val="57"/>
  </w:num>
  <w:num w:numId="26">
    <w:abstractNumId w:val="52"/>
  </w:num>
  <w:num w:numId="27">
    <w:abstractNumId w:val="11"/>
  </w:num>
  <w:num w:numId="28">
    <w:abstractNumId w:val="16"/>
  </w:num>
  <w:num w:numId="29">
    <w:abstractNumId w:val="24"/>
  </w:num>
  <w:num w:numId="30">
    <w:abstractNumId w:val="47"/>
  </w:num>
  <w:num w:numId="31">
    <w:abstractNumId w:val="27"/>
  </w:num>
  <w:num w:numId="32">
    <w:abstractNumId w:val="44"/>
  </w:num>
  <w:num w:numId="33">
    <w:abstractNumId w:val="6"/>
  </w:num>
  <w:num w:numId="34">
    <w:abstractNumId w:val="40"/>
  </w:num>
  <w:num w:numId="35">
    <w:abstractNumId w:val="28"/>
  </w:num>
  <w:num w:numId="36">
    <w:abstractNumId w:val="37"/>
  </w:num>
  <w:num w:numId="37">
    <w:abstractNumId w:val="50"/>
  </w:num>
  <w:num w:numId="38">
    <w:abstractNumId w:val="34"/>
  </w:num>
  <w:num w:numId="39">
    <w:abstractNumId w:val="41"/>
  </w:num>
  <w:num w:numId="40">
    <w:abstractNumId w:val="5"/>
  </w:num>
  <w:num w:numId="41">
    <w:abstractNumId w:val="58"/>
  </w:num>
  <w:num w:numId="42">
    <w:abstractNumId w:val="63"/>
  </w:num>
  <w:num w:numId="43">
    <w:abstractNumId w:val="12"/>
  </w:num>
  <w:num w:numId="44">
    <w:abstractNumId w:val="56"/>
  </w:num>
  <w:num w:numId="45">
    <w:abstractNumId w:val="60"/>
  </w:num>
  <w:num w:numId="46">
    <w:abstractNumId w:val="36"/>
  </w:num>
  <w:num w:numId="47">
    <w:abstractNumId w:val="10"/>
  </w:num>
  <w:num w:numId="48">
    <w:abstractNumId w:val="18"/>
  </w:num>
  <w:num w:numId="49">
    <w:abstractNumId w:val="55"/>
  </w:num>
  <w:num w:numId="50">
    <w:abstractNumId w:val="43"/>
  </w:num>
  <w:num w:numId="51">
    <w:abstractNumId w:val="62"/>
  </w:num>
  <w:num w:numId="52">
    <w:abstractNumId w:val="15"/>
  </w:num>
  <w:num w:numId="53">
    <w:abstractNumId w:val="7"/>
  </w:num>
  <w:num w:numId="54">
    <w:abstractNumId w:val="39"/>
  </w:num>
  <w:num w:numId="55">
    <w:abstractNumId w:val="53"/>
  </w:num>
  <w:num w:numId="56">
    <w:abstractNumId w:val="35"/>
  </w:num>
  <w:num w:numId="57">
    <w:abstractNumId w:val="46"/>
  </w:num>
  <w:num w:numId="58">
    <w:abstractNumId w:val="54"/>
  </w:num>
  <w:num w:numId="59">
    <w:abstractNumId w:val="30"/>
  </w:num>
  <w:num w:numId="60">
    <w:abstractNumId w:val="23"/>
  </w:num>
  <w:num w:numId="61">
    <w:abstractNumId w:val="29"/>
  </w:num>
  <w:num w:numId="62">
    <w:abstractNumId w:val="10"/>
    <w:lvlOverride w:ilvl="0">
      <w:lvl w:ilvl="0">
        <w:start w:val="1"/>
        <w:numFmt w:val="decimal"/>
        <w:lvlText w:val="%1"/>
        <w:lvlJc w:val="left"/>
        <w:pPr>
          <w:ind w:left="432" w:hanging="432"/>
        </w:pPr>
        <w:rPr>
          <w:rFonts w:ascii="Tahoma" w:hAnsi="Tahoma" w:hint="default"/>
          <w:b/>
          <w:i w:val="0"/>
          <w:caps w:val="0"/>
          <w:strike w:val="0"/>
          <w:dstrike w:val="0"/>
          <w:outline w:val="0"/>
          <w:shadow w:val="0"/>
          <w:emboss w:val="0"/>
          <w:imprint w:val="0"/>
          <w:vanish w:val="0"/>
          <w:color w:val="000000" w:themeColor="text1"/>
          <w:sz w:val="20"/>
          <w:szCs w:val="22"/>
          <w:vertAlign w:val="baseline"/>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3">
    <w:abstractNumId w:val="19"/>
  </w:num>
  <w:num w:numId="64">
    <w:abstractNumId w:val="59"/>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4DA2"/>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17927"/>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042"/>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1F42"/>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06EE"/>
    <w:rsid w:val="00201289"/>
    <w:rsid w:val="002021A8"/>
    <w:rsid w:val="002025A3"/>
    <w:rsid w:val="002025EF"/>
    <w:rsid w:val="00202BAF"/>
    <w:rsid w:val="002035A9"/>
    <w:rsid w:val="00203DEC"/>
    <w:rsid w:val="002045CC"/>
    <w:rsid w:val="00204A9D"/>
    <w:rsid w:val="00204D49"/>
    <w:rsid w:val="00204F4A"/>
    <w:rsid w:val="002058F7"/>
    <w:rsid w:val="00205FFE"/>
    <w:rsid w:val="00206B18"/>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42C"/>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5F3B"/>
    <w:rsid w:val="002569E9"/>
    <w:rsid w:val="00256C13"/>
    <w:rsid w:val="002570DB"/>
    <w:rsid w:val="0025717B"/>
    <w:rsid w:val="0025775E"/>
    <w:rsid w:val="00257767"/>
    <w:rsid w:val="0025777D"/>
    <w:rsid w:val="00260E83"/>
    <w:rsid w:val="00261950"/>
    <w:rsid w:val="00261A4A"/>
    <w:rsid w:val="002621B2"/>
    <w:rsid w:val="002629EA"/>
    <w:rsid w:val="00262B70"/>
    <w:rsid w:val="00262BAA"/>
    <w:rsid w:val="00262E9A"/>
    <w:rsid w:val="00263055"/>
    <w:rsid w:val="00263C2A"/>
    <w:rsid w:val="00264155"/>
    <w:rsid w:val="0026416C"/>
    <w:rsid w:val="002642DD"/>
    <w:rsid w:val="0026446A"/>
    <w:rsid w:val="00264735"/>
    <w:rsid w:val="0026478C"/>
    <w:rsid w:val="00264C04"/>
    <w:rsid w:val="00265393"/>
    <w:rsid w:val="0026589B"/>
    <w:rsid w:val="00265DC1"/>
    <w:rsid w:val="00266593"/>
    <w:rsid w:val="00266A43"/>
    <w:rsid w:val="00267382"/>
    <w:rsid w:val="00267BEA"/>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7D"/>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2C2A"/>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D38"/>
    <w:rsid w:val="002D7EA9"/>
    <w:rsid w:val="002E0080"/>
    <w:rsid w:val="002E036A"/>
    <w:rsid w:val="002E0798"/>
    <w:rsid w:val="002E0C8A"/>
    <w:rsid w:val="002E0CB8"/>
    <w:rsid w:val="002E0CE3"/>
    <w:rsid w:val="002E0F0F"/>
    <w:rsid w:val="002E1CD0"/>
    <w:rsid w:val="002E2CCC"/>
    <w:rsid w:val="002E39B9"/>
    <w:rsid w:val="002E3B10"/>
    <w:rsid w:val="002E459B"/>
    <w:rsid w:val="002E45B2"/>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26FB"/>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3FF3"/>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65A"/>
    <w:rsid w:val="003E1A32"/>
    <w:rsid w:val="003E2312"/>
    <w:rsid w:val="003E3429"/>
    <w:rsid w:val="003E34C0"/>
    <w:rsid w:val="003E363A"/>
    <w:rsid w:val="003E3C24"/>
    <w:rsid w:val="003E3E88"/>
    <w:rsid w:val="003E4737"/>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2B72"/>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8BB"/>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3B8D"/>
    <w:rsid w:val="0054416D"/>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1CEC"/>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6C3"/>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3BC"/>
    <w:rsid w:val="005D1520"/>
    <w:rsid w:val="005D18EB"/>
    <w:rsid w:val="005D1A7D"/>
    <w:rsid w:val="005D1C82"/>
    <w:rsid w:val="005D1D61"/>
    <w:rsid w:val="005D2D95"/>
    <w:rsid w:val="005D2FB5"/>
    <w:rsid w:val="005D3A19"/>
    <w:rsid w:val="005D3C84"/>
    <w:rsid w:val="005D4D02"/>
    <w:rsid w:val="005D4FA3"/>
    <w:rsid w:val="005D5CF3"/>
    <w:rsid w:val="005D609F"/>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10E"/>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D67"/>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6CB"/>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AA8"/>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A0D"/>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23F"/>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B35"/>
    <w:rsid w:val="00885C27"/>
    <w:rsid w:val="00885C75"/>
    <w:rsid w:val="00885CCA"/>
    <w:rsid w:val="00885D49"/>
    <w:rsid w:val="00886646"/>
    <w:rsid w:val="00886A8C"/>
    <w:rsid w:val="00886ABE"/>
    <w:rsid w:val="00887B30"/>
    <w:rsid w:val="00887CAC"/>
    <w:rsid w:val="00887F5F"/>
    <w:rsid w:val="00890132"/>
    <w:rsid w:val="0089042B"/>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50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70"/>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3D82"/>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773"/>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5BD"/>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3E6C"/>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20B"/>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6DCE"/>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0AA"/>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5AF"/>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A5B"/>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3"/>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2CFC"/>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4F96"/>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41C"/>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429"/>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995"/>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A7BE1"/>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5C01"/>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2DF"/>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468"/>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2FB"/>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36"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Portadilla,Heading 0,H1,h1,Header 1,level 1,Level 1 Head,Titre§,Box Header,level 11,Level 1 Head1,H11,Titre§1,11,Box Header1,level 12,Level 1 Head2,H12,Titre§2,12"/>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aliases w:val="Portadilla 2,H2,H21,H22,h2,2,Header 2,TitreProp,h21,TitreProp1,21,h22,TitreProp2,22,h23,TitreProp3,23,h24,TitreProp4,24,h211,TitreProp11,211,h221,TitreProp21,221,h231,TitreProp31,231,h25,TitreProp5,25,h212,TitreProp12,212,h222,TitreProp22,222,A"/>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aliases w:val="Portadilla 3,H3,H31,H32,h3,Heading3,subhead,1.,TextProp,h31,subhead1,1.1,TextProp1,31,h32,subhead2,1.2,TextProp2,32,h33,subhead3,1.3,TextProp3,33,h311,subhead11,1.11,TextProp11,311,h321,subhead21,1.21,TextProp21,321,h34,subhead4,1.4,TextProp4"/>
    <w:basedOn w:val="Normal"/>
    <w:next w:val="Normal"/>
    <w:link w:val="Ttulo3Car"/>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aliases w:val="Título INDICE,h4,4"/>
    <w:basedOn w:val="Normal"/>
    <w:next w:val="Normal"/>
    <w:link w:val="Ttulo4Car"/>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aliases w:val="Roman list,Roman list1,Roman list2,Roman list11,Roman list3,Roman list12,Roman list21,Roman list111,Roman list4,Roman list13,Roman list22,Roman list112,Roman list31,Roman list121,Roman list211,Roman list1111,Roman list5,Roman list14"/>
    <w:basedOn w:val="Normal"/>
    <w:next w:val="Normal"/>
    <w:link w:val="Ttulo5Car"/>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aliases w:val="Bullet list,Bullet list1,Bullet list2,Bullet list11,Bullet list3,Bullet list12,Bullet list21,Bullet list111,Bullet lis,Bullet list4,Bullet list13,Bullet list22,Bullet list112,Bullet list31,Bullet list121,Bullet list211,Bullet list1111,sub-dash"/>
    <w:basedOn w:val="Normal"/>
    <w:next w:val="Normal"/>
    <w:link w:val="Ttulo6Car"/>
    <w:unhideWhenUsed/>
    <w:qFormat/>
    <w:rsid w:val="001B1B4F"/>
    <w:pPr>
      <w:spacing w:before="200"/>
      <w:outlineLvl w:val="5"/>
    </w:pPr>
    <w:rPr>
      <w:rFonts w:ascii="Franklin Gothic Book" w:hAnsi="Franklin Gothic Book"/>
      <w:color w:val="524733"/>
      <w:spacing w:val="10"/>
      <w:sz w:val="24"/>
    </w:rPr>
  </w:style>
  <w:style w:type="paragraph" w:styleId="Ttulo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Ttulo7Car"/>
    <w:unhideWhenUsed/>
    <w:qFormat/>
    <w:rsid w:val="001B1B4F"/>
    <w:pPr>
      <w:spacing w:before="200"/>
      <w:outlineLvl w:val="6"/>
    </w:pPr>
    <w:rPr>
      <w:rFonts w:ascii="Franklin Gothic Book" w:hAnsi="Franklin Gothic Book"/>
      <w:i/>
      <w:color w:val="524733"/>
      <w:spacing w:val="10"/>
      <w:sz w:val="24"/>
    </w:rPr>
  </w:style>
  <w:style w:type="paragraph" w:styleId="Ttulo8">
    <w:name w:val="heading 8"/>
    <w:aliases w:val=" action, action1, action2, action11, action3, action4, action5, action6, action7, action12, action21, action111, action31, action8, action13, action22, action112, action32, action9, action14, action23, action113, action33, action10, action15"/>
    <w:basedOn w:val="Normal"/>
    <w:next w:val="Normal"/>
    <w:link w:val="Ttulo8Car"/>
    <w:unhideWhenUsed/>
    <w:qFormat/>
    <w:rsid w:val="001B1B4F"/>
    <w:pPr>
      <w:spacing w:before="200"/>
      <w:outlineLvl w:val="7"/>
    </w:pPr>
    <w:rPr>
      <w:rFonts w:ascii="Franklin Gothic Book" w:hAnsi="Franklin Gothic Book"/>
      <w:color w:val="D34817"/>
      <w:spacing w:val="10"/>
    </w:rPr>
  </w:style>
  <w:style w:type="paragraph" w:styleId="Ttulo9">
    <w:name w:val="heading 9"/>
    <w:aliases w:val="App Heading, progress, progress1, progress2, progress11, progress3, progress4, progress5, progress6, progress7, progress12, progress21, progress111, progress31, progress8, progress13, progress22, progress112, progress32, progress9, progress14"/>
    <w:basedOn w:val="Normal"/>
    <w:next w:val="Normal"/>
    <w:link w:val="Ttulo9Car"/>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Portadilla Car,Heading 0 Car,H1 Car,h1 Car,Header 1 Car,level 1 Car,Level 1 Head Car,Titre§ Car,Box Header Car"/>
    <w:link w:val="Ttulo1"/>
    <w:rsid w:val="001B1B4F"/>
    <w:rPr>
      <w:rFonts w:ascii="Franklin Gothic Book" w:hAnsi="Franklin Gothic Book" w:cs="Times New Roman"/>
      <w:b/>
      <w:color w:val="9D3511"/>
      <w:spacing w:val="20"/>
      <w:sz w:val="28"/>
      <w:szCs w:val="28"/>
    </w:rPr>
  </w:style>
  <w:style w:type="character" w:customStyle="1" w:styleId="Ttulo2Car">
    <w:name w:val="Título 2 Car"/>
    <w:aliases w:val="Portadilla 2 Car,H2 Car,H21 Car,H22 Car,h2 Car,2 Car,Header 2 Car,TitreProp Car,h21 Car,TitreProp1 Car,21 Car,h22 Car,TitreProp2 Car,22 Car,h23 Car,TitreProp3 Car,23 Car,h24 Car,TitreProp4 Car,24 Car,h211 Car,TitreProp11 Car,211 Car,221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aliases w:val="Portadilla 3 Car,H3 Car,H31 Car,H32 Car,h3 Car,Heading3 Car,subhead Car,1. Car,TextProp Car,h31 Car,subhead1 Car,1.1 Car,TextProp1 Car,31 Car,h32 Car,subhead2 Car,1.2 Car,TextProp2 Car,32 Car,h33 Car,subhead3 Car,1.3 Car,TextProp3 Car"/>
    <w:link w:val="Ttulo3"/>
    <w:rsid w:val="001B1B4F"/>
    <w:rPr>
      <w:rFonts w:ascii="Franklin Gothic Book" w:hAnsi="Franklin Gothic Book" w:cs="Times New Roman"/>
      <w:b/>
      <w:color w:val="D34817"/>
      <w:spacing w:val="20"/>
      <w:sz w:val="24"/>
      <w:szCs w:val="24"/>
    </w:rPr>
  </w:style>
  <w:style w:type="character" w:customStyle="1" w:styleId="Ttulo4Car">
    <w:name w:val="Título 4 Car"/>
    <w:aliases w:val="Título INDICE Car,h4 Car,4 Car"/>
    <w:link w:val="Ttulo4"/>
    <w:rsid w:val="001B1B4F"/>
    <w:rPr>
      <w:rFonts w:ascii="Franklin Gothic Book" w:hAnsi="Franklin Gothic Book" w:cs="Times New Roman"/>
      <w:b/>
      <w:color w:val="7B6A4D"/>
      <w:spacing w:val="20"/>
      <w:sz w:val="24"/>
    </w:rPr>
  </w:style>
  <w:style w:type="character" w:customStyle="1" w:styleId="Ttulo5Car">
    <w:name w:val="Título 5 Car"/>
    <w:aliases w:val="Roman list Car,Roman list1 Car,Roman list2 Car,Roman list11 Car,Roman list3 Car,Roman list12 Car,Roman list21 Car,Roman list111 Car,Roman list4 Car,Roman list13 Car,Roman list22 Car,Roman list112 Car,Roman list31 Car,Roman list121 Car"/>
    <w:link w:val="Ttulo5"/>
    <w:rsid w:val="001B1B4F"/>
    <w:rPr>
      <w:rFonts w:ascii="Franklin Gothic Book" w:hAnsi="Franklin Gothic Book" w:cs="Times New Roman"/>
      <w:b/>
      <w:i/>
      <w:color w:val="7B6A4D"/>
      <w:spacing w:val="20"/>
      <w:szCs w:val="26"/>
    </w:rPr>
  </w:style>
  <w:style w:type="character" w:customStyle="1" w:styleId="Ttulo6Car">
    <w:name w:val="Título 6 Car"/>
    <w:aliases w:val="Bullet list Car,Bullet list1 Car,Bullet list2 Car,Bullet list11 Car,Bullet list3 Car,Bullet list12 Car,Bullet list21 Car,Bullet list111 Car,Bullet lis Car,Bullet list4 Car,Bullet list13 Car,Bullet list22 Car,Bullet list112 Car,sub-dash Car"/>
    <w:link w:val="Ttulo6"/>
    <w:rsid w:val="001B1B4F"/>
    <w:rPr>
      <w:rFonts w:ascii="Franklin Gothic Book" w:hAnsi="Franklin Gothic Book" w:cs="Times New Roman"/>
      <w:color w:val="524733"/>
      <w:spacing w:val="10"/>
      <w:sz w:val="24"/>
      <w:szCs w:val="24"/>
    </w:rPr>
  </w:style>
  <w:style w:type="character" w:customStyle="1" w:styleId="Ttulo7Car">
    <w:name w:val="Título 7 Car"/>
    <w:aliases w:val="letter list Car,lettered list Car,letter list1 Car,lettered list1 Car,letter list2 Car,lettered list2 Car,letter list11 Car,lettered list11 Car,letter list3 Car,lettered list3 Car,letter list12 Car,lettered list12 Car,letter list21 Car"/>
    <w:link w:val="Ttulo7"/>
    <w:rsid w:val="001B1B4F"/>
    <w:rPr>
      <w:rFonts w:ascii="Franklin Gothic Book" w:hAnsi="Franklin Gothic Book" w:cs="Times New Roman"/>
      <w:i/>
      <w:color w:val="524733"/>
      <w:spacing w:val="10"/>
      <w:sz w:val="24"/>
      <w:szCs w:val="24"/>
    </w:rPr>
  </w:style>
  <w:style w:type="character" w:customStyle="1" w:styleId="Ttulo8Car">
    <w:name w:val="Título 8 Car"/>
    <w:aliases w:val=" action Car, action1 Car, action2 Car, action11 Car, action3 Car, action4 Car, action5 Car, action6 Car, action7 Car, action12 Car, action21 Car, action111 Car, action31 Car, action8 Car, action13 Car, action22 Car, action112 Car"/>
    <w:link w:val="Ttulo8"/>
    <w:rsid w:val="001B1B4F"/>
    <w:rPr>
      <w:rFonts w:ascii="Franklin Gothic Book" w:hAnsi="Franklin Gothic Book" w:cs="Times New Roman"/>
      <w:color w:val="D34817"/>
      <w:spacing w:val="10"/>
      <w:szCs w:val="20"/>
    </w:rPr>
  </w:style>
  <w:style w:type="character" w:customStyle="1" w:styleId="Ttulo9Car">
    <w:name w:val="Título 9 Car"/>
    <w:aliases w:val="App Heading Car, progress Car, progress1 Car, progress2 Car, progress11 Car, progress3 Car, progress4 Car, progress5 Car, progress6 Car, progress7 Car, progress12 Car, progress21 Car, progress111 Car, progress31 Car, progress8 Car"/>
    <w:link w:val="Ttulo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semiHidden/>
    <w:unhideWhenUsed/>
    <w:rsid w:val="001B1B4F"/>
    <w:rPr>
      <w:rFonts w:ascii="Tahoma" w:hAnsi="Tahoma" w:cs="Tahoma"/>
      <w:sz w:val="16"/>
      <w:szCs w:val="16"/>
    </w:rPr>
  </w:style>
  <w:style w:type="character" w:customStyle="1" w:styleId="TextodegloboCar">
    <w:name w:val="Texto de globo Car"/>
    <w:link w:val="Textodeglobo"/>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nhideWhenUsed/>
    <w:rsid w:val="001B1B4F"/>
    <w:pPr>
      <w:tabs>
        <w:tab w:val="center" w:pos="4320"/>
        <w:tab w:val="right" w:pos="8640"/>
      </w:tabs>
    </w:pPr>
  </w:style>
  <w:style w:type="character" w:customStyle="1" w:styleId="EncabezadoCar">
    <w:name w:val="Encabezado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nhideWhenUsed/>
    <w:qFormat/>
    <w:rsid w:val="001B1B4F"/>
    <w:pPr>
      <w:numPr>
        <w:numId w:val="4"/>
      </w:numPr>
    </w:pPr>
  </w:style>
  <w:style w:type="paragraph" w:styleId="Listaconvietas5">
    <w:name w:val="List Bullet 5"/>
    <w:basedOn w:val="Normal"/>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39"/>
    <w:unhideWhenUsed/>
    <w:qFormat/>
    <w:rsid w:val="001B1B4F"/>
    <w:pPr>
      <w:tabs>
        <w:tab w:val="right" w:leader="dot" w:pos="8630"/>
      </w:tabs>
      <w:spacing w:after="40"/>
      <w:ind w:left="446"/>
    </w:pPr>
    <w:rPr>
      <w:smallCaps/>
    </w:rPr>
  </w:style>
  <w:style w:type="paragraph" w:styleId="TDC4">
    <w:name w:val="toc 4"/>
    <w:basedOn w:val="Normal"/>
    <w:next w:val="Normal"/>
    <w:autoRedefine/>
    <w:unhideWhenUsed/>
    <w:qFormat/>
    <w:rsid w:val="001B1B4F"/>
    <w:pPr>
      <w:tabs>
        <w:tab w:val="right" w:leader="dot" w:pos="8630"/>
      </w:tabs>
      <w:spacing w:after="40"/>
      <w:ind w:left="662"/>
    </w:pPr>
    <w:rPr>
      <w:smallCaps/>
    </w:rPr>
  </w:style>
  <w:style w:type="paragraph" w:styleId="TDC5">
    <w:name w:val="toc 5"/>
    <w:basedOn w:val="Normal"/>
    <w:next w:val="Normal"/>
    <w:autoRedefine/>
    <w:unhideWhenUsed/>
    <w:qFormat/>
    <w:rsid w:val="001B1B4F"/>
    <w:pPr>
      <w:tabs>
        <w:tab w:val="right" w:leader="dot" w:pos="8630"/>
      </w:tabs>
      <w:spacing w:after="40"/>
      <w:ind w:left="878"/>
    </w:pPr>
    <w:rPr>
      <w:smallCaps/>
    </w:rPr>
  </w:style>
  <w:style w:type="paragraph" w:styleId="TDC6">
    <w:name w:val="toc 6"/>
    <w:basedOn w:val="Normal"/>
    <w:next w:val="Normal"/>
    <w:autoRedefine/>
    <w:unhideWhenUsed/>
    <w:qFormat/>
    <w:rsid w:val="001B1B4F"/>
    <w:pPr>
      <w:tabs>
        <w:tab w:val="right" w:leader="dot" w:pos="8630"/>
      </w:tabs>
      <w:spacing w:after="40"/>
      <w:ind w:left="1094"/>
    </w:pPr>
    <w:rPr>
      <w:smallCaps/>
    </w:rPr>
  </w:style>
  <w:style w:type="paragraph" w:styleId="TDC7">
    <w:name w:val="toc 7"/>
    <w:basedOn w:val="Normal"/>
    <w:next w:val="Normal"/>
    <w:autoRedefine/>
    <w:unhideWhenUsed/>
    <w:qFormat/>
    <w:rsid w:val="001B1B4F"/>
    <w:pPr>
      <w:tabs>
        <w:tab w:val="right" w:leader="dot" w:pos="8630"/>
      </w:tabs>
      <w:spacing w:after="40"/>
      <w:ind w:left="1325"/>
    </w:pPr>
    <w:rPr>
      <w:smallCaps/>
    </w:rPr>
  </w:style>
  <w:style w:type="paragraph" w:styleId="TDC8">
    <w:name w:val="toc 8"/>
    <w:basedOn w:val="Normal"/>
    <w:next w:val="Normal"/>
    <w:autoRedefine/>
    <w:unhideWhenUsed/>
    <w:qFormat/>
    <w:rsid w:val="001B1B4F"/>
    <w:pPr>
      <w:tabs>
        <w:tab w:val="right" w:leader="dot" w:pos="8630"/>
      </w:tabs>
      <w:spacing w:after="40"/>
      <w:ind w:left="1540"/>
    </w:pPr>
    <w:rPr>
      <w:smallCaps/>
    </w:rPr>
  </w:style>
  <w:style w:type="paragraph" w:styleId="TDC9">
    <w:name w:val="toc 9"/>
    <w:basedOn w:val="Normal"/>
    <w:next w:val="Normal"/>
    <w:autoRedefine/>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semiHidden/>
    <w:unhideWhenUsed/>
    <w:rsid w:val="00BF5AD7"/>
    <w:rPr>
      <w:b/>
      <w:bCs/>
    </w:rPr>
  </w:style>
  <w:style w:type="character" w:customStyle="1" w:styleId="AsuntodelcomentarioCar">
    <w:name w:val="Asunto del comentario Car"/>
    <w:link w:val="Asuntodelcomentario"/>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uiPriority w:val="99"/>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nhideWhenUsed/>
    <w:rsid w:val="00C232B6"/>
    <w:pPr>
      <w:ind w:left="566" w:hanging="283"/>
      <w:contextualSpacing/>
    </w:pPr>
  </w:style>
  <w:style w:type="paragraph" w:styleId="Lista3">
    <w:name w:val="List 3"/>
    <w:basedOn w:val="Normal"/>
    <w:unhideWhenUsed/>
    <w:rsid w:val="00C232B6"/>
    <w:pPr>
      <w:ind w:left="849" w:hanging="283"/>
      <w:contextualSpacing/>
    </w:pPr>
  </w:style>
  <w:style w:type="paragraph" w:styleId="Lista4">
    <w:name w:val="List 4"/>
    <w:basedOn w:val="Normal"/>
    <w:unhideWhenUsed/>
    <w:rsid w:val="00C232B6"/>
    <w:pPr>
      <w:ind w:left="1132" w:hanging="283"/>
      <w:contextualSpacing/>
    </w:pPr>
  </w:style>
  <w:style w:type="paragraph" w:styleId="Saludo">
    <w:name w:val="Salutation"/>
    <w:basedOn w:val="Normal"/>
    <w:next w:val="Normal"/>
    <w:link w:val="SaludoCar"/>
    <w:unhideWhenUsed/>
    <w:rsid w:val="00C232B6"/>
  </w:style>
  <w:style w:type="character" w:customStyle="1" w:styleId="SaludoCar">
    <w:name w:val="Saludo Car"/>
    <w:link w:val="Saludo"/>
    <w:rsid w:val="00C232B6"/>
    <w:rPr>
      <w:color w:val="000000"/>
      <w:sz w:val="22"/>
      <w:lang w:val="es-PE" w:eastAsia="es-PE"/>
    </w:rPr>
  </w:style>
  <w:style w:type="paragraph" w:styleId="Cierre">
    <w:name w:val="Closing"/>
    <w:basedOn w:val="Normal"/>
    <w:link w:val="CierreCar"/>
    <w:unhideWhenUsed/>
    <w:rsid w:val="00C232B6"/>
    <w:pPr>
      <w:ind w:left="4252"/>
    </w:pPr>
  </w:style>
  <w:style w:type="character" w:customStyle="1" w:styleId="CierreCar">
    <w:name w:val="Cierre Car"/>
    <w:link w:val="Cierre"/>
    <w:rsid w:val="00C232B6"/>
    <w:rPr>
      <w:color w:val="000000"/>
      <w:sz w:val="22"/>
      <w:lang w:val="es-PE" w:eastAsia="es-PE"/>
    </w:rPr>
  </w:style>
  <w:style w:type="paragraph" w:styleId="Continuarlista3">
    <w:name w:val="List Continue 3"/>
    <w:basedOn w:val="Normal"/>
    <w:unhideWhenUsed/>
    <w:rsid w:val="00C232B6"/>
    <w:pPr>
      <w:spacing w:after="120"/>
      <w:ind w:left="849"/>
      <w:contextualSpacing/>
    </w:pPr>
  </w:style>
  <w:style w:type="paragraph" w:styleId="Sangradetextonormal">
    <w:name w:val="Body Text Indent"/>
    <w:aliases w:val="Sangría de t. independiente"/>
    <w:basedOn w:val="Normal"/>
    <w:link w:val="SangradetextonormalCar"/>
    <w:unhideWhenUsed/>
    <w:rsid w:val="00C232B6"/>
    <w:pPr>
      <w:spacing w:after="120"/>
      <w:ind w:left="283"/>
    </w:pPr>
  </w:style>
  <w:style w:type="character" w:customStyle="1" w:styleId="SangradetextonormalCar">
    <w:name w:val="Sangría de texto normal Car"/>
    <w:aliases w:val="Sangría de t. independiente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rsid w:val="00C232B6"/>
    <w:rPr>
      <w:color w:val="000000"/>
      <w:sz w:val="22"/>
      <w:lang w:val="es-PE" w:eastAsia="es-PE"/>
    </w:rPr>
  </w:style>
  <w:style w:type="paragraph" w:styleId="Encabezadodenota">
    <w:name w:val="Note Heading"/>
    <w:basedOn w:val="Normal"/>
    <w:next w:val="Normal"/>
    <w:link w:val="EncabezadodenotaCar"/>
    <w:unhideWhenUsed/>
    <w:rsid w:val="00C232B6"/>
  </w:style>
  <w:style w:type="character" w:customStyle="1" w:styleId="EncabezadodenotaCar">
    <w:name w:val="Encabezado de nota Car"/>
    <w:link w:val="Encabezadodenota"/>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26446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5856C3"/>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551CEC"/>
    <w:pPr>
      <w:spacing w:after="120" w:line="480" w:lineRule="auto"/>
      <w:ind w:left="283"/>
    </w:pPr>
  </w:style>
  <w:style w:type="character" w:customStyle="1" w:styleId="Sangra2detindependienteCar">
    <w:name w:val="Sangría 2 de t. independiente Car"/>
    <w:basedOn w:val="Fuentedeprrafopredeter"/>
    <w:link w:val="Sangra2detindependiente"/>
    <w:rsid w:val="00551CEC"/>
    <w:rPr>
      <w:color w:val="000000"/>
      <w:sz w:val="22"/>
    </w:rPr>
  </w:style>
  <w:style w:type="numbering" w:customStyle="1" w:styleId="Sinlista1">
    <w:name w:val="Sin lista1"/>
    <w:next w:val="Sinlista"/>
    <w:semiHidden/>
    <w:unhideWhenUsed/>
    <w:rsid w:val="003E165A"/>
  </w:style>
  <w:style w:type="paragraph" w:styleId="Ttulo">
    <w:name w:val="Title"/>
    <w:basedOn w:val="Normal"/>
    <w:qFormat/>
    <w:rsid w:val="003E165A"/>
    <w:pPr>
      <w:jc w:val="center"/>
    </w:pPr>
    <w:rPr>
      <w:rFonts w:ascii="Arial" w:eastAsia="Times New Roman" w:hAnsi="Arial"/>
      <w:i/>
      <w:color w:val="auto"/>
      <w:lang w:val="es-ES" w:eastAsia="es-ES"/>
    </w:rPr>
  </w:style>
  <w:style w:type="character" w:customStyle="1" w:styleId="TtuloCar1">
    <w:name w:val="Título Car1"/>
    <w:basedOn w:val="Fuentedeprrafopredeter"/>
    <w:uiPriority w:val="10"/>
    <w:rsid w:val="003E165A"/>
    <w:rPr>
      <w:rFonts w:asciiTheme="majorHAnsi" w:eastAsiaTheme="majorEastAsia" w:hAnsiTheme="majorHAnsi" w:cstheme="majorBidi"/>
      <w:spacing w:val="-10"/>
      <w:kern w:val="28"/>
      <w:sz w:val="56"/>
      <w:szCs w:val="56"/>
    </w:rPr>
  </w:style>
  <w:style w:type="paragraph" w:styleId="Mapadeldocumento">
    <w:name w:val="Document Map"/>
    <w:basedOn w:val="Normal"/>
    <w:link w:val="MapadeldocumentoCar"/>
    <w:semiHidden/>
    <w:rsid w:val="003E165A"/>
    <w:pPr>
      <w:shd w:val="clear" w:color="auto" w:fill="000080"/>
      <w:jc w:val="both"/>
    </w:pPr>
    <w:rPr>
      <w:rFonts w:ascii="Tahoma" w:eastAsia="Times New Roman" w:hAnsi="Tahoma"/>
      <w:color w:val="auto"/>
      <w:lang w:val="x-none" w:eastAsia="es-ES"/>
    </w:rPr>
  </w:style>
  <w:style w:type="character" w:customStyle="1" w:styleId="MapadeldocumentoCar">
    <w:name w:val="Mapa del documento Car"/>
    <w:basedOn w:val="Fuentedeprrafopredeter"/>
    <w:link w:val="Mapadeldocumento"/>
    <w:semiHidden/>
    <w:rsid w:val="003E165A"/>
    <w:rPr>
      <w:rFonts w:ascii="Tahoma" w:eastAsia="Times New Roman" w:hAnsi="Tahoma"/>
      <w:sz w:val="22"/>
      <w:shd w:val="clear" w:color="auto" w:fill="000080"/>
      <w:lang w:val="x-none" w:eastAsia="es-ES"/>
    </w:rPr>
  </w:style>
  <w:style w:type="character" w:styleId="Nmerodepgina0">
    <w:name w:val="page number"/>
    <w:basedOn w:val="Fuentedeprrafopredeter"/>
    <w:rsid w:val="003E165A"/>
  </w:style>
  <w:style w:type="paragraph" w:customStyle="1" w:styleId="Textoindependiente31">
    <w:name w:val="Texto independiente 31"/>
    <w:basedOn w:val="Normal"/>
    <w:rsid w:val="003E165A"/>
    <w:pPr>
      <w:jc w:val="both"/>
    </w:pPr>
    <w:rPr>
      <w:rFonts w:ascii="Arial" w:eastAsia="Times New Roman" w:hAnsi="Arial"/>
      <w:color w:val="auto"/>
      <w:sz w:val="24"/>
      <w:lang w:eastAsia="es-ES"/>
    </w:rPr>
  </w:style>
  <w:style w:type="paragraph" w:customStyle="1" w:styleId="xl22">
    <w:name w:val="xl22"/>
    <w:basedOn w:val="Normal"/>
    <w:rsid w:val="003E165A"/>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eastAsia="es-ES"/>
    </w:rPr>
  </w:style>
  <w:style w:type="paragraph" w:customStyle="1" w:styleId="xl24">
    <w:name w:val="xl24"/>
    <w:basedOn w:val="Normal"/>
    <w:rsid w:val="003E165A"/>
    <w:pPr>
      <w:pBdr>
        <w:left w:val="single" w:sz="4" w:space="0" w:color="auto"/>
        <w:bottom w:val="single" w:sz="4" w:space="0" w:color="auto"/>
        <w:right w:val="single" w:sz="4" w:space="0" w:color="auto"/>
      </w:pBdr>
      <w:spacing w:before="100" w:beforeAutospacing="1" w:after="100" w:afterAutospacing="1"/>
      <w:jc w:val="both"/>
    </w:pPr>
    <w:rPr>
      <w:rFonts w:ascii="Arial Narrow" w:eastAsia="Arial Unicode MS" w:hAnsi="Arial Narrow" w:cs="Arial Unicode MS"/>
      <w:color w:val="auto"/>
      <w:sz w:val="18"/>
      <w:szCs w:val="18"/>
      <w:lang w:eastAsia="es-ES"/>
    </w:rPr>
  </w:style>
  <w:style w:type="paragraph" w:customStyle="1" w:styleId="xl25">
    <w:name w:val="xl25"/>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eastAsia="es-ES"/>
    </w:rPr>
  </w:style>
  <w:style w:type="paragraph" w:customStyle="1" w:styleId="xl26">
    <w:name w:val="xl26"/>
    <w:basedOn w:val="Normal"/>
    <w:rsid w:val="003E165A"/>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eastAsia="es-ES"/>
    </w:rPr>
  </w:style>
  <w:style w:type="paragraph" w:customStyle="1" w:styleId="xl27">
    <w:name w:val="xl27"/>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Arial Unicode MS" w:hAnsi="Arial Narrow" w:cs="Arial Unicode MS"/>
      <w:color w:val="auto"/>
      <w:sz w:val="18"/>
      <w:szCs w:val="18"/>
      <w:lang w:eastAsia="es-ES"/>
    </w:rPr>
  </w:style>
  <w:style w:type="paragraph" w:customStyle="1" w:styleId="xl28">
    <w:name w:val="xl28"/>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Arial Unicode MS" w:hAnsi="Arial Narrow" w:cs="Arial Unicode MS"/>
      <w:color w:val="auto"/>
      <w:sz w:val="18"/>
      <w:szCs w:val="18"/>
      <w:lang w:eastAsia="es-ES"/>
    </w:rPr>
  </w:style>
  <w:style w:type="paragraph" w:customStyle="1" w:styleId="xl29">
    <w:name w:val="xl29"/>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Arial Unicode MS" w:hAnsi="Arial Narrow" w:cs="Arial Unicode MS"/>
      <w:color w:val="auto"/>
      <w:sz w:val="18"/>
      <w:szCs w:val="18"/>
      <w:lang w:eastAsia="es-ES"/>
    </w:rPr>
  </w:style>
  <w:style w:type="paragraph" w:customStyle="1" w:styleId="xl30">
    <w:name w:val="xl30"/>
    <w:basedOn w:val="Normal"/>
    <w:rsid w:val="003E165A"/>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eastAsia="es-ES"/>
    </w:rPr>
  </w:style>
  <w:style w:type="paragraph" w:customStyle="1" w:styleId="xl31">
    <w:name w:val="xl31"/>
    <w:basedOn w:val="Normal"/>
    <w:rsid w:val="003E16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Narrow" w:eastAsia="Arial Unicode MS" w:hAnsi="Arial Narrow" w:cs="Arial Unicode MS"/>
      <w:color w:val="auto"/>
      <w:sz w:val="18"/>
      <w:szCs w:val="18"/>
      <w:lang w:eastAsia="es-ES"/>
    </w:rPr>
  </w:style>
  <w:style w:type="paragraph" w:customStyle="1" w:styleId="xl32">
    <w:name w:val="xl32"/>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24"/>
      <w:szCs w:val="24"/>
      <w:lang w:eastAsia="es-ES"/>
    </w:rPr>
  </w:style>
  <w:style w:type="paragraph" w:customStyle="1" w:styleId="xl33">
    <w:name w:val="xl33"/>
    <w:basedOn w:val="Normal"/>
    <w:rsid w:val="003E16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Arial Unicode MS" w:hAnsi="Arial Narrow" w:cs="Arial Unicode MS"/>
      <w:color w:val="auto"/>
      <w:sz w:val="24"/>
      <w:szCs w:val="24"/>
      <w:lang w:eastAsia="es-ES"/>
    </w:rPr>
  </w:style>
  <w:style w:type="paragraph" w:customStyle="1" w:styleId="xl34">
    <w:name w:val="xl34"/>
    <w:basedOn w:val="Normal"/>
    <w:rsid w:val="003E165A"/>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eastAsia="es-ES"/>
    </w:rPr>
  </w:style>
  <w:style w:type="paragraph" w:customStyle="1" w:styleId="xl35">
    <w:name w:val="xl35"/>
    <w:basedOn w:val="Normal"/>
    <w:rsid w:val="003E165A"/>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eastAsia="es-ES"/>
    </w:rPr>
  </w:style>
  <w:style w:type="paragraph" w:styleId="Textoindependiente3">
    <w:name w:val="Body Text 3"/>
    <w:basedOn w:val="Normal"/>
    <w:link w:val="Textoindependiente3Car"/>
    <w:rsid w:val="003E165A"/>
    <w:pPr>
      <w:spacing w:after="120"/>
      <w:jc w:val="both"/>
    </w:pPr>
    <w:rPr>
      <w:rFonts w:ascii="Tahoma" w:eastAsia="Times New Roman" w:hAnsi="Tahoma"/>
      <w:color w:val="auto"/>
      <w:sz w:val="16"/>
      <w:szCs w:val="16"/>
      <w:lang w:val="x-none" w:eastAsia="es-ES"/>
    </w:rPr>
  </w:style>
  <w:style w:type="character" w:customStyle="1" w:styleId="Textoindependiente3Car">
    <w:name w:val="Texto independiente 3 Car"/>
    <w:basedOn w:val="Fuentedeprrafopredeter"/>
    <w:link w:val="Textoindependiente3"/>
    <w:rsid w:val="003E165A"/>
    <w:rPr>
      <w:rFonts w:ascii="Tahoma" w:eastAsia="Times New Roman" w:hAnsi="Tahoma"/>
      <w:sz w:val="16"/>
      <w:szCs w:val="16"/>
      <w:lang w:val="x-none" w:eastAsia="es-ES"/>
    </w:rPr>
  </w:style>
  <w:style w:type="paragraph" w:customStyle="1" w:styleId="1">
    <w:name w:val="1"/>
    <w:rsid w:val="003E165A"/>
    <w:pPr>
      <w:tabs>
        <w:tab w:val="left" w:pos="340"/>
      </w:tabs>
      <w:spacing w:after="57"/>
      <w:ind w:left="340" w:hanging="340"/>
      <w:jc w:val="both"/>
    </w:pPr>
    <w:rPr>
      <w:rFonts w:ascii="Arial" w:eastAsia="Times New Roman" w:hAnsi="Arial"/>
      <w:color w:val="000000"/>
      <w:sz w:val="21"/>
      <w:lang w:val="es-ES" w:eastAsia="es-ES"/>
    </w:rPr>
  </w:style>
  <w:style w:type="paragraph" w:styleId="Continuarlista2">
    <w:name w:val="List Continue 2"/>
    <w:basedOn w:val="Normal"/>
    <w:rsid w:val="003E165A"/>
    <w:pPr>
      <w:spacing w:after="120"/>
      <w:ind w:left="566"/>
      <w:jc w:val="both"/>
    </w:pPr>
    <w:rPr>
      <w:rFonts w:ascii="Tahoma" w:eastAsia="Times New Roman" w:hAnsi="Tahoma"/>
      <w:color w:val="auto"/>
      <w:lang w:eastAsia="es-ES"/>
    </w:rPr>
  </w:style>
  <w:style w:type="paragraph" w:styleId="Firma">
    <w:name w:val="Signature"/>
    <w:basedOn w:val="Normal"/>
    <w:link w:val="FirmaCar"/>
    <w:rsid w:val="003E165A"/>
    <w:pPr>
      <w:jc w:val="both"/>
    </w:pPr>
    <w:rPr>
      <w:rFonts w:ascii="Tahoma" w:eastAsia="Times New Roman" w:hAnsi="Tahoma"/>
      <w:color w:val="auto"/>
      <w:lang w:eastAsia="es-ES"/>
    </w:rPr>
  </w:style>
  <w:style w:type="character" w:customStyle="1" w:styleId="FirmaCar">
    <w:name w:val="Firma Car"/>
    <w:basedOn w:val="Fuentedeprrafopredeter"/>
    <w:link w:val="Firma"/>
    <w:rsid w:val="003E165A"/>
    <w:rPr>
      <w:rFonts w:ascii="Tahoma" w:eastAsia="Times New Roman" w:hAnsi="Tahoma"/>
      <w:sz w:val="22"/>
      <w:lang w:eastAsia="es-ES"/>
    </w:rPr>
  </w:style>
  <w:style w:type="paragraph" w:customStyle="1" w:styleId="Firmapuesto">
    <w:name w:val="Firma puesto"/>
    <w:basedOn w:val="Firma"/>
    <w:rsid w:val="003E165A"/>
  </w:style>
  <w:style w:type="paragraph" w:styleId="Fecha">
    <w:name w:val="Date"/>
    <w:basedOn w:val="Normal"/>
    <w:next w:val="Normal"/>
    <w:link w:val="FechaCar"/>
    <w:rsid w:val="003E165A"/>
    <w:pPr>
      <w:jc w:val="both"/>
    </w:pPr>
    <w:rPr>
      <w:rFonts w:ascii="Tahoma" w:eastAsia="Times New Roman" w:hAnsi="Tahoma"/>
      <w:color w:val="auto"/>
      <w:lang w:eastAsia="es-ES"/>
    </w:rPr>
  </w:style>
  <w:style w:type="character" w:customStyle="1" w:styleId="FechaCar">
    <w:name w:val="Fecha Car"/>
    <w:basedOn w:val="Fuentedeprrafopredeter"/>
    <w:link w:val="Fecha"/>
    <w:rsid w:val="003E165A"/>
    <w:rPr>
      <w:rFonts w:ascii="Tahoma" w:eastAsia="Times New Roman" w:hAnsi="Tahoma"/>
      <w:sz w:val="22"/>
      <w:lang w:eastAsia="es-ES"/>
    </w:rPr>
  </w:style>
  <w:style w:type="paragraph" w:customStyle="1" w:styleId="Normalw">
    <w:name w:val="Normal w"/>
    <w:basedOn w:val="Normal"/>
    <w:rsid w:val="003E165A"/>
    <w:pPr>
      <w:jc w:val="both"/>
    </w:pPr>
    <w:rPr>
      <w:rFonts w:ascii="Arial" w:eastAsia="Times New Roman" w:hAnsi="Arial"/>
      <w:color w:val="auto"/>
      <w:spacing w:val="20"/>
      <w:position w:val="6"/>
      <w:lang w:val="es-ES_tradnl" w:eastAsia="es-ES"/>
    </w:rPr>
  </w:style>
  <w:style w:type="paragraph" w:customStyle="1" w:styleId="p6">
    <w:name w:val="p6"/>
    <w:basedOn w:val="Normal"/>
    <w:rsid w:val="003E165A"/>
    <w:pPr>
      <w:widowControl w:val="0"/>
      <w:tabs>
        <w:tab w:val="left" w:pos="3160"/>
      </w:tabs>
      <w:spacing w:line="280" w:lineRule="atLeast"/>
      <w:ind w:left="1728" w:hanging="3168"/>
      <w:jc w:val="both"/>
    </w:pPr>
    <w:rPr>
      <w:rFonts w:ascii="Times" w:eastAsia="Times New Roman" w:hAnsi="Times"/>
      <w:color w:val="auto"/>
      <w:sz w:val="24"/>
      <w:lang w:eastAsia="es-ES"/>
    </w:rPr>
  </w:style>
  <w:style w:type="paragraph" w:customStyle="1" w:styleId="p1">
    <w:name w:val="p1"/>
    <w:basedOn w:val="Normal"/>
    <w:rsid w:val="003E165A"/>
    <w:pPr>
      <w:widowControl w:val="0"/>
      <w:tabs>
        <w:tab w:val="left" w:pos="9040"/>
      </w:tabs>
      <w:spacing w:line="240" w:lineRule="atLeast"/>
      <w:ind w:left="7600"/>
      <w:jc w:val="both"/>
    </w:pPr>
    <w:rPr>
      <w:rFonts w:ascii="Times" w:eastAsia="Times New Roman" w:hAnsi="Times"/>
      <w:color w:val="auto"/>
      <w:sz w:val="24"/>
      <w:lang w:eastAsia="es-ES"/>
    </w:rPr>
  </w:style>
  <w:style w:type="paragraph" w:styleId="Lista">
    <w:name w:val="List"/>
    <w:basedOn w:val="Normal"/>
    <w:rsid w:val="003E165A"/>
    <w:pPr>
      <w:ind w:left="283" w:hanging="283"/>
      <w:jc w:val="both"/>
    </w:pPr>
    <w:rPr>
      <w:rFonts w:ascii="Tahoma" w:eastAsia="Times New Roman" w:hAnsi="Tahoma"/>
      <w:color w:val="auto"/>
      <w:lang w:eastAsia="es-ES"/>
    </w:rPr>
  </w:style>
  <w:style w:type="character" w:styleId="Hipervnculovisitado">
    <w:name w:val="FollowedHyperlink"/>
    <w:rsid w:val="003E165A"/>
    <w:rPr>
      <w:color w:val="800080"/>
      <w:u w:val="single"/>
    </w:rPr>
  </w:style>
  <w:style w:type="paragraph" w:customStyle="1" w:styleId="PALATINO">
    <w:name w:val="PALATINO"/>
    <w:basedOn w:val="Ttulo7"/>
    <w:rsid w:val="003E165A"/>
    <w:pPr>
      <w:keepNext/>
      <w:numPr>
        <w:ilvl w:val="6"/>
      </w:numPr>
      <w:spacing w:before="0"/>
      <w:ind w:left="1296" w:hanging="1296"/>
    </w:pPr>
    <w:rPr>
      <w:rFonts w:ascii="Bookman Old Style" w:eastAsia="Times New Roman" w:hAnsi="Bookman Old Style"/>
      <w:i w:val="0"/>
      <w:color w:val="auto"/>
      <w:spacing w:val="0"/>
      <w:sz w:val="22"/>
      <w:lang w:val="x-none" w:eastAsia="es-ES"/>
    </w:rPr>
  </w:style>
  <w:style w:type="paragraph" w:customStyle="1" w:styleId="Style36">
    <w:name w:val="Style36"/>
    <w:rsid w:val="003E165A"/>
    <w:rPr>
      <w:rFonts w:ascii="Arial" w:eastAsia="MS Mincho" w:hAnsi="Arial"/>
      <w:snapToGrid w:val="0"/>
      <w:sz w:val="24"/>
      <w:lang w:val="es-ES" w:eastAsia="es-ES"/>
    </w:rPr>
  </w:style>
  <w:style w:type="paragraph" w:customStyle="1" w:styleId="Style87">
    <w:name w:val="Style87"/>
    <w:rsid w:val="003E165A"/>
    <w:rPr>
      <w:rFonts w:ascii="Arial" w:eastAsia="Times New Roman" w:hAnsi="Arial"/>
      <w:snapToGrid w:val="0"/>
      <w:sz w:val="24"/>
      <w:lang w:val="es-ES" w:eastAsia="es-ES"/>
    </w:rPr>
  </w:style>
  <w:style w:type="paragraph" w:customStyle="1" w:styleId="BodyText21">
    <w:name w:val="Body Text 21"/>
    <w:basedOn w:val="Normal"/>
    <w:rsid w:val="003E165A"/>
    <w:pPr>
      <w:tabs>
        <w:tab w:val="left" w:pos="-720"/>
      </w:tabs>
      <w:suppressAutoHyphens/>
      <w:jc w:val="both"/>
    </w:pPr>
    <w:rPr>
      <w:rFonts w:ascii="Tahoma" w:eastAsia="Times New Roman" w:hAnsi="Tahoma"/>
      <w:color w:val="auto"/>
      <w:spacing w:val="-2"/>
      <w:lang w:val="es-ES_tradnl" w:eastAsia="es-ES"/>
    </w:rPr>
  </w:style>
  <w:style w:type="paragraph" w:customStyle="1" w:styleId="Textoindependiente22">
    <w:name w:val="Texto independiente 22"/>
    <w:basedOn w:val="Normal"/>
    <w:rsid w:val="003E165A"/>
    <w:pPr>
      <w:suppressAutoHyphens/>
      <w:ind w:left="708"/>
      <w:jc w:val="both"/>
    </w:pPr>
    <w:rPr>
      <w:rFonts w:ascii="Tahoma" w:hAnsi="Tahoma"/>
      <w:color w:val="auto"/>
      <w:lang w:val="es-MX" w:eastAsia="es-ES"/>
    </w:rPr>
  </w:style>
  <w:style w:type="paragraph" w:customStyle="1" w:styleId="Sangra2detindependiente2">
    <w:name w:val="Sangría 2 de t. independiente2"/>
    <w:basedOn w:val="Normal"/>
    <w:rsid w:val="003E165A"/>
    <w:pPr>
      <w:suppressAutoHyphens/>
      <w:ind w:left="1418" w:hanging="710"/>
      <w:jc w:val="both"/>
    </w:pPr>
    <w:rPr>
      <w:rFonts w:ascii="Tahoma" w:eastAsia="MS Mincho" w:hAnsi="Tahoma"/>
      <w:color w:val="auto"/>
      <w:lang w:val="es-ES_tradnl" w:eastAsia="es-ES"/>
    </w:rPr>
  </w:style>
  <w:style w:type="paragraph" w:customStyle="1" w:styleId="WW-Textoindependiente2">
    <w:name w:val="WW-Texto independiente 2"/>
    <w:basedOn w:val="Normal"/>
    <w:rsid w:val="003E165A"/>
    <w:pPr>
      <w:suppressAutoHyphens/>
      <w:jc w:val="both"/>
    </w:pPr>
    <w:rPr>
      <w:rFonts w:ascii="Tahoma" w:hAnsi="Tahoma"/>
      <w:b/>
      <w:color w:val="auto"/>
      <w:lang w:val="es-ES_tradnl" w:eastAsia="es-ES"/>
    </w:rPr>
  </w:style>
  <w:style w:type="paragraph" w:customStyle="1" w:styleId="Lneadereferencia">
    <w:name w:val="Línea de referencia"/>
    <w:basedOn w:val="Textoindependiente"/>
    <w:rsid w:val="003E165A"/>
    <w:pPr>
      <w:suppressAutoHyphens/>
      <w:spacing w:after="0"/>
      <w:jc w:val="both"/>
    </w:pPr>
    <w:rPr>
      <w:rFonts w:ascii="Arial" w:eastAsia="Batang" w:hAnsi="Arial"/>
      <w:szCs w:val="20"/>
      <w:lang w:val="es-ES_tradnl" w:eastAsia="es-ES"/>
    </w:rPr>
  </w:style>
  <w:style w:type="paragraph" w:customStyle="1" w:styleId="a">
    <w:basedOn w:val="Ttulo1"/>
    <w:next w:val="Normal"/>
    <w:uiPriority w:val="39"/>
    <w:qFormat/>
    <w:rsid w:val="003E165A"/>
    <w:pPr>
      <w:keepNext/>
      <w:keepLines/>
      <w:spacing w:before="480" w:after="0" w:line="276" w:lineRule="auto"/>
      <w:ind w:hanging="432"/>
      <w:jc w:val="both"/>
      <w:outlineLvl w:val="9"/>
    </w:pPr>
    <w:rPr>
      <w:rFonts w:ascii="Cambria" w:eastAsia="Times New Roman" w:hAnsi="Cambria"/>
      <w:b w:val="0"/>
      <w:bCs/>
      <w:i/>
      <w:color w:val="365F91"/>
      <w:spacing w:val="0"/>
      <w:lang w:val="x-none" w:eastAsia="en-US"/>
    </w:rPr>
  </w:style>
  <w:style w:type="paragraph" w:customStyle="1" w:styleId="xl36">
    <w:name w:val="xl36"/>
    <w:basedOn w:val="Normal"/>
    <w:rsid w:val="003E165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37">
    <w:name w:val="xl37"/>
    <w:basedOn w:val="Normal"/>
    <w:rsid w:val="003E165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38">
    <w:name w:val="xl38"/>
    <w:basedOn w:val="Normal"/>
    <w:rsid w:val="003E165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39">
    <w:name w:val="xl39"/>
    <w:basedOn w:val="Normal"/>
    <w:rsid w:val="003E165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0">
    <w:name w:val="xl40"/>
    <w:basedOn w:val="Normal"/>
    <w:rsid w:val="003E165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1">
    <w:name w:val="xl41"/>
    <w:basedOn w:val="Normal"/>
    <w:rsid w:val="003E165A"/>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2">
    <w:name w:val="xl42"/>
    <w:basedOn w:val="Normal"/>
    <w:rsid w:val="003E165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3">
    <w:name w:val="xl43"/>
    <w:basedOn w:val="Normal"/>
    <w:rsid w:val="003E165A"/>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auto"/>
      <w:sz w:val="24"/>
      <w:szCs w:val="24"/>
      <w:lang w:eastAsia="es-ES"/>
    </w:rPr>
  </w:style>
  <w:style w:type="paragraph" w:customStyle="1" w:styleId="xl44">
    <w:name w:val="xl44"/>
    <w:basedOn w:val="Normal"/>
    <w:rsid w:val="003E165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5">
    <w:name w:val="xl45"/>
    <w:basedOn w:val="Normal"/>
    <w:rsid w:val="003E165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both"/>
      <w:textAlignment w:val="center"/>
    </w:pPr>
    <w:rPr>
      <w:rFonts w:ascii="Tahoma" w:eastAsia="Arial Unicode MS" w:hAnsi="Tahoma" w:cs="Tahoma"/>
      <w:b/>
      <w:bCs/>
      <w:color w:val="auto"/>
      <w:sz w:val="24"/>
      <w:szCs w:val="24"/>
      <w:lang w:eastAsia="es-ES"/>
    </w:rPr>
  </w:style>
  <w:style w:type="paragraph" w:customStyle="1" w:styleId="xl46">
    <w:name w:val="xl46"/>
    <w:basedOn w:val="Normal"/>
    <w:rsid w:val="003E165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7">
    <w:name w:val="xl47"/>
    <w:basedOn w:val="Normal"/>
    <w:rsid w:val="003E165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8">
    <w:name w:val="xl48"/>
    <w:basedOn w:val="Normal"/>
    <w:rsid w:val="003E165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49">
    <w:name w:val="xl49"/>
    <w:basedOn w:val="Normal"/>
    <w:rsid w:val="003E165A"/>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0">
    <w:name w:val="xl50"/>
    <w:basedOn w:val="Normal"/>
    <w:rsid w:val="003E165A"/>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1">
    <w:name w:val="xl51"/>
    <w:basedOn w:val="Normal"/>
    <w:rsid w:val="003E165A"/>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2">
    <w:name w:val="xl52"/>
    <w:basedOn w:val="Normal"/>
    <w:rsid w:val="003E165A"/>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3">
    <w:name w:val="xl53"/>
    <w:basedOn w:val="Normal"/>
    <w:rsid w:val="003E165A"/>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4">
    <w:name w:val="xl54"/>
    <w:basedOn w:val="Normal"/>
    <w:rsid w:val="003E165A"/>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5">
    <w:name w:val="xl55"/>
    <w:basedOn w:val="Normal"/>
    <w:rsid w:val="003E165A"/>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6">
    <w:name w:val="xl56"/>
    <w:basedOn w:val="Normal"/>
    <w:rsid w:val="003E165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7">
    <w:name w:val="xl57"/>
    <w:basedOn w:val="Normal"/>
    <w:rsid w:val="003E165A"/>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8">
    <w:name w:val="xl58"/>
    <w:basedOn w:val="Normal"/>
    <w:rsid w:val="003E165A"/>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eastAsia="es-ES"/>
    </w:rPr>
  </w:style>
  <w:style w:type="paragraph" w:customStyle="1" w:styleId="xl59">
    <w:name w:val="xl59"/>
    <w:basedOn w:val="Normal"/>
    <w:rsid w:val="003E165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eastAsia="es-ES"/>
    </w:rPr>
  </w:style>
  <w:style w:type="paragraph" w:customStyle="1" w:styleId="xl60">
    <w:name w:val="xl60"/>
    <w:basedOn w:val="Normal"/>
    <w:rsid w:val="003E165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eastAsia="es-ES"/>
    </w:rPr>
  </w:style>
  <w:style w:type="paragraph" w:customStyle="1" w:styleId="xl61">
    <w:name w:val="xl61"/>
    <w:basedOn w:val="Normal"/>
    <w:rsid w:val="003E165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eastAsia="es-ES"/>
    </w:rPr>
  </w:style>
  <w:style w:type="paragraph" w:customStyle="1" w:styleId="xl62">
    <w:name w:val="xl62"/>
    <w:basedOn w:val="Normal"/>
    <w:rsid w:val="003E165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eastAsia="es-ES"/>
    </w:rPr>
  </w:style>
  <w:style w:type="paragraph" w:customStyle="1" w:styleId="CarCar1">
    <w:name w:val="Car Car1"/>
    <w:basedOn w:val="Normal"/>
    <w:rsid w:val="003E165A"/>
    <w:pPr>
      <w:spacing w:after="160" w:line="240" w:lineRule="exact"/>
      <w:jc w:val="both"/>
    </w:pPr>
    <w:rPr>
      <w:rFonts w:ascii="Tahoma" w:eastAsia="Times New Roman" w:hAnsi="Tahoma"/>
      <w:color w:val="auto"/>
      <w:lang w:val="en-US" w:eastAsia="en-US"/>
    </w:rPr>
  </w:style>
  <w:style w:type="table" w:customStyle="1" w:styleId="Tablaconcuadrcula2">
    <w:name w:val="Tabla con cuadrícula2"/>
    <w:basedOn w:val="Tablanormal"/>
    <w:next w:val="Tablaconcuadrcula"/>
    <w:uiPriority w:val="59"/>
    <w:rsid w:val="003E165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
    <w:name w:val="Car Car1 Car Car Car"/>
    <w:basedOn w:val="Normal"/>
    <w:rsid w:val="003E165A"/>
    <w:pPr>
      <w:spacing w:after="160" w:line="240" w:lineRule="exact"/>
      <w:jc w:val="both"/>
    </w:pPr>
    <w:rPr>
      <w:rFonts w:ascii="Tahoma" w:eastAsia="Times New Roman" w:hAnsi="Tahoma"/>
      <w:color w:val="auto"/>
      <w:lang w:val="en-US" w:eastAsia="en-US"/>
    </w:rPr>
  </w:style>
  <w:style w:type="character" w:customStyle="1" w:styleId="WW8Num22z0">
    <w:name w:val="WW8Num22z0"/>
    <w:rsid w:val="003E165A"/>
    <w:rPr>
      <w:b w:val="0"/>
    </w:rPr>
  </w:style>
  <w:style w:type="paragraph" w:customStyle="1" w:styleId="WW-Textodebloque">
    <w:name w:val="WW-Texto de bloque"/>
    <w:basedOn w:val="Normal"/>
    <w:rsid w:val="003E165A"/>
    <w:pPr>
      <w:suppressAutoHyphens/>
      <w:ind w:left="720" w:firstLine="1"/>
      <w:jc w:val="both"/>
    </w:pPr>
    <w:rPr>
      <w:rFonts w:ascii="Arial" w:eastAsia="Times New Roman" w:hAnsi="Arial"/>
      <w:color w:val="auto"/>
      <w:sz w:val="24"/>
      <w:lang w:val="es-ES_tradnl"/>
    </w:rPr>
  </w:style>
  <w:style w:type="paragraph" w:customStyle="1" w:styleId="CharCharCharCarCarCar">
    <w:name w:val="Char Char Char Car Car Car"/>
    <w:basedOn w:val="Normal"/>
    <w:rsid w:val="003E165A"/>
    <w:pPr>
      <w:spacing w:after="160" w:line="240" w:lineRule="exact"/>
      <w:jc w:val="both"/>
    </w:pPr>
    <w:rPr>
      <w:rFonts w:ascii="Tahoma" w:eastAsia="Times New Roman" w:hAnsi="Tahoma"/>
      <w:color w:val="auto"/>
      <w:lang w:val="en-US" w:eastAsia="en-US"/>
    </w:rPr>
  </w:style>
  <w:style w:type="paragraph" w:customStyle="1" w:styleId="toa">
    <w:name w:val="toa"/>
    <w:basedOn w:val="Normal"/>
    <w:rsid w:val="003E165A"/>
    <w:pPr>
      <w:widowControl w:val="0"/>
      <w:tabs>
        <w:tab w:val="left" w:pos="9000"/>
        <w:tab w:val="right" w:pos="9360"/>
      </w:tabs>
      <w:suppressAutoHyphens/>
      <w:jc w:val="both"/>
    </w:pPr>
    <w:rPr>
      <w:rFonts w:ascii="Courier New" w:hAnsi="Courier New" w:cs="Courier New"/>
      <w:color w:val="auto"/>
      <w:lang w:val="en-US"/>
    </w:rPr>
  </w:style>
  <w:style w:type="paragraph" w:customStyle="1" w:styleId="CarCar1CarCarCarCarCarCarCarCarCarCarCarCar">
    <w:name w:val="Car Car1 Car Car Car Car Car Car Car Car Car Car Car Car"/>
    <w:basedOn w:val="Normal"/>
    <w:rsid w:val="003E165A"/>
    <w:pPr>
      <w:spacing w:after="160" w:line="240" w:lineRule="exact"/>
      <w:jc w:val="both"/>
    </w:pPr>
    <w:rPr>
      <w:rFonts w:ascii="Verdana" w:eastAsia="Times New Roman" w:hAnsi="Verdana"/>
      <w:color w:val="auto"/>
      <w:lang w:val="en-US" w:eastAsia="en-US"/>
    </w:rPr>
  </w:style>
  <w:style w:type="paragraph" w:customStyle="1" w:styleId="CAD-CES">
    <w:name w:val="CAD-CES"/>
    <w:basedOn w:val="Normal"/>
    <w:rsid w:val="003E165A"/>
    <w:pPr>
      <w:numPr>
        <w:numId w:val="39"/>
      </w:numPr>
      <w:jc w:val="both"/>
    </w:pPr>
    <w:rPr>
      <w:rFonts w:ascii="Arial" w:eastAsia="Times New Roman" w:hAnsi="Arial" w:cs="Arial"/>
      <w:b/>
      <w:color w:val="0000FF"/>
      <w:lang w:val="es-ES_tradnl" w:eastAsia="es-MX"/>
    </w:rPr>
  </w:style>
  <w:style w:type="character" w:customStyle="1" w:styleId="estilo44">
    <w:name w:val="estilo44"/>
    <w:rsid w:val="003E165A"/>
    <w:rPr>
      <w:rFonts w:ascii="Tahoma" w:hAnsi="Tahoma" w:cs="Tahoma" w:hint="default"/>
      <w:color w:val="4A494A"/>
      <w:sz w:val="15"/>
      <w:szCs w:val="15"/>
    </w:rPr>
  </w:style>
  <w:style w:type="paragraph" w:customStyle="1" w:styleId="BodyTextIndent21">
    <w:name w:val="Body Text Indent 21"/>
    <w:basedOn w:val="Normal"/>
    <w:rsid w:val="003E165A"/>
    <w:pPr>
      <w:widowControl w:val="0"/>
      <w:ind w:left="709"/>
      <w:jc w:val="both"/>
    </w:pPr>
    <w:rPr>
      <w:rFonts w:ascii="Tahoma" w:eastAsia="Times New Roman" w:hAnsi="Tahoma"/>
      <w:color w:val="auto"/>
    </w:rPr>
  </w:style>
  <w:style w:type="paragraph" w:customStyle="1" w:styleId="CAD-TR">
    <w:name w:val="CAD-TR"/>
    <w:basedOn w:val="Normal"/>
    <w:rsid w:val="003E165A"/>
    <w:pPr>
      <w:numPr>
        <w:numId w:val="40"/>
      </w:numPr>
      <w:jc w:val="both"/>
    </w:pPr>
    <w:rPr>
      <w:rFonts w:ascii="Arial" w:eastAsia="Times New Roman" w:hAnsi="Arial" w:cs="Arial"/>
      <w:b/>
      <w:color w:val="0000FF"/>
      <w:sz w:val="24"/>
      <w:szCs w:val="24"/>
      <w:lang w:val="es-ES_tradnl" w:eastAsia="es-MX"/>
    </w:rPr>
  </w:style>
  <w:style w:type="paragraph" w:customStyle="1" w:styleId="CAD-ANEX">
    <w:name w:val="CAD-ANEX"/>
    <w:basedOn w:val="Normal"/>
    <w:rsid w:val="003E165A"/>
    <w:pPr>
      <w:jc w:val="center"/>
    </w:pPr>
    <w:rPr>
      <w:rFonts w:ascii="Arial" w:eastAsia="Times New Roman" w:hAnsi="Arial" w:cs="Arial"/>
      <w:b/>
      <w:color w:val="FF0000"/>
      <w:sz w:val="28"/>
      <w:szCs w:val="24"/>
      <w:lang w:val="es-ES_tradnl" w:eastAsia="es-MX"/>
    </w:rPr>
  </w:style>
  <w:style w:type="paragraph" w:customStyle="1" w:styleId="BodyText24">
    <w:name w:val="Body Text 24"/>
    <w:basedOn w:val="Normal"/>
    <w:rsid w:val="003E165A"/>
    <w:pPr>
      <w:widowControl w:val="0"/>
      <w:tabs>
        <w:tab w:val="left" w:pos="-720"/>
      </w:tabs>
      <w:suppressAutoHyphens/>
      <w:spacing w:after="200" w:line="276" w:lineRule="auto"/>
      <w:jc w:val="both"/>
    </w:pPr>
    <w:rPr>
      <w:rFonts w:ascii="Tahoma" w:eastAsia="Times New Roman" w:hAnsi="Tahoma"/>
      <w:color w:val="auto"/>
      <w:spacing w:val="-3"/>
      <w:szCs w:val="22"/>
      <w:lang w:eastAsia="en-US" w:bidi="en-US"/>
    </w:rPr>
  </w:style>
  <w:style w:type="paragraph" w:customStyle="1" w:styleId="CAD-TR-1">
    <w:name w:val="CAD-TR-1"/>
    <w:basedOn w:val="CAD-TR"/>
    <w:rsid w:val="003E165A"/>
    <w:pPr>
      <w:numPr>
        <w:ilvl w:val="1"/>
      </w:numPr>
    </w:pPr>
  </w:style>
  <w:style w:type="paragraph" w:customStyle="1" w:styleId="a5">
    <w:name w:val="a5"/>
    <w:basedOn w:val="Normal"/>
    <w:rsid w:val="003E165A"/>
    <w:pPr>
      <w:ind w:right="44"/>
      <w:jc w:val="both"/>
    </w:pPr>
    <w:rPr>
      <w:rFonts w:ascii="Tahoma" w:hAnsi="Tahoma" w:cs="Arial"/>
      <w:b/>
      <w:bCs/>
      <w:color w:val="auto"/>
      <w:lang w:eastAsia="es-ES"/>
    </w:rPr>
  </w:style>
  <w:style w:type="paragraph" w:customStyle="1" w:styleId="BodyText22">
    <w:name w:val="Body Text 22"/>
    <w:basedOn w:val="Normal"/>
    <w:rsid w:val="003E165A"/>
    <w:pPr>
      <w:widowControl w:val="0"/>
      <w:suppressAutoHyphens/>
      <w:spacing w:after="200" w:line="276" w:lineRule="auto"/>
      <w:jc w:val="both"/>
    </w:pPr>
    <w:rPr>
      <w:rFonts w:ascii="Tahoma" w:eastAsia="Times New Roman" w:hAnsi="Tahoma"/>
      <w:color w:val="auto"/>
      <w:spacing w:val="-3"/>
      <w:szCs w:val="22"/>
      <w:lang w:eastAsia="en-US" w:bidi="en-US"/>
    </w:rPr>
  </w:style>
  <w:style w:type="paragraph" w:customStyle="1" w:styleId="CAD-TR-1-1">
    <w:name w:val="CAD-TR-1-1"/>
    <w:basedOn w:val="CAD-TR-1"/>
    <w:rsid w:val="003E165A"/>
    <w:rPr>
      <w:b w:val="0"/>
      <w:color w:val="auto"/>
      <w:sz w:val="20"/>
      <w:szCs w:val="20"/>
    </w:rPr>
  </w:style>
  <w:style w:type="paragraph" w:customStyle="1" w:styleId="Fdgfg">
    <w:name w:val="Fdgfg"/>
    <w:basedOn w:val="Ttulo2"/>
    <w:rsid w:val="003E165A"/>
    <w:pPr>
      <w:numPr>
        <w:ilvl w:val="1"/>
      </w:numPr>
      <w:tabs>
        <w:tab w:val="left" w:pos="600"/>
      </w:tabs>
      <w:spacing w:before="0" w:after="120"/>
      <w:ind w:left="600" w:hanging="600"/>
      <w:jc w:val="both"/>
      <w:outlineLvl w:val="9"/>
    </w:pPr>
    <w:rPr>
      <w:rFonts w:ascii="Tahoma" w:eastAsia="MS Mincho" w:hAnsi="Tahoma" w:cs="Arial"/>
      <w:iCs/>
      <w:color w:val="auto"/>
      <w:spacing w:val="0"/>
      <w:sz w:val="22"/>
      <w:szCs w:val="22"/>
      <w:lang w:val="x-none" w:eastAsia="es-ES"/>
    </w:rPr>
  </w:style>
  <w:style w:type="paragraph" w:customStyle="1" w:styleId="CAD-TR-no">
    <w:name w:val="CAD-TR-no"/>
    <w:basedOn w:val="CAD-TR"/>
    <w:rsid w:val="003E165A"/>
    <w:pPr>
      <w:numPr>
        <w:numId w:val="0"/>
      </w:numPr>
      <w:ind w:left="1098" w:hanging="1098"/>
    </w:pPr>
  </w:style>
  <w:style w:type="paragraph" w:customStyle="1" w:styleId="CAD-TR-1no">
    <w:name w:val="CAD-TR-1 no"/>
    <w:basedOn w:val="CAD-TR-1"/>
    <w:rsid w:val="003E165A"/>
    <w:rPr>
      <w:sz w:val="20"/>
      <w:szCs w:val="20"/>
    </w:rPr>
  </w:style>
  <w:style w:type="paragraph" w:customStyle="1" w:styleId="BodyText23">
    <w:name w:val="Body Text 23"/>
    <w:basedOn w:val="Normal"/>
    <w:rsid w:val="003E165A"/>
    <w:pPr>
      <w:widowControl w:val="0"/>
      <w:spacing w:before="120" w:after="200" w:line="276" w:lineRule="auto"/>
      <w:jc w:val="both"/>
    </w:pPr>
    <w:rPr>
      <w:rFonts w:ascii="Tahoma" w:eastAsia="Times New Roman" w:hAnsi="Tahoma"/>
      <w:szCs w:val="22"/>
      <w:lang w:eastAsia="en-US" w:bidi="en-US"/>
    </w:rPr>
  </w:style>
  <w:style w:type="paragraph" w:customStyle="1" w:styleId="BodyTextIndent22">
    <w:name w:val="Body Text Indent 22"/>
    <w:basedOn w:val="Normal"/>
    <w:rsid w:val="003E165A"/>
    <w:pPr>
      <w:widowControl w:val="0"/>
      <w:spacing w:after="200" w:line="276" w:lineRule="auto"/>
      <w:ind w:left="284" w:hanging="284"/>
      <w:jc w:val="both"/>
    </w:pPr>
    <w:rPr>
      <w:rFonts w:ascii="Tahoma" w:eastAsia="Times New Roman" w:hAnsi="Tahoma"/>
      <w:color w:val="auto"/>
      <w:szCs w:val="22"/>
      <w:lang w:eastAsia="es-ES" w:bidi="en-US"/>
    </w:rPr>
  </w:style>
  <w:style w:type="paragraph" w:customStyle="1" w:styleId="a3">
    <w:name w:val="a3"/>
    <w:basedOn w:val="Textoindependiente"/>
    <w:rsid w:val="003E165A"/>
    <w:pPr>
      <w:spacing w:after="0"/>
      <w:ind w:right="44"/>
    </w:pPr>
    <w:rPr>
      <w:rFonts w:ascii="Arial" w:eastAsia="Batang" w:hAnsi="Arial" w:cs="Arial"/>
      <w:b/>
      <w:bCs/>
      <w:szCs w:val="20"/>
      <w:lang w:eastAsia="es-ES"/>
    </w:rPr>
  </w:style>
  <w:style w:type="paragraph" w:customStyle="1" w:styleId="D4-2">
    <w:name w:val="D4-2"/>
    <w:basedOn w:val="Sangradetextonormal"/>
    <w:rsid w:val="003E165A"/>
    <w:pPr>
      <w:spacing w:after="0"/>
      <w:ind w:left="709"/>
      <w:jc w:val="both"/>
    </w:pPr>
    <w:rPr>
      <w:rFonts w:ascii="Tahoma" w:hAnsi="Tahoma" w:cs="Tahoma"/>
      <w:b/>
      <w:color w:val="0000FF"/>
      <w:lang w:eastAsia="es-ES"/>
    </w:rPr>
  </w:style>
  <w:style w:type="paragraph" w:styleId="Lista5">
    <w:name w:val="List 5"/>
    <w:basedOn w:val="Normal"/>
    <w:rsid w:val="003E165A"/>
    <w:pPr>
      <w:ind w:left="1415" w:hanging="283"/>
      <w:contextualSpacing/>
      <w:jc w:val="both"/>
    </w:pPr>
    <w:rPr>
      <w:rFonts w:ascii="Tahoma" w:eastAsia="Times New Roman" w:hAnsi="Tahoma"/>
      <w:color w:val="auto"/>
      <w:lang w:val="es-ES_tradnl" w:eastAsia="es-MX"/>
    </w:rPr>
  </w:style>
  <w:style w:type="paragraph" w:styleId="Continuarlista">
    <w:name w:val="List Continue"/>
    <w:basedOn w:val="Normal"/>
    <w:rsid w:val="003E165A"/>
    <w:pPr>
      <w:spacing w:after="120"/>
      <w:ind w:left="283"/>
      <w:contextualSpacing/>
      <w:jc w:val="both"/>
    </w:pPr>
    <w:rPr>
      <w:rFonts w:ascii="Tahoma" w:eastAsia="Times New Roman" w:hAnsi="Tahoma"/>
      <w:color w:val="auto"/>
      <w:lang w:val="es-ES_tradnl" w:eastAsia="es-MX"/>
    </w:rPr>
  </w:style>
  <w:style w:type="paragraph" w:styleId="Continuarlista4">
    <w:name w:val="List Continue 4"/>
    <w:basedOn w:val="Normal"/>
    <w:rsid w:val="003E165A"/>
    <w:pPr>
      <w:spacing w:after="120"/>
      <w:ind w:left="1132"/>
      <w:contextualSpacing/>
      <w:jc w:val="both"/>
    </w:pPr>
    <w:rPr>
      <w:rFonts w:ascii="Tahoma" w:eastAsia="Times New Roman" w:hAnsi="Tahoma"/>
      <w:color w:val="auto"/>
      <w:lang w:val="es-ES_tradnl" w:eastAsia="es-MX"/>
    </w:rPr>
  </w:style>
  <w:style w:type="paragraph" w:styleId="Continuarlista5">
    <w:name w:val="List Continue 5"/>
    <w:basedOn w:val="Normal"/>
    <w:rsid w:val="003E165A"/>
    <w:pPr>
      <w:spacing w:after="120"/>
      <w:ind w:left="1415"/>
      <w:contextualSpacing/>
      <w:jc w:val="both"/>
    </w:pPr>
    <w:rPr>
      <w:rFonts w:ascii="Tahoma" w:eastAsia="Times New Roman" w:hAnsi="Tahoma"/>
      <w:color w:val="auto"/>
      <w:lang w:val="es-ES_tradnl" w:eastAsia="es-MX"/>
    </w:rPr>
  </w:style>
  <w:style w:type="paragraph" w:styleId="Textoindependienteprimerasangra">
    <w:name w:val="Body Text First Indent"/>
    <w:basedOn w:val="Textoindependiente"/>
    <w:link w:val="TextoindependienteprimerasangraCar"/>
    <w:rsid w:val="003E165A"/>
    <w:pPr>
      <w:ind w:firstLine="210"/>
    </w:pPr>
    <w:rPr>
      <w:rFonts w:ascii="Tahoma" w:hAnsi="Tahoma"/>
      <w:szCs w:val="20"/>
      <w:lang w:val="es-ES_tradnl" w:eastAsia="es-MX"/>
    </w:rPr>
  </w:style>
  <w:style w:type="character" w:customStyle="1" w:styleId="TextoindependienteprimerasangraCar">
    <w:name w:val="Texto independiente primera sangría Car"/>
    <w:basedOn w:val="TextoindependienteCar"/>
    <w:link w:val="Textoindependienteprimerasangra"/>
    <w:rsid w:val="003E165A"/>
    <w:rPr>
      <w:rFonts w:ascii="Tahoma" w:eastAsia="Times New Roman" w:hAnsi="Tahoma" w:cs="Times New Roman"/>
      <w:sz w:val="22"/>
      <w:lang w:val="es-ES_tradnl" w:eastAsia="es-MX"/>
    </w:rPr>
  </w:style>
  <w:style w:type="paragraph" w:customStyle="1" w:styleId="Estilo">
    <w:name w:val="Estilo"/>
    <w:rsid w:val="003E165A"/>
    <w:pPr>
      <w:widowControl w:val="0"/>
      <w:autoSpaceDE w:val="0"/>
      <w:autoSpaceDN w:val="0"/>
      <w:adjustRightInd w:val="0"/>
    </w:pPr>
    <w:rPr>
      <w:rFonts w:ascii="Times New Roman" w:eastAsia="Times New Roman" w:hAnsi="Times New Roman"/>
      <w:sz w:val="24"/>
      <w:szCs w:val="24"/>
      <w:lang w:val="es-ES" w:eastAsia="es-ES"/>
    </w:rPr>
  </w:style>
  <w:style w:type="paragraph" w:customStyle="1" w:styleId="BodyTextIndent31">
    <w:name w:val="Body Text Indent 31"/>
    <w:basedOn w:val="Normal"/>
    <w:rsid w:val="003E165A"/>
    <w:pPr>
      <w:widowControl w:val="0"/>
      <w:ind w:left="284"/>
      <w:jc w:val="both"/>
    </w:pPr>
    <w:rPr>
      <w:rFonts w:ascii="Tahoma" w:eastAsia="Times New Roman" w:hAnsi="Tahoma"/>
      <w:color w:val="auto"/>
    </w:rPr>
  </w:style>
  <w:style w:type="paragraph" w:customStyle="1" w:styleId="CarCarCarCarCarCarCarCar">
    <w:name w:val="Car Car Car Car Car Car Car Car"/>
    <w:basedOn w:val="Normal"/>
    <w:rsid w:val="003E165A"/>
    <w:pPr>
      <w:spacing w:after="160" w:line="240" w:lineRule="exact"/>
      <w:jc w:val="both"/>
    </w:pPr>
    <w:rPr>
      <w:rFonts w:ascii="Verdana" w:eastAsia="Times New Roman" w:hAnsi="Verdana"/>
      <w:color w:val="auto"/>
      <w:lang w:val="en-US" w:eastAsia="en-US"/>
    </w:rPr>
  </w:style>
  <w:style w:type="paragraph" w:customStyle="1" w:styleId="p54">
    <w:name w:val="p54"/>
    <w:basedOn w:val="Normal"/>
    <w:rsid w:val="003E165A"/>
    <w:pPr>
      <w:widowControl w:val="0"/>
      <w:tabs>
        <w:tab w:val="left" w:pos="374"/>
        <w:tab w:val="left" w:pos="822"/>
      </w:tabs>
      <w:autoSpaceDE w:val="0"/>
      <w:autoSpaceDN w:val="0"/>
      <w:adjustRightInd w:val="0"/>
      <w:ind w:left="822" w:hanging="448"/>
      <w:jc w:val="both"/>
    </w:pPr>
    <w:rPr>
      <w:rFonts w:ascii="Tahoma" w:eastAsia="Times New Roman" w:hAnsi="Tahoma"/>
      <w:color w:val="auto"/>
      <w:sz w:val="24"/>
      <w:szCs w:val="24"/>
      <w:lang w:val="en-US" w:eastAsia="es-ES"/>
    </w:rPr>
  </w:style>
  <w:style w:type="paragraph" w:customStyle="1" w:styleId="Textosinformato1">
    <w:name w:val="Texto sin formato1"/>
    <w:basedOn w:val="Normal"/>
    <w:rsid w:val="003E165A"/>
    <w:pPr>
      <w:jc w:val="both"/>
    </w:pPr>
    <w:rPr>
      <w:rFonts w:ascii="Courier New" w:eastAsia="Times New Roman" w:hAnsi="Courier New"/>
      <w:color w:val="auto"/>
      <w:lang w:eastAsia="es-MX"/>
    </w:rPr>
  </w:style>
  <w:style w:type="paragraph" w:customStyle="1" w:styleId="Textotipo2">
    <w:name w:val="Texto tipo2"/>
    <w:basedOn w:val="Normal"/>
    <w:rsid w:val="003E165A"/>
    <w:pPr>
      <w:spacing w:after="120"/>
      <w:ind w:left="709" w:right="-142"/>
      <w:jc w:val="both"/>
    </w:pPr>
    <w:rPr>
      <w:rFonts w:ascii="Tahoma" w:eastAsia="Times New Roman" w:hAnsi="Tahoma"/>
      <w:noProof/>
      <w:color w:val="auto"/>
      <w:sz w:val="24"/>
      <w:szCs w:val="24"/>
      <w:lang w:val="es-MX" w:eastAsia="es-MX"/>
    </w:rPr>
  </w:style>
  <w:style w:type="paragraph" w:customStyle="1" w:styleId="Prrafo2consangra">
    <w:name w:val="Párrafo2 con sangría+"/>
    <w:basedOn w:val="Normal"/>
    <w:rsid w:val="003E165A"/>
    <w:pPr>
      <w:tabs>
        <w:tab w:val="num" w:pos="360"/>
      </w:tabs>
      <w:spacing w:after="120"/>
      <w:ind w:left="360" w:right="142" w:hanging="360"/>
      <w:jc w:val="both"/>
    </w:pPr>
    <w:rPr>
      <w:rFonts w:ascii="Arial" w:eastAsia="Times New Roman" w:hAnsi="Arial"/>
      <w:color w:val="auto"/>
      <w:lang w:eastAsia="es-ES"/>
    </w:rPr>
  </w:style>
  <w:style w:type="paragraph" w:customStyle="1" w:styleId="Tipo1">
    <w:name w:val="Tipo1"/>
    <w:basedOn w:val="Ttulo1"/>
    <w:next w:val="Normal"/>
    <w:rsid w:val="003E165A"/>
    <w:pPr>
      <w:pBdr>
        <w:top w:val="double" w:sz="4" w:space="1" w:color="auto"/>
        <w:left w:val="double" w:sz="4" w:space="1" w:color="auto"/>
        <w:bottom w:val="double" w:sz="4" w:space="1" w:color="auto"/>
        <w:right w:val="double" w:sz="4" w:space="0" w:color="auto"/>
      </w:pBdr>
      <w:shd w:val="pct20" w:color="auto" w:fill="FFFFFF"/>
      <w:tabs>
        <w:tab w:val="num" w:pos="780"/>
      </w:tabs>
      <w:spacing w:before="0" w:after="360"/>
      <w:ind w:left="780" w:right="-142" w:hanging="420"/>
      <w:jc w:val="center"/>
    </w:pPr>
    <w:rPr>
      <w:rFonts w:ascii="Times New Roman" w:eastAsia="Times New Roman" w:hAnsi="Times New Roman"/>
      <w:b w:val="0"/>
      <w:i/>
      <w:color w:val="auto"/>
      <w:spacing w:val="0"/>
      <w:sz w:val="24"/>
      <w:szCs w:val="20"/>
    </w:rPr>
  </w:style>
  <w:style w:type="paragraph" w:customStyle="1" w:styleId="Tipo3">
    <w:name w:val="Tipo3"/>
    <w:basedOn w:val="Normal"/>
    <w:rsid w:val="003E165A"/>
    <w:pPr>
      <w:tabs>
        <w:tab w:val="num" w:pos="360"/>
        <w:tab w:val="left" w:pos="851"/>
        <w:tab w:val="left" w:pos="3969"/>
      </w:tabs>
      <w:ind w:left="680" w:right="-142" w:hanging="680"/>
      <w:jc w:val="both"/>
    </w:pPr>
    <w:rPr>
      <w:rFonts w:ascii="Arial" w:eastAsia="Times New Roman" w:hAnsi="Arial" w:cs="Arial"/>
      <w:b/>
      <w:noProof/>
      <w:color w:val="auto"/>
      <w:szCs w:val="24"/>
      <w:lang w:val="es-MX" w:eastAsia="es-MX"/>
    </w:rPr>
  </w:style>
  <w:style w:type="paragraph" w:customStyle="1" w:styleId="Tipo2">
    <w:name w:val="Tipo2"/>
    <w:basedOn w:val="Normal"/>
    <w:autoRedefine/>
    <w:rsid w:val="003E165A"/>
    <w:pPr>
      <w:tabs>
        <w:tab w:val="left" w:pos="851"/>
        <w:tab w:val="left" w:pos="3969"/>
      </w:tabs>
      <w:ind w:left="680" w:right="-142" w:hanging="680"/>
      <w:jc w:val="both"/>
    </w:pPr>
    <w:rPr>
      <w:rFonts w:ascii="Arial" w:eastAsia="Times New Roman" w:hAnsi="Arial" w:cs="Arial"/>
      <w:b/>
      <w:noProof/>
      <w:color w:val="auto"/>
      <w:szCs w:val="24"/>
      <w:lang w:val="es-MX" w:eastAsia="es-MX"/>
    </w:rPr>
  </w:style>
  <w:style w:type="paragraph" w:customStyle="1" w:styleId="contenido">
    <w:name w:val="contenido"/>
    <w:basedOn w:val="Normal"/>
    <w:rsid w:val="003E165A"/>
    <w:pPr>
      <w:tabs>
        <w:tab w:val="left" w:pos="-720"/>
      </w:tabs>
      <w:suppressAutoHyphens/>
      <w:spacing w:after="120"/>
      <w:ind w:right="142"/>
      <w:jc w:val="both"/>
    </w:pPr>
    <w:rPr>
      <w:rFonts w:ascii="Arial" w:eastAsia="Times New Roman" w:hAnsi="Arial"/>
      <w:color w:val="auto"/>
      <w:spacing w:val="-3"/>
      <w:lang w:val="es-ES_tradnl" w:eastAsia="es-ES"/>
    </w:rPr>
  </w:style>
  <w:style w:type="paragraph" w:customStyle="1" w:styleId="Estilo1">
    <w:name w:val="Estilo1"/>
    <w:basedOn w:val="Normal"/>
    <w:rsid w:val="003E165A"/>
    <w:pPr>
      <w:widowControl w:val="0"/>
      <w:spacing w:after="120"/>
      <w:ind w:right="142"/>
      <w:jc w:val="center"/>
    </w:pPr>
    <w:rPr>
      <w:rFonts w:ascii="Arial Narrow" w:eastAsia="Times New Roman" w:hAnsi="Arial Narrow"/>
      <w:b/>
      <w:snapToGrid w:val="0"/>
      <w:color w:val="auto"/>
      <w:sz w:val="28"/>
      <w:lang w:val="es-ES_tradnl" w:eastAsia="es-ES"/>
    </w:rPr>
  </w:style>
  <w:style w:type="paragraph" w:customStyle="1" w:styleId="Textoindependiente310">
    <w:name w:val="Texto independiente 31"/>
    <w:basedOn w:val="Normal"/>
    <w:rsid w:val="003E165A"/>
    <w:pPr>
      <w:widowControl w:val="0"/>
      <w:tabs>
        <w:tab w:val="left" w:pos="-720"/>
      </w:tabs>
      <w:suppressAutoHyphens/>
      <w:jc w:val="both"/>
    </w:pPr>
    <w:rPr>
      <w:rFonts w:ascii="Book Antiqua" w:eastAsia="Times New Roman" w:hAnsi="Book Antiqua"/>
      <w:lang w:eastAsia="es-ES"/>
    </w:rPr>
  </w:style>
  <w:style w:type="paragraph" w:customStyle="1" w:styleId="MAINFORMAT">
    <w:name w:val="MAIN FORMAT"/>
    <w:rsid w:val="003E165A"/>
    <w:pPr>
      <w:widowControl w:val="0"/>
      <w:tabs>
        <w:tab w:val="left" w:pos="144"/>
        <w:tab w:val="left" w:pos="864"/>
        <w:tab w:val="left" w:pos="1584"/>
        <w:tab w:val="left" w:pos="2304"/>
        <w:tab w:val="left" w:pos="2736"/>
        <w:tab w:val="left" w:pos="3168"/>
        <w:tab w:val="left" w:pos="3600"/>
        <w:tab w:val="left" w:pos="4032"/>
        <w:tab w:val="left" w:pos="4464"/>
        <w:tab w:val="left" w:pos="4896"/>
        <w:tab w:val="left" w:pos="5328"/>
        <w:tab w:val="left" w:pos="5760"/>
      </w:tabs>
      <w:suppressAutoHyphens/>
    </w:pPr>
    <w:rPr>
      <w:rFonts w:ascii="Courier New" w:eastAsia="Times New Roman" w:hAnsi="Courier New"/>
      <w:i/>
      <w:snapToGrid w:val="0"/>
      <w:sz w:val="24"/>
      <w:lang w:val="en-US" w:eastAsia="es-ES"/>
    </w:rPr>
  </w:style>
  <w:style w:type="paragraph" w:customStyle="1" w:styleId="p10">
    <w:name w:val="p10"/>
    <w:basedOn w:val="Normal"/>
    <w:rsid w:val="003E165A"/>
    <w:pPr>
      <w:widowControl w:val="0"/>
      <w:tabs>
        <w:tab w:val="left" w:pos="754"/>
      </w:tabs>
      <w:autoSpaceDE w:val="0"/>
      <w:autoSpaceDN w:val="0"/>
      <w:adjustRightInd w:val="0"/>
      <w:ind w:left="754" w:hanging="290"/>
      <w:jc w:val="both"/>
    </w:pPr>
    <w:rPr>
      <w:rFonts w:ascii="Tahoma" w:eastAsia="Times New Roman" w:hAnsi="Tahoma"/>
      <w:color w:val="auto"/>
      <w:sz w:val="24"/>
      <w:szCs w:val="24"/>
      <w:lang w:val="en-US" w:eastAsia="es-ES"/>
    </w:rPr>
  </w:style>
  <w:style w:type="paragraph" w:customStyle="1" w:styleId="p17">
    <w:name w:val="p17"/>
    <w:basedOn w:val="Normal"/>
    <w:rsid w:val="003E165A"/>
    <w:pPr>
      <w:widowControl w:val="0"/>
      <w:tabs>
        <w:tab w:val="left" w:pos="754"/>
        <w:tab w:val="left" w:pos="1224"/>
      </w:tabs>
      <w:autoSpaceDE w:val="0"/>
      <w:autoSpaceDN w:val="0"/>
      <w:adjustRightInd w:val="0"/>
      <w:ind w:left="1224" w:hanging="470"/>
      <w:jc w:val="both"/>
    </w:pPr>
    <w:rPr>
      <w:rFonts w:ascii="Tahoma" w:eastAsia="Times New Roman" w:hAnsi="Tahoma"/>
      <w:color w:val="auto"/>
      <w:sz w:val="24"/>
      <w:szCs w:val="24"/>
      <w:lang w:val="en-US" w:eastAsia="es-ES"/>
    </w:rPr>
  </w:style>
  <w:style w:type="paragraph" w:customStyle="1" w:styleId="p24">
    <w:name w:val="p24"/>
    <w:basedOn w:val="Normal"/>
    <w:rsid w:val="003E165A"/>
    <w:pPr>
      <w:widowControl w:val="0"/>
      <w:autoSpaceDE w:val="0"/>
      <w:autoSpaceDN w:val="0"/>
      <w:adjustRightInd w:val="0"/>
      <w:ind w:left="1066" w:hanging="374"/>
      <w:jc w:val="both"/>
    </w:pPr>
    <w:rPr>
      <w:rFonts w:ascii="Tahoma" w:eastAsia="Times New Roman" w:hAnsi="Tahoma"/>
      <w:color w:val="auto"/>
      <w:sz w:val="24"/>
      <w:szCs w:val="24"/>
      <w:lang w:val="en-US" w:eastAsia="es-ES"/>
    </w:rPr>
  </w:style>
  <w:style w:type="paragraph" w:customStyle="1" w:styleId="p18">
    <w:name w:val="p18"/>
    <w:basedOn w:val="Normal"/>
    <w:rsid w:val="003E165A"/>
    <w:pPr>
      <w:widowControl w:val="0"/>
      <w:tabs>
        <w:tab w:val="left" w:pos="754"/>
      </w:tabs>
      <w:autoSpaceDE w:val="0"/>
      <w:autoSpaceDN w:val="0"/>
      <w:adjustRightInd w:val="0"/>
      <w:ind w:left="686"/>
      <w:jc w:val="both"/>
    </w:pPr>
    <w:rPr>
      <w:rFonts w:ascii="Tahoma" w:eastAsia="Times New Roman" w:hAnsi="Tahoma"/>
      <w:color w:val="auto"/>
      <w:sz w:val="24"/>
      <w:szCs w:val="24"/>
      <w:lang w:val="en-US" w:eastAsia="es-ES"/>
    </w:rPr>
  </w:style>
  <w:style w:type="paragraph" w:customStyle="1" w:styleId="p28">
    <w:name w:val="p28"/>
    <w:basedOn w:val="Normal"/>
    <w:rsid w:val="003E165A"/>
    <w:pPr>
      <w:widowControl w:val="0"/>
      <w:tabs>
        <w:tab w:val="left" w:pos="204"/>
      </w:tabs>
      <w:autoSpaceDE w:val="0"/>
      <w:autoSpaceDN w:val="0"/>
      <w:adjustRightInd w:val="0"/>
      <w:jc w:val="both"/>
    </w:pPr>
    <w:rPr>
      <w:rFonts w:ascii="Tahoma" w:eastAsia="Times New Roman" w:hAnsi="Tahoma"/>
      <w:color w:val="auto"/>
      <w:sz w:val="24"/>
      <w:szCs w:val="24"/>
      <w:lang w:val="en-US" w:eastAsia="es-ES"/>
    </w:rPr>
  </w:style>
  <w:style w:type="paragraph" w:customStyle="1" w:styleId="p33">
    <w:name w:val="p33"/>
    <w:basedOn w:val="Normal"/>
    <w:rsid w:val="003E165A"/>
    <w:pPr>
      <w:widowControl w:val="0"/>
      <w:tabs>
        <w:tab w:val="left" w:pos="204"/>
      </w:tabs>
      <w:autoSpaceDE w:val="0"/>
      <w:autoSpaceDN w:val="0"/>
      <w:adjustRightInd w:val="0"/>
      <w:jc w:val="both"/>
    </w:pPr>
    <w:rPr>
      <w:rFonts w:ascii="Tahoma" w:eastAsia="Times New Roman" w:hAnsi="Tahoma"/>
      <w:color w:val="auto"/>
      <w:sz w:val="24"/>
      <w:szCs w:val="24"/>
      <w:lang w:val="en-US" w:eastAsia="es-ES"/>
    </w:rPr>
  </w:style>
  <w:style w:type="paragraph" w:customStyle="1" w:styleId="p34">
    <w:name w:val="p34"/>
    <w:basedOn w:val="Normal"/>
    <w:rsid w:val="003E165A"/>
    <w:pPr>
      <w:widowControl w:val="0"/>
      <w:tabs>
        <w:tab w:val="left" w:pos="249"/>
      </w:tabs>
      <w:autoSpaceDE w:val="0"/>
      <w:autoSpaceDN w:val="0"/>
      <w:adjustRightInd w:val="0"/>
      <w:ind w:left="1191" w:hanging="249"/>
      <w:jc w:val="both"/>
    </w:pPr>
    <w:rPr>
      <w:rFonts w:ascii="Tahoma" w:eastAsia="Times New Roman" w:hAnsi="Tahoma"/>
      <w:color w:val="auto"/>
      <w:sz w:val="24"/>
      <w:szCs w:val="24"/>
      <w:lang w:val="en-US" w:eastAsia="es-ES"/>
    </w:rPr>
  </w:style>
  <w:style w:type="paragraph" w:customStyle="1" w:styleId="p35">
    <w:name w:val="p35"/>
    <w:basedOn w:val="Normal"/>
    <w:rsid w:val="003E165A"/>
    <w:pPr>
      <w:widowControl w:val="0"/>
      <w:tabs>
        <w:tab w:val="left" w:pos="600"/>
      </w:tabs>
      <w:autoSpaceDE w:val="0"/>
      <w:autoSpaceDN w:val="0"/>
      <w:adjustRightInd w:val="0"/>
      <w:ind w:left="600" w:hanging="351"/>
      <w:jc w:val="both"/>
    </w:pPr>
    <w:rPr>
      <w:rFonts w:ascii="Tahoma" w:eastAsia="Times New Roman" w:hAnsi="Tahoma"/>
      <w:color w:val="auto"/>
      <w:sz w:val="24"/>
      <w:szCs w:val="24"/>
      <w:lang w:val="en-US" w:eastAsia="es-ES"/>
    </w:rPr>
  </w:style>
  <w:style w:type="paragraph" w:customStyle="1" w:styleId="p36">
    <w:name w:val="p36"/>
    <w:basedOn w:val="Normal"/>
    <w:rsid w:val="003E165A"/>
    <w:pPr>
      <w:widowControl w:val="0"/>
      <w:tabs>
        <w:tab w:val="left" w:pos="249"/>
        <w:tab w:val="left" w:pos="600"/>
      </w:tabs>
      <w:autoSpaceDE w:val="0"/>
      <w:autoSpaceDN w:val="0"/>
      <w:adjustRightInd w:val="0"/>
      <w:ind w:left="600" w:hanging="351"/>
      <w:jc w:val="both"/>
    </w:pPr>
    <w:rPr>
      <w:rFonts w:ascii="Tahoma" w:eastAsia="Times New Roman" w:hAnsi="Tahoma"/>
      <w:color w:val="auto"/>
      <w:sz w:val="24"/>
      <w:szCs w:val="24"/>
      <w:lang w:val="en-US" w:eastAsia="es-ES"/>
    </w:rPr>
  </w:style>
  <w:style w:type="paragraph" w:customStyle="1" w:styleId="p40">
    <w:name w:val="p40"/>
    <w:basedOn w:val="Normal"/>
    <w:rsid w:val="003E165A"/>
    <w:pPr>
      <w:widowControl w:val="0"/>
      <w:tabs>
        <w:tab w:val="left" w:pos="464"/>
      </w:tabs>
      <w:autoSpaceDE w:val="0"/>
      <w:autoSpaceDN w:val="0"/>
      <w:adjustRightInd w:val="0"/>
      <w:ind w:left="976"/>
      <w:jc w:val="both"/>
    </w:pPr>
    <w:rPr>
      <w:rFonts w:ascii="Tahoma" w:eastAsia="Times New Roman" w:hAnsi="Tahoma"/>
      <w:color w:val="auto"/>
      <w:sz w:val="24"/>
      <w:szCs w:val="24"/>
      <w:lang w:val="en-US" w:eastAsia="es-ES"/>
    </w:rPr>
  </w:style>
  <w:style w:type="paragraph" w:customStyle="1" w:styleId="p41">
    <w:name w:val="p41"/>
    <w:basedOn w:val="Normal"/>
    <w:rsid w:val="003E165A"/>
    <w:pPr>
      <w:widowControl w:val="0"/>
      <w:tabs>
        <w:tab w:val="left" w:pos="754"/>
      </w:tabs>
      <w:autoSpaceDE w:val="0"/>
      <w:autoSpaceDN w:val="0"/>
      <w:adjustRightInd w:val="0"/>
      <w:ind w:left="754" w:hanging="290"/>
      <w:jc w:val="both"/>
    </w:pPr>
    <w:rPr>
      <w:rFonts w:ascii="Tahoma" w:eastAsia="Times New Roman" w:hAnsi="Tahoma"/>
      <w:color w:val="auto"/>
      <w:sz w:val="24"/>
      <w:szCs w:val="24"/>
      <w:lang w:val="en-US" w:eastAsia="es-ES"/>
    </w:rPr>
  </w:style>
  <w:style w:type="paragraph" w:customStyle="1" w:styleId="p42">
    <w:name w:val="p42"/>
    <w:basedOn w:val="Normal"/>
    <w:rsid w:val="003E165A"/>
    <w:pPr>
      <w:widowControl w:val="0"/>
      <w:tabs>
        <w:tab w:val="left" w:pos="391"/>
        <w:tab w:val="left" w:pos="776"/>
      </w:tabs>
      <w:autoSpaceDE w:val="0"/>
      <w:autoSpaceDN w:val="0"/>
      <w:adjustRightInd w:val="0"/>
      <w:ind w:left="776" w:hanging="385"/>
      <w:jc w:val="both"/>
    </w:pPr>
    <w:rPr>
      <w:rFonts w:ascii="Tahoma" w:eastAsia="Times New Roman" w:hAnsi="Tahoma"/>
      <w:color w:val="auto"/>
      <w:sz w:val="24"/>
      <w:szCs w:val="24"/>
      <w:lang w:val="en-US" w:eastAsia="es-ES"/>
    </w:rPr>
  </w:style>
  <w:style w:type="paragraph" w:customStyle="1" w:styleId="p9">
    <w:name w:val="p9"/>
    <w:basedOn w:val="Normal"/>
    <w:rsid w:val="003E165A"/>
    <w:pPr>
      <w:widowControl w:val="0"/>
      <w:tabs>
        <w:tab w:val="left" w:pos="464"/>
      </w:tabs>
      <w:autoSpaceDE w:val="0"/>
      <w:autoSpaceDN w:val="0"/>
      <w:adjustRightInd w:val="0"/>
      <w:ind w:left="976"/>
      <w:jc w:val="both"/>
    </w:pPr>
    <w:rPr>
      <w:rFonts w:ascii="Tahoma" w:eastAsia="Times New Roman" w:hAnsi="Tahoma"/>
      <w:color w:val="auto"/>
      <w:sz w:val="24"/>
      <w:szCs w:val="24"/>
      <w:lang w:val="en-US" w:eastAsia="es-ES"/>
    </w:rPr>
  </w:style>
  <w:style w:type="paragraph" w:customStyle="1" w:styleId="p55">
    <w:name w:val="p55"/>
    <w:basedOn w:val="Normal"/>
    <w:rsid w:val="003E165A"/>
    <w:pPr>
      <w:widowControl w:val="0"/>
      <w:tabs>
        <w:tab w:val="left" w:pos="464"/>
        <w:tab w:val="left" w:pos="600"/>
      </w:tabs>
      <w:autoSpaceDE w:val="0"/>
      <w:autoSpaceDN w:val="0"/>
      <w:adjustRightInd w:val="0"/>
      <w:ind w:left="600" w:hanging="136"/>
      <w:jc w:val="both"/>
    </w:pPr>
    <w:rPr>
      <w:rFonts w:ascii="Tahoma" w:eastAsia="Times New Roman" w:hAnsi="Tahoma"/>
      <w:color w:val="auto"/>
      <w:sz w:val="24"/>
      <w:szCs w:val="24"/>
      <w:lang w:val="en-US" w:eastAsia="es-ES"/>
    </w:rPr>
  </w:style>
  <w:style w:type="paragraph" w:customStyle="1" w:styleId="p58">
    <w:name w:val="p58"/>
    <w:basedOn w:val="Normal"/>
    <w:rsid w:val="003E165A"/>
    <w:pPr>
      <w:widowControl w:val="0"/>
      <w:tabs>
        <w:tab w:val="left" w:pos="374"/>
        <w:tab w:val="left" w:pos="600"/>
      </w:tabs>
      <w:autoSpaceDE w:val="0"/>
      <w:autoSpaceDN w:val="0"/>
      <w:adjustRightInd w:val="0"/>
      <w:ind w:left="600" w:hanging="226"/>
      <w:jc w:val="both"/>
    </w:pPr>
    <w:rPr>
      <w:rFonts w:ascii="Tahoma" w:eastAsia="Times New Roman" w:hAnsi="Tahoma"/>
      <w:color w:val="auto"/>
      <w:sz w:val="24"/>
      <w:szCs w:val="24"/>
      <w:lang w:val="en-US" w:eastAsia="es-ES"/>
    </w:rPr>
  </w:style>
  <w:style w:type="paragraph" w:customStyle="1" w:styleId="p15">
    <w:name w:val="p15"/>
    <w:basedOn w:val="Normal"/>
    <w:rsid w:val="003E165A"/>
    <w:pPr>
      <w:widowControl w:val="0"/>
      <w:tabs>
        <w:tab w:val="left" w:pos="754"/>
      </w:tabs>
      <w:autoSpaceDE w:val="0"/>
      <w:autoSpaceDN w:val="0"/>
      <w:adjustRightInd w:val="0"/>
      <w:ind w:left="686"/>
      <w:jc w:val="both"/>
    </w:pPr>
    <w:rPr>
      <w:rFonts w:ascii="Tahoma" w:eastAsia="Times New Roman" w:hAnsi="Tahoma"/>
      <w:color w:val="auto"/>
      <w:sz w:val="24"/>
      <w:szCs w:val="24"/>
      <w:lang w:val="en-US" w:eastAsia="es-ES"/>
    </w:rPr>
  </w:style>
  <w:style w:type="paragraph" w:customStyle="1" w:styleId="p57">
    <w:name w:val="p57"/>
    <w:basedOn w:val="Normal"/>
    <w:rsid w:val="003E165A"/>
    <w:pPr>
      <w:widowControl w:val="0"/>
      <w:tabs>
        <w:tab w:val="left" w:pos="822"/>
        <w:tab w:val="left" w:pos="1224"/>
      </w:tabs>
      <w:autoSpaceDE w:val="0"/>
      <w:autoSpaceDN w:val="0"/>
      <w:adjustRightInd w:val="0"/>
      <w:ind w:left="1224" w:hanging="402"/>
      <w:jc w:val="both"/>
    </w:pPr>
    <w:rPr>
      <w:rFonts w:ascii="Tahoma" w:eastAsia="Times New Roman" w:hAnsi="Tahoma"/>
      <w:color w:val="auto"/>
      <w:sz w:val="24"/>
      <w:szCs w:val="24"/>
      <w:lang w:val="en-US" w:eastAsia="es-ES"/>
    </w:rPr>
  </w:style>
  <w:style w:type="paragraph" w:customStyle="1" w:styleId="c63">
    <w:name w:val="c63"/>
    <w:basedOn w:val="Normal"/>
    <w:rsid w:val="003E165A"/>
    <w:pPr>
      <w:widowControl w:val="0"/>
      <w:autoSpaceDE w:val="0"/>
      <w:autoSpaceDN w:val="0"/>
      <w:adjustRightInd w:val="0"/>
      <w:jc w:val="center"/>
    </w:pPr>
    <w:rPr>
      <w:rFonts w:ascii="Tahoma" w:eastAsia="Times New Roman" w:hAnsi="Tahoma"/>
      <w:color w:val="auto"/>
      <w:sz w:val="24"/>
      <w:szCs w:val="24"/>
      <w:lang w:val="en-US" w:eastAsia="es-ES"/>
    </w:rPr>
  </w:style>
  <w:style w:type="paragraph" w:customStyle="1" w:styleId="p64">
    <w:name w:val="p64"/>
    <w:basedOn w:val="Normal"/>
    <w:rsid w:val="003E165A"/>
    <w:pPr>
      <w:widowControl w:val="0"/>
      <w:autoSpaceDE w:val="0"/>
      <w:autoSpaceDN w:val="0"/>
      <w:adjustRightInd w:val="0"/>
      <w:ind w:left="857"/>
      <w:jc w:val="both"/>
    </w:pPr>
    <w:rPr>
      <w:rFonts w:ascii="Tahoma" w:eastAsia="Times New Roman" w:hAnsi="Tahoma"/>
      <w:color w:val="auto"/>
      <w:sz w:val="24"/>
      <w:szCs w:val="24"/>
      <w:lang w:val="en-US" w:eastAsia="es-ES"/>
    </w:rPr>
  </w:style>
  <w:style w:type="paragraph" w:customStyle="1" w:styleId="c49">
    <w:name w:val="c49"/>
    <w:basedOn w:val="Normal"/>
    <w:rsid w:val="003E165A"/>
    <w:pPr>
      <w:widowControl w:val="0"/>
      <w:autoSpaceDE w:val="0"/>
      <w:autoSpaceDN w:val="0"/>
      <w:adjustRightInd w:val="0"/>
      <w:jc w:val="center"/>
    </w:pPr>
    <w:rPr>
      <w:rFonts w:ascii="Tahoma" w:eastAsia="Times New Roman" w:hAnsi="Tahoma"/>
      <w:color w:val="auto"/>
      <w:sz w:val="24"/>
      <w:szCs w:val="24"/>
      <w:lang w:val="en-US" w:eastAsia="es-ES"/>
    </w:rPr>
  </w:style>
  <w:style w:type="paragraph" w:customStyle="1" w:styleId="p61">
    <w:name w:val="p61"/>
    <w:basedOn w:val="Normal"/>
    <w:rsid w:val="003E165A"/>
    <w:pPr>
      <w:widowControl w:val="0"/>
      <w:autoSpaceDE w:val="0"/>
      <w:autoSpaceDN w:val="0"/>
      <w:adjustRightInd w:val="0"/>
      <w:ind w:left="840"/>
      <w:jc w:val="both"/>
    </w:pPr>
    <w:rPr>
      <w:rFonts w:ascii="Tahoma" w:eastAsia="Times New Roman" w:hAnsi="Tahoma"/>
      <w:color w:val="auto"/>
      <w:sz w:val="24"/>
      <w:szCs w:val="24"/>
      <w:lang w:val="en-US" w:eastAsia="es-ES"/>
    </w:rPr>
  </w:style>
  <w:style w:type="paragraph" w:customStyle="1" w:styleId="p62">
    <w:name w:val="p62"/>
    <w:basedOn w:val="Normal"/>
    <w:rsid w:val="003E165A"/>
    <w:pPr>
      <w:widowControl w:val="0"/>
      <w:tabs>
        <w:tab w:val="left" w:pos="583"/>
      </w:tabs>
      <w:autoSpaceDE w:val="0"/>
      <w:autoSpaceDN w:val="0"/>
      <w:adjustRightInd w:val="0"/>
      <w:ind w:left="857"/>
      <w:jc w:val="both"/>
    </w:pPr>
    <w:rPr>
      <w:rFonts w:ascii="Tahoma" w:eastAsia="Times New Roman" w:hAnsi="Tahoma"/>
      <w:color w:val="auto"/>
      <w:sz w:val="24"/>
      <w:szCs w:val="24"/>
      <w:lang w:val="en-US" w:eastAsia="es-ES"/>
    </w:rPr>
  </w:style>
  <w:style w:type="paragraph" w:customStyle="1" w:styleId="p65">
    <w:name w:val="p65"/>
    <w:basedOn w:val="Normal"/>
    <w:rsid w:val="003E165A"/>
    <w:pPr>
      <w:widowControl w:val="0"/>
      <w:tabs>
        <w:tab w:val="left" w:pos="7925"/>
      </w:tabs>
      <w:autoSpaceDE w:val="0"/>
      <w:autoSpaceDN w:val="0"/>
      <w:adjustRightInd w:val="0"/>
      <w:ind w:left="6485"/>
      <w:jc w:val="both"/>
    </w:pPr>
    <w:rPr>
      <w:rFonts w:ascii="Tahoma" w:eastAsia="Times New Roman" w:hAnsi="Tahoma"/>
      <w:color w:val="auto"/>
      <w:sz w:val="24"/>
      <w:szCs w:val="24"/>
      <w:lang w:val="en-US" w:eastAsia="es-ES"/>
    </w:rPr>
  </w:style>
  <w:style w:type="paragraph" w:customStyle="1" w:styleId="p66">
    <w:name w:val="p66"/>
    <w:basedOn w:val="Normal"/>
    <w:rsid w:val="003E165A"/>
    <w:pPr>
      <w:widowControl w:val="0"/>
      <w:tabs>
        <w:tab w:val="left" w:pos="600"/>
      </w:tabs>
      <w:autoSpaceDE w:val="0"/>
      <w:autoSpaceDN w:val="0"/>
      <w:adjustRightInd w:val="0"/>
      <w:ind w:left="840"/>
      <w:jc w:val="both"/>
    </w:pPr>
    <w:rPr>
      <w:rFonts w:ascii="Tahoma" w:eastAsia="Times New Roman" w:hAnsi="Tahoma"/>
      <w:color w:val="auto"/>
      <w:sz w:val="24"/>
      <w:szCs w:val="24"/>
      <w:lang w:val="en-US" w:eastAsia="es-ES"/>
    </w:rPr>
  </w:style>
  <w:style w:type="paragraph" w:customStyle="1" w:styleId="p46">
    <w:name w:val="p46"/>
    <w:basedOn w:val="Normal"/>
    <w:rsid w:val="003E165A"/>
    <w:pPr>
      <w:widowControl w:val="0"/>
      <w:tabs>
        <w:tab w:val="left" w:pos="204"/>
      </w:tabs>
      <w:autoSpaceDE w:val="0"/>
      <w:autoSpaceDN w:val="0"/>
      <w:adjustRightInd w:val="0"/>
      <w:jc w:val="both"/>
    </w:pPr>
    <w:rPr>
      <w:rFonts w:ascii="Tahoma" w:eastAsia="Times New Roman" w:hAnsi="Tahoma"/>
      <w:color w:val="auto"/>
      <w:sz w:val="24"/>
      <w:szCs w:val="24"/>
      <w:lang w:val="en-US" w:eastAsia="es-ES"/>
    </w:rPr>
  </w:style>
  <w:style w:type="paragraph" w:customStyle="1" w:styleId="c47">
    <w:name w:val="c47"/>
    <w:basedOn w:val="Normal"/>
    <w:rsid w:val="003E165A"/>
    <w:pPr>
      <w:widowControl w:val="0"/>
      <w:autoSpaceDE w:val="0"/>
      <w:autoSpaceDN w:val="0"/>
      <w:adjustRightInd w:val="0"/>
      <w:jc w:val="center"/>
    </w:pPr>
    <w:rPr>
      <w:rFonts w:ascii="Tahoma" w:eastAsia="Times New Roman" w:hAnsi="Tahoma"/>
      <w:color w:val="auto"/>
      <w:sz w:val="24"/>
      <w:szCs w:val="24"/>
      <w:lang w:val="en-US" w:eastAsia="es-ES"/>
    </w:rPr>
  </w:style>
  <w:style w:type="paragraph" w:customStyle="1" w:styleId="p48">
    <w:name w:val="p48"/>
    <w:basedOn w:val="Normal"/>
    <w:rsid w:val="003E165A"/>
    <w:pPr>
      <w:widowControl w:val="0"/>
      <w:tabs>
        <w:tab w:val="left" w:pos="204"/>
      </w:tabs>
      <w:autoSpaceDE w:val="0"/>
      <w:autoSpaceDN w:val="0"/>
      <w:adjustRightInd w:val="0"/>
      <w:jc w:val="both"/>
    </w:pPr>
    <w:rPr>
      <w:rFonts w:ascii="Tahoma" w:eastAsia="Times New Roman" w:hAnsi="Tahoma"/>
      <w:color w:val="auto"/>
      <w:sz w:val="24"/>
      <w:szCs w:val="24"/>
      <w:lang w:val="en-US" w:eastAsia="es-ES"/>
    </w:rPr>
  </w:style>
  <w:style w:type="paragraph" w:customStyle="1" w:styleId="p67">
    <w:name w:val="p67"/>
    <w:basedOn w:val="Normal"/>
    <w:rsid w:val="003E165A"/>
    <w:pPr>
      <w:widowControl w:val="0"/>
      <w:autoSpaceDE w:val="0"/>
      <w:autoSpaceDN w:val="0"/>
      <w:adjustRightInd w:val="0"/>
      <w:jc w:val="both"/>
    </w:pPr>
    <w:rPr>
      <w:rFonts w:ascii="Tahoma" w:eastAsia="Times New Roman" w:hAnsi="Tahoma"/>
      <w:color w:val="auto"/>
      <w:sz w:val="24"/>
      <w:szCs w:val="24"/>
      <w:lang w:val="en-US" w:eastAsia="es-ES"/>
    </w:rPr>
  </w:style>
  <w:style w:type="paragraph" w:customStyle="1" w:styleId="p70">
    <w:name w:val="p70"/>
    <w:basedOn w:val="Normal"/>
    <w:rsid w:val="003E165A"/>
    <w:pPr>
      <w:widowControl w:val="0"/>
      <w:tabs>
        <w:tab w:val="left" w:pos="6298"/>
      </w:tabs>
      <w:autoSpaceDE w:val="0"/>
      <w:autoSpaceDN w:val="0"/>
      <w:adjustRightInd w:val="0"/>
      <w:ind w:left="4858"/>
      <w:jc w:val="both"/>
    </w:pPr>
    <w:rPr>
      <w:rFonts w:ascii="Tahoma" w:eastAsia="Times New Roman" w:hAnsi="Tahoma"/>
      <w:color w:val="auto"/>
      <w:sz w:val="24"/>
      <w:szCs w:val="24"/>
      <w:lang w:val="en-US" w:eastAsia="es-ES"/>
    </w:rPr>
  </w:style>
  <w:style w:type="paragraph" w:customStyle="1" w:styleId="p71">
    <w:name w:val="p71"/>
    <w:basedOn w:val="Normal"/>
    <w:rsid w:val="003E165A"/>
    <w:pPr>
      <w:widowControl w:val="0"/>
      <w:tabs>
        <w:tab w:val="left" w:pos="3685"/>
      </w:tabs>
      <w:autoSpaceDE w:val="0"/>
      <w:autoSpaceDN w:val="0"/>
      <w:adjustRightInd w:val="0"/>
      <w:ind w:left="2245"/>
      <w:jc w:val="both"/>
    </w:pPr>
    <w:rPr>
      <w:rFonts w:ascii="Tahoma" w:eastAsia="Times New Roman" w:hAnsi="Tahoma"/>
      <w:color w:val="auto"/>
      <w:sz w:val="24"/>
      <w:szCs w:val="24"/>
      <w:lang w:val="en-US" w:eastAsia="es-ES"/>
    </w:rPr>
  </w:style>
  <w:style w:type="paragraph" w:customStyle="1" w:styleId="p72">
    <w:name w:val="p72"/>
    <w:basedOn w:val="Normal"/>
    <w:rsid w:val="003E165A"/>
    <w:pPr>
      <w:widowControl w:val="0"/>
      <w:tabs>
        <w:tab w:val="left" w:pos="600"/>
        <w:tab w:val="left" w:pos="754"/>
      </w:tabs>
      <w:autoSpaceDE w:val="0"/>
      <w:autoSpaceDN w:val="0"/>
      <w:adjustRightInd w:val="0"/>
      <w:ind w:left="754" w:hanging="154"/>
      <w:jc w:val="both"/>
    </w:pPr>
    <w:rPr>
      <w:rFonts w:ascii="Tahoma" w:eastAsia="Times New Roman" w:hAnsi="Tahoma"/>
      <w:color w:val="auto"/>
      <w:sz w:val="24"/>
      <w:szCs w:val="24"/>
      <w:lang w:val="en-US" w:eastAsia="es-ES"/>
    </w:rPr>
  </w:style>
  <w:style w:type="paragraph" w:customStyle="1" w:styleId="p73">
    <w:name w:val="p73"/>
    <w:basedOn w:val="Normal"/>
    <w:rsid w:val="003E165A"/>
    <w:pPr>
      <w:widowControl w:val="0"/>
      <w:tabs>
        <w:tab w:val="left" w:pos="583"/>
      </w:tabs>
      <w:autoSpaceDE w:val="0"/>
      <w:autoSpaceDN w:val="0"/>
      <w:adjustRightInd w:val="0"/>
      <w:ind w:left="857" w:hanging="583"/>
      <w:jc w:val="both"/>
    </w:pPr>
    <w:rPr>
      <w:rFonts w:ascii="Tahoma" w:eastAsia="Times New Roman" w:hAnsi="Tahoma"/>
      <w:color w:val="auto"/>
      <w:sz w:val="24"/>
      <w:szCs w:val="24"/>
      <w:lang w:val="en-US" w:eastAsia="es-ES"/>
    </w:rPr>
  </w:style>
  <w:style w:type="paragraph" w:customStyle="1" w:styleId="p74">
    <w:name w:val="p74"/>
    <w:basedOn w:val="Normal"/>
    <w:rsid w:val="003E165A"/>
    <w:pPr>
      <w:widowControl w:val="0"/>
      <w:tabs>
        <w:tab w:val="left" w:pos="8702"/>
      </w:tabs>
      <w:autoSpaceDE w:val="0"/>
      <w:autoSpaceDN w:val="0"/>
      <w:adjustRightInd w:val="0"/>
      <w:ind w:left="7262"/>
      <w:jc w:val="both"/>
    </w:pPr>
    <w:rPr>
      <w:rFonts w:ascii="Tahoma" w:eastAsia="Times New Roman" w:hAnsi="Tahoma"/>
      <w:color w:val="auto"/>
      <w:sz w:val="24"/>
      <w:szCs w:val="24"/>
      <w:lang w:val="en-US" w:eastAsia="es-ES"/>
    </w:rPr>
  </w:style>
  <w:style w:type="paragraph" w:customStyle="1" w:styleId="c75">
    <w:name w:val="c75"/>
    <w:basedOn w:val="Normal"/>
    <w:rsid w:val="003E165A"/>
    <w:pPr>
      <w:widowControl w:val="0"/>
      <w:autoSpaceDE w:val="0"/>
      <w:autoSpaceDN w:val="0"/>
      <w:adjustRightInd w:val="0"/>
      <w:jc w:val="center"/>
    </w:pPr>
    <w:rPr>
      <w:rFonts w:ascii="Tahoma" w:eastAsia="Times New Roman" w:hAnsi="Tahoma"/>
      <w:color w:val="auto"/>
      <w:sz w:val="24"/>
      <w:szCs w:val="24"/>
      <w:lang w:val="en-US" w:eastAsia="es-ES"/>
    </w:rPr>
  </w:style>
  <w:style w:type="paragraph" w:customStyle="1" w:styleId="p76">
    <w:name w:val="p76"/>
    <w:basedOn w:val="Normal"/>
    <w:rsid w:val="003E165A"/>
    <w:pPr>
      <w:widowControl w:val="0"/>
      <w:tabs>
        <w:tab w:val="left" w:pos="583"/>
      </w:tabs>
      <w:autoSpaceDE w:val="0"/>
      <w:autoSpaceDN w:val="0"/>
      <w:adjustRightInd w:val="0"/>
      <w:ind w:left="857" w:hanging="583"/>
      <w:jc w:val="both"/>
    </w:pPr>
    <w:rPr>
      <w:rFonts w:ascii="Tahoma" w:eastAsia="Times New Roman" w:hAnsi="Tahoma"/>
      <w:color w:val="auto"/>
      <w:sz w:val="24"/>
      <w:szCs w:val="24"/>
      <w:lang w:val="en-US" w:eastAsia="es-ES"/>
    </w:rPr>
  </w:style>
  <w:style w:type="paragraph" w:customStyle="1" w:styleId="p77">
    <w:name w:val="p77"/>
    <w:basedOn w:val="Normal"/>
    <w:rsid w:val="003E165A"/>
    <w:pPr>
      <w:widowControl w:val="0"/>
      <w:tabs>
        <w:tab w:val="left" w:pos="600"/>
        <w:tab w:val="left" w:pos="822"/>
      </w:tabs>
      <w:autoSpaceDE w:val="0"/>
      <w:autoSpaceDN w:val="0"/>
      <w:adjustRightInd w:val="0"/>
      <w:ind w:left="822" w:hanging="222"/>
      <w:jc w:val="both"/>
    </w:pPr>
    <w:rPr>
      <w:rFonts w:ascii="Tahoma" w:eastAsia="Times New Roman" w:hAnsi="Tahoma"/>
      <w:color w:val="auto"/>
      <w:sz w:val="24"/>
      <w:szCs w:val="24"/>
      <w:lang w:val="en-US" w:eastAsia="es-ES"/>
    </w:rPr>
  </w:style>
  <w:style w:type="paragraph" w:customStyle="1" w:styleId="t80">
    <w:name w:val="t80"/>
    <w:basedOn w:val="Normal"/>
    <w:rsid w:val="003E165A"/>
    <w:pPr>
      <w:widowControl w:val="0"/>
      <w:autoSpaceDE w:val="0"/>
      <w:autoSpaceDN w:val="0"/>
      <w:adjustRightInd w:val="0"/>
      <w:jc w:val="both"/>
    </w:pPr>
    <w:rPr>
      <w:rFonts w:ascii="Tahoma" w:eastAsia="Times New Roman" w:hAnsi="Tahoma"/>
      <w:color w:val="auto"/>
      <w:sz w:val="24"/>
      <w:szCs w:val="24"/>
      <w:lang w:val="en-US" w:eastAsia="es-ES"/>
    </w:rPr>
  </w:style>
  <w:style w:type="paragraph" w:customStyle="1" w:styleId="t81">
    <w:name w:val="t81"/>
    <w:basedOn w:val="Normal"/>
    <w:rsid w:val="003E165A"/>
    <w:pPr>
      <w:widowControl w:val="0"/>
      <w:autoSpaceDE w:val="0"/>
      <w:autoSpaceDN w:val="0"/>
      <w:adjustRightInd w:val="0"/>
      <w:jc w:val="both"/>
    </w:pPr>
    <w:rPr>
      <w:rFonts w:ascii="Tahoma" w:eastAsia="Times New Roman" w:hAnsi="Tahoma"/>
      <w:color w:val="auto"/>
      <w:sz w:val="24"/>
      <w:szCs w:val="24"/>
      <w:lang w:val="en-US" w:eastAsia="es-ES"/>
    </w:rPr>
  </w:style>
  <w:style w:type="paragraph" w:customStyle="1" w:styleId="c82">
    <w:name w:val="c82"/>
    <w:basedOn w:val="Normal"/>
    <w:rsid w:val="003E165A"/>
    <w:pPr>
      <w:widowControl w:val="0"/>
      <w:autoSpaceDE w:val="0"/>
      <w:autoSpaceDN w:val="0"/>
      <w:adjustRightInd w:val="0"/>
      <w:jc w:val="center"/>
    </w:pPr>
    <w:rPr>
      <w:rFonts w:ascii="Tahoma" w:eastAsia="Times New Roman" w:hAnsi="Tahoma"/>
      <w:color w:val="auto"/>
      <w:sz w:val="24"/>
      <w:szCs w:val="24"/>
      <w:lang w:val="en-US" w:eastAsia="es-ES"/>
    </w:rPr>
  </w:style>
  <w:style w:type="paragraph" w:customStyle="1" w:styleId="p83">
    <w:name w:val="p83"/>
    <w:basedOn w:val="Normal"/>
    <w:rsid w:val="003E165A"/>
    <w:pPr>
      <w:widowControl w:val="0"/>
      <w:tabs>
        <w:tab w:val="left" w:pos="822"/>
        <w:tab w:val="left" w:pos="3259"/>
      </w:tabs>
      <w:autoSpaceDE w:val="0"/>
      <w:autoSpaceDN w:val="0"/>
      <w:adjustRightInd w:val="0"/>
      <w:ind w:left="3259" w:hanging="2437"/>
      <w:jc w:val="both"/>
    </w:pPr>
    <w:rPr>
      <w:rFonts w:ascii="Tahoma" w:eastAsia="Times New Roman" w:hAnsi="Tahoma"/>
      <w:color w:val="auto"/>
      <w:sz w:val="24"/>
      <w:szCs w:val="24"/>
      <w:lang w:val="en-US" w:eastAsia="es-ES"/>
    </w:rPr>
  </w:style>
  <w:style w:type="paragraph" w:customStyle="1" w:styleId="smallarial">
    <w:name w:val="smallarial"/>
    <w:basedOn w:val="Normal"/>
    <w:rsid w:val="003E165A"/>
    <w:pPr>
      <w:spacing w:before="100" w:beforeAutospacing="1" w:after="100" w:afterAutospacing="1"/>
      <w:jc w:val="both"/>
    </w:pPr>
    <w:rPr>
      <w:rFonts w:ascii="Arial" w:eastAsia="MS Mincho" w:hAnsi="Arial" w:cs="Arial"/>
      <w:color w:val="auto"/>
      <w:sz w:val="24"/>
      <w:szCs w:val="24"/>
      <w:lang w:eastAsia="es-ES"/>
    </w:rPr>
  </w:style>
  <w:style w:type="paragraph" w:customStyle="1" w:styleId="CarCarCarCarCarCarCarCarCarCarCar">
    <w:name w:val="Car Car Car Car Car Car Car Car Car Car Car"/>
    <w:basedOn w:val="Normal"/>
    <w:rsid w:val="003E165A"/>
    <w:pPr>
      <w:spacing w:after="160" w:line="240" w:lineRule="exact"/>
      <w:jc w:val="both"/>
    </w:pPr>
    <w:rPr>
      <w:rFonts w:ascii="Verdana" w:eastAsia="Times New Roman" w:hAnsi="Verdana"/>
      <w:color w:val="auto"/>
      <w:lang w:val="en-US" w:eastAsia="en-US"/>
    </w:rPr>
  </w:style>
  <w:style w:type="paragraph" w:customStyle="1" w:styleId="CM20">
    <w:name w:val="CM20"/>
    <w:basedOn w:val="Default"/>
    <w:next w:val="Default"/>
    <w:rsid w:val="003E165A"/>
    <w:pPr>
      <w:widowControl w:val="0"/>
      <w:spacing w:after="223"/>
    </w:pPr>
    <w:rPr>
      <w:rFonts w:ascii="Times New Roman" w:eastAsia="Times New Roman" w:hAnsi="Times New Roman" w:cs="Times New Roman"/>
      <w:color w:val="auto"/>
      <w:lang w:eastAsia="es-PE"/>
    </w:rPr>
  </w:style>
  <w:style w:type="paragraph" w:customStyle="1" w:styleId="CM3">
    <w:name w:val="CM3"/>
    <w:basedOn w:val="Default"/>
    <w:next w:val="Default"/>
    <w:rsid w:val="003E165A"/>
    <w:pPr>
      <w:widowControl w:val="0"/>
      <w:spacing w:line="226" w:lineRule="atLeast"/>
    </w:pPr>
    <w:rPr>
      <w:rFonts w:ascii="Times New Roman" w:eastAsia="Times New Roman" w:hAnsi="Times New Roman" w:cs="Times New Roman"/>
      <w:color w:val="auto"/>
      <w:lang w:eastAsia="es-PE"/>
    </w:rPr>
  </w:style>
  <w:style w:type="paragraph" w:customStyle="1" w:styleId="CM6">
    <w:name w:val="CM6"/>
    <w:basedOn w:val="Default"/>
    <w:next w:val="Default"/>
    <w:rsid w:val="003E165A"/>
    <w:pPr>
      <w:widowControl w:val="0"/>
      <w:spacing w:line="226" w:lineRule="atLeast"/>
    </w:pPr>
    <w:rPr>
      <w:rFonts w:ascii="Times New Roman" w:eastAsia="Times New Roman" w:hAnsi="Times New Roman" w:cs="Times New Roman"/>
      <w:color w:val="auto"/>
      <w:lang w:eastAsia="es-PE"/>
    </w:rPr>
  </w:style>
  <w:style w:type="paragraph" w:customStyle="1" w:styleId="CM8">
    <w:name w:val="CM8"/>
    <w:basedOn w:val="Default"/>
    <w:next w:val="Default"/>
    <w:rsid w:val="003E165A"/>
    <w:pPr>
      <w:widowControl w:val="0"/>
      <w:spacing w:line="226" w:lineRule="atLeast"/>
    </w:pPr>
    <w:rPr>
      <w:rFonts w:ascii="Times New Roman" w:eastAsia="Times New Roman" w:hAnsi="Times New Roman" w:cs="Times New Roman"/>
      <w:color w:val="auto"/>
      <w:lang w:eastAsia="es-PE"/>
    </w:rPr>
  </w:style>
  <w:style w:type="paragraph" w:customStyle="1" w:styleId="NormaltimesCar">
    <w:name w:val="Normal+times Car"/>
    <w:basedOn w:val="Normal"/>
    <w:link w:val="NormaltimesCarCar"/>
    <w:rsid w:val="003E165A"/>
    <w:pPr>
      <w:jc w:val="both"/>
    </w:pPr>
    <w:rPr>
      <w:rFonts w:ascii="Tahoma" w:eastAsia="Times New Roman" w:hAnsi="Tahoma"/>
      <w:color w:val="auto"/>
      <w:sz w:val="24"/>
      <w:lang w:val="es-MX" w:eastAsia="es-MX"/>
    </w:rPr>
  </w:style>
  <w:style w:type="character" w:customStyle="1" w:styleId="NormaltimesCarCar">
    <w:name w:val="Normal+times Car Car"/>
    <w:link w:val="NormaltimesCar"/>
    <w:rsid w:val="003E165A"/>
    <w:rPr>
      <w:rFonts w:ascii="Tahoma" w:eastAsia="Times New Roman" w:hAnsi="Tahoma"/>
      <w:sz w:val="24"/>
      <w:lang w:val="es-MX" w:eastAsia="es-MX"/>
    </w:rPr>
  </w:style>
  <w:style w:type="paragraph" w:customStyle="1" w:styleId="Normaltimes">
    <w:name w:val="Normal+times"/>
    <w:basedOn w:val="Normal"/>
    <w:rsid w:val="003E165A"/>
    <w:pPr>
      <w:jc w:val="both"/>
    </w:pPr>
    <w:rPr>
      <w:rFonts w:ascii="Tahoma" w:hAnsi="Tahoma"/>
      <w:color w:val="auto"/>
      <w:sz w:val="24"/>
      <w:lang w:val="es-MX" w:eastAsia="es-MX"/>
    </w:rPr>
  </w:style>
  <w:style w:type="paragraph" w:customStyle="1" w:styleId="Predeterminado">
    <w:name w:val="Predeterminado"/>
    <w:rsid w:val="003E165A"/>
    <w:rPr>
      <w:rFonts w:ascii="Times New Roman" w:eastAsia="Times New Roman" w:hAnsi="Times New Roman"/>
      <w:snapToGrid w:val="0"/>
      <w:sz w:val="24"/>
      <w:lang w:val="es-ES"/>
    </w:rPr>
  </w:style>
  <w:style w:type="paragraph" w:customStyle="1" w:styleId="CarCar2CarCarCarCarCarCarCar">
    <w:name w:val="Car Car2 Car Car Car Car Car Car Car"/>
    <w:basedOn w:val="Normal"/>
    <w:rsid w:val="003E165A"/>
    <w:pPr>
      <w:spacing w:after="160" w:line="240" w:lineRule="exact"/>
      <w:jc w:val="both"/>
    </w:pPr>
    <w:rPr>
      <w:rFonts w:ascii="Verdana" w:eastAsia="Times New Roman" w:hAnsi="Verdana"/>
      <w:color w:val="auto"/>
      <w:lang w:val="en-US" w:eastAsia="en-US"/>
    </w:rPr>
  </w:style>
  <w:style w:type="table" w:styleId="Tablabsica1">
    <w:name w:val="Table Simple 1"/>
    <w:basedOn w:val="Tablanormal"/>
    <w:rsid w:val="003E165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doclaro">
    <w:name w:val="Light Shading"/>
    <w:basedOn w:val="Tablanormal"/>
    <w:uiPriority w:val="60"/>
    <w:rsid w:val="003E165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angra3detindependiente1">
    <w:name w:val="Sangría 3 de t. independiente1"/>
    <w:basedOn w:val="Normal"/>
    <w:rsid w:val="003E165A"/>
    <w:pPr>
      <w:widowControl w:val="0"/>
      <w:ind w:left="1560" w:hanging="284"/>
      <w:jc w:val="both"/>
    </w:pPr>
    <w:rPr>
      <w:rFonts w:ascii="Arial" w:eastAsia="Times New Roman" w:hAnsi="Arial"/>
      <w:color w:val="auto"/>
      <w:lang w:val="es-ES_tradnl" w:eastAsia="es-ES"/>
    </w:rPr>
  </w:style>
  <w:style w:type="paragraph" w:customStyle="1" w:styleId="Titel4">
    <w:name w:val="Titel 4"/>
    <w:basedOn w:val="Normal"/>
    <w:rsid w:val="003E165A"/>
    <w:pPr>
      <w:keepLines/>
      <w:spacing w:before="240"/>
      <w:jc w:val="center"/>
    </w:pPr>
    <w:rPr>
      <w:rFonts w:ascii="Arial" w:eastAsia="Times New Roman" w:hAnsi="Arial"/>
      <w:b/>
      <w:bCs/>
      <w:color w:val="000080"/>
      <w:sz w:val="36"/>
      <w:szCs w:val="24"/>
      <w:lang w:eastAsia="es-ES"/>
    </w:rPr>
  </w:style>
  <w:style w:type="paragraph" w:customStyle="1" w:styleId="P3">
    <w:name w:val="P3"/>
    <w:basedOn w:val="Normal"/>
    <w:rsid w:val="003E165A"/>
    <w:pPr>
      <w:keepLines/>
      <w:numPr>
        <w:numId w:val="41"/>
      </w:numPr>
      <w:spacing w:before="120"/>
      <w:jc w:val="both"/>
    </w:pPr>
    <w:rPr>
      <w:rFonts w:ascii="Comic Sans MS" w:eastAsia="Times New Roman" w:hAnsi="Comic Sans MS"/>
      <w:color w:val="000080"/>
      <w:szCs w:val="24"/>
      <w:lang w:eastAsia="es-ES"/>
    </w:rPr>
  </w:style>
  <w:style w:type="paragraph" w:customStyle="1" w:styleId="Titel1">
    <w:name w:val="Titel 1"/>
    <w:basedOn w:val="Normal"/>
    <w:rsid w:val="003E165A"/>
    <w:pPr>
      <w:keepNext/>
      <w:keepLines/>
      <w:pageBreakBefore/>
      <w:pBdr>
        <w:top w:val="thinThickThinMediumGap" w:sz="24" w:space="1" w:color="auto"/>
        <w:left w:val="thinThickThinMediumGap" w:sz="24" w:space="4" w:color="auto"/>
        <w:bottom w:val="thinThickThinMediumGap" w:sz="24" w:space="1" w:color="auto"/>
        <w:right w:val="thinThickThinMediumGap" w:sz="24" w:space="4" w:color="auto"/>
      </w:pBdr>
      <w:shd w:val="clear" w:color="auto" w:fill="1BAD8E"/>
      <w:spacing w:before="120"/>
      <w:jc w:val="center"/>
    </w:pPr>
    <w:rPr>
      <w:rFonts w:ascii="Arial" w:eastAsia="Times New Roman" w:hAnsi="Arial"/>
      <w:b/>
      <w:color w:val="FFFFFF"/>
      <w:sz w:val="40"/>
      <w:szCs w:val="24"/>
      <w:lang w:eastAsia="es-ES"/>
    </w:rPr>
  </w:style>
  <w:style w:type="paragraph" w:customStyle="1" w:styleId="Titel2">
    <w:name w:val="Titel 2"/>
    <w:basedOn w:val="Titel1"/>
    <w:rsid w:val="003E165A"/>
    <w:pPr>
      <w:pageBreakBefore w:val="0"/>
      <w:pBdr>
        <w:top w:val="single" w:sz="18" w:space="1" w:color="auto"/>
        <w:left w:val="single" w:sz="18" w:space="4" w:color="auto"/>
        <w:bottom w:val="single" w:sz="18" w:space="1" w:color="auto"/>
        <w:right w:val="single" w:sz="18" w:space="4" w:color="auto"/>
      </w:pBdr>
      <w:shd w:val="clear" w:color="auto" w:fill="00C877"/>
    </w:pPr>
    <w:rPr>
      <w:sz w:val="36"/>
    </w:rPr>
  </w:style>
  <w:style w:type="paragraph" w:customStyle="1" w:styleId="Titel3">
    <w:name w:val="Titel 3"/>
    <w:basedOn w:val="Normal"/>
    <w:rsid w:val="003E165A"/>
    <w:pPr>
      <w:keepLines/>
      <w:pBdr>
        <w:top w:val="single" w:sz="4" w:space="1" w:color="auto"/>
        <w:left w:val="single" w:sz="4" w:space="4" w:color="auto"/>
        <w:bottom w:val="single" w:sz="4" w:space="1" w:color="auto"/>
        <w:right w:val="single" w:sz="4" w:space="4" w:color="auto"/>
      </w:pBdr>
      <w:shd w:val="clear" w:color="auto" w:fill="00A098"/>
      <w:spacing w:before="120"/>
      <w:jc w:val="center"/>
    </w:pPr>
    <w:rPr>
      <w:rFonts w:ascii="Arial" w:eastAsia="Times New Roman" w:hAnsi="Arial"/>
      <w:b/>
      <w:bCs/>
      <w:color w:val="FFFFFF"/>
      <w:sz w:val="36"/>
      <w:szCs w:val="24"/>
      <w:lang w:eastAsia="es-ES"/>
    </w:rPr>
  </w:style>
  <w:style w:type="paragraph" w:customStyle="1" w:styleId="BlockText3">
    <w:name w:val="Block Text 3"/>
    <w:basedOn w:val="Normal"/>
    <w:rsid w:val="003E165A"/>
    <w:pPr>
      <w:autoSpaceDE w:val="0"/>
      <w:autoSpaceDN w:val="0"/>
      <w:spacing w:after="40"/>
      <w:jc w:val="both"/>
    </w:pPr>
    <w:rPr>
      <w:rFonts w:ascii="Arial Narrow" w:eastAsia="Times New Roman" w:hAnsi="Arial Narrow"/>
      <w:color w:val="auto"/>
      <w:lang w:val="es-ES_tradnl" w:eastAsia="es-ES"/>
    </w:rPr>
  </w:style>
  <w:style w:type="paragraph" w:customStyle="1" w:styleId="BlockText4">
    <w:name w:val="Block Text 4"/>
    <w:basedOn w:val="Normal"/>
    <w:rsid w:val="003E165A"/>
    <w:pPr>
      <w:spacing w:after="40"/>
      <w:ind w:left="284"/>
      <w:jc w:val="both"/>
    </w:pPr>
    <w:rPr>
      <w:rFonts w:ascii="Arial Narrow" w:eastAsia="Times New Roman" w:hAnsi="Arial Narrow"/>
      <w:color w:val="auto"/>
      <w:lang w:val="es-ES_tradnl" w:eastAsia="es-ES"/>
    </w:rPr>
  </w:style>
  <w:style w:type="paragraph" w:customStyle="1" w:styleId="xl71">
    <w:name w:val="xl71"/>
    <w:basedOn w:val="Normal"/>
    <w:rsid w:val="003E165A"/>
    <w:pPr>
      <w:spacing w:before="100" w:beforeAutospacing="1" w:after="100" w:afterAutospacing="1"/>
      <w:jc w:val="center"/>
      <w:textAlignment w:val="top"/>
    </w:pPr>
    <w:rPr>
      <w:rFonts w:ascii="Arial" w:eastAsia="Arial Unicode MS" w:hAnsi="Arial" w:cs="Arial"/>
      <w:b/>
      <w:bCs/>
      <w:color w:val="auto"/>
      <w:sz w:val="28"/>
      <w:szCs w:val="28"/>
      <w:lang w:val="es-ES" w:eastAsia="es-ES"/>
    </w:rPr>
  </w:style>
  <w:style w:type="paragraph" w:styleId="ndice1">
    <w:name w:val="index 1"/>
    <w:basedOn w:val="Normal"/>
    <w:next w:val="Normal"/>
    <w:autoRedefine/>
    <w:rsid w:val="003E165A"/>
    <w:pPr>
      <w:ind w:left="240" w:hanging="240"/>
      <w:jc w:val="both"/>
    </w:pPr>
    <w:rPr>
      <w:rFonts w:ascii="Tahoma" w:eastAsia="Times New Roman" w:hAnsi="Tahoma"/>
      <w:color w:val="auto"/>
      <w:sz w:val="24"/>
      <w:szCs w:val="24"/>
      <w:lang w:val="es-ES" w:eastAsia="es-ES"/>
    </w:rPr>
  </w:style>
  <w:style w:type="paragraph" w:customStyle="1" w:styleId="Sangra3detindependiente10">
    <w:name w:val="Sangría 3 de t. independiente1"/>
    <w:basedOn w:val="Normal"/>
    <w:rsid w:val="003E165A"/>
    <w:pPr>
      <w:widowControl w:val="0"/>
      <w:ind w:left="1560" w:hanging="284"/>
      <w:jc w:val="both"/>
    </w:pPr>
    <w:rPr>
      <w:rFonts w:ascii="Arial" w:eastAsia="Times New Roman" w:hAnsi="Arial"/>
      <w:color w:val="auto"/>
      <w:lang w:val="es-ES_tradnl" w:eastAsia="es-ES"/>
    </w:rPr>
  </w:style>
  <w:style w:type="paragraph" w:customStyle="1" w:styleId="ecmsobodytextindent2">
    <w:name w:val="ec_msobodytextindent2"/>
    <w:basedOn w:val="Normal"/>
    <w:rsid w:val="003E165A"/>
    <w:pPr>
      <w:spacing w:before="100" w:beforeAutospacing="1" w:after="100" w:afterAutospacing="1"/>
      <w:jc w:val="both"/>
    </w:pPr>
    <w:rPr>
      <w:rFonts w:ascii="Tahoma" w:eastAsia="Times New Roman" w:hAnsi="Tahoma"/>
      <w:color w:val="auto"/>
      <w:sz w:val="24"/>
      <w:szCs w:val="24"/>
      <w:lang w:val="es-ES" w:eastAsia="es-ES"/>
    </w:rPr>
  </w:style>
  <w:style w:type="paragraph" w:customStyle="1" w:styleId="font5">
    <w:name w:val="font5"/>
    <w:basedOn w:val="Normal"/>
    <w:rsid w:val="003E165A"/>
    <w:pPr>
      <w:spacing w:before="100" w:beforeAutospacing="1" w:after="100" w:afterAutospacing="1"/>
      <w:jc w:val="both"/>
    </w:pPr>
    <w:rPr>
      <w:rFonts w:ascii="Tahoma" w:eastAsia="Arial Unicode MS" w:hAnsi="Tahoma" w:cs="Tahoma"/>
      <w:color w:val="auto"/>
      <w:sz w:val="18"/>
      <w:szCs w:val="18"/>
      <w:lang w:val="es-ES" w:eastAsia="es-ES"/>
    </w:rPr>
  </w:style>
  <w:style w:type="paragraph" w:customStyle="1" w:styleId="font6">
    <w:name w:val="font6"/>
    <w:basedOn w:val="Normal"/>
    <w:rsid w:val="003E165A"/>
    <w:pPr>
      <w:spacing w:before="100" w:beforeAutospacing="1" w:after="100" w:afterAutospacing="1"/>
      <w:jc w:val="both"/>
    </w:pPr>
    <w:rPr>
      <w:rFonts w:ascii="Tahoma" w:eastAsia="Arial Unicode MS" w:hAnsi="Tahoma" w:cs="Tahoma"/>
      <w:b/>
      <w:bCs/>
      <w:color w:val="auto"/>
      <w:sz w:val="18"/>
      <w:szCs w:val="18"/>
      <w:lang w:val="es-ES" w:eastAsia="es-ES"/>
    </w:rPr>
  </w:style>
  <w:style w:type="paragraph" w:customStyle="1" w:styleId="Textodenotaalfinal">
    <w:name w:val="Texto de nota al final"/>
    <w:basedOn w:val="Normal"/>
    <w:rsid w:val="003E165A"/>
    <w:pPr>
      <w:widowControl w:val="0"/>
      <w:jc w:val="both"/>
    </w:pPr>
    <w:rPr>
      <w:rFonts w:ascii="Courier" w:eastAsia="Times New Roman" w:hAnsi="Courier"/>
      <w:color w:val="auto"/>
      <w:sz w:val="24"/>
      <w:lang w:eastAsia="es-ES"/>
    </w:rPr>
  </w:style>
  <w:style w:type="table" w:customStyle="1" w:styleId="TableNormal">
    <w:name w:val="Table Normal"/>
    <w:uiPriority w:val="2"/>
    <w:semiHidden/>
    <w:unhideWhenUsed/>
    <w:qFormat/>
    <w:rsid w:val="003E16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65A"/>
    <w:pPr>
      <w:widowControl w:val="0"/>
      <w:autoSpaceDE w:val="0"/>
      <w:autoSpaceDN w:val="0"/>
      <w:spacing w:before="6" w:line="125" w:lineRule="exact"/>
      <w:jc w:val="center"/>
    </w:pPr>
    <w:rPr>
      <w:rFonts w:ascii="Tahoma" w:eastAsia="Tahoma" w:hAnsi="Tahoma" w:cs="Tahoma"/>
      <w:color w:val="auto"/>
      <w:szCs w:val="22"/>
      <w:lang w:val="es-ES" w:eastAsia="en-US"/>
    </w:rPr>
  </w:style>
  <w:style w:type="table" w:customStyle="1" w:styleId="TableNormal1">
    <w:name w:val="Table Normal1"/>
    <w:uiPriority w:val="2"/>
    <w:semiHidden/>
    <w:unhideWhenUsed/>
    <w:qFormat/>
    <w:rsid w:val="003E16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stiloTtulo1RubroABCRubroAPortadillaHeading0H1h1H">
    <w:name w:val="Estilo Título 1 Rubro (ABC)Rubro (APortadillaHeading 0H1h1H..."/>
    <w:basedOn w:val="Ttulo1"/>
    <w:rsid w:val="003E165A"/>
    <w:pPr>
      <w:keepNext/>
      <w:spacing w:before="0" w:after="0"/>
      <w:ind w:left="432" w:hanging="432"/>
      <w:jc w:val="both"/>
    </w:pPr>
    <w:rPr>
      <w:rFonts w:ascii="Tahoma" w:eastAsia="Times New Roman" w:hAnsi="Tahoma"/>
      <w:b w:val="0"/>
      <w:i/>
      <w:iCs/>
      <w:color w:val="auto"/>
      <w:spacing w:val="-5"/>
      <w:sz w:val="20"/>
      <w:szCs w:val="20"/>
      <w:lang w:val="x-none" w:eastAsia="es-ES"/>
    </w:rPr>
  </w:style>
  <w:style w:type="table" w:customStyle="1" w:styleId="Tablaconcuadrcula1clara-nfasis511">
    <w:name w:val="Tabla con cuadrícula 1 clara - Énfasis 511"/>
    <w:basedOn w:val="Tablanormal"/>
    <w:uiPriority w:val="46"/>
    <w:rsid w:val="003E16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311">
    <w:name w:val="Tabla con cuadrícula 1 clara - Énfasis 311"/>
    <w:basedOn w:val="Tablanormal"/>
    <w:uiPriority w:val="46"/>
    <w:rsid w:val="003E16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3E16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3E16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s://www.enosa.com.pe/proveedor" TargetMode="External"/><Relationship Id="rId39" Type="http://schemas.openxmlformats.org/officeDocument/2006/relationships/footer" Target="footer4.xml"/><Relationship Id="rId21" Type="http://schemas.openxmlformats.org/officeDocument/2006/relationships/hyperlink" Target="http://www.seace.gob.pe"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sanchezr@distriluz.com.pe" TargetMode="External"/><Relationship Id="rId32" Type="http://schemas.openxmlformats.org/officeDocument/2006/relationships/image" Target="media/image10.emf"/><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image" Target="media/image6.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9.emf"/><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footer" Target="footer2.xml"/><Relationship Id="rId43"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mesadepartesENOSA@distriluz.com.pe"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ntTable" Target="fontTable.xml"/><Relationship Id="rId20" Type="http://schemas.openxmlformats.org/officeDocument/2006/relationships/hyperlink" Target="http://www.rnp.gob.pe" TargetMode="External"/><Relationship Id="rId41"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FCB303A-E834-4986-8606-13454BB3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233</TotalTime>
  <Pages>82</Pages>
  <Words>27101</Words>
  <Characters>149059</Characters>
  <Application>Microsoft Office Word</Application>
  <DocSecurity>0</DocSecurity>
  <Lines>1242</Lines>
  <Paragraphs>351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175809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Sanchez Rodriguez, Carol Lili (Enosa)</cp:lastModifiedBy>
  <cp:revision>9</cp:revision>
  <cp:lastPrinted>2016-08-17T17:53:00Z</cp:lastPrinted>
  <dcterms:created xsi:type="dcterms:W3CDTF">2021-07-07T05:14:00Z</dcterms:created>
  <dcterms:modified xsi:type="dcterms:W3CDTF">2021-12-23T01:21:00Z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