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CFD4" w14:textId="77777777" w:rsidR="00522E33" w:rsidRDefault="00522E33" w:rsidP="00345818">
      <w:pPr>
        <w:widowControl w:val="0"/>
        <w:ind w:left="360"/>
        <w:jc w:val="both"/>
      </w:pPr>
    </w:p>
    <w:p w14:paraId="3EC1B887" w14:textId="77777777" w:rsidR="00721C38" w:rsidRPr="00761123" w:rsidRDefault="00563B5E"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492F2407" wp14:editId="3085F9EF">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D72CDB" w:rsidRPr="009A7ECC" w14:paraId="234FD358" w14:textId="77777777" w:rsidTr="001802FF">
                              <w:trPr>
                                <w:trHeight w:val="144"/>
                                <w:jc w:val="center"/>
                              </w:trPr>
                              <w:tc>
                                <w:tcPr>
                                  <w:tcW w:w="0" w:type="auto"/>
                                  <w:shd w:val="clear" w:color="auto" w:fill="F4B29B"/>
                                  <w:tcMar>
                                    <w:top w:w="0" w:type="dxa"/>
                                    <w:bottom w:w="0" w:type="dxa"/>
                                  </w:tcMar>
                                  <w:vAlign w:val="center"/>
                                </w:tcPr>
                                <w:p w14:paraId="043FEC10" w14:textId="77777777" w:rsidR="00D72CDB" w:rsidRPr="009A7ECC" w:rsidRDefault="00D72CDB">
                                  <w:pPr>
                                    <w:pStyle w:val="Sinespaciado"/>
                                    <w:rPr>
                                      <w:sz w:val="8"/>
                                      <w:szCs w:val="8"/>
                                    </w:rPr>
                                  </w:pPr>
                                </w:p>
                              </w:tc>
                            </w:tr>
                            <w:tr w:rsidR="00D72CDB" w:rsidRPr="009A7ECC" w14:paraId="539C10C6" w14:textId="77777777" w:rsidTr="001802FF">
                              <w:trPr>
                                <w:trHeight w:val="1440"/>
                                <w:jc w:val="center"/>
                              </w:trPr>
                              <w:tc>
                                <w:tcPr>
                                  <w:tcW w:w="0" w:type="auto"/>
                                  <w:shd w:val="clear" w:color="auto" w:fill="D34817"/>
                                  <w:vAlign w:val="center"/>
                                </w:tcPr>
                                <w:p w14:paraId="486B8CEB" w14:textId="77777777" w:rsidR="00D72CDB" w:rsidRDefault="00D72CDB" w:rsidP="000B771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 xml:space="preserve">ERVICIOS EN GENERAL </w:t>
                                  </w:r>
                                </w:p>
                                <w:p w14:paraId="6109E4D1" w14:textId="77777777" w:rsidR="00D72CDB" w:rsidRPr="001802FF" w:rsidRDefault="00D72CDB"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(Decimosegunda Disposición Complementaria Final del Reglamento)</w:t>
                                  </w:r>
                                </w:p>
                              </w:tc>
                            </w:tr>
                            <w:tr w:rsidR="00D72CDB" w:rsidRPr="009A7ECC" w14:paraId="16CFF6F3" w14:textId="77777777" w:rsidTr="001802FF">
                              <w:trPr>
                                <w:trHeight w:val="144"/>
                                <w:jc w:val="center"/>
                              </w:trPr>
                              <w:tc>
                                <w:tcPr>
                                  <w:tcW w:w="0" w:type="auto"/>
                                  <w:shd w:val="clear" w:color="auto" w:fill="918485"/>
                                  <w:tcMar>
                                    <w:top w:w="0" w:type="dxa"/>
                                    <w:bottom w:w="0" w:type="dxa"/>
                                  </w:tcMar>
                                  <w:vAlign w:val="center"/>
                                </w:tcPr>
                                <w:p w14:paraId="253C5685" w14:textId="77777777" w:rsidR="00D72CDB" w:rsidRPr="009A7ECC" w:rsidRDefault="00D72CDB">
                                  <w:pPr>
                                    <w:pStyle w:val="Sinespaciado"/>
                                    <w:rPr>
                                      <w:sz w:val="56"/>
                                      <w:szCs w:val="8"/>
                                    </w:rPr>
                                  </w:pPr>
                                </w:p>
                              </w:tc>
                            </w:tr>
                            <w:tr w:rsidR="00D72CDB" w:rsidRPr="009A7ECC" w14:paraId="41B6F27A" w14:textId="77777777">
                              <w:trPr>
                                <w:trHeight w:val="720"/>
                                <w:jc w:val="center"/>
                              </w:trPr>
                              <w:tc>
                                <w:tcPr>
                                  <w:tcW w:w="0" w:type="auto"/>
                                  <w:vAlign w:val="bottom"/>
                                </w:tcPr>
                                <w:p w14:paraId="43417875" w14:textId="77777777" w:rsidR="00D72CDB" w:rsidRPr="009A7ECC" w:rsidRDefault="00D72CDB"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22810139" w14:textId="77777777" w:rsidR="00D72CDB" w:rsidRDefault="00D72CD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D72CDB" w:rsidRPr="009A7ECC" w14:paraId="234FD358" w14:textId="77777777" w:rsidTr="001802FF">
                        <w:trPr>
                          <w:trHeight w:val="144"/>
                          <w:jc w:val="center"/>
                        </w:trPr>
                        <w:tc>
                          <w:tcPr>
                            <w:tcW w:w="0" w:type="auto"/>
                            <w:shd w:val="clear" w:color="auto" w:fill="F4B29B"/>
                            <w:tcMar>
                              <w:top w:w="0" w:type="dxa"/>
                              <w:bottom w:w="0" w:type="dxa"/>
                            </w:tcMar>
                            <w:vAlign w:val="center"/>
                          </w:tcPr>
                          <w:p w14:paraId="043FEC10" w14:textId="77777777" w:rsidR="00D72CDB" w:rsidRPr="009A7ECC" w:rsidRDefault="00D72CDB">
                            <w:pPr>
                              <w:pStyle w:val="Sinespaciado"/>
                              <w:rPr>
                                <w:sz w:val="8"/>
                                <w:szCs w:val="8"/>
                              </w:rPr>
                            </w:pPr>
                          </w:p>
                        </w:tc>
                      </w:tr>
                      <w:tr w:rsidR="00D72CDB" w:rsidRPr="009A7ECC" w14:paraId="539C10C6" w14:textId="77777777" w:rsidTr="001802FF">
                        <w:trPr>
                          <w:trHeight w:val="1440"/>
                          <w:jc w:val="center"/>
                        </w:trPr>
                        <w:tc>
                          <w:tcPr>
                            <w:tcW w:w="0" w:type="auto"/>
                            <w:shd w:val="clear" w:color="auto" w:fill="D34817"/>
                            <w:vAlign w:val="center"/>
                          </w:tcPr>
                          <w:p w14:paraId="486B8CEB" w14:textId="77777777" w:rsidR="00D72CDB" w:rsidRDefault="00D72CDB" w:rsidP="000B771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 xml:space="preserve">ERVICIOS EN GENERAL </w:t>
                            </w:r>
                          </w:p>
                          <w:p w14:paraId="6109E4D1" w14:textId="77777777" w:rsidR="00D72CDB" w:rsidRPr="001802FF" w:rsidRDefault="00D72CDB"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(Decimosegunda Disposición Complementaria Final del Reglamento)</w:t>
                            </w:r>
                          </w:p>
                        </w:tc>
                      </w:tr>
                      <w:tr w:rsidR="00D72CDB" w:rsidRPr="009A7ECC" w14:paraId="16CFF6F3" w14:textId="77777777" w:rsidTr="001802FF">
                        <w:trPr>
                          <w:trHeight w:val="144"/>
                          <w:jc w:val="center"/>
                        </w:trPr>
                        <w:tc>
                          <w:tcPr>
                            <w:tcW w:w="0" w:type="auto"/>
                            <w:shd w:val="clear" w:color="auto" w:fill="918485"/>
                            <w:tcMar>
                              <w:top w:w="0" w:type="dxa"/>
                              <w:bottom w:w="0" w:type="dxa"/>
                            </w:tcMar>
                            <w:vAlign w:val="center"/>
                          </w:tcPr>
                          <w:p w14:paraId="253C5685" w14:textId="77777777" w:rsidR="00D72CDB" w:rsidRPr="009A7ECC" w:rsidRDefault="00D72CDB">
                            <w:pPr>
                              <w:pStyle w:val="Sinespaciado"/>
                              <w:rPr>
                                <w:sz w:val="56"/>
                                <w:szCs w:val="8"/>
                              </w:rPr>
                            </w:pPr>
                          </w:p>
                        </w:tc>
                      </w:tr>
                      <w:tr w:rsidR="00D72CDB" w:rsidRPr="009A7ECC" w14:paraId="41B6F27A" w14:textId="77777777">
                        <w:trPr>
                          <w:trHeight w:val="720"/>
                          <w:jc w:val="center"/>
                        </w:trPr>
                        <w:tc>
                          <w:tcPr>
                            <w:tcW w:w="0" w:type="auto"/>
                            <w:vAlign w:val="bottom"/>
                          </w:tcPr>
                          <w:p w14:paraId="43417875" w14:textId="77777777" w:rsidR="00D72CDB" w:rsidRPr="009A7ECC" w:rsidRDefault="00D72CDB"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22810139" w14:textId="77777777" w:rsidR="00D72CDB" w:rsidRDefault="00D72CDB"/>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ED2140D" wp14:editId="7C580279">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5763CE4C" wp14:editId="2AEE1AA5">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E8FFA08" w14:textId="77777777" w:rsidR="00D72CDB" w:rsidRDefault="00D72CD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477C2CC" w14:textId="77777777" w:rsidR="00D72CDB" w:rsidRPr="005349EA" w:rsidRDefault="00D72CD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5="http://schemas.microsoft.com/office/word/2012/wordml">
            <w:pict>
              <v:rect w14:anchorId="5763CE4C"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2E8FFA08" w14:textId="77777777" w:rsidR="00DA7C8E" w:rsidRDefault="00DA7C8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477C2CC" w14:textId="77777777" w:rsidR="00DA7C8E" w:rsidRPr="005349EA" w:rsidRDefault="00DA7C8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8D0FBF2"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745E31C7"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70"/>
      </w:tblGrid>
      <w:tr w:rsidR="00A62170" w:rsidRPr="001802FF" w14:paraId="2D309635" w14:textId="77777777" w:rsidTr="00FC6AF6">
        <w:tc>
          <w:tcPr>
            <w:tcW w:w="511" w:type="dxa"/>
          </w:tcPr>
          <w:p w14:paraId="5CA88857"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6" w:type="dxa"/>
          </w:tcPr>
          <w:p w14:paraId="488364EB"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73C37A1D"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73078B18" w14:textId="77777777" w:rsidTr="00FC6AF6">
        <w:trPr>
          <w:trHeight w:val="466"/>
        </w:trPr>
        <w:tc>
          <w:tcPr>
            <w:tcW w:w="511" w:type="dxa"/>
            <w:vAlign w:val="center"/>
          </w:tcPr>
          <w:p w14:paraId="3BFF49D8"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4BC0AE19"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39E3CBA0"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4E52BF7F" w14:textId="77777777" w:rsidTr="00FC6AF6">
        <w:tc>
          <w:tcPr>
            <w:tcW w:w="511" w:type="dxa"/>
            <w:vAlign w:val="center"/>
          </w:tcPr>
          <w:p w14:paraId="03700CFC"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7CAEDD5C"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5B6F0D01" w14:textId="77777777" w:rsidR="009D1008" w:rsidRPr="00911E9E" w:rsidRDefault="009D1008" w:rsidP="009D1AD9">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EF5D40" w:rsidRPr="001802FF" w14:paraId="27A81926"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578946B3"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486A1984" w14:textId="77777777" w:rsidR="00EF5D40" w:rsidRPr="00CC3693" w:rsidRDefault="00502E56"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3285" w:dyaOrig="1275" w14:anchorId="0B80E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5pt;height:33.3pt;mso-width-percent:0;mso-height-percent:0;mso-width-percent:0;mso-height-percent:0" o:ole="">
                  <v:imagedata r:id="rId13" o:title=""/>
                </v:shape>
                <o:OLEObject Type="Embed" ProgID="PBrush" ShapeID="_x0000_i1025" DrawAspect="Content" ObjectID="_1661084158" r:id="rId14"/>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2961CAA6" w14:textId="77777777"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FC6AF6" w:rsidRPr="001802FF" w14:paraId="29E76504"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76D98E49" w14:textId="77777777" w:rsidR="00FC6AF6" w:rsidRDefault="00FC6AF6" w:rsidP="006D4F48">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13346B4D" w14:textId="77777777" w:rsidR="00FC6AF6" w:rsidRDefault="00FC6AF6" w:rsidP="006D4F48">
            <w:pPr>
              <w:jc w:val="both"/>
            </w:pPr>
            <w:r>
              <w:rPr>
                <w:rFonts w:ascii="Tw Cen MT" w:hAnsi="Tw Cen MT" w:cs="Arial"/>
                <w:noProof/>
              </w:rPr>
              <w:drawing>
                <wp:inline distT="0" distB="0" distL="0" distR="0" wp14:anchorId="6B526EAB" wp14:editId="546C8850">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5D052849" w14:textId="77777777" w:rsidR="00FC6AF6" w:rsidRPr="00CC70E7" w:rsidRDefault="00FC6AF6" w:rsidP="00D8619D">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comité</w:t>
            </w:r>
            <w:r w:rsidRPr="00CC70E7">
              <w:rPr>
                <w:rFonts w:ascii="Tw Cen MT" w:hAnsi="Tw Cen MT" w:cs="Arial"/>
                <w:sz w:val="18"/>
              </w:rPr>
              <w:t xml:space="preserve">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6AF6" w:rsidRPr="001802FF" w14:paraId="74430AAF"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2D1B24E5" w14:textId="77777777" w:rsidR="00FC6AF6" w:rsidRPr="00CC3693" w:rsidRDefault="00FC6AF6" w:rsidP="00345818">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056321E3" w14:textId="77777777" w:rsidR="00FC6AF6" w:rsidRPr="00CC3693" w:rsidRDefault="00502E56"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4185" w:dyaOrig="1260" w14:anchorId="62B63802">
                <v:shape id="_x0000_i1026" type="#_x0000_t75" alt="" style="width:107.95pt;height:33.35pt;mso-width-percent:0;mso-height-percent:0;mso-width-percent:0;mso-height-percent:0" o:ole="">
                  <v:imagedata r:id="rId16" o:title=""/>
                </v:shape>
                <o:OLEObject Type="Embed" ProgID="PBrush" ShapeID="_x0000_i1026" DrawAspect="Content" ObjectID="_1661084159" r:id="rId17"/>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4717B9E3" w14:textId="77777777" w:rsidR="00FC6AF6" w:rsidRPr="00CC3693" w:rsidRDefault="00FC6AF6"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deben ser eliminadas una vez culminada la elaboración de las bases.</w:t>
            </w:r>
          </w:p>
        </w:tc>
      </w:tr>
    </w:tbl>
    <w:p w14:paraId="4AFDD7E1" w14:textId="77777777" w:rsidR="00A62170" w:rsidRPr="008A7FCB" w:rsidRDefault="00A62170" w:rsidP="00345818">
      <w:pPr>
        <w:widowControl w:val="0"/>
        <w:ind w:left="360"/>
        <w:jc w:val="both"/>
        <w:rPr>
          <w:rFonts w:ascii="Tw Cen MT" w:hAnsi="Tw Cen MT" w:cs="Arial"/>
          <w:sz w:val="20"/>
        </w:rPr>
      </w:pPr>
    </w:p>
    <w:p w14:paraId="074FB9C5" w14:textId="77777777" w:rsidR="00A62170" w:rsidRPr="008A7FCB" w:rsidRDefault="00A62170" w:rsidP="00345818">
      <w:pPr>
        <w:widowControl w:val="0"/>
        <w:ind w:left="360"/>
        <w:jc w:val="both"/>
        <w:rPr>
          <w:rFonts w:ascii="Tw Cen MT" w:hAnsi="Tw Cen MT" w:cs="Arial"/>
          <w:sz w:val="20"/>
        </w:rPr>
      </w:pPr>
    </w:p>
    <w:p w14:paraId="189664AE"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5CA11DD5" w14:textId="77777777" w:rsidR="00353A3C" w:rsidRDefault="00353A3C" w:rsidP="00345818">
      <w:pPr>
        <w:widowControl w:val="0"/>
        <w:ind w:left="360"/>
        <w:jc w:val="both"/>
        <w:rPr>
          <w:rFonts w:ascii="Tw Cen MT" w:hAnsi="Tw Cen MT"/>
          <w:i/>
          <w:sz w:val="20"/>
        </w:rPr>
      </w:pPr>
    </w:p>
    <w:p w14:paraId="2C025E2E"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71E3D077"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651"/>
        <w:gridCol w:w="6203"/>
      </w:tblGrid>
      <w:tr w:rsidR="00A62170" w:rsidRPr="001802FF" w14:paraId="48A1FDB4" w14:textId="77777777" w:rsidTr="00AD41CA">
        <w:tc>
          <w:tcPr>
            <w:tcW w:w="527" w:type="dxa"/>
          </w:tcPr>
          <w:p w14:paraId="4BC1698E"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5FB3E08"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2287A3C2"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46ECEFF6" w14:textId="77777777" w:rsidTr="00AD41CA">
        <w:trPr>
          <w:trHeight w:val="504"/>
        </w:trPr>
        <w:tc>
          <w:tcPr>
            <w:tcW w:w="527" w:type="dxa"/>
            <w:vAlign w:val="center"/>
          </w:tcPr>
          <w:p w14:paraId="098EAD06"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41906F5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D0CEE64"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4226797"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2379B493" w14:textId="77777777" w:rsidTr="00AD41CA">
        <w:trPr>
          <w:trHeight w:val="346"/>
        </w:trPr>
        <w:tc>
          <w:tcPr>
            <w:tcW w:w="527" w:type="dxa"/>
            <w:vAlign w:val="center"/>
          </w:tcPr>
          <w:p w14:paraId="0ABE7D9F"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48E5FAA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9CDB3DB"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6C0018AF" w14:textId="77777777" w:rsidTr="00AD41CA">
        <w:trPr>
          <w:trHeight w:val="699"/>
        </w:trPr>
        <w:tc>
          <w:tcPr>
            <w:tcW w:w="527" w:type="dxa"/>
            <w:vAlign w:val="center"/>
          </w:tcPr>
          <w:p w14:paraId="0F1120FB"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1F2AEBCB"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47D7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5D6E63A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6EF299B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1BC433C" w14:textId="77777777" w:rsidTr="00AD41CA">
        <w:trPr>
          <w:trHeight w:val="700"/>
        </w:trPr>
        <w:tc>
          <w:tcPr>
            <w:tcW w:w="527" w:type="dxa"/>
            <w:vAlign w:val="center"/>
          </w:tcPr>
          <w:p w14:paraId="5ABFE0B1"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0E1BCE8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BCEDDEB"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2A24682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C8C3820" w14:textId="77777777" w:rsidTr="00AD41CA">
        <w:trPr>
          <w:trHeight w:val="1327"/>
        </w:trPr>
        <w:tc>
          <w:tcPr>
            <w:tcW w:w="527" w:type="dxa"/>
            <w:vAlign w:val="center"/>
          </w:tcPr>
          <w:p w14:paraId="3E6C2EF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5751745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6AEA296A"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3443BD99" w14:textId="77777777" w:rsidR="00A62170" w:rsidRPr="001802FF" w:rsidRDefault="00A62170" w:rsidP="00345818">
            <w:pPr>
              <w:widowControl w:val="0"/>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25CD5440"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125E188"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54A06C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73F3017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6FEDD9E" w14:textId="77777777" w:rsidTr="00AD41CA">
        <w:trPr>
          <w:trHeight w:val="504"/>
        </w:trPr>
        <w:tc>
          <w:tcPr>
            <w:tcW w:w="527" w:type="dxa"/>
            <w:vAlign w:val="center"/>
          </w:tcPr>
          <w:p w14:paraId="3A52143E"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79DF689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0ABC291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F8064A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BA1BDE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FA7243E" w14:textId="77777777" w:rsidTr="00AD41CA">
        <w:tc>
          <w:tcPr>
            <w:tcW w:w="527" w:type="dxa"/>
            <w:vAlign w:val="center"/>
          </w:tcPr>
          <w:p w14:paraId="2A88F807"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639FE14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0793797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04D3F307" w14:textId="77777777" w:rsidTr="00AD41CA">
        <w:tc>
          <w:tcPr>
            <w:tcW w:w="527" w:type="dxa"/>
            <w:vAlign w:val="center"/>
          </w:tcPr>
          <w:p w14:paraId="0A2634D8"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76C5FF8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24E9060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1A99440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02B6043B" w14:textId="77777777" w:rsidTr="00AD41CA">
        <w:tc>
          <w:tcPr>
            <w:tcW w:w="527" w:type="dxa"/>
            <w:vAlign w:val="center"/>
          </w:tcPr>
          <w:p w14:paraId="521EFA48"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0974727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53586F6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1BCD080E" w14:textId="77777777" w:rsidR="00A62170" w:rsidRDefault="00A62170" w:rsidP="00345818">
      <w:pPr>
        <w:widowControl w:val="0"/>
        <w:ind w:left="360"/>
        <w:jc w:val="both"/>
        <w:rPr>
          <w:rFonts w:ascii="Tw Cen MT" w:hAnsi="Tw Cen MT"/>
          <w:i/>
          <w:sz w:val="20"/>
        </w:rPr>
      </w:pPr>
    </w:p>
    <w:p w14:paraId="23BAB28B" w14:textId="77777777" w:rsidR="00353A3C" w:rsidRPr="00353A3C" w:rsidRDefault="00353A3C" w:rsidP="00345818">
      <w:pPr>
        <w:widowControl w:val="0"/>
        <w:ind w:left="360"/>
        <w:jc w:val="both"/>
        <w:rPr>
          <w:rFonts w:ascii="Tw Cen MT" w:hAnsi="Tw Cen MT"/>
          <w:i/>
          <w:sz w:val="20"/>
        </w:rPr>
      </w:pPr>
    </w:p>
    <w:p w14:paraId="4C60447B"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242FEF30" w14:textId="77777777" w:rsidR="00A62170" w:rsidRPr="00353A3C" w:rsidRDefault="00A62170" w:rsidP="00345818">
      <w:pPr>
        <w:widowControl w:val="0"/>
        <w:ind w:left="360"/>
        <w:jc w:val="both"/>
        <w:rPr>
          <w:rFonts w:ascii="Tw Cen MT" w:hAnsi="Tw Cen MT"/>
          <w:i/>
          <w:sz w:val="20"/>
        </w:rPr>
      </w:pPr>
    </w:p>
    <w:p w14:paraId="5DF7C95F"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5F51F8D" w14:textId="77777777" w:rsidR="00A62170" w:rsidRPr="00A62170" w:rsidRDefault="00A62170" w:rsidP="00345818">
      <w:pPr>
        <w:widowControl w:val="0"/>
        <w:ind w:left="720"/>
        <w:jc w:val="both"/>
        <w:rPr>
          <w:rFonts w:ascii="Tw Cen MT" w:hAnsi="Tw Cen MT" w:cs="Arial"/>
          <w:i/>
          <w:sz w:val="20"/>
        </w:rPr>
      </w:pPr>
    </w:p>
    <w:p w14:paraId="27C81620"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205A26A" w14:textId="77777777" w:rsidR="00C068A9" w:rsidRPr="00C508C2" w:rsidRDefault="00FC6AF6" w:rsidP="00FC6AF6">
      <w:pPr>
        <w:widowControl w:val="0"/>
        <w:tabs>
          <w:tab w:val="left" w:pos="6832"/>
        </w:tabs>
        <w:ind w:left="360"/>
        <w:jc w:val="both"/>
        <w:rPr>
          <w:rFonts w:ascii="Tw Cen MT" w:hAnsi="Tw Cen MT"/>
          <w:i/>
          <w:sz w:val="18"/>
        </w:rPr>
      </w:pPr>
      <w:r>
        <w:rPr>
          <w:rFonts w:ascii="Tw Cen MT" w:hAnsi="Tw Cen MT"/>
          <w:i/>
          <w:sz w:val="18"/>
        </w:rPr>
        <w:tab/>
      </w:r>
    </w:p>
    <w:p w14:paraId="6D349FB6" w14:textId="77777777" w:rsidR="00C068A9" w:rsidRPr="00C508C2" w:rsidRDefault="00C068A9" w:rsidP="00345818">
      <w:pPr>
        <w:widowControl w:val="0"/>
        <w:ind w:left="360"/>
        <w:jc w:val="both"/>
        <w:rPr>
          <w:rFonts w:ascii="Tw Cen MT" w:hAnsi="Tw Cen MT"/>
          <w:i/>
          <w:sz w:val="18"/>
        </w:rPr>
      </w:pPr>
    </w:p>
    <w:p w14:paraId="16DFF5D7" w14:textId="77777777" w:rsidR="00C068A9" w:rsidRDefault="00C068A9" w:rsidP="00345818">
      <w:pPr>
        <w:widowControl w:val="0"/>
        <w:ind w:left="360"/>
        <w:jc w:val="both"/>
        <w:rPr>
          <w:rFonts w:ascii="Tw Cen MT" w:hAnsi="Tw Cen MT"/>
          <w:i/>
          <w:sz w:val="18"/>
        </w:rPr>
      </w:pPr>
    </w:p>
    <w:p w14:paraId="28E7022A" w14:textId="77777777" w:rsidR="00FC6AF6" w:rsidRDefault="00FC6AF6" w:rsidP="00345818">
      <w:pPr>
        <w:widowControl w:val="0"/>
        <w:ind w:left="360"/>
        <w:jc w:val="both"/>
        <w:rPr>
          <w:rFonts w:ascii="Tw Cen MT" w:hAnsi="Tw Cen MT"/>
          <w:i/>
          <w:sz w:val="18"/>
        </w:rPr>
      </w:pPr>
    </w:p>
    <w:p w14:paraId="414ABC8E" w14:textId="77777777" w:rsidR="00DA212A" w:rsidRDefault="006F6C1F" w:rsidP="00FC6AF6">
      <w:pPr>
        <w:widowControl w:val="0"/>
        <w:ind w:left="360"/>
        <w:jc w:val="right"/>
        <w:rPr>
          <w:rFonts w:ascii="Tw Cen MT" w:hAnsi="Tw Cen MT" w:cs="Arial"/>
          <w:i/>
          <w:sz w:val="20"/>
        </w:rPr>
      </w:pPr>
      <w:r w:rsidRPr="001B1167">
        <w:rPr>
          <w:rFonts w:ascii="Tw Cen MT" w:hAnsi="Tw Cen MT" w:cs="Arial"/>
          <w:i/>
          <w:sz w:val="20"/>
        </w:rPr>
        <w:t>Elaborad</w:t>
      </w:r>
      <w:r w:rsidR="0018697E">
        <w:rPr>
          <w:rFonts w:ascii="Tw Cen MT" w:hAnsi="Tw Cen MT" w:cs="Arial"/>
          <w:i/>
          <w:sz w:val="20"/>
        </w:rPr>
        <w:t>as</w:t>
      </w:r>
      <w:r w:rsidRPr="001B1167">
        <w:rPr>
          <w:rFonts w:ascii="Tw Cen MT" w:hAnsi="Tw Cen MT" w:cs="Arial"/>
          <w:i/>
          <w:sz w:val="20"/>
        </w:rPr>
        <w:t xml:space="preserve"> en </w:t>
      </w:r>
      <w:r w:rsidR="00B33652">
        <w:rPr>
          <w:rFonts w:ascii="Tw Cen MT" w:hAnsi="Tw Cen MT" w:cs="Arial"/>
          <w:i/>
          <w:sz w:val="20"/>
        </w:rPr>
        <w:t>mayo</w:t>
      </w:r>
      <w:r w:rsidR="00B33652" w:rsidRPr="00156BC7">
        <w:rPr>
          <w:rFonts w:ascii="Tw Cen MT" w:hAnsi="Tw Cen MT" w:cs="Arial"/>
          <w:i/>
          <w:sz w:val="20"/>
        </w:rPr>
        <w:t xml:space="preserve"> </w:t>
      </w:r>
      <w:r w:rsidR="00114C62" w:rsidRPr="00156BC7">
        <w:rPr>
          <w:rFonts w:ascii="Tw Cen MT" w:hAnsi="Tw Cen MT" w:cs="Arial"/>
          <w:i/>
          <w:sz w:val="20"/>
        </w:rPr>
        <w:t>de</w:t>
      </w:r>
      <w:r w:rsidR="000E46EB" w:rsidRPr="00156BC7">
        <w:rPr>
          <w:rFonts w:ascii="Tw Cen MT" w:hAnsi="Tw Cen MT" w:cs="Arial"/>
          <w:i/>
          <w:sz w:val="20"/>
        </w:rPr>
        <w:t xml:space="preserve"> 2019</w:t>
      </w:r>
    </w:p>
    <w:p w14:paraId="6B306F5F" w14:textId="77777777" w:rsidR="00D5777A" w:rsidRPr="0038693E" w:rsidRDefault="003946C7" w:rsidP="00D5777A">
      <w:pPr>
        <w:widowControl w:val="0"/>
        <w:ind w:left="360"/>
        <w:jc w:val="right"/>
        <w:rPr>
          <w:rFonts w:ascii="Arial" w:hAnsi="Arial" w:cs="Arial"/>
          <w:sz w:val="20"/>
        </w:rPr>
      </w:pPr>
      <w:r>
        <w:rPr>
          <w:rFonts w:ascii="Tw Cen MT" w:hAnsi="Tw Cen MT" w:cs="Arial"/>
          <w:i/>
          <w:sz w:val="20"/>
        </w:rPr>
        <w:t xml:space="preserve">Modificadas en junio, </w:t>
      </w:r>
      <w:r w:rsidR="00AA4D2B">
        <w:rPr>
          <w:rFonts w:ascii="Tw Cen MT" w:hAnsi="Tw Cen MT" w:cs="Arial"/>
          <w:i/>
          <w:sz w:val="20"/>
        </w:rPr>
        <w:t>dic</w:t>
      </w:r>
      <w:r w:rsidR="0011189A">
        <w:rPr>
          <w:rFonts w:ascii="Tw Cen MT" w:hAnsi="Tw Cen MT" w:cs="Arial"/>
          <w:i/>
          <w:sz w:val="20"/>
        </w:rPr>
        <w:t xml:space="preserve">iembre </w:t>
      </w:r>
      <w:r w:rsidR="00270281">
        <w:rPr>
          <w:rFonts w:ascii="Tw Cen MT" w:hAnsi="Tw Cen MT" w:cs="Arial"/>
          <w:i/>
          <w:sz w:val="20"/>
        </w:rPr>
        <w:t>2019</w:t>
      </w:r>
      <w:r>
        <w:rPr>
          <w:rFonts w:ascii="Tw Cen MT" w:hAnsi="Tw Cen MT" w:cs="Arial"/>
          <w:i/>
          <w:sz w:val="20"/>
        </w:rPr>
        <w:t xml:space="preserve"> y </w:t>
      </w:r>
      <w:r w:rsidR="00D5777A">
        <w:rPr>
          <w:rFonts w:ascii="Tw Cen MT" w:hAnsi="Tw Cen MT" w:cs="Arial"/>
          <w:i/>
          <w:sz w:val="20"/>
        </w:rPr>
        <w:t>julio 2020</w:t>
      </w:r>
    </w:p>
    <w:p w14:paraId="3C2D7CE8" w14:textId="77777777" w:rsidR="00D5777A" w:rsidRDefault="00D5777A" w:rsidP="00D5777A">
      <w:pPr>
        <w:widowControl w:val="0"/>
        <w:jc w:val="both"/>
        <w:rPr>
          <w:rFonts w:ascii="Arial" w:hAnsi="Arial" w:cs="Arial"/>
          <w:sz w:val="20"/>
        </w:rPr>
        <w:sectPr w:rsidR="00D5777A" w:rsidSect="00AA7D62">
          <w:headerReference w:type="even" r:id="rId18"/>
          <w:headerReference w:type="default" r:id="rId19"/>
          <w:footerReference w:type="default" r:id="rId20"/>
          <w:pgSz w:w="11907" w:h="16839" w:code="9"/>
          <w:pgMar w:top="1418" w:right="1418" w:bottom="1134" w:left="1418" w:header="567" w:footer="567" w:gutter="0"/>
          <w:pgNumType w:start="1"/>
          <w:cols w:space="720"/>
          <w:docGrid w:linePitch="360"/>
        </w:sectPr>
      </w:pPr>
    </w:p>
    <w:p w14:paraId="381DB19D" w14:textId="77777777" w:rsidR="006A475F" w:rsidRDefault="006A475F" w:rsidP="006A475F">
      <w:pPr>
        <w:widowControl w:val="0"/>
        <w:jc w:val="both"/>
        <w:rPr>
          <w:rFonts w:ascii="Arial" w:hAnsi="Arial" w:cs="Arial"/>
          <w:sz w:val="20"/>
        </w:rPr>
      </w:pPr>
    </w:p>
    <w:p w14:paraId="6633AC00" w14:textId="77777777" w:rsidR="006A475F" w:rsidRDefault="006A475F" w:rsidP="006A475F">
      <w:pPr>
        <w:widowControl w:val="0"/>
        <w:jc w:val="both"/>
        <w:rPr>
          <w:rFonts w:ascii="Arial" w:hAnsi="Arial" w:cs="Arial"/>
          <w:sz w:val="20"/>
        </w:rPr>
      </w:pPr>
    </w:p>
    <w:p w14:paraId="675A5F47" w14:textId="77777777" w:rsidR="006A475F" w:rsidRDefault="006A475F" w:rsidP="006A475F">
      <w:pPr>
        <w:widowControl w:val="0"/>
        <w:jc w:val="both"/>
        <w:rPr>
          <w:rFonts w:ascii="Arial" w:hAnsi="Arial" w:cs="Arial"/>
          <w:sz w:val="20"/>
        </w:rPr>
      </w:pPr>
    </w:p>
    <w:p w14:paraId="11061A7C" w14:textId="77777777" w:rsidR="006A475F" w:rsidRDefault="006A475F" w:rsidP="006A475F">
      <w:pPr>
        <w:widowControl w:val="0"/>
        <w:jc w:val="both"/>
        <w:rPr>
          <w:rFonts w:ascii="Arial" w:hAnsi="Arial" w:cs="Arial"/>
          <w:sz w:val="20"/>
        </w:rPr>
      </w:pPr>
    </w:p>
    <w:p w14:paraId="3232CBE8" w14:textId="77777777" w:rsidR="006A475F" w:rsidRDefault="006A475F" w:rsidP="006A475F">
      <w:pPr>
        <w:widowControl w:val="0"/>
        <w:jc w:val="both"/>
        <w:rPr>
          <w:rFonts w:ascii="Arial" w:hAnsi="Arial" w:cs="Arial"/>
          <w:sz w:val="20"/>
        </w:rPr>
      </w:pPr>
    </w:p>
    <w:p w14:paraId="61C55A59" w14:textId="77777777" w:rsidR="006A475F" w:rsidRPr="003B3389" w:rsidRDefault="006A475F" w:rsidP="006A475F">
      <w:pPr>
        <w:widowControl w:val="0"/>
        <w:jc w:val="both"/>
        <w:rPr>
          <w:rFonts w:ascii="Arial" w:hAnsi="Arial" w:cs="Arial"/>
          <w:sz w:val="20"/>
        </w:rPr>
      </w:pPr>
    </w:p>
    <w:p w14:paraId="6B27E4B7" w14:textId="77777777" w:rsidR="006A475F" w:rsidRPr="003B3389" w:rsidRDefault="006A475F" w:rsidP="006A475F">
      <w:pPr>
        <w:widowControl w:val="0"/>
        <w:jc w:val="both"/>
        <w:rPr>
          <w:rFonts w:ascii="Arial" w:hAnsi="Arial" w:cs="Arial"/>
          <w:sz w:val="20"/>
        </w:rPr>
      </w:pPr>
    </w:p>
    <w:p w14:paraId="747E3F42" w14:textId="77777777" w:rsidR="006A475F" w:rsidRPr="003B3389" w:rsidRDefault="006A475F" w:rsidP="006A475F">
      <w:pPr>
        <w:widowControl w:val="0"/>
        <w:jc w:val="both"/>
        <w:rPr>
          <w:rFonts w:ascii="Arial" w:hAnsi="Arial" w:cs="Arial"/>
          <w:sz w:val="20"/>
        </w:rPr>
      </w:pPr>
    </w:p>
    <w:p w14:paraId="2A4DADB4" w14:textId="77777777" w:rsidR="006A475F" w:rsidRPr="003B3389" w:rsidRDefault="006A475F" w:rsidP="006A475F">
      <w:pPr>
        <w:widowControl w:val="0"/>
        <w:jc w:val="both"/>
        <w:rPr>
          <w:rFonts w:ascii="Arial" w:hAnsi="Arial" w:cs="Arial"/>
          <w:sz w:val="20"/>
        </w:rPr>
      </w:pPr>
    </w:p>
    <w:p w14:paraId="010DAD6F" w14:textId="77777777" w:rsidR="006A475F" w:rsidRPr="003B3389" w:rsidRDefault="006A475F" w:rsidP="006A475F">
      <w:pPr>
        <w:widowControl w:val="0"/>
        <w:jc w:val="both"/>
        <w:rPr>
          <w:rFonts w:ascii="Arial" w:hAnsi="Arial" w:cs="Arial"/>
          <w:sz w:val="20"/>
        </w:rPr>
      </w:pPr>
    </w:p>
    <w:p w14:paraId="04C3230A" w14:textId="77777777" w:rsidR="006A475F" w:rsidRPr="003B3389" w:rsidRDefault="006A475F" w:rsidP="006A475F">
      <w:pPr>
        <w:widowControl w:val="0"/>
        <w:jc w:val="both"/>
        <w:rPr>
          <w:rFonts w:ascii="Arial" w:hAnsi="Arial" w:cs="Arial"/>
          <w:sz w:val="20"/>
        </w:rPr>
      </w:pPr>
    </w:p>
    <w:p w14:paraId="4D23F473" w14:textId="77777777" w:rsidR="006A475F" w:rsidRPr="003B3389" w:rsidRDefault="006A475F" w:rsidP="006A475F">
      <w:pPr>
        <w:widowControl w:val="0"/>
        <w:jc w:val="both"/>
        <w:rPr>
          <w:rFonts w:ascii="Arial" w:hAnsi="Arial" w:cs="Arial"/>
          <w:sz w:val="20"/>
        </w:rPr>
      </w:pPr>
    </w:p>
    <w:p w14:paraId="7765BF7E" w14:textId="77777777" w:rsidR="006A475F" w:rsidRPr="003B3389" w:rsidRDefault="006A475F" w:rsidP="006A475F">
      <w:pPr>
        <w:widowControl w:val="0"/>
        <w:jc w:val="both"/>
        <w:rPr>
          <w:rFonts w:ascii="Arial" w:hAnsi="Arial" w:cs="Arial"/>
          <w:sz w:val="20"/>
        </w:rPr>
      </w:pPr>
    </w:p>
    <w:p w14:paraId="15702BF4" w14:textId="77777777" w:rsidR="006A475F" w:rsidRPr="003B3389" w:rsidRDefault="006A475F" w:rsidP="006A475F">
      <w:pPr>
        <w:widowControl w:val="0"/>
        <w:jc w:val="both"/>
        <w:rPr>
          <w:rFonts w:ascii="Arial" w:hAnsi="Arial" w:cs="Arial"/>
          <w:sz w:val="20"/>
        </w:rPr>
      </w:pPr>
    </w:p>
    <w:p w14:paraId="0B52E7C4" w14:textId="77777777" w:rsidR="006A475F" w:rsidRPr="003B3389" w:rsidRDefault="006A475F" w:rsidP="006A475F">
      <w:pPr>
        <w:widowControl w:val="0"/>
        <w:jc w:val="both"/>
        <w:rPr>
          <w:rFonts w:ascii="Arial" w:hAnsi="Arial" w:cs="Arial"/>
          <w:sz w:val="20"/>
        </w:rPr>
      </w:pPr>
    </w:p>
    <w:p w14:paraId="0691FF8E" w14:textId="77777777"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A05AAA7" w14:textId="77777777" w:rsidR="00236176" w:rsidRPr="00CD5328" w:rsidRDefault="00236176" w:rsidP="00345818">
      <w:pPr>
        <w:widowControl w:val="0"/>
        <w:jc w:val="both"/>
        <w:rPr>
          <w:rFonts w:ascii="Arial" w:hAnsi="Arial" w:cs="Arial"/>
          <w:sz w:val="20"/>
        </w:rPr>
      </w:pPr>
    </w:p>
    <w:p w14:paraId="367087C2" w14:textId="77777777" w:rsidR="007E5D08" w:rsidRPr="00CD5328" w:rsidRDefault="007E5D08" w:rsidP="00345818">
      <w:pPr>
        <w:widowControl w:val="0"/>
        <w:jc w:val="both"/>
        <w:rPr>
          <w:rFonts w:ascii="Arial" w:hAnsi="Arial" w:cs="Arial"/>
          <w:sz w:val="20"/>
        </w:rPr>
      </w:pPr>
    </w:p>
    <w:p w14:paraId="1614F512" w14:textId="77777777" w:rsidR="00236176" w:rsidRPr="00CD5328" w:rsidRDefault="00236176" w:rsidP="00345818">
      <w:pPr>
        <w:widowControl w:val="0"/>
        <w:jc w:val="both"/>
        <w:rPr>
          <w:rFonts w:ascii="Arial" w:hAnsi="Arial" w:cs="Arial"/>
          <w:sz w:val="20"/>
        </w:rPr>
      </w:pPr>
    </w:p>
    <w:p w14:paraId="3D0A73FA" w14:textId="77777777"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55101FC0" w14:textId="6EBB2880" w:rsidR="00236176" w:rsidRPr="00CD5328" w:rsidRDefault="00F93175" w:rsidP="00345818">
      <w:pPr>
        <w:widowControl w:val="0"/>
        <w:jc w:val="center"/>
        <w:rPr>
          <w:rFonts w:ascii="Arial" w:hAnsi="Arial" w:cs="Arial"/>
          <w:sz w:val="18"/>
        </w:rPr>
      </w:pPr>
      <w:r>
        <w:rPr>
          <w:rFonts w:ascii="Arial" w:hAnsi="Arial" w:cs="Arial"/>
        </w:rPr>
        <w:t>003-2020-DRTC-ICA</w:t>
      </w:r>
    </w:p>
    <w:p w14:paraId="669EF219" w14:textId="77777777" w:rsidR="00236176" w:rsidRPr="00CD5328" w:rsidRDefault="00236176" w:rsidP="00345818">
      <w:pPr>
        <w:widowControl w:val="0"/>
        <w:jc w:val="both"/>
        <w:rPr>
          <w:rFonts w:ascii="Arial" w:hAnsi="Arial" w:cs="Arial"/>
          <w:sz w:val="20"/>
        </w:rPr>
      </w:pPr>
    </w:p>
    <w:p w14:paraId="7ABA91C1" w14:textId="77777777" w:rsidR="00236176" w:rsidRDefault="00236176" w:rsidP="00345818">
      <w:pPr>
        <w:widowControl w:val="0"/>
        <w:jc w:val="both"/>
        <w:rPr>
          <w:rFonts w:ascii="Arial" w:hAnsi="Arial" w:cs="Arial"/>
          <w:sz w:val="20"/>
        </w:rPr>
      </w:pPr>
    </w:p>
    <w:p w14:paraId="62768FCC" w14:textId="77777777" w:rsidR="006A54F8" w:rsidRPr="00CD5328" w:rsidRDefault="006A54F8" w:rsidP="00345818">
      <w:pPr>
        <w:widowControl w:val="0"/>
        <w:jc w:val="both"/>
        <w:rPr>
          <w:rFonts w:ascii="Arial" w:hAnsi="Arial" w:cs="Arial"/>
          <w:sz w:val="20"/>
        </w:rPr>
      </w:pPr>
    </w:p>
    <w:p w14:paraId="79777A85" w14:textId="77777777" w:rsidR="00236176" w:rsidRPr="00CD5328" w:rsidRDefault="00236176" w:rsidP="00345818">
      <w:pPr>
        <w:widowControl w:val="0"/>
        <w:jc w:val="both"/>
        <w:rPr>
          <w:rFonts w:ascii="Arial" w:hAnsi="Arial" w:cs="Arial"/>
          <w:sz w:val="20"/>
        </w:rPr>
      </w:pPr>
    </w:p>
    <w:p w14:paraId="77A4325B" w14:textId="77777777" w:rsidR="00236176" w:rsidRPr="00CD5328" w:rsidRDefault="00236176" w:rsidP="00345818">
      <w:pPr>
        <w:widowControl w:val="0"/>
        <w:jc w:val="both"/>
        <w:rPr>
          <w:rFonts w:ascii="Arial" w:hAnsi="Arial" w:cs="Arial"/>
          <w:sz w:val="20"/>
        </w:rPr>
      </w:pPr>
    </w:p>
    <w:p w14:paraId="712CB894" w14:textId="77777777" w:rsidR="00236176" w:rsidRPr="00CD5328" w:rsidRDefault="00236176" w:rsidP="00345818">
      <w:pPr>
        <w:widowControl w:val="0"/>
        <w:jc w:val="both"/>
        <w:rPr>
          <w:rFonts w:ascii="Arial" w:hAnsi="Arial" w:cs="Arial"/>
          <w:sz w:val="20"/>
        </w:rPr>
      </w:pPr>
    </w:p>
    <w:p w14:paraId="5BB1F8C7" w14:textId="77777777" w:rsidR="00236176" w:rsidRPr="00950344" w:rsidRDefault="00236176" w:rsidP="00950344">
      <w:pPr>
        <w:widowControl w:val="0"/>
        <w:jc w:val="center"/>
        <w:rPr>
          <w:rFonts w:ascii="Arial" w:hAnsi="Arial" w:cs="Arial"/>
          <w:color w:val="auto"/>
          <w:sz w:val="32"/>
          <w:szCs w:val="32"/>
          <w:lang w:val="es-ES"/>
        </w:rPr>
      </w:pPr>
      <w:r w:rsidRPr="00950344">
        <w:rPr>
          <w:rFonts w:ascii="Arial" w:hAnsi="Arial" w:cs="Arial"/>
          <w:b/>
          <w:sz w:val="32"/>
          <w:szCs w:val="32"/>
        </w:rPr>
        <w:t>CONTRATACIÓN DE</w:t>
      </w:r>
      <w:r w:rsidR="00F3000B" w:rsidRPr="00950344">
        <w:rPr>
          <w:rFonts w:ascii="Arial" w:hAnsi="Arial" w:cs="Arial"/>
          <w:b/>
          <w:sz w:val="32"/>
          <w:szCs w:val="32"/>
        </w:rPr>
        <w:t xml:space="preserve"> </w:t>
      </w:r>
      <w:r w:rsidR="00956309" w:rsidRPr="00950344">
        <w:rPr>
          <w:rFonts w:ascii="Arial" w:hAnsi="Arial" w:cs="Arial"/>
          <w:b/>
          <w:sz w:val="32"/>
          <w:szCs w:val="32"/>
        </w:rPr>
        <w:t>S</w:t>
      </w:r>
      <w:r w:rsidR="00793D63" w:rsidRPr="00950344">
        <w:rPr>
          <w:rFonts w:ascii="Arial" w:hAnsi="Arial" w:cs="Arial"/>
          <w:b/>
          <w:sz w:val="32"/>
          <w:szCs w:val="32"/>
        </w:rPr>
        <w:t>ERVICIO</w:t>
      </w:r>
      <w:r w:rsidR="00956309" w:rsidRPr="00950344">
        <w:rPr>
          <w:rFonts w:ascii="Arial" w:hAnsi="Arial" w:cs="Arial"/>
          <w:b/>
          <w:sz w:val="32"/>
          <w:szCs w:val="32"/>
        </w:rPr>
        <w:t xml:space="preserve"> DE</w:t>
      </w:r>
      <w:r w:rsidR="00950344">
        <w:rPr>
          <w:rFonts w:ascii="Arial" w:hAnsi="Arial" w:cs="Arial"/>
          <w:color w:val="auto"/>
          <w:sz w:val="32"/>
          <w:szCs w:val="32"/>
        </w:rPr>
        <w:t xml:space="preserve"> </w:t>
      </w:r>
      <w:r w:rsidR="00950344" w:rsidRPr="00950344">
        <w:rPr>
          <w:rFonts w:ascii="Arial Narrow" w:hAnsi="Arial Narrow"/>
          <w:b/>
          <w:sz w:val="32"/>
          <w:szCs w:val="32"/>
        </w:rPr>
        <w:t>MANTENIMIENTO PERIODICO DE LA VÍA DEPARTAMENTAL RUTA IC-108: EMP. PE 1S (DV. OCUCAJE) – PUNTA INFERNILLO – EMP.PE IC-105 (PLAYA CARHUAS) TRAMO: EMP. PE 1S (DV. OCUCAJE) – PUNTA INFERNILLO; LONG: 64.45 KM”</w:t>
      </w:r>
    </w:p>
    <w:p w14:paraId="55A1E39A" w14:textId="77777777" w:rsidR="00236176" w:rsidRPr="00CD5328" w:rsidRDefault="00236176" w:rsidP="00345818">
      <w:pPr>
        <w:widowControl w:val="0"/>
        <w:jc w:val="both"/>
        <w:rPr>
          <w:rFonts w:ascii="Arial" w:hAnsi="Arial" w:cs="Arial"/>
          <w:sz w:val="20"/>
        </w:rPr>
      </w:pPr>
    </w:p>
    <w:p w14:paraId="3EA567B5" w14:textId="77777777" w:rsidR="00236176" w:rsidRPr="00CD5328" w:rsidRDefault="00236176" w:rsidP="00345818">
      <w:pPr>
        <w:widowControl w:val="0"/>
        <w:jc w:val="both"/>
        <w:rPr>
          <w:rFonts w:ascii="Arial" w:hAnsi="Arial" w:cs="Arial"/>
          <w:sz w:val="20"/>
        </w:rPr>
      </w:pPr>
    </w:p>
    <w:p w14:paraId="6A885FA5" w14:textId="77777777" w:rsidR="00236176" w:rsidRPr="00CD5328" w:rsidRDefault="00236176" w:rsidP="00345818">
      <w:pPr>
        <w:widowControl w:val="0"/>
        <w:jc w:val="both"/>
        <w:rPr>
          <w:rFonts w:ascii="Arial" w:hAnsi="Arial" w:cs="Arial"/>
          <w:sz w:val="20"/>
        </w:rPr>
      </w:pPr>
    </w:p>
    <w:p w14:paraId="0CCA356E" w14:textId="77777777" w:rsidR="00DA212A" w:rsidRPr="00CD5328" w:rsidRDefault="00DA212A" w:rsidP="00345818">
      <w:pPr>
        <w:widowControl w:val="0"/>
        <w:jc w:val="both"/>
        <w:rPr>
          <w:rFonts w:ascii="Arial" w:hAnsi="Arial" w:cs="Arial"/>
          <w:sz w:val="20"/>
        </w:rPr>
      </w:pPr>
    </w:p>
    <w:p w14:paraId="4470736F" w14:textId="77777777" w:rsidR="00DA212A" w:rsidRPr="00CD5328" w:rsidRDefault="00DA212A" w:rsidP="00345818">
      <w:pPr>
        <w:widowControl w:val="0"/>
        <w:jc w:val="both"/>
        <w:rPr>
          <w:rFonts w:ascii="Arial" w:hAnsi="Arial" w:cs="Arial"/>
          <w:sz w:val="20"/>
        </w:rPr>
      </w:pPr>
    </w:p>
    <w:p w14:paraId="29094530" w14:textId="77777777" w:rsidR="00DA212A" w:rsidRPr="00CD5328" w:rsidRDefault="00DA212A" w:rsidP="00345818">
      <w:pPr>
        <w:widowControl w:val="0"/>
        <w:jc w:val="both"/>
        <w:rPr>
          <w:rFonts w:ascii="Arial" w:hAnsi="Arial" w:cs="Arial"/>
          <w:sz w:val="20"/>
        </w:rPr>
      </w:pPr>
    </w:p>
    <w:p w14:paraId="63B01070" w14:textId="77777777" w:rsidR="00DA212A" w:rsidRPr="00CD5328" w:rsidRDefault="00DA212A" w:rsidP="00345818">
      <w:pPr>
        <w:widowControl w:val="0"/>
        <w:jc w:val="both"/>
        <w:rPr>
          <w:rFonts w:ascii="Arial" w:hAnsi="Arial" w:cs="Arial"/>
          <w:sz w:val="20"/>
        </w:rPr>
      </w:pPr>
    </w:p>
    <w:p w14:paraId="747375E5"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7ED0E6" w14:textId="77777777" w:rsidR="006777E2" w:rsidRPr="003B3389" w:rsidRDefault="006777E2" w:rsidP="006777E2">
      <w:pPr>
        <w:widowControl w:val="0"/>
        <w:jc w:val="both"/>
        <w:rPr>
          <w:rFonts w:ascii="Arial" w:hAnsi="Arial" w:cs="Arial"/>
          <w:sz w:val="20"/>
        </w:rPr>
      </w:pPr>
    </w:p>
    <w:p w14:paraId="7820C106" w14:textId="77777777" w:rsidR="006777E2" w:rsidRPr="003B3389" w:rsidRDefault="006777E2" w:rsidP="006777E2">
      <w:pPr>
        <w:widowControl w:val="0"/>
        <w:jc w:val="both"/>
        <w:rPr>
          <w:rFonts w:ascii="Arial" w:hAnsi="Arial" w:cs="Arial"/>
          <w:sz w:val="20"/>
        </w:rPr>
      </w:pPr>
    </w:p>
    <w:p w14:paraId="1B99E93C" w14:textId="77777777" w:rsidR="006777E2" w:rsidRPr="003B3389" w:rsidRDefault="006777E2" w:rsidP="006777E2">
      <w:pPr>
        <w:widowControl w:val="0"/>
        <w:jc w:val="both"/>
        <w:rPr>
          <w:rFonts w:ascii="Arial" w:hAnsi="Arial" w:cs="Arial"/>
          <w:sz w:val="20"/>
        </w:rPr>
      </w:pPr>
    </w:p>
    <w:p w14:paraId="7A95658E" w14:textId="77777777" w:rsidR="006777E2" w:rsidRPr="003B3389" w:rsidRDefault="006777E2" w:rsidP="006777E2">
      <w:pPr>
        <w:widowControl w:val="0"/>
        <w:jc w:val="both"/>
        <w:rPr>
          <w:rFonts w:ascii="Arial" w:hAnsi="Arial" w:cs="Arial"/>
          <w:sz w:val="20"/>
        </w:rPr>
      </w:pPr>
    </w:p>
    <w:p w14:paraId="5065F2B8" w14:textId="77777777" w:rsidR="006777E2" w:rsidRPr="003B3389" w:rsidRDefault="006777E2" w:rsidP="006777E2">
      <w:pPr>
        <w:widowControl w:val="0"/>
        <w:jc w:val="both"/>
        <w:rPr>
          <w:rFonts w:ascii="Arial" w:hAnsi="Arial" w:cs="Arial"/>
          <w:sz w:val="20"/>
        </w:rPr>
      </w:pPr>
    </w:p>
    <w:p w14:paraId="721D59AD" w14:textId="77777777" w:rsidR="006777E2" w:rsidRPr="003B3389" w:rsidRDefault="006777E2" w:rsidP="006777E2">
      <w:pPr>
        <w:widowControl w:val="0"/>
        <w:jc w:val="both"/>
        <w:rPr>
          <w:rFonts w:ascii="Arial" w:hAnsi="Arial" w:cs="Arial"/>
          <w:sz w:val="20"/>
        </w:rPr>
      </w:pPr>
    </w:p>
    <w:p w14:paraId="6B064412" w14:textId="77777777" w:rsidR="006777E2" w:rsidRPr="003B3389" w:rsidRDefault="006777E2" w:rsidP="006777E2">
      <w:pPr>
        <w:widowControl w:val="0"/>
        <w:jc w:val="both"/>
        <w:rPr>
          <w:rFonts w:ascii="Arial" w:hAnsi="Arial" w:cs="Arial"/>
          <w:sz w:val="20"/>
        </w:rPr>
      </w:pPr>
    </w:p>
    <w:p w14:paraId="6A6E5B0D" w14:textId="77777777" w:rsidR="006777E2" w:rsidRPr="003B3389" w:rsidRDefault="006777E2" w:rsidP="006777E2">
      <w:pPr>
        <w:widowControl w:val="0"/>
        <w:jc w:val="both"/>
        <w:rPr>
          <w:rFonts w:ascii="Arial" w:hAnsi="Arial" w:cs="Arial"/>
          <w:sz w:val="20"/>
        </w:rPr>
      </w:pPr>
    </w:p>
    <w:p w14:paraId="26A7ECF2" w14:textId="77777777" w:rsidR="006777E2" w:rsidRPr="003B3389" w:rsidRDefault="006777E2" w:rsidP="006777E2">
      <w:pPr>
        <w:widowControl w:val="0"/>
        <w:jc w:val="both"/>
        <w:rPr>
          <w:rFonts w:ascii="Arial" w:hAnsi="Arial" w:cs="Arial"/>
          <w:sz w:val="20"/>
        </w:rPr>
      </w:pPr>
    </w:p>
    <w:p w14:paraId="1339D6FC" w14:textId="77777777" w:rsidR="006777E2" w:rsidRPr="003B3389" w:rsidRDefault="006777E2" w:rsidP="006777E2">
      <w:pPr>
        <w:widowControl w:val="0"/>
        <w:jc w:val="both"/>
        <w:rPr>
          <w:rFonts w:ascii="Arial" w:hAnsi="Arial" w:cs="Arial"/>
          <w:sz w:val="20"/>
        </w:rPr>
      </w:pPr>
    </w:p>
    <w:p w14:paraId="2CF93792" w14:textId="77777777" w:rsidR="006777E2" w:rsidRDefault="006777E2" w:rsidP="006777E2">
      <w:pPr>
        <w:widowControl w:val="0"/>
        <w:jc w:val="both"/>
        <w:rPr>
          <w:rFonts w:ascii="Arial" w:hAnsi="Arial" w:cs="Arial"/>
          <w:sz w:val="20"/>
        </w:rPr>
      </w:pPr>
    </w:p>
    <w:p w14:paraId="6FD5B474" w14:textId="77777777" w:rsidR="006777E2" w:rsidRDefault="006777E2" w:rsidP="006777E2">
      <w:pPr>
        <w:widowControl w:val="0"/>
        <w:jc w:val="both"/>
        <w:rPr>
          <w:rFonts w:ascii="Arial" w:hAnsi="Arial" w:cs="Arial"/>
          <w:sz w:val="20"/>
        </w:rPr>
      </w:pPr>
    </w:p>
    <w:p w14:paraId="7478ACDD"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548C9BAF" w14:textId="77777777" w:rsidR="001A550D" w:rsidRPr="005E53F4" w:rsidRDefault="001A550D" w:rsidP="00345818">
      <w:pPr>
        <w:widowControl w:val="0"/>
        <w:autoSpaceDE w:val="0"/>
        <w:autoSpaceDN w:val="0"/>
        <w:adjustRightInd w:val="0"/>
        <w:ind w:left="477"/>
        <w:jc w:val="both"/>
        <w:rPr>
          <w:rFonts w:ascii="Arial" w:hAnsi="Arial" w:cs="Arial"/>
        </w:rPr>
      </w:pPr>
    </w:p>
    <w:p w14:paraId="313D7D17" w14:textId="77777777" w:rsidR="00FB19E8" w:rsidRPr="005E53F4" w:rsidRDefault="00FB19E8" w:rsidP="009B06FB">
      <w:pPr>
        <w:widowControl w:val="0"/>
        <w:autoSpaceDE w:val="0"/>
        <w:autoSpaceDN w:val="0"/>
        <w:adjustRightInd w:val="0"/>
        <w:ind w:left="477"/>
        <w:jc w:val="both"/>
        <w:rPr>
          <w:rFonts w:ascii="Arial" w:hAnsi="Arial" w:cs="Arial"/>
        </w:rPr>
      </w:pPr>
    </w:p>
    <w:p w14:paraId="1EF4A024" w14:textId="77777777" w:rsidR="001A550D" w:rsidRPr="005E53F4" w:rsidRDefault="001A550D" w:rsidP="009B06FB">
      <w:pPr>
        <w:widowControl w:val="0"/>
        <w:autoSpaceDE w:val="0"/>
        <w:autoSpaceDN w:val="0"/>
        <w:adjustRightInd w:val="0"/>
        <w:ind w:left="477"/>
        <w:jc w:val="both"/>
        <w:rPr>
          <w:rFonts w:ascii="Arial" w:hAnsi="Arial" w:cs="Arial"/>
        </w:rPr>
      </w:pPr>
    </w:p>
    <w:p w14:paraId="29B0552E"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C07FDA"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2FF5CC9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03B6F3E9"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1CB7DB75"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6AD89E"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2204F952"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3DD830D" w14:textId="77777777" w:rsidR="001A550D" w:rsidRPr="003B3389" w:rsidRDefault="001A550D" w:rsidP="009B06FB">
      <w:pPr>
        <w:widowControl w:val="0"/>
        <w:jc w:val="both"/>
        <w:rPr>
          <w:rFonts w:ascii="Arial" w:hAnsi="Arial" w:cs="Arial"/>
          <w:sz w:val="20"/>
        </w:rPr>
      </w:pPr>
    </w:p>
    <w:p w14:paraId="53F94F68" w14:textId="77777777" w:rsidR="00F77D95" w:rsidRPr="003B3389" w:rsidRDefault="00F77D95" w:rsidP="00345818">
      <w:pPr>
        <w:widowControl w:val="0"/>
        <w:jc w:val="both"/>
        <w:rPr>
          <w:rFonts w:ascii="Arial" w:hAnsi="Arial" w:cs="Arial"/>
          <w:sz w:val="20"/>
        </w:rPr>
      </w:pPr>
    </w:p>
    <w:p w14:paraId="1E681FC6" w14:textId="77777777" w:rsidR="00F77D95" w:rsidRPr="003B3389" w:rsidRDefault="00F77D95" w:rsidP="00345818">
      <w:pPr>
        <w:widowControl w:val="0"/>
        <w:jc w:val="both"/>
        <w:rPr>
          <w:rFonts w:ascii="Arial" w:hAnsi="Arial" w:cs="Arial"/>
          <w:sz w:val="20"/>
        </w:rPr>
      </w:pPr>
    </w:p>
    <w:p w14:paraId="1B97C45A" w14:textId="77777777" w:rsidR="00F77D95" w:rsidRPr="003B3389" w:rsidRDefault="00F77D95" w:rsidP="00345818">
      <w:pPr>
        <w:widowControl w:val="0"/>
        <w:jc w:val="both"/>
        <w:rPr>
          <w:rFonts w:ascii="Arial" w:hAnsi="Arial" w:cs="Arial"/>
          <w:sz w:val="20"/>
        </w:rPr>
      </w:pPr>
    </w:p>
    <w:p w14:paraId="285466DF" w14:textId="77777777" w:rsidR="00F77D95" w:rsidRPr="003B3389" w:rsidRDefault="00F77D95" w:rsidP="00345818">
      <w:pPr>
        <w:widowControl w:val="0"/>
        <w:jc w:val="both"/>
        <w:rPr>
          <w:rFonts w:ascii="Arial" w:hAnsi="Arial" w:cs="Arial"/>
          <w:sz w:val="20"/>
        </w:rPr>
      </w:pPr>
    </w:p>
    <w:p w14:paraId="48FB3900" w14:textId="77777777" w:rsidR="00333DA5" w:rsidRDefault="00333DA5" w:rsidP="00345818">
      <w:pPr>
        <w:widowControl w:val="0"/>
        <w:rPr>
          <w:rFonts w:ascii="Arial" w:hAnsi="Arial" w:cs="Arial"/>
          <w:sz w:val="20"/>
        </w:rPr>
      </w:pPr>
      <w:r>
        <w:rPr>
          <w:rFonts w:ascii="Arial" w:hAnsi="Arial" w:cs="Arial"/>
          <w:sz w:val="20"/>
        </w:rPr>
        <w:br w:type="page"/>
      </w:r>
    </w:p>
    <w:p w14:paraId="68C6937B" w14:textId="77777777" w:rsidR="009B0986" w:rsidRDefault="009B0986" w:rsidP="009B0986">
      <w:pPr>
        <w:widowControl w:val="0"/>
        <w:jc w:val="both"/>
        <w:rPr>
          <w:rFonts w:ascii="Arial" w:hAnsi="Arial" w:cs="Arial"/>
          <w:sz w:val="20"/>
        </w:rPr>
      </w:pPr>
    </w:p>
    <w:p w14:paraId="2514D7C3" w14:textId="77777777" w:rsidR="009B0986" w:rsidRDefault="009B0986" w:rsidP="009B0986">
      <w:pPr>
        <w:widowControl w:val="0"/>
        <w:jc w:val="both"/>
        <w:rPr>
          <w:rFonts w:ascii="Arial" w:hAnsi="Arial" w:cs="Arial"/>
          <w:sz w:val="20"/>
        </w:rPr>
      </w:pPr>
    </w:p>
    <w:p w14:paraId="2BA613E8" w14:textId="77777777" w:rsidR="009B0986" w:rsidRDefault="009B0986" w:rsidP="009B0986">
      <w:pPr>
        <w:widowControl w:val="0"/>
        <w:jc w:val="both"/>
        <w:rPr>
          <w:rFonts w:ascii="Arial" w:hAnsi="Arial" w:cs="Arial"/>
          <w:sz w:val="20"/>
        </w:rPr>
      </w:pPr>
    </w:p>
    <w:p w14:paraId="1D566A60" w14:textId="77777777" w:rsidR="009B0986" w:rsidRDefault="009B0986" w:rsidP="009B0986">
      <w:pPr>
        <w:widowControl w:val="0"/>
        <w:jc w:val="both"/>
        <w:rPr>
          <w:rFonts w:ascii="Arial" w:hAnsi="Arial" w:cs="Arial"/>
          <w:sz w:val="20"/>
        </w:rPr>
      </w:pPr>
    </w:p>
    <w:p w14:paraId="173B961B" w14:textId="77777777" w:rsidR="009B0986" w:rsidRDefault="009B0986" w:rsidP="009B0986">
      <w:pPr>
        <w:widowControl w:val="0"/>
        <w:jc w:val="both"/>
        <w:rPr>
          <w:rFonts w:ascii="Arial" w:hAnsi="Arial" w:cs="Arial"/>
          <w:sz w:val="20"/>
        </w:rPr>
      </w:pPr>
    </w:p>
    <w:p w14:paraId="63FA4A3F" w14:textId="77777777" w:rsidR="009B0986" w:rsidRDefault="009B0986" w:rsidP="009B0986">
      <w:pPr>
        <w:widowControl w:val="0"/>
        <w:jc w:val="both"/>
        <w:rPr>
          <w:rFonts w:ascii="Arial" w:hAnsi="Arial" w:cs="Arial"/>
          <w:sz w:val="20"/>
        </w:rPr>
      </w:pPr>
    </w:p>
    <w:p w14:paraId="13FF34D2" w14:textId="77777777" w:rsidR="009B0986" w:rsidRDefault="009B0986" w:rsidP="009B0986">
      <w:pPr>
        <w:widowControl w:val="0"/>
        <w:jc w:val="both"/>
        <w:rPr>
          <w:rFonts w:ascii="Arial" w:hAnsi="Arial" w:cs="Arial"/>
          <w:sz w:val="20"/>
        </w:rPr>
      </w:pPr>
    </w:p>
    <w:p w14:paraId="409A1F46" w14:textId="77777777" w:rsidR="009B0986" w:rsidRDefault="009B0986" w:rsidP="009B0986">
      <w:pPr>
        <w:widowControl w:val="0"/>
        <w:jc w:val="both"/>
        <w:rPr>
          <w:rFonts w:ascii="Arial" w:hAnsi="Arial" w:cs="Arial"/>
          <w:sz w:val="20"/>
        </w:rPr>
      </w:pPr>
    </w:p>
    <w:p w14:paraId="73AEA91A" w14:textId="77777777" w:rsidR="009B0986" w:rsidRDefault="009B0986" w:rsidP="009B0986">
      <w:pPr>
        <w:widowControl w:val="0"/>
        <w:jc w:val="both"/>
        <w:rPr>
          <w:rFonts w:ascii="Arial" w:hAnsi="Arial" w:cs="Arial"/>
          <w:sz w:val="20"/>
        </w:rPr>
      </w:pPr>
    </w:p>
    <w:p w14:paraId="0E9A4123" w14:textId="77777777" w:rsidR="009B0986" w:rsidRDefault="009B0986" w:rsidP="009B0986">
      <w:pPr>
        <w:widowControl w:val="0"/>
        <w:jc w:val="both"/>
        <w:rPr>
          <w:rFonts w:ascii="Arial" w:hAnsi="Arial" w:cs="Arial"/>
          <w:sz w:val="20"/>
        </w:rPr>
      </w:pPr>
    </w:p>
    <w:p w14:paraId="4EC18466" w14:textId="77777777" w:rsidR="009B0986" w:rsidRDefault="009B0986" w:rsidP="009B0986">
      <w:pPr>
        <w:widowControl w:val="0"/>
        <w:jc w:val="both"/>
        <w:rPr>
          <w:rFonts w:ascii="Arial" w:hAnsi="Arial" w:cs="Arial"/>
          <w:sz w:val="20"/>
        </w:rPr>
      </w:pPr>
    </w:p>
    <w:p w14:paraId="71012F18" w14:textId="77777777" w:rsidR="009B0986" w:rsidRDefault="009B0986" w:rsidP="009B0986">
      <w:pPr>
        <w:widowControl w:val="0"/>
        <w:jc w:val="both"/>
        <w:rPr>
          <w:rFonts w:ascii="Arial" w:hAnsi="Arial" w:cs="Arial"/>
          <w:sz w:val="20"/>
        </w:rPr>
      </w:pPr>
    </w:p>
    <w:p w14:paraId="55789717" w14:textId="77777777" w:rsidR="009B0986" w:rsidRDefault="009B0986" w:rsidP="009B0986">
      <w:pPr>
        <w:widowControl w:val="0"/>
        <w:jc w:val="both"/>
        <w:rPr>
          <w:rFonts w:ascii="Arial" w:hAnsi="Arial" w:cs="Arial"/>
          <w:sz w:val="20"/>
        </w:rPr>
      </w:pPr>
    </w:p>
    <w:p w14:paraId="0E493270" w14:textId="77777777" w:rsidR="009B0986" w:rsidRDefault="009B0986" w:rsidP="009B0986">
      <w:pPr>
        <w:widowControl w:val="0"/>
        <w:jc w:val="both"/>
        <w:rPr>
          <w:rFonts w:ascii="Arial" w:hAnsi="Arial" w:cs="Arial"/>
          <w:sz w:val="20"/>
        </w:rPr>
      </w:pPr>
    </w:p>
    <w:p w14:paraId="2920A770" w14:textId="77777777" w:rsidR="009B0986" w:rsidRDefault="009B0986" w:rsidP="009B0986">
      <w:pPr>
        <w:widowControl w:val="0"/>
        <w:jc w:val="both"/>
        <w:rPr>
          <w:rFonts w:ascii="Arial" w:hAnsi="Arial" w:cs="Arial"/>
          <w:sz w:val="20"/>
        </w:rPr>
      </w:pPr>
    </w:p>
    <w:p w14:paraId="64C448BB" w14:textId="77777777" w:rsidR="009B0986" w:rsidRDefault="009B0986" w:rsidP="009B0986">
      <w:pPr>
        <w:widowControl w:val="0"/>
        <w:jc w:val="both"/>
        <w:rPr>
          <w:rFonts w:ascii="Arial" w:hAnsi="Arial" w:cs="Arial"/>
          <w:sz w:val="20"/>
        </w:rPr>
      </w:pPr>
    </w:p>
    <w:p w14:paraId="59270DFE"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A509DDE" w14:textId="77777777" w:rsidR="001D0AA2" w:rsidRPr="00CD5328" w:rsidRDefault="001D0AA2" w:rsidP="00345818">
      <w:pPr>
        <w:pStyle w:val="Prrafodelista"/>
        <w:widowControl w:val="0"/>
        <w:ind w:left="360"/>
        <w:jc w:val="center"/>
        <w:rPr>
          <w:rFonts w:ascii="Arial" w:hAnsi="Arial" w:cs="Arial"/>
          <w:sz w:val="24"/>
        </w:rPr>
      </w:pPr>
    </w:p>
    <w:p w14:paraId="11C52A43" w14:textId="77777777" w:rsidR="001D0AA2" w:rsidRPr="00CD5328" w:rsidRDefault="001D0AA2" w:rsidP="00345818">
      <w:pPr>
        <w:pStyle w:val="Prrafodelista"/>
        <w:widowControl w:val="0"/>
        <w:ind w:left="360"/>
        <w:jc w:val="center"/>
        <w:rPr>
          <w:rFonts w:ascii="Arial" w:hAnsi="Arial" w:cs="Arial"/>
          <w:sz w:val="24"/>
        </w:rPr>
      </w:pPr>
    </w:p>
    <w:p w14:paraId="53F3134C" w14:textId="77777777" w:rsidR="001D0AA2" w:rsidRPr="00CD5328" w:rsidRDefault="001D0AA2" w:rsidP="00345818">
      <w:pPr>
        <w:pStyle w:val="Prrafodelista"/>
        <w:widowControl w:val="0"/>
        <w:ind w:left="360"/>
        <w:jc w:val="center"/>
        <w:rPr>
          <w:rFonts w:ascii="Arial" w:hAnsi="Arial" w:cs="Arial"/>
          <w:sz w:val="24"/>
        </w:rPr>
      </w:pPr>
    </w:p>
    <w:p w14:paraId="2F3824F9"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7EF408C" w14:textId="77777777" w:rsidR="001D0AA2" w:rsidRPr="00CD5328" w:rsidRDefault="001D0AA2" w:rsidP="00345818">
      <w:pPr>
        <w:widowControl w:val="0"/>
        <w:ind w:left="360"/>
        <w:jc w:val="center"/>
        <w:rPr>
          <w:rFonts w:ascii="Arial" w:hAnsi="Arial" w:cs="Arial"/>
          <w:sz w:val="18"/>
        </w:rPr>
      </w:pPr>
    </w:p>
    <w:p w14:paraId="508BF767" w14:textId="77777777" w:rsidR="001D0AA2" w:rsidRPr="00CD5328" w:rsidRDefault="001D0AA2" w:rsidP="00345818">
      <w:pPr>
        <w:widowControl w:val="0"/>
        <w:ind w:left="360"/>
        <w:jc w:val="center"/>
        <w:rPr>
          <w:rFonts w:ascii="Arial" w:hAnsi="Arial" w:cs="Arial"/>
          <w:sz w:val="18"/>
        </w:rPr>
      </w:pPr>
    </w:p>
    <w:p w14:paraId="249EFB45" w14:textId="77777777" w:rsidR="001D0AA2" w:rsidRPr="00CD5328" w:rsidRDefault="001D0AA2" w:rsidP="00345818">
      <w:pPr>
        <w:widowControl w:val="0"/>
        <w:ind w:left="360"/>
        <w:jc w:val="center"/>
        <w:rPr>
          <w:rFonts w:ascii="Arial" w:hAnsi="Arial" w:cs="Arial"/>
          <w:sz w:val="18"/>
        </w:rPr>
      </w:pPr>
    </w:p>
    <w:p w14:paraId="021A392C"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430FFBD1"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6577044B" w14:textId="77777777" w:rsidTr="00F97985">
        <w:trPr>
          <w:trHeight w:val="600"/>
        </w:trPr>
        <w:tc>
          <w:tcPr>
            <w:tcW w:w="8813" w:type="dxa"/>
          </w:tcPr>
          <w:p w14:paraId="573C488F" w14:textId="77777777" w:rsidR="00F97985" w:rsidRPr="00CD5328" w:rsidRDefault="00F97985" w:rsidP="00345818">
            <w:pPr>
              <w:pStyle w:val="Prrafodelista"/>
              <w:widowControl w:val="0"/>
              <w:ind w:left="360"/>
              <w:jc w:val="center"/>
              <w:rPr>
                <w:rFonts w:ascii="Arial" w:hAnsi="Arial" w:cs="Arial"/>
                <w:b/>
                <w:sz w:val="12"/>
              </w:rPr>
            </w:pPr>
          </w:p>
          <w:p w14:paraId="3EB8794E"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461279A1"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DD0FC97" w14:textId="77777777" w:rsidR="00F97985" w:rsidRPr="00CD5328" w:rsidRDefault="00F97985" w:rsidP="00345818">
            <w:pPr>
              <w:widowControl w:val="0"/>
              <w:jc w:val="center"/>
              <w:rPr>
                <w:rFonts w:ascii="Arial" w:hAnsi="Arial" w:cs="Arial"/>
                <w:sz w:val="6"/>
              </w:rPr>
            </w:pPr>
          </w:p>
        </w:tc>
      </w:tr>
    </w:tbl>
    <w:p w14:paraId="21ECB07A" w14:textId="77777777" w:rsidR="00F97985" w:rsidRPr="005E53F4" w:rsidRDefault="00F97985" w:rsidP="005E53F4">
      <w:pPr>
        <w:widowControl w:val="0"/>
        <w:ind w:left="284"/>
        <w:jc w:val="both"/>
        <w:rPr>
          <w:rFonts w:ascii="Arial" w:hAnsi="Arial" w:cs="Arial"/>
        </w:rPr>
      </w:pPr>
    </w:p>
    <w:p w14:paraId="103AFC22"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41E76697"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65577835" w14:textId="77777777" w:rsidR="0026478C" w:rsidRPr="00464FE2" w:rsidRDefault="0026478C" w:rsidP="00D15D59">
      <w:pPr>
        <w:pStyle w:val="WW-Textosinformato"/>
        <w:widowControl w:val="0"/>
        <w:numPr>
          <w:ilvl w:val="1"/>
          <w:numId w:val="8"/>
        </w:numPr>
        <w:ind w:left="709" w:hanging="567"/>
        <w:jc w:val="both"/>
        <w:rPr>
          <w:rFonts w:ascii="Arial" w:hAnsi="Arial" w:cs="Arial"/>
          <w:b/>
          <w:lang w:val="es-ES_tradnl"/>
        </w:rPr>
      </w:pPr>
      <w:r w:rsidRPr="00464FE2">
        <w:rPr>
          <w:rFonts w:ascii="Arial" w:hAnsi="Arial" w:cs="Arial"/>
          <w:b/>
          <w:lang w:val="es-ES_tradnl"/>
        </w:rPr>
        <w:t>REFERENCIAS</w:t>
      </w:r>
    </w:p>
    <w:p w14:paraId="67AB82C9" w14:textId="77777777" w:rsidR="0026478C" w:rsidRPr="00464FE2" w:rsidRDefault="0026478C" w:rsidP="0026478C">
      <w:pPr>
        <w:widowControl w:val="0"/>
        <w:ind w:left="705"/>
        <w:jc w:val="both"/>
        <w:rPr>
          <w:rFonts w:ascii="Arial" w:hAnsi="Arial" w:cs="Arial"/>
        </w:rPr>
      </w:pPr>
    </w:p>
    <w:p w14:paraId="39C54AB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60CF0A77" w14:textId="77777777" w:rsidR="0026478C" w:rsidRPr="00CA39A4" w:rsidRDefault="0026478C" w:rsidP="0026478C">
      <w:pPr>
        <w:pStyle w:val="WW-Textosinformato"/>
        <w:widowControl w:val="0"/>
        <w:ind w:left="720"/>
        <w:jc w:val="both"/>
        <w:rPr>
          <w:rFonts w:ascii="Arial" w:hAnsi="Arial" w:cs="Arial"/>
        </w:rPr>
      </w:pPr>
    </w:p>
    <w:p w14:paraId="01D170D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5AE2BA60" w14:textId="77777777" w:rsidR="00296F94" w:rsidRPr="00CD5328" w:rsidRDefault="00296F94" w:rsidP="00345818">
      <w:pPr>
        <w:pStyle w:val="WW-Textosinformato"/>
        <w:widowControl w:val="0"/>
        <w:ind w:left="720"/>
        <w:jc w:val="both"/>
        <w:rPr>
          <w:rFonts w:ascii="Arial" w:hAnsi="Arial" w:cs="Arial"/>
          <w:b/>
        </w:rPr>
      </w:pPr>
    </w:p>
    <w:p w14:paraId="4714DFA6" w14:textId="77777777" w:rsidR="00296F94" w:rsidRPr="00CD5328" w:rsidRDefault="00296F94" w:rsidP="00345818">
      <w:pPr>
        <w:pStyle w:val="WW-Textosinformato"/>
        <w:widowControl w:val="0"/>
        <w:ind w:left="720"/>
        <w:jc w:val="both"/>
        <w:rPr>
          <w:rFonts w:ascii="Arial" w:hAnsi="Arial" w:cs="Arial"/>
          <w:b/>
          <w:lang w:val="es-ES_tradnl"/>
        </w:rPr>
      </w:pPr>
    </w:p>
    <w:p w14:paraId="06D4CDEE"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2CECE925" w14:textId="77777777" w:rsidR="002A6522" w:rsidRDefault="002A6522" w:rsidP="00345818">
      <w:pPr>
        <w:pStyle w:val="Sangra3detindependiente"/>
        <w:widowControl w:val="0"/>
        <w:ind w:left="709" w:firstLine="0"/>
        <w:jc w:val="both"/>
        <w:rPr>
          <w:rFonts w:cs="Arial"/>
          <w:i w:val="0"/>
          <w:color w:val="000000" w:themeColor="text1"/>
        </w:rPr>
      </w:pPr>
    </w:p>
    <w:p w14:paraId="17B90770"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305F02BE" w14:textId="77777777" w:rsidR="002A6522" w:rsidRDefault="002A6522" w:rsidP="00345818">
      <w:pPr>
        <w:pStyle w:val="Sangra3detindependiente"/>
        <w:widowControl w:val="0"/>
        <w:ind w:left="709" w:firstLine="0"/>
        <w:jc w:val="both"/>
        <w:rPr>
          <w:rFonts w:cs="Arial"/>
          <w:i w:val="0"/>
          <w:color w:val="000000" w:themeColor="text1"/>
        </w:rPr>
      </w:pPr>
    </w:p>
    <w:p w14:paraId="47F90F8F" w14:textId="77777777" w:rsidR="002A6522" w:rsidRPr="006F6C1F" w:rsidRDefault="002A6522" w:rsidP="00345818">
      <w:pPr>
        <w:pStyle w:val="Sangra3detindependiente"/>
        <w:widowControl w:val="0"/>
        <w:ind w:left="709" w:firstLine="0"/>
        <w:jc w:val="both"/>
        <w:rPr>
          <w:rFonts w:cs="Arial"/>
          <w:i w:val="0"/>
          <w:color w:val="000000" w:themeColor="text1"/>
        </w:rPr>
      </w:pPr>
    </w:p>
    <w:p w14:paraId="38D6C74D"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22A8B376" w14:textId="77777777" w:rsidR="00F97985" w:rsidRPr="00A15D19" w:rsidRDefault="00F97985" w:rsidP="00345818">
      <w:pPr>
        <w:pStyle w:val="Sangra3detindependiente"/>
        <w:widowControl w:val="0"/>
        <w:ind w:left="709" w:firstLine="0"/>
        <w:jc w:val="both"/>
        <w:rPr>
          <w:rFonts w:cs="Arial"/>
          <w:i w:val="0"/>
        </w:rPr>
      </w:pPr>
    </w:p>
    <w:p w14:paraId="3CF96B37"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7930368"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2754DF64"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F6923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625EA97A" w14:textId="77777777" w:rsidTr="00D56D3A">
        <w:trPr>
          <w:trHeight w:val="42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0ABFD7" w14:textId="77777777" w:rsidR="000E46EB" w:rsidRPr="0069075E" w:rsidRDefault="000E46EB" w:rsidP="00D423A2">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7D6E8400"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13CAFF98" w14:textId="77777777" w:rsidR="000E46EB" w:rsidRPr="0069075E" w:rsidRDefault="000E46EB" w:rsidP="00D423A2">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55520">
              <w:rPr>
                <w:rFonts w:ascii="Arial" w:hAnsi="Arial" w:cs="Arial"/>
                <w:b w:val="0"/>
                <w:i/>
                <w:color w:val="0000FF"/>
                <w:sz w:val="19"/>
                <w:szCs w:val="19"/>
              </w:rPr>
              <w:t>https://www2.seace.gob.pe</w:t>
            </w:r>
            <w:r w:rsidR="00097BD9">
              <w:rPr>
                <w:rFonts w:ascii="Arial" w:hAnsi="Arial" w:cs="Arial"/>
                <w:b w:val="0"/>
                <w:i/>
                <w:color w:val="0000FF"/>
                <w:sz w:val="19"/>
                <w:szCs w:val="19"/>
              </w:rPr>
              <w:t>/</w:t>
            </w:r>
            <w:r w:rsidRPr="0069075E">
              <w:rPr>
                <w:rFonts w:ascii="Arial" w:hAnsi="Arial" w:cs="Arial"/>
                <w:b w:val="0"/>
                <w:i/>
                <w:color w:val="0000FF"/>
                <w:sz w:val="19"/>
                <w:szCs w:val="19"/>
              </w:rPr>
              <w:t xml:space="preserve">. </w:t>
            </w:r>
          </w:p>
          <w:p w14:paraId="6DBC2CFA" w14:textId="77777777" w:rsidR="000E46EB" w:rsidRPr="0069075E" w:rsidRDefault="000E46EB" w:rsidP="00014B9E">
            <w:pPr>
              <w:pStyle w:val="Prrafodelista"/>
              <w:ind w:left="459"/>
              <w:jc w:val="both"/>
              <w:rPr>
                <w:rFonts w:ascii="Arial" w:hAnsi="Arial" w:cs="Arial"/>
                <w:b w:val="0"/>
                <w:i/>
                <w:color w:val="0000FF"/>
                <w:sz w:val="19"/>
                <w:szCs w:val="19"/>
              </w:rPr>
            </w:pPr>
          </w:p>
          <w:p w14:paraId="67166CF4" w14:textId="77777777" w:rsidR="000E46EB" w:rsidRPr="0069075E" w:rsidRDefault="000E46EB" w:rsidP="00D423A2">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498892E" w14:textId="77777777" w:rsidR="000E46EB" w:rsidRPr="00BE62B0" w:rsidRDefault="000E46EB" w:rsidP="000E46EB">
      <w:pPr>
        <w:pStyle w:val="WW-Textosinformato"/>
        <w:widowControl w:val="0"/>
        <w:ind w:left="720"/>
        <w:jc w:val="both"/>
        <w:rPr>
          <w:rFonts w:ascii="Arial" w:hAnsi="Arial" w:cs="Arial"/>
          <w:lang w:val="es-ES"/>
        </w:rPr>
      </w:pPr>
    </w:p>
    <w:p w14:paraId="4AD39E13" w14:textId="77777777" w:rsidR="004E6038" w:rsidRDefault="004E6038" w:rsidP="00345818">
      <w:pPr>
        <w:pStyle w:val="Sangra3detindependiente"/>
        <w:widowControl w:val="0"/>
        <w:ind w:left="709" w:firstLine="0"/>
        <w:jc w:val="both"/>
        <w:rPr>
          <w:rFonts w:cs="Arial"/>
          <w:i w:val="0"/>
        </w:rPr>
      </w:pPr>
    </w:p>
    <w:p w14:paraId="33641C1D"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75CE1" w14:textId="77777777" w:rsidR="00F97985" w:rsidRPr="000446EA" w:rsidRDefault="00F97985" w:rsidP="00345818">
      <w:pPr>
        <w:widowControl w:val="0"/>
        <w:ind w:left="709"/>
        <w:jc w:val="both"/>
        <w:rPr>
          <w:rFonts w:ascii="Arial" w:hAnsi="Arial" w:cs="Arial"/>
          <w:lang w:val="es-ES_tradnl"/>
        </w:rPr>
      </w:pPr>
    </w:p>
    <w:p w14:paraId="23D2DD23"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6B7A406F"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4C06CF6B" w14:textId="77777777" w:rsidR="00C628F6" w:rsidRPr="00447FF1" w:rsidRDefault="00C628F6" w:rsidP="00345818">
      <w:pPr>
        <w:pStyle w:val="Sangra3detindependiente"/>
        <w:widowControl w:val="0"/>
        <w:ind w:left="709" w:firstLine="0"/>
        <w:jc w:val="both"/>
        <w:rPr>
          <w:rFonts w:cs="Arial"/>
          <w:i w:val="0"/>
          <w:lang w:val="es-PE"/>
        </w:rPr>
      </w:pPr>
    </w:p>
    <w:p w14:paraId="3C5027B2" w14:textId="77777777" w:rsidR="00F97985" w:rsidRPr="00BE4440" w:rsidRDefault="00515E8E"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A0F99C0" w14:textId="77777777" w:rsidR="00F97985" w:rsidRPr="00BE4440" w:rsidRDefault="00F97985" w:rsidP="00345818">
      <w:pPr>
        <w:pStyle w:val="WW-Textosinformato"/>
        <w:widowControl w:val="0"/>
        <w:ind w:left="709"/>
        <w:jc w:val="both"/>
        <w:rPr>
          <w:rFonts w:ascii="Arial" w:hAnsi="Arial" w:cs="Arial"/>
          <w:b/>
          <w:lang w:val="es-ES_tradnl"/>
        </w:rPr>
      </w:pPr>
    </w:p>
    <w:p w14:paraId="738A3C87"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194108D2" w14:textId="77777777" w:rsidR="00515E8E" w:rsidRPr="00200CAD" w:rsidRDefault="00515E8E"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5B04700B"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EFC2AD7"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515E8E" w:rsidRPr="0069075E" w14:paraId="1017510D" w14:textId="77777777" w:rsidTr="00D56D3A">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4B2C3D" w14:textId="77777777" w:rsidR="00AA7EA9" w:rsidRPr="00AA7EA9" w:rsidRDefault="00515E8E" w:rsidP="00AF0F1A">
            <w:pPr>
              <w:pStyle w:val="Prrafodelista"/>
              <w:numPr>
                <w:ilvl w:val="0"/>
                <w:numId w:val="33"/>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62ECFC9F" w14:textId="77777777" w:rsidR="00AA7EA9" w:rsidRPr="00AA7EA9" w:rsidRDefault="00AA7EA9" w:rsidP="00AA7EA9">
            <w:pPr>
              <w:ind w:left="289" w:hanging="289"/>
              <w:jc w:val="both"/>
              <w:rPr>
                <w:rFonts w:ascii="Arial" w:hAnsi="Arial" w:cs="Arial"/>
                <w:b w:val="0"/>
                <w:i/>
                <w:color w:val="0000FF"/>
                <w:sz w:val="19"/>
                <w:szCs w:val="19"/>
              </w:rPr>
            </w:pPr>
          </w:p>
          <w:p w14:paraId="38A43F25" w14:textId="77777777" w:rsidR="00515E8E" w:rsidRPr="00AA7EA9" w:rsidRDefault="00AA7EA9" w:rsidP="00AF0F1A">
            <w:pPr>
              <w:pStyle w:val="Prrafodelista"/>
              <w:numPr>
                <w:ilvl w:val="0"/>
                <w:numId w:val="33"/>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98D14B2" w14:textId="77777777" w:rsidR="00515E8E" w:rsidRDefault="00515E8E" w:rsidP="00515E8E">
      <w:pPr>
        <w:pStyle w:val="WW-Textosinformato"/>
        <w:widowControl w:val="0"/>
        <w:jc w:val="both"/>
        <w:rPr>
          <w:rFonts w:ascii="Arial" w:hAnsi="Arial" w:cs="Arial"/>
          <w:lang w:val="es-ES_tradnl"/>
        </w:rPr>
      </w:pPr>
    </w:p>
    <w:p w14:paraId="645FDA9C" w14:textId="77777777" w:rsidR="00041F69" w:rsidRPr="00FC5CA5" w:rsidRDefault="00041F69" w:rsidP="00345818">
      <w:pPr>
        <w:pStyle w:val="WW-Textosinformato"/>
        <w:widowControl w:val="0"/>
        <w:ind w:left="709"/>
        <w:jc w:val="both"/>
        <w:rPr>
          <w:rFonts w:ascii="Arial" w:hAnsi="Arial" w:cs="Arial"/>
          <w:lang w:val="es-ES_tradnl"/>
        </w:rPr>
      </w:pPr>
    </w:p>
    <w:p w14:paraId="4C528CBB"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15EDB7A8" w14:textId="77777777" w:rsidR="00F97985" w:rsidRPr="00BE4440" w:rsidRDefault="00F97985" w:rsidP="00345818">
      <w:pPr>
        <w:pStyle w:val="Sangra3detindependiente"/>
        <w:widowControl w:val="0"/>
        <w:ind w:left="709" w:firstLine="0"/>
        <w:jc w:val="both"/>
        <w:rPr>
          <w:rFonts w:cs="Arial"/>
          <w:b/>
          <w:i w:val="0"/>
        </w:rPr>
      </w:pPr>
    </w:p>
    <w:p w14:paraId="5BAB53B7"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56B76959"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5515B50"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2D29000E"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8F3D375" w14:textId="77777777" w:rsidR="0004782B" w:rsidRDefault="0004782B"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E81562" w:rsidRPr="00200CAD" w14:paraId="7C0487E0" w14:textId="77777777" w:rsidTr="003B5FB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03F616" w14:textId="77777777" w:rsidR="00E81562" w:rsidRPr="00200CAD" w:rsidRDefault="00E81562" w:rsidP="00E21B1E">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E81562" w:rsidRPr="00200CAD" w14:paraId="5279A635" w14:textId="77777777" w:rsidTr="003B5FBF">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DD8D11" w14:textId="77777777" w:rsidR="00E81562" w:rsidRPr="00EC5484" w:rsidRDefault="00E81562" w:rsidP="003B5FBF">
            <w:pPr>
              <w:widowControl w:val="0"/>
              <w:jc w:val="both"/>
              <w:rPr>
                <w:rFonts w:ascii="Arial" w:hAnsi="Arial" w:cs="Arial"/>
                <w:b w:val="0"/>
                <w:color w:val="auto"/>
                <w:sz w:val="20"/>
              </w:rPr>
            </w:pPr>
            <w:r w:rsidRPr="00EC5484">
              <w:rPr>
                <w:rFonts w:ascii="Arial" w:hAnsi="Arial" w:cs="Arial"/>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E24740" w:rsidRPr="00E24740">
              <w:rPr>
                <w:rFonts w:ascii="Arial" w:hAnsi="Arial" w:cs="Arial"/>
                <w:i/>
                <w:color w:val="FF0000"/>
                <w:sz w:val="19"/>
                <w:szCs w:val="19"/>
              </w:rPr>
              <w:t>a partir de la oportunidad en que establezca el OSCE mediante comunicado</w:t>
            </w:r>
            <w:r w:rsidRPr="00EC5484">
              <w:rPr>
                <w:rFonts w:ascii="Arial" w:hAnsi="Arial" w:cs="Arial"/>
                <w:i/>
                <w:color w:val="FF0000"/>
                <w:sz w:val="19"/>
                <w:szCs w:val="19"/>
              </w:rPr>
              <w:t>.</w:t>
            </w:r>
          </w:p>
        </w:tc>
      </w:tr>
    </w:tbl>
    <w:p w14:paraId="1FEA21B6" w14:textId="77777777" w:rsidR="00E81562" w:rsidRPr="00E81562" w:rsidRDefault="00E81562" w:rsidP="003C2F83">
      <w:pPr>
        <w:pStyle w:val="Prrafodelista"/>
        <w:tabs>
          <w:tab w:val="left" w:pos="1418"/>
        </w:tabs>
        <w:autoSpaceDE w:val="0"/>
        <w:autoSpaceDN w:val="0"/>
        <w:adjustRightInd w:val="0"/>
        <w:jc w:val="both"/>
        <w:rPr>
          <w:rFonts w:ascii="Arial" w:eastAsia="Times New Roman" w:hAnsi="Arial" w:cs="Arial"/>
          <w:color w:val="auto"/>
          <w:sz w:val="20"/>
          <w:lang w:eastAsia="es-ES"/>
        </w:rPr>
      </w:pPr>
    </w:p>
    <w:p w14:paraId="741C1084" w14:textId="77777777" w:rsidR="00E81562" w:rsidRPr="006B6588" w:rsidRDefault="00E81562"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236A8064"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B28A24"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7FC5BE55"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7CC32CD"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6023B73E" w14:textId="77777777" w:rsidR="003C2F83" w:rsidRDefault="003C2F83" w:rsidP="003C2F83">
      <w:pPr>
        <w:pStyle w:val="Prrafodelista"/>
        <w:widowControl w:val="0"/>
        <w:ind w:left="709"/>
        <w:jc w:val="both"/>
        <w:rPr>
          <w:rFonts w:ascii="Arial" w:hAnsi="Arial" w:cs="Arial"/>
          <w:sz w:val="20"/>
        </w:rPr>
      </w:pPr>
    </w:p>
    <w:p w14:paraId="5539A2CF" w14:textId="77777777" w:rsidR="00524E86" w:rsidRPr="00B41565" w:rsidRDefault="00524E86" w:rsidP="00345818">
      <w:pPr>
        <w:pStyle w:val="WW-Textosinformato"/>
        <w:widowControl w:val="0"/>
        <w:ind w:left="709"/>
        <w:jc w:val="both"/>
        <w:rPr>
          <w:rFonts w:ascii="Arial" w:hAnsi="Arial" w:cs="Arial"/>
          <w:lang w:val="es-ES_tradnl"/>
        </w:rPr>
      </w:pPr>
    </w:p>
    <w:p w14:paraId="1F27BE83"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2C45CDD"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2B69BE"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751B52">
        <w:rPr>
          <w:rFonts w:ascii="Arial" w:hAnsi="Arial" w:cs="Arial"/>
          <w:sz w:val="20"/>
          <w:lang w:val="es-ES"/>
        </w:rPr>
        <w:t>Reglamento</w:t>
      </w:r>
      <w:r w:rsidRPr="006F472C">
        <w:rPr>
          <w:rFonts w:ascii="Arial" w:hAnsi="Arial" w:cs="Arial"/>
          <w:color w:val="auto"/>
          <w:sz w:val="20"/>
          <w:lang w:val="es-ES"/>
        </w:rPr>
        <w:t xml:space="preserve">. </w:t>
      </w:r>
    </w:p>
    <w:p w14:paraId="66848798" w14:textId="77777777" w:rsidR="002C2309" w:rsidRPr="00D21D70" w:rsidRDefault="002C2309" w:rsidP="002C2309">
      <w:pPr>
        <w:ind w:left="709"/>
        <w:jc w:val="both"/>
        <w:rPr>
          <w:rFonts w:ascii="Arial" w:hAnsi="Arial" w:cs="Arial"/>
          <w:color w:val="auto"/>
          <w:sz w:val="20"/>
          <w:lang w:val="es-ES"/>
        </w:rPr>
      </w:pPr>
    </w:p>
    <w:p w14:paraId="0552CFCD" w14:textId="77777777" w:rsidR="00F74C9B" w:rsidRDefault="002C2309" w:rsidP="00F74C9B">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751B52">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F74C9B">
        <w:rPr>
          <w:rFonts w:ascii="Arial" w:hAnsi="Arial" w:cs="Arial"/>
          <w:color w:val="auto"/>
          <w:sz w:val="20"/>
        </w:rPr>
        <w:t xml:space="preserve"> No se acepta el pegado de la imagen de una firma o visto. Las ofertas se presentan foliadas.</w:t>
      </w:r>
    </w:p>
    <w:p w14:paraId="54FAAF6F" w14:textId="77777777" w:rsidR="00D04B8F"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F74C9B" w:rsidRPr="00C757C8" w14:paraId="30C4C09D" w14:textId="77777777" w:rsidTr="00071F8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290580" w14:textId="77777777" w:rsidR="00F74C9B" w:rsidRPr="00C757C8" w:rsidRDefault="00F74C9B" w:rsidP="00071F89">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F74C9B" w:rsidRPr="00C757C8" w14:paraId="7172F1EA" w14:textId="77777777" w:rsidTr="00071F89">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1E1AF5" w14:textId="77777777" w:rsidR="00F74C9B" w:rsidRPr="00C757C8" w:rsidRDefault="00F74C9B" w:rsidP="00AF0F1A">
            <w:pPr>
              <w:pStyle w:val="Prrafodelista"/>
              <w:widowControl w:val="0"/>
              <w:numPr>
                <w:ilvl w:val="0"/>
                <w:numId w:val="38"/>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28FCED44" w14:textId="77777777" w:rsidR="00F74C9B" w:rsidRPr="00C757C8" w:rsidRDefault="00F74C9B" w:rsidP="00071F89">
            <w:pPr>
              <w:pStyle w:val="Prrafodelista"/>
              <w:widowControl w:val="0"/>
              <w:ind w:left="360"/>
              <w:jc w:val="both"/>
              <w:rPr>
                <w:rFonts w:ascii="Arial" w:hAnsi="Arial" w:cs="Arial"/>
                <w:b w:val="0"/>
                <w:i/>
                <w:color w:val="0000FF"/>
                <w:sz w:val="19"/>
                <w:szCs w:val="19"/>
              </w:rPr>
            </w:pPr>
          </w:p>
          <w:p w14:paraId="0A270F64" w14:textId="77777777" w:rsidR="00F74C9B" w:rsidRPr="00C757C8" w:rsidRDefault="00F74C9B" w:rsidP="00AF0F1A">
            <w:pPr>
              <w:pStyle w:val="Prrafodelista"/>
              <w:widowControl w:val="0"/>
              <w:numPr>
                <w:ilvl w:val="0"/>
                <w:numId w:val="38"/>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467BEB" w:rsidRPr="00C757C8">
              <w:rPr>
                <w:rFonts w:ascii="Arial" w:hAnsi="Arial" w:cs="Arial"/>
                <w:b w:val="0"/>
                <w:i/>
                <w:color w:val="0000FF"/>
                <w:sz w:val="19"/>
                <w:szCs w:val="19"/>
              </w:rPr>
              <w:t xml:space="preserve">la información contenida en los documentos </w:t>
            </w:r>
            <w:r w:rsidR="00467BEB">
              <w:rPr>
                <w:rFonts w:ascii="Arial" w:hAnsi="Arial" w:cs="Arial"/>
                <w:b w:val="0"/>
                <w:i/>
                <w:color w:val="0000FF"/>
                <w:sz w:val="19"/>
                <w:szCs w:val="19"/>
              </w:rPr>
              <w:t>escaneados</w:t>
            </w:r>
            <w:r w:rsidR="00467BEB" w:rsidRPr="00C757C8">
              <w:rPr>
                <w:rFonts w:ascii="Arial" w:hAnsi="Arial" w:cs="Arial"/>
                <w:b w:val="0"/>
                <w:i/>
                <w:color w:val="0000FF"/>
                <w:sz w:val="19"/>
                <w:szCs w:val="19"/>
              </w:rPr>
              <w:t xml:space="preserve"> que conforman la oferta no coincida con lo declarado a través del SEACE, prevalece la información declarada</w:t>
            </w:r>
            <w:r w:rsidR="00467BEB">
              <w:rPr>
                <w:rFonts w:ascii="Arial" w:hAnsi="Arial" w:cs="Arial"/>
                <w:b w:val="0"/>
                <w:i/>
                <w:color w:val="0000FF"/>
                <w:sz w:val="19"/>
                <w:szCs w:val="19"/>
              </w:rPr>
              <w:t xml:space="preserve"> en los documentos escaneados</w:t>
            </w:r>
            <w:r w:rsidR="00467BEB" w:rsidRPr="00C757C8">
              <w:rPr>
                <w:rFonts w:ascii="Arial" w:hAnsi="Arial" w:cs="Arial"/>
                <w:b w:val="0"/>
                <w:i/>
                <w:color w:val="0000FF"/>
                <w:sz w:val="19"/>
                <w:szCs w:val="19"/>
              </w:rPr>
              <w:t>.</w:t>
            </w:r>
          </w:p>
          <w:p w14:paraId="17861FF6" w14:textId="77777777" w:rsidR="00F74C9B" w:rsidRPr="00C757C8" w:rsidRDefault="00F74C9B" w:rsidP="00071F89">
            <w:pPr>
              <w:pStyle w:val="Prrafodelista"/>
              <w:widowControl w:val="0"/>
              <w:ind w:left="360"/>
              <w:jc w:val="both"/>
              <w:rPr>
                <w:rFonts w:ascii="Arial" w:hAnsi="Arial" w:cs="Arial"/>
                <w:b w:val="0"/>
                <w:i/>
                <w:color w:val="0000FF"/>
                <w:sz w:val="19"/>
                <w:szCs w:val="19"/>
              </w:rPr>
            </w:pPr>
          </w:p>
          <w:p w14:paraId="0F84CF6D" w14:textId="77777777" w:rsidR="00F74C9B" w:rsidRPr="00F62A8C" w:rsidRDefault="00F74C9B" w:rsidP="00AF0F1A">
            <w:pPr>
              <w:pStyle w:val="Prrafodelista"/>
              <w:widowControl w:val="0"/>
              <w:numPr>
                <w:ilvl w:val="0"/>
                <w:numId w:val="38"/>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5163EC5" w14:textId="77777777" w:rsidR="00F74C9B" w:rsidRPr="00C757C8" w:rsidRDefault="00F74C9B" w:rsidP="00071F89">
            <w:pPr>
              <w:pStyle w:val="Prrafodelista"/>
              <w:widowControl w:val="0"/>
              <w:ind w:left="360"/>
              <w:jc w:val="both"/>
              <w:rPr>
                <w:rFonts w:ascii="Arial" w:hAnsi="Arial" w:cs="Arial"/>
                <w:b w:val="0"/>
                <w:i/>
                <w:color w:val="0000FF"/>
                <w:sz w:val="19"/>
                <w:szCs w:val="19"/>
              </w:rPr>
            </w:pPr>
          </w:p>
        </w:tc>
      </w:tr>
    </w:tbl>
    <w:p w14:paraId="61B7A301" w14:textId="77777777" w:rsidR="00F74C9B" w:rsidRPr="00846124" w:rsidRDefault="00F74C9B" w:rsidP="002C2309">
      <w:pPr>
        <w:pStyle w:val="Prrafodelista"/>
        <w:widowControl w:val="0"/>
        <w:jc w:val="both"/>
        <w:rPr>
          <w:rFonts w:ascii="Arial" w:hAnsi="Arial" w:cs="Arial"/>
          <w:color w:val="auto"/>
          <w:sz w:val="20"/>
        </w:rPr>
      </w:pPr>
    </w:p>
    <w:p w14:paraId="5CF54716" w14:textId="77777777" w:rsidR="00FD1953" w:rsidRDefault="00FD1953" w:rsidP="00345818">
      <w:pPr>
        <w:pStyle w:val="Sangra3detindependiente"/>
        <w:widowControl w:val="0"/>
        <w:tabs>
          <w:tab w:val="left" w:pos="709"/>
        </w:tabs>
        <w:ind w:left="709" w:firstLine="0"/>
        <w:jc w:val="both"/>
        <w:rPr>
          <w:rFonts w:cs="Arial"/>
          <w:i w:val="0"/>
          <w:lang w:val="es-PE"/>
        </w:rPr>
      </w:pPr>
    </w:p>
    <w:p w14:paraId="48B4FC25"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lastRenderedPageBreak/>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6239F985" w14:textId="77777777" w:rsidR="00F97985" w:rsidRPr="00846124" w:rsidRDefault="00F97985" w:rsidP="00345818">
      <w:pPr>
        <w:pStyle w:val="Prrafodelista"/>
        <w:widowControl w:val="0"/>
        <w:jc w:val="both"/>
        <w:rPr>
          <w:rFonts w:ascii="Arial" w:hAnsi="Arial" w:cs="Arial"/>
          <w:color w:val="auto"/>
          <w:sz w:val="20"/>
        </w:rPr>
      </w:pPr>
    </w:p>
    <w:p w14:paraId="65265A9A" w14:textId="77777777" w:rsidR="00535FAA" w:rsidRDefault="00535FAA" w:rsidP="00535FAA">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0B6EA662" w14:textId="77777777" w:rsidR="00535FAA" w:rsidRDefault="00535FAA" w:rsidP="00535FAA">
      <w:pPr>
        <w:pStyle w:val="Prrafodelista"/>
        <w:widowControl w:val="0"/>
        <w:jc w:val="both"/>
        <w:rPr>
          <w:rFonts w:ascii="Arial" w:hAnsi="Arial" w:cs="Arial"/>
          <w:color w:val="auto"/>
          <w:sz w:val="20"/>
        </w:rPr>
      </w:pPr>
    </w:p>
    <w:p w14:paraId="2EF1A850" w14:textId="77777777" w:rsidR="00535FAA" w:rsidRPr="00C757C8" w:rsidRDefault="00535FAA" w:rsidP="00535FA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D2CD13"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74D8A944"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11F45F"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A03009E"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6E27DDB"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03B80DE" w14:textId="77777777" w:rsidR="00D04B8F" w:rsidRDefault="00D04B8F" w:rsidP="00D04B8F">
      <w:pPr>
        <w:ind w:left="720"/>
        <w:jc w:val="both"/>
        <w:rPr>
          <w:rFonts w:ascii="Arial" w:hAnsi="Arial" w:cs="Arial"/>
          <w:sz w:val="20"/>
        </w:rPr>
      </w:pPr>
    </w:p>
    <w:p w14:paraId="15CBABD4" w14:textId="77777777" w:rsidR="00535FAA" w:rsidRDefault="00535FAA" w:rsidP="00535FAA">
      <w:pPr>
        <w:ind w:left="720"/>
        <w:jc w:val="both"/>
        <w:rPr>
          <w:rFonts w:ascii="Arial" w:hAnsi="Arial" w:cs="Arial"/>
          <w:sz w:val="20"/>
        </w:rPr>
      </w:pPr>
      <w:r w:rsidRPr="00F87EF6">
        <w:rPr>
          <w:rFonts w:ascii="Arial" w:hAnsi="Arial" w:cs="Arial"/>
          <w:sz w:val="20"/>
        </w:rPr>
        <w:t xml:space="preserve">En la apertura electrónica de la oferta, el comité de selección, verifica la presentación de lo </w:t>
      </w:r>
      <w:r w:rsidR="00D87F46">
        <w:rPr>
          <w:rFonts w:ascii="Arial" w:hAnsi="Arial" w:cs="Arial"/>
          <w:sz w:val="20"/>
        </w:rPr>
        <w:t>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Pr>
          <w:rFonts w:ascii="Arial" w:hAnsi="Arial" w:cs="Arial"/>
          <w:sz w:val="20"/>
        </w:rPr>
        <w:t>o</w:t>
      </w:r>
      <w:r w:rsidRPr="00F87EF6">
        <w:rPr>
          <w:rFonts w:ascii="Arial" w:hAnsi="Arial" w:cs="Arial"/>
          <w:sz w:val="20"/>
        </w:rPr>
        <w:t xml:space="preserve">s </w:t>
      </w:r>
      <w:r>
        <w:rPr>
          <w:rFonts w:ascii="Arial" w:hAnsi="Arial" w:cs="Arial"/>
          <w:sz w:val="20"/>
        </w:rPr>
        <w:t>Términos de Referencia</w:t>
      </w:r>
      <w:r w:rsidRPr="00F87EF6">
        <w:rPr>
          <w:rFonts w:ascii="Arial" w:hAnsi="Arial" w:cs="Arial"/>
          <w:sz w:val="20"/>
        </w:rPr>
        <w:t>, detallad</w:t>
      </w:r>
      <w:r>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418B9C10" w14:textId="77777777" w:rsidR="0040208C" w:rsidRPr="00535FAA" w:rsidRDefault="0040208C" w:rsidP="00345818">
      <w:pPr>
        <w:widowControl w:val="0"/>
        <w:ind w:left="709"/>
        <w:jc w:val="both"/>
        <w:rPr>
          <w:rFonts w:ascii="Arial" w:hAnsi="Arial" w:cs="Arial"/>
          <w:sz w:val="20"/>
        </w:rPr>
      </w:pPr>
    </w:p>
    <w:p w14:paraId="23EEE68F" w14:textId="77777777" w:rsidR="00B33652" w:rsidRPr="000F6945" w:rsidRDefault="00B33652" w:rsidP="00345818">
      <w:pPr>
        <w:widowControl w:val="0"/>
        <w:ind w:left="709"/>
        <w:jc w:val="both"/>
        <w:rPr>
          <w:rFonts w:ascii="Arial" w:hAnsi="Arial" w:cs="Arial"/>
          <w:sz w:val="20"/>
          <w:lang w:val="es-ES"/>
        </w:rPr>
      </w:pPr>
      <w:r w:rsidRPr="00B03C69">
        <w:rPr>
          <w:rFonts w:ascii="Arial" w:hAnsi="Arial" w:cs="Arial"/>
          <w:color w:val="auto"/>
          <w:sz w:val="20"/>
        </w:rPr>
        <w:t>Asimismo, el comité de selección declara no admitidas las ofertas que se encuentran por debajo del ochenta por ciento (80%) del valor referencial o que excedan el valor referencial.</w:t>
      </w:r>
    </w:p>
    <w:p w14:paraId="1F0FC023" w14:textId="77777777" w:rsidR="00F97985" w:rsidRDefault="00F97985" w:rsidP="00345818">
      <w:pPr>
        <w:widowControl w:val="0"/>
        <w:ind w:left="709"/>
        <w:jc w:val="both"/>
        <w:rPr>
          <w:rFonts w:ascii="Arial" w:hAnsi="Arial" w:cs="Arial"/>
          <w:sz w:val="20"/>
          <w:lang w:val="es-ES"/>
        </w:rPr>
      </w:pPr>
    </w:p>
    <w:p w14:paraId="3A4ABD6E" w14:textId="77777777" w:rsidR="00535FAA" w:rsidRPr="000F6945" w:rsidRDefault="00535FAA" w:rsidP="00345818">
      <w:pPr>
        <w:widowControl w:val="0"/>
        <w:ind w:left="709"/>
        <w:jc w:val="both"/>
        <w:rPr>
          <w:rFonts w:ascii="Arial" w:hAnsi="Arial" w:cs="Arial"/>
          <w:sz w:val="20"/>
          <w:lang w:val="es-ES"/>
        </w:rPr>
      </w:pPr>
    </w:p>
    <w:p w14:paraId="60520012" w14:textId="77777777" w:rsidR="00F97985" w:rsidRPr="009C6257" w:rsidRDefault="00F97985" w:rsidP="00D15D59">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44D9ADF2"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6DF2FCF8" w14:textId="77777777" w:rsidR="00431988" w:rsidRPr="00D94226" w:rsidRDefault="00431988" w:rsidP="000866E9">
      <w:pPr>
        <w:pStyle w:val="Prrafodelista"/>
        <w:jc w:val="both"/>
        <w:rPr>
          <w:rFonts w:ascii="Arial" w:hAnsi="Arial" w:cs="Arial"/>
          <w:sz w:val="20"/>
        </w:rPr>
      </w:pPr>
      <w:r>
        <w:rPr>
          <w:rFonts w:ascii="Arial" w:hAnsi="Arial" w:cs="Arial"/>
          <w:sz w:val="20"/>
        </w:rPr>
        <w:t xml:space="preserve">La evaluación de las ofertas se realiza conforme a lo establecido en el artículo 74 del Reglamento. </w:t>
      </w:r>
    </w:p>
    <w:p w14:paraId="1DDFB10E" w14:textId="77777777" w:rsidR="00C4498F" w:rsidRPr="00431988" w:rsidRDefault="00C4498F" w:rsidP="000866E9">
      <w:pPr>
        <w:ind w:left="720"/>
        <w:jc w:val="both"/>
        <w:rPr>
          <w:rFonts w:ascii="Arial" w:hAnsi="Arial" w:cs="Arial"/>
          <w:sz w:val="20"/>
        </w:rPr>
      </w:pPr>
    </w:p>
    <w:p w14:paraId="29981C69" w14:textId="77777777" w:rsidR="00FC2C7C" w:rsidRPr="00B57E63" w:rsidRDefault="00FC2C7C" w:rsidP="000866E9">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782CBE">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B86B612" w14:textId="77777777" w:rsidR="00FC2C7C" w:rsidRPr="00FC2C7C" w:rsidRDefault="00FC2C7C" w:rsidP="00C4498F">
      <w:pPr>
        <w:pStyle w:val="WW-Textosinformato"/>
        <w:widowControl w:val="0"/>
        <w:ind w:left="709"/>
        <w:jc w:val="both"/>
        <w:rPr>
          <w:rFonts w:ascii="Arial" w:hAnsi="Arial" w:cs="Arial"/>
          <w:lang w:val="es-ES"/>
        </w:rPr>
      </w:pPr>
    </w:p>
    <w:p w14:paraId="0A03A6C9" w14:textId="77777777" w:rsidR="008B5949" w:rsidRPr="00191639" w:rsidRDefault="008B5949" w:rsidP="00C4498F">
      <w:pPr>
        <w:pStyle w:val="WW-Textosinformato"/>
        <w:widowControl w:val="0"/>
        <w:ind w:left="709"/>
        <w:jc w:val="both"/>
        <w:rPr>
          <w:rFonts w:ascii="Arial" w:hAnsi="Arial" w:cs="Arial"/>
        </w:rPr>
      </w:pPr>
    </w:p>
    <w:p w14:paraId="4922231E" w14:textId="77777777" w:rsidR="008D26EA" w:rsidRPr="00B70080" w:rsidRDefault="008D26EA" w:rsidP="00D15D59">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3DAA1548" w14:textId="77777777" w:rsidR="008D26EA" w:rsidRDefault="008D26EA" w:rsidP="00345818">
      <w:pPr>
        <w:widowControl w:val="0"/>
        <w:ind w:left="720"/>
        <w:jc w:val="both"/>
        <w:rPr>
          <w:rFonts w:ascii="Arial" w:hAnsi="Arial" w:cs="Arial"/>
          <w:sz w:val="20"/>
        </w:rPr>
      </w:pPr>
    </w:p>
    <w:p w14:paraId="40FF4DC3" w14:textId="77777777" w:rsidR="00151F2A" w:rsidRDefault="00151F2A" w:rsidP="00151F2A">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1D570D2E" w14:textId="77777777" w:rsidR="004454EE" w:rsidRPr="00151F2A" w:rsidRDefault="004454EE" w:rsidP="00431E6D">
      <w:pPr>
        <w:pStyle w:val="WW-Textosinformato"/>
        <w:widowControl w:val="0"/>
        <w:ind w:left="709"/>
        <w:jc w:val="both"/>
        <w:rPr>
          <w:rFonts w:ascii="Arial" w:hAnsi="Arial" w:cs="Arial"/>
          <w:b/>
          <w:lang w:val="es-ES_tradnl"/>
        </w:rPr>
      </w:pPr>
    </w:p>
    <w:p w14:paraId="2FA1614C" w14:textId="77777777" w:rsidR="007E0879" w:rsidRPr="008D26EA" w:rsidRDefault="007E0879" w:rsidP="00345818">
      <w:pPr>
        <w:pStyle w:val="WW-Textosinformato"/>
        <w:widowControl w:val="0"/>
        <w:ind w:left="709"/>
        <w:jc w:val="both"/>
        <w:rPr>
          <w:rFonts w:ascii="Arial" w:hAnsi="Arial" w:cs="Arial"/>
          <w:b/>
        </w:rPr>
      </w:pPr>
    </w:p>
    <w:p w14:paraId="5D1E744E" w14:textId="77777777" w:rsidR="00B70080" w:rsidRPr="006927AD" w:rsidRDefault="00183D5C"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7460AA0D" w14:textId="77777777" w:rsidR="00B70080" w:rsidRDefault="00B70080" w:rsidP="00345818">
      <w:pPr>
        <w:pStyle w:val="WW-Textosinformato"/>
        <w:widowControl w:val="0"/>
        <w:ind w:left="709"/>
        <w:jc w:val="both"/>
        <w:rPr>
          <w:rFonts w:ascii="Arial" w:eastAsia="Batang" w:hAnsi="Arial" w:cs="Arial"/>
          <w:color w:val="000000"/>
          <w:lang w:eastAsia="es-PE"/>
        </w:rPr>
      </w:pPr>
    </w:p>
    <w:p w14:paraId="3B68AD22" w14:textId="77777777" w:rsidR="00203DEC" w:rsidRPr="00200CAD" w:rsidRDefault="00014B9E" w:rsidP="00203DEC">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sujeta a lo establecido en el artículo </w:t>
      </w:r>
      <w:r>
        <w:rPr>
          <w:rFonts w:ascii="Arial" w:eastAsia="Batang" w:hAnsi="Arial" w:cs="Arial"/>
          <w:color w:val="000000"/>
          <w:lang w:val="es-PE" w:eastAsia="es-PE"/>
        </w:rPr>
        <w:t>60</w:t>
      </w:r>
      <w:r w:rsidR="00C72F38">
        <w:rPr>
          <w:rFonts w:ascii="Arial" w:eastAsia="Batang" w:hAnsi="Arial" w:cs="Arial"/>
          <w:color w:val="000000"/>
          <w:lang w:val="es-PE" w:eastAsia="es-PE"/>
        </w:rPr>
        <w:t xml:space="preserve"> del Reglamento</w:t>
      </w:r>
      <w:r w:rsidR="00203DEC" w:rsidRPr="004A4CE1">
        <w:rPr>
          <w:rFonts w:ascii="Arial" w:eastAsia="Batang" w:hAnsi="Arial" w:cs="Arial"/>
          <w:color w:val="000000"/>
          <w:lang w:val="es-PE" w:eastAsia="es-PE"/>
        </w:rPr>
        <w:t>.</w:t>
      </w:r>
      <w:r w:rsidR="004A4CE1">
        <w:rPr>
          <w:rFonts w:ascii="Arial" w:eastAsia="Batang" w:hAnsi="Arial" w:cs="Arial"/>
          <w:color w:val="000000"/>
          <w:lang w:val="es-PE" w:eastAsia="es-PE"/>
        </w:rPr>
        <w:t xml:space="preserve"> </w:t>
      </w:r>
      <w:r w:rsidR="004A4CE1" w:rsidRPr="004A4CE1">
        <w:rPr>
          <w:rFonts w:ascii="Arial" w:eastAsia="Batang" w:hAnsi="Arial" w:cs="Arial"/>
          <w:color w:val="000000"/>
          <w:lang w:val="es-PE" w:eastAsia="es-PE"/>
        </w:rPr>
        <w:t>El plazo que se otorgue para la subsanación no puede ser inferior a un (1) día hábil.</w:t>
      </w:r>
    </w:p>
    <w:p w14:paraId="39C6C74C" w14:textId="77777777" w:rsidR="00014B9E" w:rsidRPr="00200CAD" w:rsidRDefault="00014B9E" w:rsidP="00014B9E">
      <w:pPr>
        <w:pStyle w:val="Textosinformato"/>
        <w:ind w:left="709"/>
        <w:jc w:val="both"/>
        <w:rPr>
          <w:rFonts w:ascii="Arial" w:eastAsia="Batang" w:hAnsi="Arial" w:cs="Arial"/>
          <w:color w:val="000000"/>
          <w:lang w:val="es-PE" w:eastAsia="es-PE"/>
        </w:rPr>
      </w:pPr>
    </w:p>
    <w:p w14:paraId="19D86F33" w14:textId="77777777" w:rsidR="00071F89" w:rsidRPr="00C757C8" w:rsidRDefault="00071F89" w:rsidP="00071F89">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1F2EC109" w14:textId="77777777" w:rsidR="00071F89" w:rsidRDefault="00071F89" w:rsidP="00071F89">
      <w:pPr>
        <w:pStyle w:val="Textosinformato"/>
        <w:ind w:left="709"/>
        <w:jc w:val="both"/>
        <w:rPr>
          <w:rFonts w:ascii="Arial" w:eastAsia="Batang" w:hAnsi="Arial" w:cs="Arial"/>
          <w:color w:val="000000"/>
          <w:lang w:val="es-PE" w:eastAsia="es-PE"/>
        </w:rPr>
      </w:pPr>
    </w:p>
    <w:p w14:paraId="5FB03103" w14:textId="77777777" w:rsidR="00071F89" w:rsidRDefault="00071F89" w:rsidP="00071F8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05552985" w14:textId="77777777" w:rsidR="00014B9E" w:rsidRPr="00200CAD" w:rsidRDefault="00014B9E" w:rsidP="00014B9E">
      <w:pPr>
        <w:pStyle w:val="Textosinformato"/>
        <w:ind w:left="709"/>
        <w:jc w:val="both"/>
        <w:rPr>
          <w:rFonts w:ascii="Arial" w:eastAsia="Batang" w:hAnsi="Arial" w:cs="Arial"/>
          <w:color w:val="000000"/>
          <w:lang w:val="es-PE" w:eastAsia="es-PE"/>
        </w:rPr>
      </w:pPr>
    </w:p>
    <w:p w14:paraId="2F26763C" w14:textId="77777777" w:rsidR="00071F89" w:rsidRDefault="00071F89" w:rsidP="00071F89">
      <w:pPr>
        <w:pStyle w:val="WW-Textosinformato"/>
        <w:widowControl w:val="0"/>
        <w:ind w:left="709"/>
        <w:jc w:val="both"/>
        <w:rPr>
          <w:rFonts w:ascii="Arial" w:hAnsi="Arial" w:cs="Arial"/>
          <w:b/>
          <w:lang w:val="es-ES_tradnl"/>
        </w:rPr>
      </w:pPr>
    </w:p>
    <w:p w14:paraId="7192A7FF"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2243D76D"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1FAC38C2"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2D0A1AE2" w14:textId="77777777" w:rsidR="009A4F1E" w:rsidRDefault="009A4F1E" w:rsidP="00345818">
      <w:pPr>
        <w:widowControl w:val="0"/>
        <w:ind w:left="720"/>
        <w:jc w:val="both"/>
        <w:rPr>
          <w:rFonts w:ascii="Arial" w:hAnsi="Arial" w:cs="Arial"/>
          <w:color w:val="auto"/>
          <w:sz w:val="20"/>
          <w:lang w:val="es-ES"/>
        </w:rPr>
      </w:pPr>
    </w:p>
    <w:p w14:paraId="77B6109D" w14:textId="77777777" w:rsidR="00322A6B" w:rsidRPr="002938BC" w:rsidRDefault="00322A6B" w:rsidP="00345818">
      <w:pPr>
        <w:pStyle w:val="Prrafodelista"/>
        <w:widowControl w:val="0"/>
        <w:jc w:val="both"/>
        <w:rPr>
          <w:rFonts w:ascii="Arial" w:hAnsi="Arial" w:cs="Arial"/>
          <w:sz w:val="20"/>
        </w:rPr>
      </w:pPr>
    </w:p>
    <w:p w14:paraId="1EA83FF0"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lastRenderedPageBreak/>
        <w:t xml:space="preserve">CONSENTIMIENTO DE LA </w:t>
      </w:r>
      <w:r w:rsidR="008F4D4D" w:rsidRPr="00CD5328">
        <w:rPr>
          <w:rFonts w:ascii="Arial" w:hAnsi="Arial" w:cs="Arial"/>
          <w:b/>
          <w:lang w:val="es-ES_tradnl"/>
        </w:rPr>
        <w:t>BUENA PRO</w:t>
      </w:r>
    </w:p>
    <w:p w14:paraId="37A9990E"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006170C7"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353028BB" w14:textId="77777777" w:rsidR="00B036F1" w:rsidRPr="004B0E6E" w:rsidRDefault="00B036F1" w:rsidP="00B036F1">
      <w:pPr>
        <w:ind w:left="720"/>
        <w:jc w:val="both"/>
        <w:rPr>
          <w:rFonts w:ascii="Arial" w:hAnsi="Arial" w:cs="Arial"/>
          <w:sz w:val="20"/>
          <w:lang w:val="es-ES"/>
        </w:rPr>
      </w:pPr>
    </w:p>
    <w:p w14:paraId="13976EBF"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3804AF6" w14:textId="77777777" w:rsidR="00B036F1" w:rsidRPr="004B0E6E" w:rsidRDefault="00B036F1" w:rsidP="00B036F1">
      <w:pPr>
        <w:ind w:left="720"/>
        <w:jc w:val="both"/>
        <w:rPr>
          <w:rFonts w:ascii="Arial" w:hAnsi="Arial" w:cs="Arial"/>
          <w:sz w:val="20"/>
          <w:lang w:val="es-ES"/>
        </w:rPr>
      </w:pPr>
    </w:p>
    <w:p w14:paraId="5BC89456"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8EF8055" w14:textId="77777777" w:rsidR="00B036F1" w:rsidRDefault="00B036F1" w:rsidP="00B036F1">
      <w:pPr>
        <w:widowControl w:val="0"/>
        <w:ind w:left="708"/>
        <w:jc w:val="both"/>
        <w:rPr>
          <w:rFonts w:ascii="Arial" w:hAnsi="Arial" w:cs="Arial"/>
        </w:rPr>
      </w:pPr>
    </w:p>
    <w:p w14:paraId="571B1598"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F0706FB"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184475"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3294462"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A3BA27"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513131C0" w14:textId="77777777" w:rsidR="00B036F1" w:rsidRDefault="00B036F1" w:rsidP="00B036F1">
      <w:pPr>
        <w:widowControl w:val="0"/>
        <w:ind w:left="708"/>
        <w:jc w:val="both"/>
        <w:rPr>
          <w:rFonts w:ascii="Arial" w:hAnsi="Arial" w:cs="Arial"/>
        </w:rPr>
      </w:pPr>
    </w:p>
    <w:p w14:paraId="674E7DE5" w14:textId="77777777" w:rsidR="009A25C1" w:rsidRPr="0027113A" w:rsidRDefault="009A25C1" w:rsidP="00345818">
      <w:pPr>
        <w:widowControl w:val="0"/>
        <w:ind w:left="709"/>
        <w:rPr>
          <w:rFonts w:ascii="Arial" w:hAnsi="Arial" w:cs="Arial"/>
          <w:color w:val="000000" w:themeColor="text1"/>
          <w:sz w:val="20"/>
        </w:rPr>
      </w:pPr>
    </w:p>
    <w:p w14:paraId="4940B0A7" w14:textId="77777777" w:rsidR="009B0986" w:rsidRDefault="009B0986">
      <w:pPr>
        <w:rPr>
          <w:rFonts w:ascii="Arial" w:hAnsi="Arial" w:cs="Arial"/>
        </w:rPr>
      </w:pPr>
      <w:r>
        <w:rPr>
          <w:rFonts w:ascii="Arial" w:hAnsi="Arial" w:cs="Arial"/>
        </w:rPr>
        <w:br w:type="page"/>
      </w:r>
    </w:p>
    <w:p w14:paraId="51C5D72D" w14:textId="77777777" w:rsidR="00883D63" w:rsidRPr="0004782B" w:rsidRDefault="00883D63" w:rsidP="00345818">
      <w:pPr>
        <w:widowControl w:val="0"/>
        <w:jc w:val="both"/>
        <w:rPr>
          <w:rFonts w:ascii="Arial" w:hAnsi="Arial" w:cs="Arial"/>
          <w:sz w:val="1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3C86B808" w14:textId="77777777" w:rsidTr="009A7ECC">
        <w:tc>
          <w:tcPr>
            <w:tcW w:w="8813" w:type="dxa"/>
          </w:tcPr>
          <w:p w14:paraId="2DDCB164" w14:textId="77777777" w:rsidR="00F97985" w:rsidRPr="00CD5328" w:rsidRDefault="00F97985" w:rsidP="00345818">
            <w:pPr>
              <w:pStyle w:val="Prrafodelista"/>
              <w:widowControl w:val="0"/>
              <w:ind w:left="360"/>
              <w:jc w:val="center"/>
              <w:rPr>
                <w:rFonts w:ascii="Arial" w:hAnsi="Arial" w:cs="Arial"/>
                <w:b/>
                <w:sz w:val="12"/>
              </w:rPr>
            </w:pPr>
          </w:p>
          <w:p w14:paraId="068E0D3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129DC030"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8E2B6AC" w14:textId="77777777" w:rsidR="00F97985" w:rsidRPr="00CD5328" w:rsidRDefault="00F97985" w:rsidP="00345818">
            <w:pPr>
              <w:widowControl w:val="0"/>
              <w:jc w:val="center"/>
              <w:rPr>
                <w:rFonts w:ascii="Arial" w:hAnsi="Arial" w:cs="Arial"/>
                <w:sz w:val="6"/>
              </w:rPr>
            </w:pPr>
          </w:p>
        </w:tc>
      </w:tr>
    </w:tbl>
    <w:p w14:paraId="174ED2B1" w14:textId="77777777" w:rsidR="00F97985" w:rsidRPr="00CD5328" w:rsidRDefault="00F97985" w:rsidP="002243DD">
      <w:pPr>
        <w:widowControl w:val="0"/>
        <w:ind w:left="284"/>
        <w:jc w:val="both"/>
        <w:rPr>
          <w:rFonts w:ascii="Arial" w:hAnsi="Arial" w:cs="Arial"/>
        </w:rPr>
      </w:pPr>
    </w:p>
    <w:p w14:paraId="45F5843A" w14:textId="77777777" w:rsidR="00F97985" w:rsidRPr="00CD5328" w:rsidRDefault="00F97985" w:rsidP="002243DD">
      <w:pPr>
        <w:pStyle w:val="Prrafodelista"/>
        <w:widowControl w:val="0"/>
        <w:ind w:left="284"/>
        <w:jc w:val="both"/>
        <w:rPr>
          <w:rFonts w:ascii="Arial" w:hAnsi="Arial" w:cs="Arial"/>
        </w:rPr>
      </w:pPr>
    </w:p>
    <w:p w14:paraId="76DE7A30" w14:textId="77777777" w:rsidR="00F97985" w:rsidRPr="00CD5328" w:rsidRDefault="00F97985" w:rsidP="00AF0F1A">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0026A77" w14:textId="77777777" w:rsidR="00F97985" w:rsidRPr="00CD5328" w:rsidRDefault="00F97985" w:rsidP="00345818">
      <w:pPr>
        <w:widowControl w:val="0"/>
        <w:tabs>
          <w:tab w:val="center" w:pos="8505"/>
          <w:tab w:val="right" w:pos="11389"/>
        </w:tabs>
        <w:ind w:left="709"/>
        <w:jc w:val="both"/>
        <w:rPr>
          <w:rFonts w:ascii="Arial" w:hAnsi="Arial" w:cs="Arial"/>
        </w:rPr>
      </w:pPr>
    </w:p>
    <w:p w14:paraId="07BB27C8"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1F1E140" w14:textId="77777777" w:rsidR="007B03C3" w:rsidRPr="00CD5328" w:rsidRDefault="007B03C3" w:rsidP="007B03C3">
      <w:pPr>
        <w:pStyle w:val="Prrafodelista"/>
        <w:widowControl w:val="0"/>
        <w:ind w:left="709"/>
        <w:jc w:val="both"/>
        <w:rPr>
          <w:rFonts w:ascii="Arial" w:hAnsi="Arial" w:cs="Arial"/>
          <w:sz w:val="20"/>
        </w:rPr>
      </w:pPr>
    </w:p>
    <w:p w14:paraId="275B1391"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6C0A67CE" w14:textId="77777777" w:rsidR="007B03C3" w:rsidRPr="00CD5328" w:rsidRDefault="007B03C3" w:rsidP="007B03C3">
      <w:pPr>
        <w:pStyle w:val="Prrafodelista"/>
        <w:widowControl w:val="0"/>
        <w:ind w:left="709"/>
        <w:jc w:val="both"/>
        <w:rPr>
          <w:rFonts w:ascii="Arial" w:hAnsi="Arial" w:cs="Arial"/>
          <w:sz w:val="20"/>
          <w:lang w:val="es-ES"/>
        </w:rPr>
      </w:pPr>
    </w:p>
    <w:p w14:paraId="663D4AA3"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8653258"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3E1E694F"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D493FB9"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7EE9B9C1"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2FBAD205" w14:textId="77777777" w:rsidR="007B03C3" w:rsidRPr="00200CAD" w:rsidRDefault="007B03C3" w:rsidP="00AF0F1A">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D17C6E2" w14:textId="77777777" w:rsidR="007B03C3" w:rsidRDefault="007B03C3" w:rsidP="00E53608">
            <w:pPr>
              <w:pStyle w:val="Prrafodelista"/>
              <w:ind w:left="360"/>
              <w:jc w:val="both"/>
              <w:rPr>
                <w:rFonts w:ascii="Arial" w:hAnsi="Arial" w:cs="Arial"/>
                <w:b w:val="0"/>
                <w:color w:val="0000FF"/>
                <w:sz w:val="19"/>
                <w:szCs w:val="19"/>
              </w:rPr>
            </w:pPr>
          </w:p>
          <w:p w14:paraId="0435A75E"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19627DC5" w14:textId="77777777" w:rsidR="004A4CE1" w:rsidRPr="005C351D" w:rsidRDefault="004A4CE1" w:rsidP="00E53608">
            <w:pPr>
              <w:pStyle w:val="Prrafodelista"/>
              <w:ind w:left="360"/>
              <w:jc w:val="both"/>
              <w:rPr>
                <w:rFonts w:ascii="Arial" w:hAnsi="Arial" w:cs="Arial"/>
                <w:b w:val="0"/>
                <w:i/>
                <w:color w:val="0000FF"/>
                <w:sz w:val="19"/>
                <w:szCs w:val="19"/>
              </w:rPr>
            </w:pPr>
          </w:p>
          <w:p w14:paraId="727FA004" w14:textId="77777777" w:rsidR="004A4CE1" w:rsidRPr="004A4CE1" w:rsidRDefault="004A4CE1" w:rsidP="00AF0F1A">
            <w:pPr>
              <w:pStyle w:val="Prrafodelista"/>
              <w:numPr>
                <w:ilvl w:val="0"/>
                <w:numId w:val="26"/>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252AB529" w14:textId="77777777" w:rsidR="007B03C3" w:rsidRPr="00200CAD" w:rsidRDefault="007B03C3" w:rsidP="00E53608">
            <w:pPr>
              <w:pStyle w:val="Prrafodelista"/>
              <w:ind w:left="360"/>
              <w:jc w:val="both"/>
              <w:rPr>
                <w:rFonts w:ascii="Arial" w:hAnsi="Arial" w:cs="Arial"/>
                <w:b w:val="0"/>
                <w:color w:val="0000FF"/>
                <w:sz w:val="19"/>
                <w:szCs w:val="19"/>
              </w:rPr>
            </w:pPr>
          </w:p>
          <w:p w14:paraId="7274BB89" w14:textId="77777777" w:rsidR="007B03C3" w:rsidRPr="00200CAD" w:rsidRDefault="007B03C3" w:rsidP="00AF0F1A">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034B6837"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7880EA9" w14:textId="77777777" w:rsidR="007B03C3" w:rsidRDefault="007B03C3" w:rsidP="007B03C3">
      <w:pPr>
        <w:pStyle w:val="Sangra3detindependiente"/>
        <w:widowControl w:val="0"/>
        <w:ind w:left="709" w:firstLine="0"/>
        <w:jc w:val="both"/>
        <w:rPr>
          <w:rFonts w:cs="Arial"/>
          <w:i w:val="0"/>
        </w:rPr>
      </w:pPr>
    </w:p>
    <w:p w14:paraId="69A74960" w14:textId="77777777" w:rsidR="007B03C3" w:rsidRPr="007B03C3" w:rsidRDefault="007B03C3" w:rsidP="007B03C3">
      <w:pPr>
        <w:pStyle w:val="Prrafodelista"/>
        <w:widowControl w:val="0"/>
        <w:ind w:left="709"/>
        <w:jc w:val="both"/>
        <w:rPr>
          <w:rFonts w:ascii="Arial" w:hAnsi="Arial" w:cs="Arial"/>
          <w:b/>
          <w:caps/>
          <w:sz w:val="20"/>
        </w:rPr>
      </w:pPr>
    </w:p>
    <w:p w14:paraId="51B6DBDD" w14:textId="77777777" w:rsidR="00F97985" w:rsidRPr="00CD5328" w:rsidRDefault="00F97985" w:rsidP="00AF0F1A">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6F1D8E04" w14:textId="77777777" w:rsidR="00F97985" w:rsidRPr="00CD5328" w:rsidRDefault="00F97985" w:rsidP="00345818">
      <w:pPr>
        <w:widowControl w:val="0"/>
        <w:tabs>
          <w:tab w:val="left" w:pos="0"/>
        </w:tabs>
        <w:ind w:left="709"/>
        <w:jc w:val="both"/>
        <w:rPr>
          <w:rFonts w:ascii="Arial" w:hAnsi="Arial" w:cs="Arial"/>
        </w:rPr>
      </w:pPr>
    </w:p>
    <w:p w14:paraId="5BDE1C66"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72F45316" w14:textId="77777777" w:rsidR="00C44911" w:rsidRPr="00C55E26" w:rsidRDefault="00C44911" w:rsidP="00C44911">
      <w:pPr>
        <w:pStyle w:val="Prrafodelista"/>
        <w:widowControl w:val="0"/>
        <w:ind w:left="709"/>
        <w:jc w:val="both"/>
        <w:rPr>
          <w:rFonts w:ascii="Arial" w:hAnsi="Arial" w:cs="Arial"/>
          <w:sz w:val="20"/>
          <w:lang w:val="es-ES"/>
        </w:rPr>
      </w:pPr>
    </w:p>
    <w:p w14:paraId="222471A0"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6B27B9B3" w14:textId="77777777" w:rsidR="00F97985" w:rsidRPr="00CD5328" w:rsidRDefault="00F97985" w:rsidP="00345818">
      <w:pPr>
        <w:widowControl w:val="0"/>
        <w:tabs>
          <w:tab w:val="left" w:pos="709"/>
        </w:tabs>
        <w:ind w:left="445"/>
        <w:jc w:val="both"/>
        <w:rPr>
          <w:rFonts w:ascii="Arial" w:hAnsi="Arial" w:cs="Arial"/>
        </w:rPr>
      </w:pPr>
    </w:p>
    <w:p w14:paraId="6E0BF92B"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5FE85E5F" w14:textId="77777777" w:rsidTr="009A7ECC">
        <w:tc>
          <w:tcPr>
            <w:tcW w:w="8813" w:type="dxa"/>
          </w:tcPr>
          <w:p w14:paraId="5C62CB40" w14:textId="77777777" w:rsidR="00F97985" w:rsidRPr="00CD5328" w:rsidRDefault="00F97985" w:rsidP="00345818">
            <w:pPr>
              <w:pStyle w:val="Prrafodelista"/>
              <w:widowControl w:val="0"/>
              <w:ind w:left="360"/>
              <w:jc w:val="center"/>
              <w:rPr>
                <w:rFonts w:ascii="Arial" w:hAnsi="Arial" w:cs="Arial"/>
                <w:b/>
                <w:sz w:val="12"/>
              </w:rPr>
            </w:pPr>
          </w:p>
          <w:p w14:paraId="551C2DFD"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351D37A6"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3CECB4FF" w14:textId="77777777" w:rsidR="00F97985" w:rsidRPr="00CD5328" w:rsidRDefault="00F97985" w:rsidP="00345818">
            <w:pPr>
              <w:widowControl w:val="0"/>
              <w:jc w:val="center"/>
              <w:rPr>
                <w:rFonts w:ascii="Arial" w:hAnsi="Arial" w:cs="Arial"/>
                <w:sz w:val="6"/>
              </w:rPr>
            </w:pPr>
          </w:p>
        </w:tc>
      </w:tr>
    </w:tbl>
    <w:p w14:paraId="70794424" w14:textId="77777777" w:rsidR="00F97985" w:rsidRDefault="00F97985" w:rsidP="00345818">
      <w:pPr>
        <w:widowControl w:val="0"/>
        <w:ind w:left="96"/>
        <w:jc w:val="both"/>
        <w:rPr>
          <w:rFonts w:ascii="Arial" w:hAnsi="Arial" w:cs="Arial"/>
        </w:rPr>
      </w:pPr>
    </w:p>
    <w:p w14:paraId="77380CEA" w14:textId="77777777" w:rsidR="008B513C" w:rsidRPr="00CD5328" w:rsidRDefault="008B513C" w:rsidP="00345818">
      <w:pPr>
        <w:widowControl w:val="0"/>
        <w:ind w:left="96"/>
        <w:jc w:val="both"/>
        <w:rPr>
          <w:rFonts w:ascii="Arial" w:hAnsi="Arial" w:cs="Arial"/>
        </w:rPr>
      </w:pPr>
    </w:p>
    <w:p w14:paraId="3C546651" w14:textId="77777777" w:rsidR="00F97985" w:rsidRPr="00CD5328" w:rsidRDefault="00F97985" w:rsidP="00D423A2">
      <w:pPr>
        <w:pStyle w:val="Prrafodelista"/>
        <w:widowControl w:val="0"/>
        <w:numPr>
          <w:ilvl w:val="0"/>
          <w:numId w:val="9"/>
        </w:numPr>
        <w:ind w:left="96"/>
        <w:jc w:val="both"/>
        <w:rPr>
          <w:rFonts w:ascii="Arial" w:hAnsi="Arial" w:cs="Arial"/>
          <w:b/>
          <w:caps/>
          <w:vanish/>
          <w:sz w:val="20"/>
        </w:rPr>
      </w:pPr>
    </w:p>
    <w:p w14:paraId="0CE60E44" w14:textId="77777777" w:rsidR="00F97985" w:rsidRPr="00CD5328" w:rsidRDefault="00F97985" w:rsidP="00D423A2">
      <w:pPr>
        <w:pStyle w:val="Prrafodelista"/>
        <w:widowControl w:val="0"/>
        <w:numPr>
          <w:ilvl w:val="0"/>
          <w:numId w:val="9"/>
        </w:numPr>
        <w:ind w:left="96"/>
        <w:jc w:val="both"/>
        <w:rPr>
          <w:rFonts w:ascii="Arial" w:hAnsi="Arial" w:cs="Arial"/>
          <w:b/>
          <w:caps/>
          <w:vanish/>
          <w:sz w:val="20"/>
        </w:rPr>
      </w:pPr>
    </w:p>
    <w:p w14:paraId="70BDFC33" w14:textId="77777777" w:rsidR="00F97985" w:rsidRPr="00CD5328" w:rsidRDefault="003D5A05" w:rsidP="00D56D3A">
      <w:pPr>
        <w:pStyle w:val="Prrafodelista"/>
        <w:widowControl w:val="0"/>
        <w:numPr>
          <w:ilvl w:val="1"/>
          <w:numId w:val="9"/>
        </w:numPr>
        <w:ind w:left="567" w:hanging="547"/>
        <w:jc w:val="both"/>
        <w:rPr>
          <w:rFonts w:ascii="Arial" w:hAnsi="Arial" w:cs="Arial"/>
          <w:b/>
          <w:caps/>
          <w:sz w:val="20"/>
        </w:rPr>
      </w:pPr>
      <w:r w:rsidRPr="00CD5328">
        <w:rPr>
          <w:rFonts w:ascii="Arial" w:hAnsi="Arial" w:cs="Arial"/>
          <w:b/>
          <w:caps/>
          <w:sz w:val="20"/>
        </w:rPr>
        <w:t>PERFECCIONAMIENTO DEL CONTRATO</w:t>
      </w:r>
    </w:p>
    <w:p w14:paraId="438124E4" w14:textId="77777777" w:rsidR="00F97985" w:rsidRPr="00CD5328" w:rsidRDefault="00F97985" w:rsidP="00D56D3A">
      <w:pPr>
        <w:widowControl w:val="0"/>
        <w:ind w:left="567"/>
        <w:jc w:val="both"/>
        <w:rPr>
          <w:rFonts w:ascii="Arial" w:hAnsi="Arial" w:cs="Arial"/>
        </w:rPr>
      </w:pPr>
    </w:p>
    <w:p w14:paraId="4C711C1D" w14:textId="77777777" w:rsidR="0017533C" w:rsidRPr="0017533C" w:rsidRDefault="0017533C" w:rsidP="00D56D3A">
      <w:pPr>
        <w:widowControl w:val="0"/>
        <w:ind w:left="567"/>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2A5063D8" w14:textId="77777777" w:rsidR="0017533C" w:rsidRPr="0017533C" w:rsidRDefault="0017533C" w:rsidP="00D56D3A">
      <w:pPr>
        <w:widowControl w:val="0"/>
        <w:ind w:left="567"/>
        <w:jc w:val="both"/>
        <w:rPr>
          <w:rFonts w:ascii="Arial" w:hAnsi="Arial" w:cs="Arial"/>
          <w:color w:val="auto"/>
          <w:sz w:val="20"/>
          <w:lang w:val="es-ES"/>
        </w:rPr>
      </w:pPr>
    </w:p>
    <w:p w14:paraId="6913311B" w14:textId="77777777" w:rsidR="00CA39A4" w:rsidRDefault="0017533C" w:rsidP="00D56D3A">
      <w:pPr>
        <w:widowControl w:val="0"/>
        <w:ind w:left="567"/>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204FB845" w14:textId="77777777" w:rsidR="0017533C" w:rsidRDefault="0017533C" w:rsidP="00D56D3A">
      <w:pPr>
        <w:widowControl w:val="0"/>
        <w:ind w:left="567"/>
        <w:jc w:val="both"/>
        <w:rPr>
          <w:rFonts w:ascii="Arial" w:hAnsi="Arial" w:cs="Arial"/>
          <w:color w:val="000000" w:themeColor="text1"/>
          <w:sz w:val="20"/>
          <w:lang w:val="es-ES"/>
        </w:rPr>
      </w:pPr>
    </w:p>
    <w:p w14:paraId="2D5CF247" w14:textId="77777777" w:rsidR="001876CE" w:rsidRPr="00D05F03" w:rsidRDefault="001876CE" w:rsidP="00D56D3A">
      <w:pPr>
        <w:widowControl w:val="0"/>
        <w:tabs>
          <w:tab w:val="left" w:pos="567"/>
        </w:tabs>
        <w:ind w:left="567"/>
        <w:jc w:val="both"/>
        <w:rPr>
          <w:rFonts w:ascii="Arial" w:hAnsi="Arial" w:cs="Arial"/>
          <w:color w:val="000000" w:themeColor="text1"/>
          <w:sz w:val="18"/>
          <w:szCs w:val="18"/>
        </w:rPr>
      </w:pPr>
    </w:p>
    <w:p w14:paraId="61C76502" w14:textId="77777777" w:rsidR="004144BB" w:rsidRPr="00AB331B" w:rsidRDefault="004144BB" w:rsidP="00D56D3A">
      <w:pPr>
        <w:pStyle w:val="Prrafodelista"/>
        <w:widowControl w:val="0"/>
        <w:numPr>
          <w:ilvl w:val="1"/>
          <w:numId w:val="9"/>
        </w:numPr>
        <w:ind w:left="567" w:hanging="547"/>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397AE80D" w14:textId="77777777" w:rsidR="00971951" w:rsidRPr="00DC0BE9" w:rsidRDefault="00971951" w:rsidP="00D56D3A">
      <w:pPr>
        <w:widowControl w:val="0"/>
        <w:ind w:left="567"/>
        <w:jc w:val="both"/>
        <w:rPr>
          <w:rFonts w:ascii="Arial" w:hAnsi="Arial" w:cs="Arial"/>
          <w:color w:val="000000" w:themeColor="text1"/>
          <w:sz w:val="20"/>
          <w:lang w:val="es-ES"/>
        </w:rPr>
      </w:pPr>
    </w:p>
    <w:p w14:paraId="3B250AE6" w14:textId="77777777" w:rsidR="001876CE" w:rsidRPr="00DC0BE9" w:rsidRDefault="001876CE" w:rsidP="00D56D3A">
      <w:pPr>
        <w:pStyle w:val="Prrafodelista"/>
        <w:widowControl w:val="0"/>
        <w:ind w:left="567"/>
        <w:jc w:val="both"/>
        <w:rPr>
          <w:rFonts w:ascii="Arial" w:hAnsi="Arial" w:cs="Arial"/>
          <w:caps/>
          <w:sz w:val="20"/>
        </w:rPr>
      </w:pPr>
      <w:r w:rsidRPr="00DC0BE9">
        <w:rPr>
          <w:rFonts w:ascii="Arial" w:hAnsi="Arial" w:cs="Arial"/>
          <w:sz w:val="20"/>
        </w:rPr>
        <w:t>Las garantías que deben otorgar los postores y/o contratistas, según corresponda, son las de fiel cumplimiento del contrato y por los adelantos.</w:t>
      </w:r>
    </w:p>
    <w:p w14:paraId="171FDAAC" w14:textId="77777777" w:rsidR="001876CE" w:rsidRPr="00DC0BE9" w:rsidRDefault="001876CE" w:rsidP="00D56D3A">
      <w:pPr>
        <w:pStyle w:val="Prrafodelista"/>
        <w:widowControl w:val="0"/>
        <w:ind w:left="567"/>
        <w:jc w:val="both"/>
        <w:rPr>
          <w:rFonts w:ascii="Arial" w:hAnsi="Arial" w:cs="Arial"/>
          <w:sz w:val="20"/>
        </w:rPr>
      </w:pPr>
    </w:p>
    <w:p w14:paraId="3C14A60B" w14:textId="77777777" w:rsidR="001876CE" w:rsidRPr="00DC0BE9" w:rsidRDefault="001876CE" w:rsidP="00D56D3A">
      <w:pPr>
        <w:pStyle w:val="Prrafodelista"/>
        <w:widowControl w:val="0"/>
        <w:ind w:left="567"/>
        <w:jc w:val="both"/>
        <w:rPr>
          <w:rFonts w:ascii="Arial" w:hAnsi="Arial" w:cs="Arial"/>
          <w:sz w:val="20"/>
        </w:rPr>
      </w:pPr>
    </w:p>
    <w:p w14:paraId="7F32B841"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w:t>
      </w:r>
    </w:p>
    <w:p w14:paraId="57D381A9" w14:textId="77777777" w:rsidR="001876CE" w:rsidRPr="00CD5328" w:rsidRDefault="001876CE" w:rsidP="003A4AF5">
      <w:pPr>
        <w:pStyle w:val="Prrafodelista"/>
        <w:widowControl w:val="0"/>
        <w:ind w:left="1418"/>
        <w:jc w:val="both"/>
        <w:rPr>
          <w:rFonts w:ascii="Arial" w:hAnsi="Arial" w:cs="Arial"/>
          <w:sz w:val="20"/>
        </w:rPr>
      </w:pPr>
    </w:p>
    <w:p w14:paraId="68220789" w14:textId="77777777" w:rsidR="001876CE" w:rsidRPr="00903FE7" w:rsidRDefault="001876CE" w:rsidP="003A4AF5">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7C87F61F" w14:textId="77777777" w:rsidR="001876CE" w:rsidRDefault="001876CE" w:rsidP="003A4AF5">
      <w:pPr>
        <w:ind w:left="1418"/>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3F8F078C"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06F9FDEC"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35107FD0"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6D216444"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50412D2" w14:textId="77777777" w:rsidR="00F552FC" w:rsidRPr="00FD3679" w:rsidRDefault="00F552FC" w:rsidP="001876CE">
      <w:pPr>
        <w:ind w:left="1134"/>
        <w:jc w:val="both"/>
        <w:rPr>
          <w:rFonts w:ascii="Arial" w:hAnsi="Arial" w:cs="Arial"/>
          <w:sz w:val="20"/>
        </w:rPr>
      </w:pPr>
    </w:p>
    <w:p w14:paraId="1852EE57" w14:textId="77777777" w:rsidR="001876CE" w:rsidRPr="00CD5328" w:rsidRDefault="001876CE" w:rsidP="001876CE">
      <w:pPr>
        <w:pStyle w:val="Prrafodelista"/>
        <w:widowControl w:val="0"/>
        <w:ind w:left="1134"/>
        <w:jc w:val="both"/>
        <w:rPr>
          <w:rFonts w:ascii="Arial" w:hAnsi="Arial" w:cs="Arial"/>
          <w:sz w:val="20"/>
        </w:rPr>
      </w:pPr>
    </w:p>
    <w:p w14:paraId="408E303C"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 POR PRESTACIONES ACCESORIAS</w:t>
      </w:r>
    </w:p>
    <w:p w14:paraId="29DD4338" w14:textId="77777777" w:rsidR="001876CE" w:rsidRPr="00CD5328" w:rsidRDefault="001876CE" w:rsidP="003A4AF5">
      <w:pPr>
        <w:pStyle w:val="Prrafodelista"/>
        <w:widowControl w:val="0"/>
        <w:ind w:left="1418"/>
        <w:jc w:val="both"/>
        <w:rPr>
          <w:rFonts w:ascii="Arial" w:hAnsi="Arial" w:cs="Arial"/>
          <w:sz w:val="20"/>
        </w:rPr>
      </w:pPr>
    </w:p>
    <w:p w14:paraId="28687185"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49D7BB4E" w14:textId="77777777" w:rsidR="001876CE" w:rsidRPr="003A4AF5" w:rsidRDefault="001876CE" w:rsidP="003A4AF5">
      <w:pPr>
        <w:pStyle w:val="Prrafodelista"/>
        <w:widowControl w:val="0"/>
        <w:ind w:left="1418"/>
        <w:jc w:val="both"/>
        <w:rPr>
          <w:rFonts w:ascii="Arial" w:hAnsi="Arial" w:cs="Arial"/>
          <w:sz w:val="20"/>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9CBD00"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4397DD1"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4A8A2E0D"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040B8F6E" w14:textId="77777777"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32158051" w14:textId="77777777" w:rsidR="001876CE" w:rsidRDefault="001876CE" w:rsidP="001876CE">
      <w:pPr>
        <w:pStyle w:val="Prrafodelista"/>
        <w:widowControl w:val="0"/>
        <w:ind w:left="1134"/>
        <w:jc w:val="both"/>
        <w:rPr>
          <w:rFonts w:ascii="Arial" w:hAnsi="Arial" w:cs="Arial"/>
          <w:sz w:val="20"/>
          <w:lang w:val="es-ES_tradnl"/>
        </w:rPr>
      </w:pPr>
    </w:p>
    <w:p w14:paraId="7DE863DC" w14:textId="77777777" w:rsidR="001876CE" w:rsidRPr="008726FA" w:rsidRDefault="001876CE" w:rsidP="001876CE">
      <w:pPr>
        <w:pStyle w:val="Prrafodelista"/>
        <w:widowControl w:val="0"/>
        <w:ind w:left="1134"/>
        <w:jc w:val="both"/>
        <w:rPr>
          <w:rFonts w:ascii="Arial" w:hAnsi="Arial" w:cs="Arial"/>
          <w:sz w:val="20"/>
          <w:lang w:val="es-ES_tradnl"/>
        </w:rPr>
      </w:pPr>
    </w:p>
    <w:p w14:paraId="574BF737" w14:textId="77777777" w:rsidR="001876CE" w:rsidRDefault="001876CE" w:rsidP="00D423A2">
      <w:pPr>
        <w:pStyle w:val="Prrafodelista"/>
        <w:widowControl w:val="0"/>
        <w:numPr>
          <w:ilvl w:val="2"/>
          <w:numId w:val="9"/>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1857E268" w14:textId="77777777" w:rsidR="001876CE" w:rsidRPr="003A4AF5" w:rsidRDefault="001876CE" w:rsidP="003A4AF5">
      <w:pPr>
        <w:pStyle w:val="Prrafodelista"/>
        <w:widowControl w:val="0"/>
        <w:ind w:left="1418"/>
        <w:jc w:val="both"/>
        <w:rPr>
          <w:rFonts w:ascii="Arial" w:hAnsi="Arial" w:cs="Arial"/>
          <w:sz w:val="20"/>
        </w:rPr>
      </w:pPr>
    </w:p>
    <w:p w14:paraId="7E95790F" w14:textId="77777777" w:rsidR="001876CE" w:rsidRDefault="001876CE" w:rsidP="003A4AF5">
      <w:pPr>
        <w:pStyle w:val="Prrafodelista"/>
        <w:widowControl w:val="0"/>
        <w:ind w:left="1418"/>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A4AF5">
        <w:rPr>
          <w:rFonts w:ascii="Arial" w:hAnsi="Arial" w:cs="Arial"/>
          <w:sz w:val="20"/>
        </w:rPr>
        <w:t xml:space="preserve">presentar una garantía emitida por idéntico monto conforme a lo estipulado en el artículo 153 del </w:t>
      </w:r>
      <w:r>
        <w:rPr>
          <w:rFonts w:ascii="Arial" w:hAnsi="Arial" w:cs="Arial"/>
          <w:sz w:val="20"/>
        </w:rPr>
        <w:t>Reglamento</w:t>
      </w:r>
      <w:r w:rsidRPr="00B204E6">
        <w:rPr>
          <w:rFonts w:ascii="Arial" w:hAnsi="Arial" w:cs="Arial"/>
          <w:sz w:val="20"/>
        </w:rPr>
        <w:t>.</w:t>
      </w:r>
    </w:p>
    <w:p w14:paraId="47522704" w14:textId="77777777" w:rsidR="001876CE" w:rsidRDefault="001876CE" w:rsidP="003A4AF5">
      <w:pPr>
        <w:pStyle w:val="Prrafodelista"/>
        <w:widowControl w:val="0"/>
        <w:ind w:left="1418"/>
        <w:jc w:val="both"/>
        <w:rPr>
          <w:rFonts w:ascii="Arial" w:hAnsi="Arial" w:cs="Arial"/>
          <w:sz w:val="20"/>
        </w:rPr>
      </w:pPr>
    </w:p>
    <w:p w14:paraId="35AF93F4" w14:textId="77777777" w:rsidR="008D408F" w:rsidRPr="00CD5328" w:rsidRDefault="008D408F" w:rsidP="00345818">
      <w:pPr>
        <w:pStyle w:val="Prrafodelista"/>
        <w:widowControl w:val="0"/>
        <w:ind w:left="1134"/>
        <w:jc w:val="both"/>
        <w:rPr>
          <w:rFonts w:ascii="Arial" w:hAnsi="Arial" w:cs="Arial"/>
          <w:sz w:val="20"/>
        </w:rPr>
      </w:pPr>
    </w:p>
    <w:p w14:paraId="2BCBC6C4" w14:textId="77777777" w:rsidR="004144BB" w:rsidRPr="00C238A3" w:rsidRDefault="004144BB" w:rsidP="007423C4">
      <w:pPr>
        <w:pStyle w:val="Prrafodelista"/>
        <w:widowControl w:val="0"/>
        <w:numPr>
          <w:ilvl w:val="1"/>
          <w:numId w:val="9"/>
        </w:numPr>
        <w:ind w:left="567" w:hanging="547"/>
        <w:jc w:val="both"/>
        <w:rPr>
          <w:rFonts w:ascii="Arial" w:hAnsi="Arial" w:cs="Arial"/>
          <w:b/>
          <w:caps/>
          <w:sz w:val="20"/>
        </w:rPr>
      </w:pPr>
      <w:r w:rsidRPr="00C238A3">
        <w:rPr>
          <w:rFonts w:ascii="Arial" w:hAnsi="Arial" w:cs="Arial"/>
          <w:b/>
          <w:caps/>
          <w:sz w:val="20"/>
        </w:rPr>
        <w:t>REQUISITOS DE LAS GARANTÍAS</w:t>
      </w:r>
    </w:p>
    <w:p w14:paraId="43951FD9" w14:textId="77777777" w:rsidR="004144BB" w:rsidRPr="00DC0BE9" w:rsidRDefault="004144BB" w:rsidP="00DC0BE9">
      <w:pPr>
        <w:widowControl w:val="0"/>
        <w:ind w:left="567"/>
        <w:jc w:val="both"/>
        <w:rPr>
          <w:rFonts w:ascii="Arial" w:hAnsi="Arial" w:cs="Arial"/>
          <w:color w:val="000000" w:themeColor="text1"/>
          <w:sz w:val="20"/>
          <w:lang w:val="es-ES"/>
        </w:rPr>
      </w:pPr>
    </w:p>
    <w:p w14:paraId="4AF3AF15" w14:textId="77777777" w:rsidR="002F3FF4" w:rsidRPr="00DC0BE9" w:rsidRDefault="002F3FF4" w:rsidP="00DC0BE9">
      <w:pPr>
        <w:widowControl w:val="0"/>
        <w:ind w:left="567"/>
        <w:jc w:val="both"/>
        <w:rPr>
          <w:rFonts w:ascii="Arial" w:hAnsi="Arial" w:cs="Arial"/>
          <w:color w:val="000000" w:themeColor="text1"/>
          <w:sz w:val="20"/>
          <w:lang w:val="es-ES"/>
        </w:rPr>
      </w:pPr>
      <w:r w:rsidRPr="00DC0BE9">
        <w:rPr>
          <w:rFonts w:ascii="Arial" w:hAnsi="Arial" w:cs="Arial"/>
          <w:color w:val="000000" w:themeColor="text1"/>
          <w:sz w:val="20"/>
          <w:lang w:val="es-ES"/>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w:t>
      </w:r>
      <w:r w:rsidR="00043498" w:rsidRPr="00DC0BE9">
        <w:rPr>
          <w:rFonts w:ascii="Arial" w:hAnsi="Arial" w:cs="Arial"/>
          <w:color w:val="000000" w:themeColor="text1"/>
          <w:sz w:val="20"/>
          <w:lang w:val="es-ES"/>
        </w:rPr>
        <w:t xml:space="preserve">y </w:t>
      </w:r>
      <w:r w:rsidRPr="00DC0BE9">
        <w:rPr>
          <w:rFonts w:ascii="Arial" w:hAnsi="Arial" w:cs="Arial"/>
          <w:color w:val="000000" w:themeColor="text1"/>
          <w:sz w:val="20"/>
          <w:lang w:val="es-ES"/>
        </w:rPr>
        <w:t>que cuenten con clasificación de riesgo B o superior</w:t>
      </w:r>
      <w:r w:rsidR="00043498" w:rsidRPr="00DC0BE9">
        <w:rPr>
          <w:rFonts w:ascii="Arial" w:hAnsi="Arial" w:cs="Arial"/>
          <w:color w:val="000000" w:themeColor="text1"/>
          <w:sz w:val="20"/>
          <w:lang w:val="es-ES"/>
        </w:rPr>
        <w:t xml:space="preserve">. Asimismo, </w:t>
      </w:r>
      <w:r w:rsidRPr="00DC0BE9">
        <w:rPr>
          <w:rFonts w:ascii="Arial" w:hAnsi="Arial" w:cs="Arial"/>
          <w:color w:val="000000" w:themeColor="text1"/>
          <w:sz w:val="20"/>
          <w:lang w:val="es-ES"/>
        </w:rPr>
        <w:t xml:space="preserve"> deben estar autorizadas para emitir garantías; o estar consideradas en la última lista de bancos extranjeros de primera categoría que periódicamente publica el Banco Central de Reserva del Perú.</w:t>
      </w:r>
    </w:p>
    <w:p w14:paraId="01909E03" w14:textId="77777777" w:rsidR="002F3FF4" w:rsidRPr="00DC0BE9" w:rsidRDefault="002F3FF4" w:rsidP="00DC0BE9">
      <w:pPr>
        <w:widowControl w:val="0"/>
        <w:ind w:left="567"/>
        <w:jc w:val="both"/>
        <w:rPr>
          <w:rFonts w:ascii="Arial" w:hAnsi="Arial" w:cs="Arial"/>
          <w:color w:val="000000" w:themeColor="text1"/>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425DD842"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0A835A"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5BC4F59A"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3E22AC"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E0EFBF9" w14:textId="77777777" w:rsidR="002F3FF4" w:rsidRDefault="002F3FF4" w:rsidP="002F3FF4">
      <w:pPr>
        <w:ind w:left="720"/>
        <w:jc w:val="both"/>
        <w:rPr>
          <w:rFonts w:ascii="Arial" w:hAnsi="Arial" w:cs="Arial"/>
          <w:color w:val="auto"/>
          <w:sz w:val="20"/>
          <w:lang w:val="es-ES"/>
        </w:rPr>
      </w:pPr>
    </w:p>
    <w:p w14:paraId="0FE54FE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67271136"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383A72"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72CA091D"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0CC30BD"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476A0A0" w14:textId="77777777" w:rsidR="0024441A" w:rsidRPr="00691B79" w:rsidRDefault="0024441A" w:rsidP="00D01986">
            <w:pPr>
              <w:jc w:val="both"/>
              <w:rPr>
                <w:rFonts w:ascii="Arial" w:hAnsi="Arial" w:cs="Arial"/>
                <w:b w:val="0"/>
                <w:i/>
                <w:color w:val="FF0000"/>
                <w:sz w:val="20"/>
                <w:lang w:val="es-ES"/>
              </w:rPr>
            </w:pPr>
          </w:p>
          <w:p w14:paraId="25FCC510"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6D20AD5C" w14:textId="77777777" w:rsidR="0024441A" w:rsidRPr="00691B79" w:rsidRDefault="0024441A" w:rsidP="00D01986">
            <w:pPr>
              <w:jc w:val="both"/>
              <w:rPr>
                <w:rFonts w:ascii="Arial" w:hAnsi="Arial" w:cs="Arial"/>
                <w:b w:val="0"/>
                <w:i/>
                <w:color w:val="FF0000"/>
                <w:sz w:val="20"/>
                <w:lang w:val="es-ES"/>
              </w:rPr>
            </w:pPr>
          </w:p>
          <w:p w14:paraId="19A78541"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4AAFD891" w14:textId="77777777" w:rsidR="0024441A" w:rsidRPr="00691B79" w:rsidRDefault="0024441A" w:rsidP="00D01986">
            <w:pPr>
              <w:jc w:val="both"/>
              <w:rPr>
                <w:rFonts w:ascii="Arial" w:hAnsi="Arial" w:cs="Arial"/>
                <w:b w:val="0"/>
                <w:i/>
                <w:color w:val="FF0000"/>
                <w:sz w:val="20"/>
                <w:lang w:val="es-ES"/>
              </w:rPr>
            </w:pPr>
          </w:p>
          <w:p w14:paraId="5714173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38CC0322" w14:textId="77777777" w:rsidR="0024441A" w:rsidRPr="00691B79" w:rsidRDefault="0024441A" w:rsidP="00D01986">
            <w:pPr>
              <w:jc w:val="both"/>
              <w:rPr>
                <w:rFonts w:ascii="Arial" w:hAnsi="Arial" w:cs="Arial"/>
                <w:b w:val="0"/>
                <w:i/>
                <w:color w:val="FF0000"/>
                <w:sz w:val="20"/>
                <w:lang w:val="es-ES"/>
              </w:rPr>
            </w:pPr>
          </w:p>
          <w:p w14:paraId="05A0FAE2"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BC5672D" w14:textId="77777777" w:rsidR="0024441A" w:rsidRPr="00691B79" w:rsidRDefault="0024441A" w:rsidP="00D01986">
            <w:pPr>
              <w:jc w:val="both"/>
              <w:rPr>
                <w:rFonts w:ascii="Arial" w:hAnsi="Arial" w:cs="Arial"/>
                <w:b w:val="0"/>
                <w:i/>
                <w:color w:val="FF0000"/>
                <w:sz w:val="20"/>
                <w:lang w:val="es-ES"/>
              </w:rPr>
            </w:pPr>
          </w:p>
          <w:p w14:paraId="2F13F03B"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AF3DAD5" w14:textId="77777777" w:rsidR="0024441A" w:rsidRDefault="0024441A" w:rsidP="00D01986">
            <w:pPr>
              <w:jc w:val="both"/>
              <w:rPr>
                <w:rFonts w:ascii="Arial" w:hAnsi="Arial" w:cs="Arial"/>
                <w:b w:val="0"/>
                <w:i/>
                <w:color w:val="FF0000"/>
                <w:sz w:val="20"/>
                <w:lang w:val="es-ES"/>
              </w:rPr>
            </w:pPr>
          </w:p>
          <w:p w14:paraId="681ED73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0233883E" w14:textId="77777777" w:rsidR="0024441A" w:rsidRPr="00200CAD" w:rsidRDefault="0024441A" w:rsidP="00D01986">
            <w:pPr>
              <w:jc w:val="both"/>
              <w:rPr>
                <w:rFonts w:ascii="Arial" w:hAnsi="Arial" w:cs="Arial"/>
                <w:b w:val="0"/>
                <w:i/>
                <w:color w:val="FF0000"/>
                <w:sz w:val="20"/>
                <w:lang w:val="es-ES"/>
              </w:rPr>
            </w:pPr>
          </w:p>
          <w:p w14:paraId="0DFE608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4BCC87DC" w14:textId="77777777" w:rsidR="002F3FF4" w:rsidRDefault="002F3FF4" w:rsidP="002F3FF4">
      <w:pPr>
        <w:ind w:left="720"/>
        <w:jc w:val="both"/>
        <w:rPr>
          <w:rFonts w:ascii="Arial" w:hAnsi="Arial" w:cs="Arial"/>
          <w:color w:val="auto"/>
          <w:sz w:val="20"/>
          <w:lang w:val="es-ES"/>
        </w:rPr>
      </w:pPr>
    </w:p>
    <w:p w14:paraId="0084D32D" w14:textId="77777777" w:rsidR="00E87B55" w:rsidRPr="002F3FF4" w:rsidRDefault="00E87B55" w:rsidP="00AA038E">
      <w:pPr>
        <w:pStyle w:val="Estilonum"/>
        <w:numPr>
          <w:ilvl w:val="0"/>
          <w:numId w:val="0"/>
        </w:numPr>
        <w:ind w:left="445"/>
        <w:rPr>
          <w:b w:val="0"/>
          <w:lang w:val="es-ES"/>
        </w:rPr>
      </w:pPr>
    </w:p>
    <w:p w14:paraId="02A60712" w14:textId="77777777" w:rsidR="004144B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 xml:space="preserve">EJECUCIÓN DE </w:t>
      </w:r>
      <w:r w:rsidR="009A4B81" w:rsidRPr="007423C4">
        <w:rPr>
          <w:rFonts w:ascii="Arial" w:hAnsi="Arial" w:cs="Arial"/>
          <w:b/>
          <w:caps/>
          <w:sz w:val="20"/>
        </w:rPr>
        <w:t>GARANTÍAS</w:t>
      </w:r>
    </w:p>
    <w:p w14:paraId="3669E6FA" w14:textId="77777777" w:rsidR="004144BB" w:rsidRPr="00CD5328" w:rsidRDefault="004144BB" w:rsidP="0050457B">
      <w:pPr>
        <w:pStyle w:val="Prrafodelista"/>
        <w:widowControl w:val="0"/>
        <w:ind w:left="567"/>
        <w:jc w:val="both"/>
        <w:rPr>
          <w:rFonts w:ascii="Arial" w:hAnsi="Arial" w:cs="Arial"/>
          <w:sz w:val="20"/>
        </w:rPr>
      </w:pPr>
    </w:p>
    <w:p w14:paraId="17CED4F5" w14:textId="77777777" w:rsidR="004144BB" w:rsidRPr="006D585E" w:rsidRDefault="0027487F" w:rsidP="0050457B">
      <w:pPr>
        <w:pStyle w:val="Prrafodelista"/>
        <w:widowControl w:val="0"/>
        <w:ind w:left="567"/>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4CC74D8" w14:textId="77777777" w:rsidR="004F2CF5" w:rsidRPr="00CD5328" w:rsidRDefault="004F2CF5" w:rsidP="0050457B">
      <w:pPr>
        <w:pStyle w:val="Prrafodelista"/>
        <w:widowControl w:val="0"/>
        <w:ind w:left="567"/>
        <w:jc w:val="both"/>
        <w:rPr>
          <w:rFonts w:ascii="Arial" w:hAnsi="Arial" w:cs="Arial"/>
          <w:sz w:val="20"/>
        </w:rPr>
      </w:pPr>
    </w:p>
    <w:p w14:paraId="62AB8B5C" w14:textId="77777777" w:rsidR="004F2CF5" w:rsidRPr="00CD5328" w:rsidRDefault="004F2CF5" w:rsidP="0050457B">
      <w:pPr>
        <w:pStyle w:val="Prrafodelista"/>
        <w:widowControl w:val="0"/>
        <w:ind w:left="567"/>
        <w:jc w:val="both"/>
        <w:rPr>
          <w:rFonts w:ascii="Arial" w:hAnsi="Arial" w:cs="Arial"/>
          <w:sz w:val="20"/>
        </w:rPr>
      </w:pPr>
    </w:p>
    <w:p w14:paraId="6A0E433A" w14:textId="77777777" w:rsidR="001230D9" w:rsidRPr="007423C4" w:rsidRDefault="001230D9"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ADELANTOS</w:t>
      </w:r>
    </w:p>
    <w:p w14:paraId="4035FD1C" w14:textId="77777777" w:rsidR="001230D9" w:rsidRPr="00CD5328" w:rsidRDefault="001230D9" w:rsidP="0050457B">
      <w:pPr>
        <w:pStyle w:val="Prrafodelista"/>
        <w:widowControl w:val="0"/>
        <w:ind w:left="567"/>
        <w:jc w:val="both"/>
        <w:rPr>
          <w:rFonts w:ascii="Arial" w:hAnsi="Arial" w:cs="Arial"/>
          <w:sz w:val="20"/>
        </w:rPr>
      </w:pPr>
    </w:p>
    <w:p w14:paraId="723BEA5E" w14:textId="77777777" w:rsidR="00B47242" w:rsidRDefault="001B0A8B" w:rsidP="0050457B">
      <w:pPr>
        <w:pStyle w:val="Prrafodelista"/>
        <w:widowControl w:val="0"/>
        <w:ind w:left="567"/>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7F9B181F" w14:textId="77777777" w:rsidR="001B0A8B" w:rsidRPr="006D585E" w:rsidRDefault="001B0A8B" w:rsidP="0050457B">
      <w:pPr>
        <w:pStyle w:val="Prrafodelista"/>
        <w:widowControl w:val="0"/>
        <w:ind w:left="567"/>
        <w:jc w:val="both"/>
        <w:rPr>
          <w:rFonts w:ascii="Arial" w:hAnsi="Arial" w:cs="Arial"/>
          <w:sz w:val="20"/>
        </w:rPr>
      </w:pPr>
    </w:p>
    <w:p w14:paraId="7BF966C0" w14:textId="77777777" w:rsidR="001230D9" w:rsidRPr="006D585E" w:rsidRDefault="001230D9" w:rsidP="0050457B">
      <w:pPr>
        <w:pStyle w:val="Prrafodelista"/>
        <w:widowControl w:val="0"/>
        <w:ind w:left="567"/>
        <w:jc w:val="both"/>
        <w:rPr>
          <w:rFonts w:ascii="Arial" w:hAnsi="Arial" w:cs="Arial"/>
          <w:sz w:val="20"/>
        </w:rPr>
      </w:pPr>
    </w:p>
    <w:p w14:paraId="29E7DFF1" w14:textId="77777777" w:rsidR="00F9595F"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 xml:space="preserve">PENALIDADES </w:t>
      </w:r>
    </w:p>
    <w:p w14:paraId="3F86F4B2" w14:textId="77777777" w:rsidR="00F9595F" w:rsidRPr="006D585E" w:rsidRDefault="00F9595F" w:rsidP="00345818">
      <w:pPr>
        <w:pStyle w:val="Prrafodelista"/>
        <w:widowControl w:val="0"/>
        <w:ind w:left="426"/>
        <w:jc w:val="both"/>
        <w:rPr>
          <w:rFonts w:ascii="Arial" w:hAnsi="Arial" w:cs="Arial"/>
          <w:sz w:val="20"/>
        </w:rPr>
      </w:pPr>
    </w:p>
    <w:p w14:paraId="376629D4" w14:textId="77777777" w:rsidR="00F909F7" w:rsidRPr="00D12E40" w:rsidRDefault="00F909F7" w:rsidP="00D423A2">
      <w:pPr>
        <w:pStyle w:val="Prrafodelista"/>
        <w:widowControl w:val="0"/>
        <w:numPr>
          <w:ilvl w:val="2"/>
          <w:numId w:val="9"/>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55F89B2"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D327025"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3305064C" w14:textId="77777777" w:rsidR="001B0A8B" w:rsidRPr="00506253" w:rsidRDefault="001B0A8B" w:rsidP="001B0A8B">
      <w:pPr>
        <w:pStyle w:val="Prrafodelista"/>
        <w:widowControl w:val="0"/>
        <w:ind w:left="1134"/>
        <w:jc w:val="both"/>
        <w:rPr>
          <w:rFonts w:ascii="Arial" w:hAnsi="Arial" w:cs="Arial"/>
          <w:color w:val="auto"/>
          <w:sz w:val="20"/>
        </w:rPr>
      </w:pPr>
    </w:p>
    <w:p w14:paraId="62CF56B1" w14:textId="77777777" w:rsidR="001B0A8B" w:rsidRPr="00506253" w:rsidRDefault="001B0A8B" w:rsidP="001B0A8B">
      <w:pPr>
        <w:pStyle w:val="Prrafodelista"/>
        <w:widowControl w:val="0"/>
        <w:ind w:left="1134"/>
        <w:jc w:val="both"/>
        <w:rPr>
          <w:rFonts w:ascii="Arial" w:hAnsi="Arial" w:cs="Arial"/>
          <w:color w:val="auto"/>
          <w:sz w:val="20"/>
        </w:rPr>
      </w:pPr>
    </w:p>
    <w:p w14:paraId="473DB046" w14:textId="77777777" w:rsidR="001B0A8B" w:rsidRPr="00C65E7A" w:rsidRDefault="001B0A8B" w:rsidP="00D423A2">
      <w:pPr>
        <w:pStyle w:val="Prrafodelista"/>
        <w:widowControl w:val="0"/>
        <w:numPr>
          <w:ilvl w:val="2"/>
          <w:numId w:val="9"/>
        </w:numPr>
        <w:ind w:left="1134" w:hanging="708"/>
        <w:jc w:val="both"/>
        <w:rPr>
          <w:rFonts w:ascii="Arial" w:hAnsi="Arial" w:cs="Arial"/>
          <w:b/>
          <w:sz w:val="20"/>
        </w:rPr>
      </w:pPr>
      <w:r w:rsidRPr="00C65E7A">
        <w:rPr>
          <w:rFonts w:ascii="Arial" w:hAnsi="Arial" w:cs="Arial"/>
          <w:b/>
          <w:sz w:val="20"/>
        </w:rPr>
        <w:t>OTRAS PENALIDADES</w:t>
      </w:r>
    </w:p>
    <w:p w14:paraId="24A03D75" w14:textId="77777777" w:rsidR="001B0A8B" w:rsidRPr="00506253" w:rsidRDefault="001B0A8B" w:rsidP="001B0A8B">
      <w:pPr>
        <w:ind w:left="1134"/>
        <w:jc w:val="both"/>
        <w:rPr>
          <w:rFonts w:ascii="Arial" w:hAnsi="Arial" w:cs="Arial"/>
          <w:color w:val="auto"/>
          <w:sz w:val="20"/>
        </w:rPr>
      </w:pPr>
    </w:p>
    <w:p w14:paraId="326264AE"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03BD4360" w14:textId="77777777" w:rsidR="001B0A8B" w:rsidRPr="00BD76BE" w:rsidRDefault="001B0A8B" w:rsidP="001B0A8B">
      <w:pPr>
        <w:ind w:left="709"/>
        <w:jc w:val="both"/>
        <w:rPr>
          <w:rFonts w:ascii="Arial" w:hAnsi="Arial" w:cs="Arial"/>
          <w:sz w:val="20"/>
        </w:rPr>
      </w:pPr>
    </w:p>
    <w:p w14:paraId="0ECE7D64"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AD0BB2"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63A65F23"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009CB9C1" w14:textId="77777777" w:rsidR="004144B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INCUMPLIMIENTO DEL CONTRATO</w:t>
      </w:r>
    </w:p>
    <w:p w14:paraId="178ED424" w14:textId="77777777" w:rsidR="004144BB" w:rsidRPr="00CD5328" w:rsidRDefault="004144BB" w:rsidP="0050457B">
      <w:pPr>
        <w:pStyle w:val="Prrafodelista"/>
        <w:widowControl w:val="0"/>
        <w:ind w:left="567"/>
        <w:jc w:val="both"/>
        <w:rPr>
          <w:rFonts w:ascii="Arial" w:hAnsi="Arial" w:cs="Arial"/>
          <w:sz w:val="20"/>
        </w:rPr>
      </w:pPr>
    </w:p>
    <w:p w14:paraId="5D6D374E" w14:textId="77777777" w:rsidR="004144BB" w:rsidRPr="00D12E40" w:rsidRDefault="00163D99" w:rsidP="0050457B">
      <w:pPr>
        <w:pStyle w:val="Estiloparrafo2"/>
        <w:ind w:left="567"/>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1EF8297" w14:textId="77777777" w:rsidR="00982DC2" w:rsidRPr="00D12E40" w:rsidRDefault="00982DC2" w:rsidP="0050457B">
      <w:pPr>
        <w:pStyle w:val="Estiloparrafo2"/>
        <w:ind w:left="567"/>
        <w:rPr>
          <w:color w:val="000000" w:themeColor="text1"/>
        </w:rPr>
      </w:pPr>
    </w:p>
    <w:p w14:paraId="1C71B585" w14:textId="77777777" w:rsidR="00CD333B" w:rsidRPr="00CD5328" w:rsidRDefault="00CD333B" w:rsidP="0050457B">
      <w:pPr>
        <w:pStyle w:val="Estiloparrafo2"/>
        <w:ind w:left="567"/>
      </w:pPr>
    </w:p>
    <w:p w14:paraId="514D80EA" w14:textId="77777777" w:rsidR="00CD333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PAGOS</w:t>
      </w:r>
    </w:p>
    <w:p w14:paraId="2557636E" w14:textId="77777777" w:rsidR="00CD333B" w:rsidRDefault="00CD333B" w:rsidP="0050457B">
      <w:pPr>
        <w:pStyle w:val="Estilonum"/>
        <w:numPr>
          <w:ilvl w:val="0"/>
          <w:numId w:val="0"/>
        </w:numPr>
        <w:ind w:left="567"/>
      </w:pPr>
    </w:p>
    <w:p w14:paraId="248E454F" w14:textId="77777777" w:rsidR="00241DD1" w:rsidRPr="00241DD1" w:rsidRDefault="00241DD1" w:rsidP="0050457B">
      <w:pPr>
        <w:pStyle w:val="Estilonum"/>
        <w:numPr>
          <w:ilvl w:val="0"/>
          <w:numId w:val="0"/>
        </w:numPr>
        <w:ind w:left="567" w:hanging="19"/>
        <w:rPr>
          <w:b w:val="0"/>
          <w:caps w:val="0"/>
          <w:color w:val="auto"/>
          <w:lang w:eastAsia="es-ES"/>
        </w:rPr>
      </w:pPr>
      <w:r w:rsidRPr="00241DD1">
        <w:rPr>
          <w:b w:val="0"/>
          <w:caps w:val="0"/>
          <w:color w:val="auto"/>
          <w:lang w:eastAsia="es-ES"/>
        </w:rPr>
        <w:t xml:space="preserve">El pago se realiza después de ejecutada la respectiva prestación, pudiendo contemplarse pagos a cuenta, según la forma establecida en la sección específica de las bases o en el contrato. </w:t>
      </w:r>
    </w:p>
    <w:p w14:paraId="0105B315" w14:textId="77777777" w:rsidR="00241DD1" w:rsidRPr="00CD333B" w:rsidRDefault="00241DD1" w:rsidP="0050457B">
      <w:pPr>
        <w:pStyle w:val="Estilonum"/>
        <w:numPr>
          <w:ilvl w:val="0"/>
          <w:numId w:val="0"/>
        </w:numPr>
        <w:ind w:left="567"/>
        <w:rPr>
          <w:b w:val="0"/>
          <w:color w:val="auto"/>
        </w:rPr>
      </w:pPr>
    </w:p>
    <w:p w14:paraId="52B3D5C4" w14:textId="77777777" w:rsidR="00241DD1" w:rsidRPr="00F947C8" w:rsidRDefault="00D5777A" w:rsidP="00D5777A">
      <w:pPr>
        <w:ind w:left="567"/>
        <w:jc w:val="both"/>
        <w:rPr>
          <w:rFonts w:ascii="Arial" w:hAnsi="Arial" w:cs="Arial"/>
          <w:sz w:val="20"/>
          <w:lang w:val="es-ES"/>
        </w:rPr>
      </w:pPr>
      <w:r w:rsidRPr="00ED1050">
        <w:rPr>
          <w:rFonts w:ascii="Arial" w:hAnsi="Arial" w:cs="Arial"/>
          <w:sz w:val="20"/>
          <w:lang w:val="es-ES"/>
        </w:rPr>
        <w:t>La Entidad paga las contraprestaciones</w:t>
      </w:r>
      <w:r>
        <w:rPr>
          <w:rFonts w:ascii="Arial" w:hAnsi="Arial" w:cs="Arial"/>
          <w:sz w:val="20"/>
          <w:lang w:val="es-ES"/>
        </w:rPr>
        <w:t xml:space="preserve"> </w:t>
      </w:r>
      <w:r w:rsidRPr="00ED1050">
        <w:rPr>
          <w:rFonts w:ascii="Arial" w:hAnsi="Arial" w:cs="Arial"/>
          <w:sz w:val="20"/>
          <w:lang w:val="es-ES"/>
        </w:rPr>
        <w:t>pactadas a favor del contratis</w:t>
      </w:r>
      <w:r>
        <w:rPr>
          <w:rFonts w:ascii="Arial" w:hAnsi="Arial" w:cs="Arial"/>
          <w:sz w:val="20"/>
          <w:lang w:val="es-ES"/>
        </w:rPr>
        <w:t xml:space="preserve">ta dentro de los diez (10) días </w:t>
      </w:r>
      <w:r w:rsidRPr="00ED1050">
        <w:rPr>
          <w:rFonts w:ascii="Arial" w:hAnsi="Arial" w:cs="Arial"/>
          <w:sz w:val="20"/>
          <w:lang w:val="es-ES"/>
        </w:rPr>
        <w:t xml:space="preserve">calendario siguientes de otorgada la conformidad </w:t>
      </w:r>
      <w:r>
        <w:rPr>
          <w:rFonts w:ascii="Arial" w:hAnsi="Arial" w:cs="Arial"/>
          <w:sz w:val="20"/>
          <w:lang w:val="es-ES"/>
        </w:rPr>
        <w:t xml:space="preserve">de los </w:t>
      </w:r>
      <w:r w:rsidRPr="00ED1050">
        <w:rPr>
          <w:rFonts w:ascii="Arial" w:hAnsi="Arial" w:cs="Arial"/>
          <w:sz w:val="20"/>
          <w:lang w:val="es-ES"/>
        </w:rPr>
        <w:t>servicios</w:t>
      </w:r>
      <w:r>
        <w:rPr>
          <w:rFonts w:ascii="Arial" w:hAnsi="Arial" w:cs="Arial"/>
          <w:sz w:val="20"/>
          <w:lang w:val="es-ES"/>
        </w:rPr>
        <w:t xml:space="preserve">, siempre que se </w:t>
      </w:r>
      <w:r w:rsidRPr="00ED1050">
        <w:rPr>
          <w:rFonts w:ascii="Arial" w:hAnsi="Arial" w:cs="Arial"/>
          <w:sz w:val="20"/>
          <w:lang w:val="es-ES"/>
        </w:rPr>
        <w:t>verifiquen las condiciones e</w:t>
      </w:r>
      <w:r>
        <w:rPr>
          <w:rFonts w:ascii="Arial" w:hAnsi="Arial" w:cs="Arial"/>
          <w:sz w:val="20"/>
          <w:lang w:val="es-ES"/>
        </w:rPr>
        <w:t xml:space="preserve">stablecidas en el contrato para </w:t>
      </w:r>
      <w:r w:rsidRPr="00ED1050">
        <w:rPr>
          <w:rFonts w:ascii="Arial" w:hAnsi="Arial" w:cs="Arial"/>
          <w:sz w:val="20"/>
          <w:lang w:val="es-ES"/>
        </w:rPr>
        <w:t>ello, bajo responsabilidad del funcionario competente.</w:t>
      </w:r>
      <w:r>
        <w:rPr>
          <w:rFonts w:ascii="Arial" w:hAnsi="Arial" w:cs="Arial"/>
          <w:sz w:val="20"/>
          <w:lang w:val="es-ES"/>
        </w:rPr>
        <w:t xml:space="preserve"> </w:t>
      </w:r>
      <w:r w:rsidR="00241DD1">
        <w:rPr>
          <w:rFonts w:ascii="Arial" w:hAnsi="Arial" w:cs="Arial"/>
          <w:sz w:val="20"/>
          <w:lang w:val="es-ES"/>
        </w:rPr>
        <w:t>L</w:t>
      </w:r>
      <w:r w:rsidR="00241DD1" w:rsidRPr="00F947C8">
        <w:rPr>
          <w:rFonts w:ascii="Arial" w:hAnsi="Arial" w:cs="Arial"/>
          <w:sz w:val="20"/>
          <w:lang w:val="es-ES"/>
        </w:rPr>
        <w:t xml:space="preserve">a conformidad </w:t>
      </w:r>
      <w:r w:rsidR="00241DD1">
        <w:rPr>
          <w:rFonts w:ascii="Arial" w:hAnsi="Arial" w:cs="Arial"/>
          <w:sz w:val="20"/>
          <w:lang w:val="es-ES"/>
        </w:rPr>
        <w:t xml:space="preserve">se emite en un </w:t>
      </w:r>
      <w:r w:rsidR="00241DD1" w:rsidRPr="00F947C8">
        <w:rPr>
          <w:rFonts w:ascii="Arial" w:hAnsi="Arial" w:cs="Arial"/>
          <w:sz w:val="20"/>
          <w:lang w:val="es-ES"/>
        </w:rPr>
        <w:t xml:space="preserve">plazo </w:t>
      </w:r>
      <w:r w:rsidR="00241DD1" w:rsidRPr="00FF61EB">
        <w:rPr>
          <w:rFonts w:ascii="Arial" w:hAnsi="Arial" w:cs="Arial"/>
          <w:sz w:val="20"/>
          <w:lang w:val="es-ES"/>
        </w:rPr>
        <w:t xml:space="preserve">máximo de </w:t>
      </w:r>
      <w:r w:rsidR="006E341B" w:rsidRPr="00FF61EB">
        <w:rPr>
          <w:rFonts w:ascii="Arial" w:hAnsi="Arial" w:cs="Arial"/>
          <w:sz w:val="20"/>
          <w:lang w:val="es-ES"/>
        </w:rPr>
        <w:t xml:space="preserve">veinte </w:t>
      </w:r>
      <w:r w:rsidR="00241DD1" w:rsidRPr="00FF61EB">
        <w:rPr>
          <w:rFonts w:ascii="Arial" w:hAnsi="Arial" w:cs="Arial"/>
          <w:sz w:val="20"/>
          <w:lang w:val="es-ES"/>
        </w:rPr>
        <w:t>(</w:t>
      </w:r>
      <w:r w:rsidR="006E341B" w:rsidRPr="00FF61EB">
        <w:rPr>
          <w:rFonts w:ascii="Arial" w:hAnsi="Arial" w:cs="Arial"/>
          <w:sz w:val="20"/>
          <w:lang w:val="es-ES"/>
        </w:rPr>
        <w:t>2</w:t>
      </w:r>
      <w:r w:rsidR="00241DD1" w:rsidRPr="00FF61EB">
        <w:rPr>
          <w:rFonts w:ascii="Arial" w:hAnsi="Arial" w:cs="Arial"/>
          <w:sz w:val="20"/>
          <w:lang w:val="es-ES"/>
        </w:rPr>
        <w:t>0) días de producida la recepción</w:t>
      </w:r>
      <w:r w:rsidR="00FF61EB" w:rsidRPr="00FF61EB">
        <w:rPr>
          <w:rFonts w:ascii="Arial" w:hAnsi="Arial" w:cs="Arial"/>
          <w:sz w:val="20"/>
          <w:lang w:val="es-ES"/>
        </w:rPr>
        <w:t>.</w:t>
      </w:r>
    </w:p>
    <w:p w14:paraId="581C8F54" w14:textId="77777777" w:rsidR="00241DD1" w:rsidRDefault="00241DD1" w:rsidP="0050457B">
      <w:pPr>
        <w:pStyle w:val="Estiloparrafo2"/>
        <w:ind w:left="567"/>
        <w:rPr>
          <w:lang w:val="es-ES"/>
        </w:rPr>
      </w:pPr>
    </w:p>
    <w:p w14:paraId="5AB367A0" w14:textId="77777777" w:rsidR="00241DD1" w:rsidRDefault="00241DD1" w:rsidP="0050457B">
      <w:pPr>
        <w:pStyle w:val="Estiloparrafo2"/>
        <w:ind w:left="567"/>
        <w:rPr>
          <w:lang w:val="es-ES"/>
        </w:rPr>
      </w:pPr>
      <w:r w:rsidRPr="00B0197F">
        <w:rPr>
          <w:lang w:val="es-ES"/>
        </w:rPr>
        <w:t>En el caso que se haya suscrito contrato con un consorcio, el pago se realizará de acuerdo a lo que se indique en el contrato de consorcio.</w:t>
      </w:r>
    </w:p>
    <w:p w14:paraId="2F9B445C" w14:textId="77777777" w:rsidR="00241DD1" w:rsidRDefault="00241DD1" w:rsidP="0050457B">
      <w:pPr>
        <w:pStyle w:val="Estiloparrafo2"/>
        <w:ind w:left="567"/>
        <w:rPr>
          <w:lang w:val="es-ES"/>
        </w:rPr>
      </w:pPr>
    </w:p>
    <w:tbl>
      <w:tblPr>
        <w:tblStyle w:val="Tabladecuadrcula1clara1"/>
        <w:tblW w:w="8363" w:type="dxa"/>
        <w:tblInd w:w="704" w:type="dxa"/>
        <w:tblLook w:val="04A0" w:firstRow="1" w:lastRow="0" w:firstColumn="1" w:lastColumn="0" w:noHBand="0" w:noVBand="1"/>
      </w:tblPr>
      <w:tblGrid>
        <w:gridCol w:w="8363"/>
      </w:tblGrid>
      <w:tr w:rsidR="00241DD1" w:rsidRPr="00B24BFE" w14:paraId="254C1FF0" w14:textId="77777777" w:rsidTr="00E5360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9A5217" w14:textId="77777777" w:rsidR="00241DD1" w:rsidRPr="00200CAD" w:rsidRDefault="00241DD1" w:rsidP="0054391F">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40789CA" w14:textId="77777777" w:rsidTr="0054391F">
        <w:trPr>
          <w:trHeight w:val="118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71FD18"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403DDED4" w14:textId="77777777" w:rsidR="00241DD1" w:rsidRDefault="00241DD1" w:rsidP="0050457B">
      <w:pPr>
        <w:pStyle w:val="Prrafodelista"/>
        <w:widowControl w:val="0"/>
        <w:ind w:left="567"/>
        <w:jc w:val="both"/>
        <w:rPr>
          <w:rFonts w:ascii="Arial" w:hAnsi="Arial" w:cs="Arial"/>
          <w:sz w:val="20"/>
          <w:lang w:val="es-MX"/>
        </w:rPr>
      </w:pPr>
    </w:p>
    <w:p w14:paraId="209A39B1" w14:textId="77777777" w:rsidR="00E704B3" w:rsidRPr="00E704B3" w:rsidRDefault="00E704B3" w:rsidP="0050457B">
      <w:pPr>
        <w:pStyle w:val="Estiloparrafo2"/>
        <w:ind w:left="567"/>
        <w:rPr>
          <w:bCs/>
          <w:color w:val="auto"/>
          <w:lang w:val="es-MX"/>
        </w:rPr>
      </w:pPr>
    </w:p>
    <w:p w14:paraId="57A40A80" w14:textId="77777777" w:rsidR="004144B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DISPOSICIONES FINALES</w:t>
      </w:r>
    </w:p>
    <w:p w14:paraId="4B33AA1D" w14:textId="77777777" w:rsidR="004144BB" w:rsidRPr="00CD5328" w:rsidRDefault="004144BB" w:rsidP="0050457B">
      <w:pPr>
        <w:pStyle w:val="Prrafodelista"/>
        <w:widowControl w:val="0"/>
        <w:ind w:left="567"/>
        <w:jc w:val="both"/>
        <w:rPr>
          <w:rFonts w:ascii="Arial" w:hAnsi="Arial" w:cs="Arial"/>
          <w:sz w:val="20"/>
        </w:rPr>
      </w:pPr>
    </w:p>
    <w:p w14:paraId="1811FDAB" w14:textId="77777777" w:rsidR="004144BB" w:rsidRPr="00CD5328" w:rsidRDefault="00163D99" w:rsidP="0050457B">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053D4884" w14:textId="77777777" w:rsidR="00F97985" w:rsidRPr="00CD5328" w:rsidRDefault="00F97985" w:rsidP="0050457B">
      <w:pPr>
        <w:widowControl w:val="0"/>
        <w:ind w:left="567"/>
        <w:jc w:val="both"/>
        <w:rPr>
          <w:rFonts w:ascii="Arial" w:hAnsi="Arial" w:cs="Arial"/>
        </w:rPr>
      </w:pPr>
    </w:p>
    <w:p w14:paraId="1B1396B2" w14:textId="77777777" w:rsidR="00213DF4" w:rsidRDefault="00213DF4" w:rsidP="00E704B3">
      <w:pPr>
        <w:widowControl w:val="0"/>
        <w:ind w:left="567"/>
        <w:jc w:val="both"/>
        <w:rPr>
          <w:rFonts w:ascii="Arial" w:hAnsi="Arial" w:cs="Arial"/>
          <w:sz w:val="20"/>
        </w:rPr>
      </w:pPr>
    </w:p>
    <w:p w14:paraId="5988DA9E" w14:textId="77777777" w:rsidR="004110A5" w:rsidRDefault="004110A5" w:rsidP="00345818">
      <w:pPr>
        <w:widowControl w:val="0"/>
        <w:rPr>
          <w:rFonts w:ascii="Arial" w:hAnsi="Arial" w:cs="Arial"/>
          <w:sz w:val="20"/>
        </w:rPr>
      </w:pPr>
      <w:r>
        <w:rPr>
          <w:rFonts w:ascii="Arial" w:hAnsi="Arial" w:cs="Arial"/>
          <w:sz w:val="20"/>
        </w:rPr>
        <w:br w:type="page"/>
      </w:r>
    </w:p>
    <w:p w14:paraId="7237C2D3" w14:textId="77777777" w:rsidR="00753DD9" w:rsidRPr="003B3389" w:rsidRDefault="00753DD9" w:rsidP="00753DD9">
      <w:pPr>
        <w:widowControl w:val="0"/>
        <w:jc w:val="both"/>
        <w:rPr>
          <w:rFonts w:ascii="Arial" w:hAnsi="Arial" w:cs="Arial"/>
          <w:sz w:val="20"/>
        </w:rPr>
      </w:pPr>
    </w:p>
    <w:p w14:paraId="603A1A47" w14:textId="77777777" w:rsidR="00753DD9" w:rsidRPr="003B3389" w:rsidRDefault="00753DD9" w:rsidP="00753DD9">
      <w:pPr>
        <w:widowControl w:val="0"/>
        <w:jc w:val="both"/>
        <w:rPr>
          <w:rFonts w:ascii="Arial" w:hAnsi="Arial" w:cs="Arial"/>
          <w:sz w:val="20"/>
        </w:rPr>
      </w:pPr>
    </w:p>
    <w:p w14:paraId="300EF8ED" w14:textId="77777777" w:rsidR="00753DD9" w:rsidRPr="003B3389" w:rsidRDefault="00753DD9" w:rsidP="00753DD9">
      <w:pPr>
        <w:widowControl w:val="0"/>
        <w:jc w:val="both"/>
        <w:rPr>
          <w:rFonts w:ascii="Arial" w:hAnsi="Arial" w:cs="Arial"/>
          <w:sz w:val="20"/>
        </w:rPr>
      </w:pPr>
    </w:p>
    <w:p w14:paraId="49705B7D" w14:textId="77777777" w:rsidR="00753DD9" w:rsidRPr="003B3389" w:rsidRDefault="00753DD9" w:rsidP="00753DD9">
      <w:pPr>
        <w:widowControl w:val="0"/>
        <w:jc w:val="both"/>
        <w:rPr>
          <w:rFonts w:ascii="Arial" w:hAnsi="Arial" w:cs="Arial"/>
          <w:sz w:val="20"/>
        </w:rPr>
      </w:pPr>
    </w:p>
    <w:p w14:paraId="76729782" w14:textId="77777777" w:rsidR="00753DD9" w:rsidRPr="003B3389" w:rsidRDefault="00753DD9" w:rsidP="00753DD9">
      <w:pPr>
        <w:widowControl w:val="0"/>
        <w:jc w:val="both"/>
        <w:rPr>
          <w:rFonts w:ascii="Arial" w:hAnsi="Arial" w:cs="Arial"/>
          <w:sz w:val="20"/>
        </w:rPr>
      </w:pPr>
    </w:p>
    <w:p w14:paraId="252B52E9" w14:textId="77777777" w:rsidR="00753DD9" w:rsidRPr="003B3389" w:rsidRDefault="00753DD9" w:rsidP="00753DD9">
      <w:pPr>
        <w:widowControl w:val="0"/>
        <w:jc w:val="both"/>
        <w:rPr>
          <w:rFonts w:ascii="Arial" w:hAnsi="Arial" w:cs="Arial"/>
          <w:sz w:val="20"/>
        </w:rPr>
      </w:pPr>
    </w:p>
    <w:p w14:paraId="0A1871B7" w14:textId="77777777" w:rsidR="00753DD9" w:rsidRPr="003B3389" w:rsidRDefault="00753DD9" w:rsidP="00753DD9">
      <w:pPr>
        <w:widowControl w:val="0"/>
        <w:jc w:val="both"/>
        <w:rPr>
          <w:rFonts w:ascii="Arial" w:hAnsi="Arial" w:cs="Arial"/>
          <w:sz w:val="20"/>
        </w:rPr>
      </w:pPr>
    </w:p>
    <w:p w14:paraId="66CF2E61" w14:textId="77777777" w:rsidR="00753DD9" w:rsidRPr="003B3389" w:rsidRDefault="00753DD9" w:rsidP="00753DD9">
      <w:pPr>
        <w:widowControl w:val="0"/>
        <w:jc w:val="both"/>
        <w:rPr>
          <w:rFonts w:ascii="Arial" w:hAnsi="Arial" w:cs="Arial"/>
          <w:sz w:val="20"/>
        </w:rPr>
      </w:pPr>
    </w:p>
    <w:p w14:paraId="35332238" w14:textId="77777777" w:rsidR="00753DD9" w:rsidRPr="003B3389" w:rsidRDefault="00753DD9" w:rsidP="00753DD9">
      <w:pPr>
        <w:widowControl w:val="0"/>
        <w:jc w:val="both"/>
        <w:rPr>
          <w:rFonts w:ascii="Arial" w:hAnsi="Arial" w:cs="Arial"/>
          <w:sz w:val="20"/>
        </w:rPr>
      </w:pPr>
    </w:p>
    <w:p w14:paraId="05B4962A" w14:textId="77777777" w:rsidR="00753DD9" w:rsidRPr="003B3389" w:rsidRDefault="00753DD9" w:rsidP="00753DD9">
      <w:pPr>
        <w:widowControl w:val="0"/>
        <w:jc w:val="both"/>
        <w:rPr>
          <w:rFonts w:ascii="Arial" w:hAnsi="Arial" w:cs="Arial"/>
          <w:sz w:val="20"/>
        </w:rPr>
      </w:pPr>
    </w:p>
    <w:p w14:paraId="7BF1783C" w14:textId="77777777" w:rsidR="00753DD9" w:rsidRDefault="00753DD9" w:rsidP="00753DD9">
      <w:pPr>
        <w:widowControl w:val="0"/>
        <w:jc w:val="both"/>
        <w:rPr>
          <w:rFonts w:ascii="Arial" w:hAnsi="Arial" w:cs="Arial"/>
          <w:sz w:val="20"/>
        </w:rPr>
      </w:pPr>
    </w:p>
    <w:p w14:paraId="799E91BA" w14:textId="77777777" w:rsidR="00753DD9" w:rsidRDefault="00753DD9" w:rsidP="00753DD9">
      <w:pPr>
        <w:widowControl w:val="0"/>
        <w:jc w:val="both"/>
        <w:rPr>
          <w:rFonts w:ascii="Arial" w:hAnsi="Arial" w:cs="Arial"/>
          <w:sz w:val="20"/>
        </w:rPr>
      </w:pPr>
    </w:p>
    <w:p w14:paraId="53497731" w14:textId="77777777" w:rsidR="00753DD9" w:rsidRPr="003B3389" w:rsidRDefault="00753DD9" w:rsidP="00753DD9">
      <w:pPr>
        <w:widowControl w:val="0"/>
        <w:jc w:val="both"/>
        <w:rPr>
          <w:rFonts w:ascii="Arial" w:hAnsi="Arial" w:cs="Arial"/>
          <w:sz w:val="20"/>
        </w:rPr>
      </w:pPr>
    </w:p>
    <w:p w14:paraId="446E7EEC" w14:textId="77777777" w:rsidR="00753DD9" w:rsidRDefault="00753DD9" w:rsidP="00753DD9">
      <w:pPr>
        <w:widowControl w:val="0"/>
        <w:jc w:val="both"/>
        <w:rPr>
          <w:rFonts w:ascii="Arial" w:hAnsi="Arial" w:cs="Arial"/>
          <w:sz w:val="20"/>
        </w:rPr>
      </w:pPr>
    </w:p>
    <w:p w14:paraId="5E0801B1" w14:textId="77777777" w:rsidR="00753DD9" w:rsidRPr="003B3389" w:rsidRDefault="00753DD9" w:rsidP="00753DD9">
      <w:pPr>
        <w:widowControl w:val="0"/>
        <w:jc w:val="both"/>
        <w:rPr>
          <w:rFonts w:ascii="Arial" w:hAnsi="Arial" w:cs="Arial"/>
          <w:sz w:val="20"/>
        </w:rPr>
      </w:pPr>
    </w:p>
    <w:p w14:paraId="7435DAF5" w14:textId="77777777" w:rsidR="00753DD9" w:rsidRDefault="00753DD9" w:rsidP="00753DD9">
      <w:pPr>
        <w:widowControl w:val="0"/>
        <w:jc w:val="both"/>
        <w:rPr>
          <w:rFonts w:ascii="Arial" w:hAnsi="Arial" w:cs="Arial"/>
          <w:sz w:val="20"/>
        </w:rPr>
      </w:pPr>
    </w:p>
    <w:p w14:paraId="511DEC47" w14:textId="77777777" w:rsidR="00753DD9" w:rsidRPr="003B3389" w:rsidRDefault="00753DD9" w:rsidP="00753DD9">
      <w:pPr>
        <w:widowControl w:val="0"/>
        <w:jc w:val="both"/>
        <w:rPr>
          <w:rFonts w:ascii="Arial" w:hAnsi="Arial" w:cs="Arial"/>
          <w:sz w:val="20"/>
        </w:rPr>
      </w:pPr>
    </w:p>
    <w:p w14:paraId="03FE42A1"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4C4EBE01" w14:textId="77777777" w:rsidR="001C65EC" w:rsidRPr="00CD5328" w:rsidRDefault="001C65EC" w:rsidP="00345818">
      <w:pPr>
        <w:pStyle w:val="Prrafodelista"/>
        <w:widowControl w:val="0"/>
        <w:ind w:left="0"/>
        <w:jc w:val="center"/>
        <w:rPr>
          <w:rFonts w:ascii="Arial" w:hAnsi="Arial" w:cs="Arial"/>
        </w:rPr>
      </w:pPr>
    </w:p>
    <w:p w14:paraId="03DC09F4" w14:textId="77777777" w:rsidR="001C65EC" w:rsidRPr="00CD5328" w:rsidRDefault="001C65EC" w:rsidP="00345818">
      <w:pPr>
        <w:pStyle w:val="Prrafodelista"/>
        <w:widowControl w:val="0"/>
        <w:ind w:left="0"/>
        <w:jc w:val="center"/>
        <w:rPr>
          <w:rFonts w:ascii="Arial" w:hAnsi="Arial" w:cs="Arial"/>
        </w:rPr>
      </w:pPr>
    </w:p>
    <w:p w14:paraId="2B768419" w14:textId="77777777" w:rsidR="001C65EC" w:rsidRPr="00CD5328" w:rsidRDefault="001C65EC" w:rsidP="00345818">
      <w:pPr>
        <w:pStyle w:val="Prrafodelista"/>
        <w:widowControl w:val="0"/>
        <w:ind w:left="0"/>
        <w:jc w:val="center"/>
        <w:rPr>
          <w:rFonts w:ascii="Arial" w:hAnsi="Arial" w:cs="Arial"/>
        </w:rPr>
      </w:pPr>
    </w:p>
    <w:p w14:paraId="7CB67E3B"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015A4C2" w14:textId="77777777" w:rsidR="001C65EC" w:rsidRPr="00CD5328" w:rsidRDefault="001C65EC" w:rsidP="00345818">
      <w:pPr>
        <w:widowControl w:val="0"/>
        <w:jc w:val="center"/>
        <w:rPr>
          <w:rFonts w:ascii="Arial" w:hAnsi="Arial" w:cs="Arial"/>
          <w:sz w:val="18"/>
        </w:rPr>
      </w:pPr>
    </w:p>
    <w:p w14:paraId="595E5BC0" w14:textId="77777777" w:rsidR="001C65EC" w:rsidRPr="00CD5328" w:rsidRDefault="001C65EC" w:rsidP="00345818">
      <w:pPr>
        <w:widowControl w:val="0"/>
        <w:jc w:val="center"/>
        <w:rPr>
          <w:rFonts w:ascii="Arial" w:hAnsi="Arial" w:cs="Arial"/>
          <w:sz w:val="18"/>
        </w:rPr>
      </w:pPr>
    </w:p>
    <w:p w14:paraId="13F2B437" w14:textId="77777777" w:rsidR="001C65EC" w:rsidRPr="00CD5328" w:rsidRDefault="001C65EC" w:rsidP="00345818">
      <w:pPr>
        <w:widowControl w:val="0"/>
        <w:jc w:val="center"/>
        <w:rPr>
          <w:rFonts w:ascii="Arial" w:hAnsi="Arial" w:cs="Arial"/>
          <w:sz w:val="18"/>
        </w:rPr>
      </w:pPr>
    </w:p>
    <w:p w14:paraId="60F84C77"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309A4AB2" w14:textId="77777777" w:rsidR="001C65EC" w:rsidRPr="00CD5328" w:rsidRDefault="001C65EC" w:rsidP="00345818">
      <w:pPr>
        <w:widowControl w:val="0"/>
        <w:ind w:left="360"/>
        <w:jc w:val="both"/>
        <w:rPr>
          <w:rFonts w:ascii="Arial" w:hAnsi="Arial" w:cs="Arial"/>
          <w:i/>
          <w:sz w:val="20"/>
        </w:rPr>
      </w:pPr>
    </w:p>
    <w:p w14:paraId="2A3063DC" w14:textId="77777777" w:rsidR="001C65EC" w:rsidRPr="00CD5328" w:rsidRDefault="001C65EC" w:rsidP="00345818">
      <w:pPr>
        <w:widowControl w:val="0"/>
        <w:ind w:left="360"/>
        <w:jc w:val="both"/>
        <w:rPr>
          <w:rFonts w:ascii="Arial" w:hAnsi="Arial" w:cs="Arial"/>
          <w:i/>
          <w:sz w:val="20"/>
        </w:rPr>
      </w:pPr>
    </w:p>
    <w:p w14:paraId="1D73B68E" w14:textId="77777777" w:rsidR="00D5597F" w:rsidRDefault="001C65EC" w:rsidP="00345818">
      <w:pPr>
        <w:widowControl w:val="0"/>
        <w:rPr>
          <w:rFonts w:ascii="Arial" w:hAnsi="Arial" w:cs="Arial"/>
        </w:rPr>
      </w:pPr>
      <w:r w:rsidRPr="00CD5328">
        <w:rPr>
          <w:rFonts w:ascii="Arial" w:hAnsi="Arial" w:cs="Arial"/>
        </w:rPr>
        <w:br w:type="page"/>
      </w:r>
    </w:p>
    <w:p w14:paraId="7B2F31EF"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02754E2A" w14:textId="77777777" w:rsidTr="00AD0AB4">
        <w:tc>
          <w:tcPr>
            <w:tcW w:w="9064" w:type="dxa"/>
          </w:tcPr>
          <w:p w14:paraId="5C9BA18C" w14:textId="77777777" w:rsidR="00D5597F" w:rsidRPr="00CD5328" w:rsidRDefault="00D5597F" w:rsidP="00345818">
            <w:pPr>
              <w:pStyle w:val="Prrafodelista"/>
              <w:widowControl w:val="0"/>
              <w:ind w:left="360"/>
              <w:jc w:val="center"/>
              <w:rPr>
                <w:rFonts w:ascii="Arial" w:hAnsi="Arial" w:cs="Arial"/>
                <w:b/>
                <w:sz w:val="12"/>
              </w:rPr>
            </w:pPr>
          </w:p>
          <w:p w14:paraId="59915E49"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38DAFBF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4401570C" w14:textId="77777777" w:rsidR="00D5597F" w:rsidRPr="00CD5328" w:rsidRDefault="00D5597F" w:rsidP="00345818">
            <w:pPr>
              <w:widowControl w:val="0"/>
              <w:jc w:val="center"/>
              <w:rPr>
                <w:rFonts w:ascii="Arial" w:hAnsi="Arial" w:cs="Arial"/>
                <w:sz w:val="6"/>
              </w:rPr>
            </w:pPr>
          </w:p>
        </w:tc>
      </w:tr>
    </w:tbl>
    <w:p w14:paraId="69445CD3" w14:textId="77777777" w:rsidR="00D5597F" w:rsidRDefault="00D5597F" w:rsidP="00345818">
      <w:pPr>
        <w:widowControl w:val="0"/>
        <w:jc w:val="both"/>
        <w:rPr>
          <w:rFonts w:ascii="Arial" w:hAnsi="Arial" w:cs="Arial"/>
          <w:sz w:val="20"/>
        </w:rPr>
      </w:pPr>
    </w:p>
    <w:p w14:paraId="7EA9F400" w14:textId="77777777" w:rsidR="003A4705" w:rsidRPr="00C841D1" w:rsidRDefault="003A4705" w:rsidP="00345818">
      <w:pPr>
        <w:widowControl w:val="0"/>
        <w:jc w:val="both"/>
        <w:rPr>
          <w:rFonts w:ascii="Arial" w:hAnsi="Arial" w:cs="Arial"/>
          <w:sz w:val="20"/>
        </w:rPr>
      </w:pPr>
    </w:p>
    <w:p w14:paraId="5902A3AD" w14:textId="77777777" w:rsidR="00D5597F" w:rsidRPr="00C841D1" w:rsidRDefault="00D5597F" w:rsidP="00345818">
      <w:pPr>
        <w:widowControl w:val="0"/>
        <w:jc w:val="both"/>
        <w:rPr>
          <w:rFonts w:ascii="Arial" w:hAnsi="Arial" w:cs="Arial"/>
          <w:sz w:val="20"/>
        </w:rPr>
      </w:pPr>
    </w:p>
    <w:p w14:paraId="554E1177"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2F00F878"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F2103E" w14:textId="77777777" w:rsidTr="00AD0AB4">
        <w:trPr>
          <w:trHeight w:val="397"/>
        </w:trPr>
        <w:tc>
          <w:tcPr>
            <w:tcW w:w="2288" w:type="dxa"/>
          </w:tcPr>
          <w:p w14:paraId="5348DF32"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2DA76592"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55CF21E1" w14:textId="77777777" w:rsidR="00AD0AB4" w:rsidRDefault="00F93175" w:rsidP="00F93175">
            <w:pPr>
              <w:widowControl w:val="0"/>
              <w:rPr>
                <w:rFonts w:ascii="Arial" w:hAnsi="Arial" w:cs="Arial"/>
                <w:sz w:val="20"/>
                <w:lang w:val="pt-BR"/>
              </w:rPr>
            </w:pPr>
            <w:r>
              <w:rPr>
                <w:rFonts w:ascii="Arial" w:hAnsi="Arial" w:cs="Arial"/>
                <w:sz w:val="20"/>
                <w:lang w:val="pt-BR"/>
              </w:rPr>
              <w:t>DIRECCION REGIONAL DE TRANSPORTES Y COMUNICACIONES ICA</w:t>
            </w:r>
          </w:p>
          <w:p w14:paraId="09F054CE" w14:textId="259EBD41" w:rsidR="00F93175" w:rsidRPr="00CD5328" w:rsidRDefault="00F93175" w:rsidP="00F93175">
            <w:pPr>
              <w:widowControl w:val="0"/>
              <w:rPr>
                <w:rFonts w:ascii="Arial" w:hAnsi="Arial" w:cs="Arial"/>
                <w:sz w:val="20"/>
              </w:rPr>
            </w:pPr>
          </w:p>
        </w:tc>
      </w:tr>
      <w:tr w:rsidR="00AD0AB4" w:rsidRPr="00CD5328" w14:paraId="790E911E" w14:textId="77777777" w:rsidTr="00AD0AB4">
        <w:trPr>
          <w:trHeight w:val="397"/>
        </w:trPr>
        <w:tc>
          <w:tcPr>
            <w:tcW w:w="2288" w:type="dxa"/>
          </w:tcPr>
          <w:p w14:paraId="5865F735" w14:textId="0653A895"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5AC9A08B"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420CABE" w14:textId="05862799" w:rsidR="00AD0AB4" w:rsidRPr="00CD5328" w:rsidRDefault="00F93175" w:rsidP="00345818">
            <w:pPr>
              <w:widowControl w:val="0"/>
              <w:rPr>
                <w:rFonts w:ascii="Arial" w:hAnsi="Arial" w:cs="Arial"/>
                <w:sz w:val="20"/>
              </w:rPr>
            </w:pPr>
            <w:r>
              <w:rPr>
                <w:rFonts w:ascii="Arial" w:hAnsi="Arial" w:cs="Arial"/>
                <w:sz w:val="20"/>
              </w:rPr>
              <w:t>20409646060</w:t>
            </w:r>
          </w:p>
        </w:tc>
      </w:tr>
      <w:tr w:rsidR="00AD0AB4" w:rsidRPr="00CD5328" w14:paraId="36D00101" w14:textId="77777777" w:rsidTr="00AD0AB4">
        <w:trPr>
          <w:trHeight w:val="397"/>
        </w:trPr>
        <w:tc>
          <w:tcPr>
            <w:tcW w:w="2288" w:type="dxa"/>
          </w:tcPr>
          <w:p w14:paraId="3EE231A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069769A0"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79BBDB10" w14:textId="0F33C0AC" w:rsidR="00AD0AB4" w:rsidRPr="00CD5328" w:rsidRDefault="00F93175" w:rsidP="00345818">
            <w:pPr>
              <w:widowControl w:val="0"/>
              <w:rPr>
                <w:rFonts w:ascii="Arial" w:hAnsi="Arial" w:cs="Arial"/>
                <w:sz w:val="20"/>
              </w:rPr>
            </w:pPr>
            <w:r>
              <w:rPr>
                <w:rFonts w:ascii="Arial" w:hAnsi="Arial" w:cs="Arial"/>
                <w:sz w:val="20"/>
              </w:rPr>
              <w:t>URB. SAN  MIGUEL L-150</w:t>
            </w:r>
          </w:p>
        </w:tc>
      </w:tr>
      <w:tr w:rsidR="00AD0AB4" w:rsidRPr="00CD5328" w14:paraId="3602DE35" w14:textId="77777777" w:rsidTr="00AD0AB4">
        <w:trPr>
          <w:trHeight w:val="397"/>
        </w:trPr>
        <w:tc>
          <w:tcPr>
            <w:tcW w:w="2288" w:type="dxa"/>
          </w:tcPr>
          <w:p w14:paraId="64C35781"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3500EF64"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7FECAF02" w14:textId="55F75856" w:rsidR="00AD0AB4" w:rsidRPr="00CD5328" w:rsidRDefault="00F93175" w:rsidP="00345818">
            <w:pPr>
              <w:widowControl w:val="0"/>
              <w:rPr>
                <w:rFonts w:ascii="Arial" w:hAnsi="Arial" w:cs="Arial"/>
                <w:sz w:val="20"/>
              </w:rPr>
            </w:pPr>
            <w:r>
              <w:rPr>
                <w:rFonts w:ascii="Arial" w:hAnsi="Arial" w:cs="Arial"/>
                <w:sz w:val="20"/>
                <w:lang w:val="pt-BR"/>
              </w:rPr>
              <w:t>056-231901</w:t>
            </w:r>
          </w:p>
        </w:tc>
      </w:tr>
      <w:tr w:rsidR="00AD0AB4" w:rsidRPr="00CD5328" w14:paraId="0D128885" w14:textId="77777777" w:rsidTr="00AD0AB4">
        <w:trPr>
          <w:trHeight w:val="397"/>
        </w:trPr>
        <w:tc>
          <w:tcPr>
            <w:tcW w:w="2288" w:type="dxa"/>
          </w:tcPr>
          <w:p w14:paraId="2713621C"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2DA79142"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107C5697" w14:textId="68E4D924" w:rsidR="00AD0AB4" w:rsidRPr="00CD5328" w:rsidRDefault="00AD0AB4" w:rsidP="00345818">
            <w:pPr>
              <w:widowControl w:val="0"/>
              <w:rPr>
                <w:rFonts w:ascii="Arial" w:hAnsi="Arial" w:cs="Arial"/>
                <w:sz w:val="20"/>
              </w:rPr>
            </w:pPr>
          </w:p>
        </w:tc>
      </w:tr>
    </w:tbl>
    <w:p w14:paraId="1B0C097F" w14:textId="77777777" w:rsidR="00AD0AB4" w:rsidRDefault="00AD0AB4" w:rsidP="00345818">
      <w:pPr>
        <w:pStyle w:val="Prrafodelista"/>
        <w:widowControl w:val="0"/>
        <w:ind w:left="528"/>
        <w:jc w:val="both"/>
        <w:rPr>
          <w:rFonts w:ascii="Arial" w:hAnsi="Arial" w:cs="Arial"/>
          <w:sz w:val="20"/>
        </w:rPr>
      </w:pPr>
    </w:p>
    <w:p w14:paraId="37D502F0" w14:textId="77777777" w:rsidR="00323A27" w:rsidRPr="00CD5328" w:rsidRDefault="00323A27" w:rsidP="00345818">
      <w:pPr>
        <w:pStyle w:val="Prrafodelista"/>
        <w:widowControl w:val="0"/>
        <w:ind w:left="528"/>
        <w:jc w:val="both"/>
        <w:rPr>
          <w:rFonts w:ascii="Arial" w:hAnsi="Arial" w:cs="Arial"/>
          <w:sz w:val="20"/>
        </w:rPr>
      </w:pPr>
    </w:p>
    <w:p w14:paraId="01DE74B4"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4E2FC3C1" w14:textId="77777777" w:rsidR="00D5597F" w:rsidRPr="00CD5328" w:rsidRDefault="00D5597F" w:rsidP="00345818">
      <w:pPr>
        <w:pStyle w:val="Prrafodelista"/>
        <w:widowControl w:val="0"/>
        <w:ind w:left="528"/>
        <w:jc w:val="both"/>
        <w:rPr>
          <w:rFonts w:ascii="Arial" w:hAnsi="Arial" w:cs="Arial"/>
          <w:sz w:val="20"/>
        </w:rPr>
      </w:pPr>
    </w:p>
    <w:p w14:paraId="19759CF5" w14:textId="77777777" w:rsidR="00950344" w:rsidRPr="00C55063" w:rsidRDefault="00950344" w:rsidP="00950344">
      <w:pPr>
        <w:widowControl w:val="0"/>
        <w:ind w:left="567"/>
        <w:jc w:val="both"/>
        <w:rPr>
          <w:rFonts w:ascii="Arial" w:hAnsi="Arial" w:cs="Arial"/>
          <w:b/>
          <w:i/>
          <w:color w:val="auto"/>
          <w:sz w:val="20"/>
          <w:lang w:val="es-MX"/>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de selección tiene por objeto la contratación de</w:t>
      </w:r>
      <w:r>
        <w:rPr>
          <w:rFonts w:ascii="Arial" w:hAnsi="Arial" w:cs="Arial"/>
          <w:sz w:val="20"/>
        </w:rPr>
        <w:t xml:space="preserve">l servicio del </w:t>
      </w:r>
      <w:r w:rsidRPr="00607DCF">
        <w:rPr>
          <w:rFonts w:ascii="Arial Narrow" w:hAnsi="Arial Narrow"/>
          <w:b/>
        </w:rPr>
        <w:t>“MANTENIMIENTO PERIODICO DE LA VÍA DEPARTAMENTAL RUTA IC-108: EMP. PE 1S (DV. OCUCAJE) – PUNTA INFERNILLO – EMP.PE IC-105 (PLAYA CARHUAS) TRAMO: EMP. PE 1S (DV. OCUCAJE) – PUNTA INFERNILLO; LONG: 64.45 KM”</w:t>
      </w:r>
      <w:r w:rsidRPr="00CD5328">
        <w:rPr>
          <w:rFonts w:ascii="Arial" w:hAnsi="Arial" w:cs="Arial"/>
          <w:b/>
          <w:i/>
          <w:color w:val="0000FF"/>
          <w:sz w:val="20"/>
          <w:lang w:val="es-MX"/>
        </w:rPr>
        <w:t xml:space="preserve"> </w:t>
      </w:r>
    </w:p>
    <w:p w14:paraId="50132551" w14:textId="77777777" w:rsidR="00084A13" w:rsidRDefault="00084A13" w:rsidP="00345818">
      <w:pPr>
        <w:pStyle w:val="Prrafodelista"/>
        <w:widowControl w:val="0"/>
        <w:ind w:left="528"/>
        <w:jc w:val="both"/>
        <w:rPr>
          <w:rFonts w:ascii="Arial" w:hAnsi="Arial" w:cs="Arial"/>
          <w:sz w:val="20"/>
        </w:rPr>
      </w:pPr>
    </w:p>
    <w:p w14:paraId="0F527CDE" w14:textId="77777777" w:rsidR="006E341B" w:rsidRPr="0063492F" w:rsidRDefault="006E341B" w:rsidP="006E341B">
      <w:pPr>
        <w:pStyle w:val="Prrafodelista"/>
        <w:widowControl w:val="0"/>
        <w:numPr>
          <w:ilvl w:val="1"/>
          <w:numId w:val="10"/>
        </w:numPr>
        <w:ind w:left="567" w:hanging="547"/>
        <w:jc w:val="both"/>
        <w:rPr>
          <w:rFonts w:ascii="Arial" w:hAnsi="Arial" w:cs="Arial"/>
          <w:b/>
          <w:sz w:val="20"/>
        </w:rPr>
      </w:pPr>
      <w:r w:rsidRPr="0063492F">
        <w:rPr>
          <w:rFonts w:ascii="Arial" w:hAnsi="Arial" w:cs="Arial"/>
          <w:b/>
          <w:sz w:val="20"/>
        </w:rPr>
        <w:t>VALOR REFERENCIAL</w:t>
      </w:r>
      <w:r w:rsidRPr="0063492F">
        <w:rPr>
          <w:rFonts w:ascii="Arial" w:hAnsi="Arial" w:cs="Arial"/>
          <w:vertAlign w:val="superscript"/>
          <w:lang w:val="es-ES"/>
        </w:rPr>
        <w:footnoteReference w:id="1"/>
      </w:r>
    </w:p>
    <w:p w14:paraId="6A8D1B80" w14:textId="77777777" w:rsidR="006E341B" w:rsidRPr="0063492F" w:rsidRDefault="006E341B" w:rsidP="006E341B">
      <w:pPr>
        <w:widowControl w:val="0"/>
        <w:ind w:left="567"/>
        <w:jc w:val="both"/>
        <w:rPr>
          <w:rFonts w:ascii="Arial" w:hAnsi="Arial" w:cs="Arial"/>
          <w:sz w:val="20"/>
        </w:rPr>
      </w:pPr>
    </w:p>
    <w:p w14:paraId="4264E8F3" w14:textId="03D76C2C" w:rsidR="006E341B" w:rsidRPr="0063492F" w:rsidRDefault="006E341B" w:rsidP="006E341B">
      <w:pPr>
        <w:widowControl w:val="0"/>
        <w:ind w:left="567"/>
        <w:jc w:val="both"/>
        <w:rPr>
          <w:rFonts w:ascii="Arial" w:hAnsi="Arial" w:cs="Arial"/>
          <w:i/>
          <w:sz w:val="20"/>
          <w:lang w:val="es-MX"/>
        </w:rPr>
      </w:pPr>
      <w:r w:rsidRPr="0063492F">
        <w:rPr>
          <w:rFonts w:ascii="Arial" w:hAnsi="Arial" w:cs="Arial"/>
          <w:sz w:val="20"/>
          <w:lang w:val="es-MX"/>
        </w:rPr>
        <w:t>El valor referencial asciende a</w:t>
      </w:r>
      <w:r w:rsidR="00D72CDB">
        <w:rPr>
          <w:rFonts w:ascii="Arial" w:hAnsi="Arial" w:cs="Arial"/>
          <w:sz w:val="20"/>
          <w:lang w:val="es-MX"/>
        </w:rPr>
        <w:t xml:space="preserve"> S/. 2 899,457.00 (Dos millones ochocientos noventa y nueve mil cuatrocientos cincuenta y siete con 00/100 soles), </w:t>
      </w:r>
      <w:r w:rsidRPr="0063492F">
        <w:rPr>
          <w:rFonts w:ascii="Arial" w:hAnsi="Arial" w:cs="Arial"/>
          <w:sz w:val="20"/>
          <w:lang w:val="es-MX"/>
        </w:rPr>
        <w:t>incluidos los impuestos de Ley y cualquier otro concepto que incida en el costo total de la prestación. El valor referencial ha sido calculado al mes de</w:t>
      </w:r>
      <w:r w:rsidR="00D72CDB">
        <w:rPr>
          <w:rFonts w:ascii="Arial" w:hAnsi="Arial" w:cs="Arial"/>
          <w:sz w:val="20"/>
          <w:lang w:val="es-MX"/>
        </w:rPr>
        <w:t xml:space="preserve"> Agosto del 2020. </w:t>
      </w:r>
    </w:p>
    <w:p w14:paraId="344977E3" w14:textId="77777777" w:rsidR="006E341B" w:rsidRPr="0063492F" w:rsidRDefault="006E341B" w:rsidP="006E341B">
      <w:pPr>
        <w:widowControl w:val="0"/>
        <w:ind w:left="567"/>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6E341B" w:rsidRPr="0063492F" w14:paraId="4CDCAB0F" w14:textId="77777777" w:rsidTr="007C6E33">
        <w:trPr>
          <w:trHeight w:val="330"/>
        </w:trPr>
        <w:tc>
          <w:tcPr>
            <w:tcW w:w="3082" w:type="dxa"/>
            <w:vMerge w:val="restart"/>
            <w:shd w:val="clear" w:color="auto" w:fill="auto"/>
            <w:vAlign w:val="center"/>
          </w:tcPr>
          <w:p w14:paraId="01890F7E"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 xml:space="preserve">Valor Referencial </w:t>
            </w:r>
          </w:p>
          <w:p w14:paraId="022407F4"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3B51D171"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Límites</w:t>
            </w:r>
            <w:r w:rsidRPr="0063492F">
              <w:rPr>
                <w:rStyle w:val="Refdenotaalpie"/>
                <w:rFonts w:ascii="Arial" w:hAnsi="Arial" w:cs="Arial"/>
                <w:b/>
                <w:color w:val="auto"/>
                <w:sz w:val="20"/>
                <w:szCs w:val="18"/>
                <w:lang w:val="es-ES_tradnl"/>
              </w:rPr>
              <w:footnoteReference w:id="2"/>
            </w:r>
          </w:p>
        </w:tc>
      </w:tr>
      <w:tr w:rsidR="006E341B" w:rsidRPr="0063492F" w14:paraId="4B8BF2DF" w14:textId="77777777" w:rsidTr="007C6E33">
        <w:trPr>
          <w:trHeight w:val="325"/>
        </w:trPr>
        <w:tc>
          <w:tcPr>
            <w:tcW w:w="3082" w:type="dxa"/>
            <w:vMerge/>
            <w:shd w:val="clear" w:color="auto" w:fill="auto"/>
            <w:vAlign w:val="center"/>
          </w:tcPr>
          <w:p w14:paraId="489B4939" w14:textId="77777777" w:rsidR="006E341B" w:rsidRPr="0063492F" w:rsidRDefault="006E341B" w:rsidP="007C6E33">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0854E355"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3BA1DC44" w14:textId="77777777" w:rsidR="006E341B" w:rsidRPr="0063492F" w:rsidRDefault="006E341B" w:rsidP="007C6E33">
            <w:pPr>
              <w:widowControl w:val="0"/>
              <w:jc w:val="center"/>
              <w:rPr>
                <w:rFonts w:ascii="Arial" w:hAnsi="Arial" w:cs="Arial"/>
                <w:b/>
                <w:color w:val="auto"/>
                <w:sz w:val="20"/>
                <w:szCs w:val="18"/>
                <w:lang w:val="es-ES_tradnl"/>
              </w:rPr>
            </w:pPr>
            <w:r w:rsidRPr="0063492F">
              <w:rPr>
                <w:rFonts w:ascii="Arial" w:hAnsi="Arial" w:cs="Arial"/>
                <w:b/>
                <w:color w:val="auto"/>
                <w:sz w:val="20"/>
                <w:szCs w:val="18"/>
                <w:lang w:val="es-ES_tradnl"/>
              </w:rPr>
              <w:t>Máximo</w:t>
            </w:r>
          </w:p>
        </w:tc>
      </w:tr>
      <w:tr w:rsidR="006E341B" w:rsidRPr="0063492F" w14:paraId="77E14A18" w14:textId="77777777" w:rsidTr="007C6E33">
        <w:tc>
          <w:tcPr>
            <w:tcW w:w="3082" w:type="dxa"/>
            <w:vAlign w:val="center"/>
          </w:tcPr>
          <w:p w14:paraId="165BF036" w14:textId="77777777" w:rsidR="006E341B" w:rsidRDefault="00D72CDB" w:rsidP="007C6E33">
            <w:pPr>
              <w:pStyle w:val="Prrafodelista"/>
              <w:widowControl w:val="0"/>
              <w:ind w:left="0"/>
              <w:jc w:val="center"/>
              <w:rPr>
                <w:rFonts w:ascii="Arial" w:hAnsi="Arial" w:cs="Arial"/>
                <w:sz w:val="20"/>
                <w:lang w:val="es-MX"/>
              </w:rPr>
            </w:pPr>
            <w:r>
              <w:rPr>
                <w:rFonts w:ascii="Arial" w:hAnsi="Arial" w:cs="Arial"/>
                <w:sz w:val="20"/>
                <w:lang w:val="es-MX"/>
              </w:rPr>
              <w:t>2 899,457.00</w:t>
            </w:r>
          </w:p>
          <w:p w14:paraId="601AFFA9" w14:textId="77777777" w:rsidR="00D72CDB" w:rsidRDefault="00D72CDB" w:rsidP="007C6E33">
            <w:pPr>
              <w:pStyle w:val="Prrafodelista"/>
              <w:widowControl w:val="0"/>
              <w:ind w:left="0"/>
              <w:jc w:val="center"/>
              <w:rPr>
                <w:rFonts w:ascii="Arial" w:hAnsi="Arial" w:cs="Arial"/>
                <w:sz w:val="20"/>
                <w:lang w:val="es-MX"/>
              </w:rPr>
            </w:pPr>
          </w:p>
          <w:p w14:paraId="52F12A81" w14:textId="06CEF181" w:rsidR="00D72CDB" w:rsidRPr="0063492F" w:rsidRDefault="00D72CDB" w:rsidP="007C6E33">
            <w:pPr>
              <w:pStyle w:val="Prrafodelista"/>
              <w:widowControl w:val="0"/>
              <w:ind w:left="0"/>
              <w:jc w:val="center"/>
              <w:rPr>
                <w:rFonts w:ascii="Arial" w:hAnsi="Arial" w:cs="Arial"/>
                <w:color w:val="0000FF"/>
                <w:sz w:val="20"/>
                <w:lang w:val="es-ES_tradnl"/>
              </w:rPr>
            </w:pPr>
            <w:r>
              <w:rPr>
                <w:rFonts w:ascii="Arial" w:hAnsi="Arial" w:cs="Arial"/>
                <w:sz w:val="20"/>
                <w:lang w:val="es-MX"/>
              </w:rPr>
              <w:t>(Dos millones ochocientos noventa y nueve mil cuatrocientos cincuenta y siete con 00/100 soles</w:t>
            </w:r>
          </w:p>
        </w:tc>
        <w:tc>
          <w:tcPr>
            <w:tcW w:w="2607" w:type="dxa"/>
            <w:vAlign w:val="center"/>
          </w:tcPr>
          <w:p w14:paraId="29CFA8F7" w14:textId="5DD62712" w:rsidR="001328D5" w:rsidRPr="001328D5" w:rsidRDefault="001328D5" w:rsidP="007C6E33">
            <w:pPr>
              <w:pStyle w:val="Prrafodelista"/>
              <w:widowControl w:val="0"/>
              <w:ind w:left="0"/>
              <w:jc w:val="center"/>
              <w:rPr>
                <w:rFonts w:ascii="Arial" w:hAnsi="Arial" w:cs="Arial"/>
                <w:sz w:val="20"/>
              </w:rPr>
            </w:pPr>
            <w:r w:rsidRPr="001328D5">
              <w:rPr>
                <w:rFonts w:ascii="Arial" w:hAnsi="Arial" w:cs="Arial"/>
                <w:sz w:val="20"/>
              </w:rPr>
              <w:t>2 319, 565.60</w:t>
            </w:r>
          </w:p>
          <w:p w14:paraId="7BA5D559" w14:textId="77777777" w:rsidR="001328D5" w:rsidRDefault="001328D5" w:rsidP="007C6E33">
            <w:pPr>
              <w:pStyle w:val="Prrafodelista"/>
              <w:widowControl w:val="0"/>
              <w:ind w:left="0"/>
              <w:jc w:val="center"/>
              <w:rPr>
                <w:rFonts w:ascii="Arial" w:hAnsi="Arial" w:cs="Arial"/>
                <w:sz w:val="20"/>
                <w:highlight w:val="lightGray"/>
              </w:rPr>
            </w:pPr>
          </w:p>
          <w:p w14:paraId="08F87A5F" w14:textId="73C120C9" w:rsidR="006E341B" w:rsidRPr="0063492F" w:rsidRDefault="001328D5" w:rsidP="007C6E33">
            <w:pPr>
              <w:pStyle w:val="Prrafodelista"/>
              <w:widowControl w:val="0"/>
              <w:ind w:left="0"/>
              <w:jc w:val="center"/>
              <w:rPr>
                <w:rFonts w:ascii="Arial" w:hAnsi="Arial" w:cs="Arial"/>
                <w:color w:val="0000FF"/>
                <w:sz w:val="20"/>
                <w:lang w:val="es-ES_tradnl"/>
              </w:rPr>
            </w:pPr>
            <w:r>
              <w:rPr>
                <w:rFonts w:ascii="Arial" w:hAnsi="Arial" w:cs="Arial"/>
                <w:sz w:val="20"/>
              </w:rPr>
              <w:t>Dos millones trescientos diecinueve mil quinientos sesenta y cinco con 60/100</w:t>
            </w:r>
            <w:r w:rsidR="006E341B" w:rsidRPr="0063492F">
              <w:rPr>
                <w:rFonts w:ascii="Arial" w:hAnsi="Arial" w:cs="Arial"/>
                <w:sz w:val="20"/>
              </w:rPr>
              <w:t xml:space="preserve"> </w:t>
            </w:r>
          </w:p>
        </w:tc>
        <w:tc>
          <w:tcPr>
            <w:tcW w:w="2410" w:type="dxa"/>
            <w:vAlign w:val="center"/>
          </w:tcPr>
          <w:p w14:paraId="1FC8E866" w14:textId="77777777" w:rsidR="001328D5" w:rsidRDefault="006E341B" w:rsidP="001328D5">
            <w:pPr>
              <w:pStyle w:val="Prrafodelista"/>
              <w:widowControl w:val="0"/>
              <w:ind w:left="0"/>
              <w:jc w:val="center"/>
              <w:rPr>
                <w:rFonts w:ascii="Arial" w:hAnsi="Arial" w:cs="Arial"/>
                <w:sz w:val="20"/>
                <w:lang w:val="es-MX"/>
              </w:rPr>
            </w:pPr>
            <w:r w:rsidRPr="005C3198">
              <w:rPr>
                <w:rFonts w:ascii="Arial" w:hAnsi="Arial" w:cs="Arial"/>
                <w:sz w:val="20"/>
                <w:highlight w:val="lightGray"/>
              </w:rPr>
              <w:t>[</w:t>
            </w:r>
            <w:r w:rsidR="001328D5">
              <w:rPr>
                <w:rFonts w:ascii="Arial" w:hAnsi="Arial" w:cs="Arial"/>
                <w:sz w:val="20"/>
                <w:lang w:val="es-MX"/>
              </w:rPr>
              <w:t>2 899,457.00</w:t>
            </w:r>
          </w:p>
          <w:p w14:paraId="7988450D" w14:textId="77777777" w:rsidR="001328D5" w:rsidRDefault="001328D5" w:rsidP="001328D5">
            <w:pPr>
              <w:pStyle w:val="Prrafodelista"/>
              <w:widowControl w:val="0"/>
              <w:ind w:left="0"/>
              <w:jc w:val="center"/>
              <w:rPr>
                <w:rFonts w:ascii="Arial" w:hAnsi="Arial" w:cs="Arial"/>
                <w:sz w:val="20"/>
                <w:lang w:val="es-MX"/>
              </w:rPr>
            </w:pPr>
          </w:p>
          <w:p w14:paraId="3F7B4A61" w14:textId="7BCE062B" w:rsidR="006E341B" w:rsidRPr="0063492F" w:rsidRDefault="001328D5" w:rsidP="001328D5">
            <w:pPr>
              <w:pStyle w:val="Prrafodelista"/>
              <w:widowControl w:val="0"/>
              <w:ind w:left="0"/>
              <w:jc w:val="center"/>
              <w:rPr>
                <w:rFonts w:ascii="Arial" w:hAnsi="Arial" w:cs="Arial"/>
                <w:color w:val="0000FF"/>
                <w:sz w:val="20"/>
                <w:lang w:val="es-ES_tradnl"/>
              </w:rPr>
            </w:pPr>
            <w:r>
              <w:rPr>
                <w:rFonts w:ascii="Arial" w:hAnsi="Arial" w:cs="Arial"/>
                <w:sz w:val="20"/>
                <w:lang w:val="es-MX"/>
              </w:rPr>
              <w:t>(Dos millones ochocientos noventa y nueve mil cuatrocientos cincuenta y siete con 00/100 soles</w:t>
            </w:r>
          </w:p>
        </w:tc>
      </w:tr>
    </w:tbl>
    <w:p w14:paraId="18E47946" w14:textId="23F6A22F" w:rsidR="006E341B" w:rsidRPr="0063492F" w:rsidRDefault="006E341B" w:rsidP="006E341B">
      <w:pPr>
        <w:widowControl w:val="0"/>
        <w:ind w:left="964"/>
        <w:jc w:val="both"/>
        <w:rPr>
          <w:rFonts w:ascii="Arial" w:hAnsi="Arial" w:cs="Arial"/>
          <w:sz w:val="20"/>
          <w:lang w:val="es-MX"/>
        </w:rPr>
      </w:pPr>
    </w:p>
    <w:p w14:paraId="5F3C88CD" w14:textId="77777777" w:rsidR="006E341B" w:rsidRPr="0063492F" w:rsidRDefault="006E341B" w:rsidP="006E341B">
      <w:pPr>
        <w:widowControl w:val="0"/>
        <w:ind w:left="964"/>
        <w:jc w:val="both"/>
        <w:rPr>
          <w:rFonts w:ascii="Arial" w:hAnsi="Arial" w:cs="Arial"/>
          <w:sz w:val="20"/>
        </w:rPr>
      </w:pPr>
    </w:p>
    <w:p w14:paraId="4BB3B370" w14:textId="77777777" w:rsidR="00FB16C8" w:rsidRPr="00CD5328" w:rsidRDefault="00FB16C8"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7F79FC9" w14:textId="77777777" w:rsidR="00FB16C8" w:rsidRPr="00CD5328" w:rsidRDefault="00FB16C8" w:rsidP="00345818">
      <w:pPr>
        <w:widowControl w:val="0"/>
        <w:ind w:left="528"/>
        <w:jc w:val="both"/>
        <w:rPr>
          <w:rFonts w:ascii="Arial" w:hAnsi="Arial" w:cs="Arial"/>
          <w:sz w:val="20"/>
        </w:rPr>
      </w:pPr>
    </w:p>
    <w:p w14:paraId="01B9C288" w14:textId="2D982352" w:rsidR="00FB16C8" w:rsidRPr="00CD5328" w:rsidRDefault="00FB16C8" w:rsidP="00345818">
      <w:pPr>
        <w:widowControl w:val="0"/>
        <w:ind w:left="528"/>
        <w:jc w:val="both"/>
        <w:rPr>
          <w:rFonts w:ascii="Arial" w:hAnsi="Arial" w:cs="Arial"/>
          <w:sz w:val="20"/>
        </w:rPr>
      </w:pPr>
      <w:r w:rsidRPr="00CD5328">
        <w:rPr>
          <w:rFonts w:ascii="Arial" w:hAnsi="Arial" w:cs="Arial"/>
          <w:sz w:val="20"/>
        </w:rPr>
        <w:t>El expediente de contratación fue aprobado mediante</w:t>
      </w:r>
      <w:r w:rsidR="001328D5">
        <w:rPr>
          <w:rFonts w:ascii="Arial" w:hAnsi="Arial" w:cs="Arial"/>
          <w:sz w:val="20"/>
        </w:rPr>
        <w:t xml:space="preserve"> memorando N° 172-2020-DRTC</w:t>
      </w:r>
      <w:r w:rsidRPr="00CD5328">
        <w:rPr>
          <w:rFonts w:ascii="Arial" w:hAnsi="Arial" w:cs="Arial"/>
          <w:sz w:val="20"/>
        </w:rPr>
        <w:t xml:space="preserve"> </w:t>
      </w:r>
      <w:r w:rsidR="001328D5">
        <w:rPr>
          <w:rFonts w:ascii="Arial" w:hAnsi="Arial" w:cs="Arial"/>
          <w:sz w:val="20"/>
        </w:rPr>
        <w:t>d</w:t>
      </w:r>
      <w:r w:rsidRPr="00CD5328">
        <w:rPr>
          <w:rFonts w:ascii="Arial" w:hAnsi="Arial" w:cs="Arial"/>
          <w:sz w:val="20"/>
        </w:rPr>
        <w:t xml:space="preserve">el </w:t>
      </w:r>
      <w:r w:rsidR="001328D5">
        <w:rPr>
          <w:rFonts w:ascii="Arial" w:hAnsi="Arial" w:cs="Arial"/>
          <w:sz w:val="20"/>
        </w:rPr>
        <w:t xml:space="preserve">  19 de Agosto del 2020.</w:t>
      </w:r>
    </w:p>
    <w:p w14:paraId="4E688D15" w14:textId="77777777" w:rsidR="00D5597F" w:rsidRPr="0093536D" w:rsidRDefault="00D5597F" w:rsidP="00345818">
      <w:pPr>
        <w:pStyle w:val="Prrafodelista"/>
        <w:widowControl w:val="0"/>
        <w:ind w:left="528"/>
        <w:jc w:val="both"/>
        <w:rPr>
          <w:rFonts w:ascii="Arial" w:hAnsi="Arial" w:cs="Arial"/>
          <w:sz w:val="20"/>
        </w:rPr>
      </w:pPr>
    </w:p>
    <w:p w14:paraId="1BF948E2" w14:textId="77777777" w:rsidR="00582C8A" w:rsidRPr="0093536D" w:rsidRDefault="00582C8A" w:rsidP="00345818">
      <w:pPr>
        <w:pStyle w:val="Prrafodelista"/>
        <w:widowControl w:val="0"/>
        <w:ind w:left="528"/>
        <w:jc w:val="both"/>
        <w:rPr>
          <w:rFonts w:ascii="Arial" w:hAnsi="Arial" w:cs="Arial"/>
          <w:sz w:val="20"/>
        </w:rPr>
      </w:pPr>
    </w:p>
    <w:p w14:paraId="456DBFF2" w14:textId="77777777" w:rsidR="00582C8A" w:rsidRPr="00CD5328" w:rsidRDefault="00582C8A"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1E698972" w14:textId="77777777" w:rsidR="00582C8A" w:rsidRPr="00CD5328" w:rsidRDefault="00582C8A" w:rsidP="00345818">
      <w:pPr>
        <w:widowControl w:val="0"/>
        <w:ind w:left="528"/>
        <w:jc w:val="both"/>
        <w:rPr>
          <w:rFonts w:ascii="Arial" w:hAnsi="Arial" w:cs="Arial"/>
          <w:sz w:val="20"/>
        </w:rPr>
      </w:pPr>
    </w:p>
    <w:p w14:paraId="51CAAEC8" w14:textId="6A7B1BE2" w:rsidR="00582C8A" w:rsidRPr="00CD5328" w:rsidRDefault="001328D5" w:rsidP="00345818">
      <w:pPr>
        <w:widowControl w:val="0"/>
        <w:ind w:left="528"/>
        <w:jc w:val="both"/>
        <w:rPr>
          <w:rFonts w:ascii="Arial" w:hAnsi="Arial" w:cs="Arial"/>
          <w:sz w:val="20"/>
        </w:rPr>
      </w:pPr>
      <w:r>
        <w:rPr>
          <w:rFonts w:ascii="Arial" w:hAnsi="Arial" w:cs="Arial"/>
          <w:sz w:val="20"/>
          <w:lang w:val="pt-BR"/>
        </w:rPr>
        <w:t>RECURSOS ORDINARIOS</w:t>
      </w:r>
    </w:p>
    <w:p w14:paraId="67A01CB9" w14:textId="77777777" w:rsidR="00582C8A" w:rsidRDefault="00582C8A"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78C5AA11"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7ADEE5"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52697D29"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1A34D4"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3F3670F" w14:textId="77777777" w:rsidR="00D5597F" w:rsidRPr="008802DB" w:rsidRDefault="00D5597F" w:rsidP="00345818">
      <w:pPr>
        <w:pStyle w:val="Prrafodelista"/>
        <w:widowControl w:val="0"/>
        <w:ind w:left="528"/>
        <w:jc w:val="both"/>
        <w:rPr>
          <w:rFonts w:ascii="Arial" w:hAnsi="Arial" w:cs="Arial"/>
          <w:sz w:val="20"/>
        </w:rPr>
      </w:pPr>
    </w:p>
    <w:p w14:paraId="1BC58A23" w14:textId="77777777" w:rsidR="001D00A8" w:rsidRPr="008802DB" w:rsidRDefault="001D00A8" w:rsidP="00345818">
      <w:pPr>
        <w:pStyle w:val="Prrafodelista"/>
        <w:widowControl w:val="0"/>
        <w:ind w:left="528"/>
        <w:jc w:val="both"/>
        <w:rPr>
          <w:rFonts w:ascii="Arial" w:hAnsi="Arial" w:cs="Arial"/>
          <w:sz w:val="20"/>
        </w:rPr>
      </w:pPr>
    </w:p>
    <w:p w14:paraId="04511279" w14:textId="77777777" w:rsidR="00767C3C" w:rsidRPr="00156BC7" w:rsidRDefault="00767C3C" w:rsidP="00D423A2">
      <w:pPr>
        <w:pStyle w:val="Prrafodelista"/>
        <w:widowControl w:val="0"/>
        <w:numPr>
          <w:ilvl w:val="1"/>
          <w:numId w:val="10"/>
        </w:numPr>
        <w:ind w:left="528" w:hanging="508"/>
        <w:jc w:val="both"/>
        <w:rPr>
          <w:rFonts w:ascii="Arial" w:hAnsi="Arial" w:cs="Arial"/>
          <w:b/>
          <w:sz w:val="20"/>
        </w:rPr>
      </w:pPr>
      <w:r w:rsidRPr="00156BC7">
        <w:rPr>
          <w:rFonts w:ascii="Arial" w:hAnsi="Arial" w:cs="Arial"/>
          <w:b/>
          <w:sz w:val="20"/>
        </w:rPr>
        <w:t>SISTEMA DE CONTRATACIÓN</w:t>
      </w:r>
    </w:p>
    <w:p w14:paraId="353E5073" w14:textId="77777777" w:rsidR="00767C3C" w:rsidRPr="00CD5328" w:rsidRDefault="00767C3C" w:rsidP="00345818">
      <w:pPr>
        <w:widowControl w:val="0"/>
        <w:ind w:left="528"/>
        <w:jc w:val="both"/>
        <w:rPr>
          <w:rFonts w:ascii="Arial" w:hAnsi="Arial" w:cs="Arial"/>
          <w:sz w:val="20"/>
        </w:rPr>
      </w:pPr>
    </w:p>
    <w:p w14:paraId="32A110DD" w14:textId="0D9155BA"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1328D5">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810B3E4" w14:textId="77777777" w:rsidR="00D5597F" w:rsidRDefault="00D5597F" w:rsidP="00345818">
      <w:pPr>
        <w:widowControl w:val="0"/>
        <w:ind w:left="441"/>
        <w:jc w:val="both"/>
        <w:rPr>
          <w:rFonts w:ascii="Arial" w:hAnsi="Arial" w:cs="Arial"/>
          <w:sz w:val="20"/>
        </w:rPr>
      </w:pPr>
    </w:p>
    <w:p w14:paraId="63D22837" w14:textId="77777777" w:rsidR="00941597" w:rsidRPr="00CD5328" w:rsidRDefault="00941597" w:rsidP="00345818">
      <w:pPr>
        <w:widowControl w:val="0"/>
        <w:ind w:left="441"/>
        <w:jc w:val="both"/>
        <w:rPr>
          <w:rFonts w:ascii="Arial" w:hAnsi="Arial" w:cs="Arial"/>
          <w:sz w:val="20"/>
        </w:rPr>
      </w:pPr>
    </w:p>
    <w:p w14:paraId="105D9F86"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72BD8D7A"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6CE96B31" w14:textId="77777777" w:rsidR="00ED3CC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1C229F7" w14:textId="77777777" w:rsidR="000F0796" w:rsidRDefault="000F0796"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20D0C99D" w14:textId="77777777" w:rsidR="000F0796" w:rsidRPr="009D3C73" w:rsidRDefault="000F0796"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04D3608F"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3C2BFD3B" w14:textId="77777777" w:rsidR="00D5597F" w:rsidRPr="0093536D" w:rsidRDefault="00D5597F" w:rsidP="00345818">
      <w:pPr>
        <w:widowControl w:val="0"/>
        <w:ind w:left="528"/>
        <w:jc w:val="both"/>
        <w:rPr>
          <w:rFonts w:ascii="Arial" w:hAnsi="Arial" w:cs="Arial"/>
          <w:sz w:val="20"/>
        </w:rPr>
      </w:pPr>
    </w:p>
    <w:p w14:paraId="7E9E8B82" w14:textId="4E49A7B6"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en el plazo de</w:t>
      </w:r>
      <w:r w:rsidR="001328D5">
        <w:rPr>
          <w:rFonts w:ascii="Arial" w:hAnsi="Arial" w:cs="Arial"/>
          <w:sz w:val="20"/>
        </w:rPr>
        <w:t xml:space="preserve"> 30 DÍAS CALENDARIOS </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235AFA95" w14:textId="77777777" w:rsidR="00532922" w:rsidRPr="0093536D" w:rsidRDefault="00532922" w:rsidP="00345818">
      <w:pPr>
        <w:widowControl w:val="0"/>
        <w:ind w:left="528"/>
        <w:jc w:val="both"/>
        <w:rPr>
          <w:rFonts w:ascii="Arial" w:hAnsi="Arial" w:cs="Arial"/>
          <w:sz w:val="20"/>
        </w:rPr>
      </w:pPr>
    </w:p>
    <w:p w14:paraId="744BDF72" w14:textId="77777777" w:rsidR="00CC6E22" w:rsidRPr="0093536D" w:rsidRDefault="00CC6E22" w:rsidP="00345818">
      <w:pPr>
        <w:widowControl w:val="0"/>
        <w:ind w:left="528"/>
        <w:jc w:val="both"/>
        <w:rPr>
          <w:rFonts w:ascii="Arial" w:hAnsi="Arial" w:cs="Arial"/>
          <w:sz w:val="20"/>
        </w:rPr>
      </w:pPr>
    </w:p>
    <w:p w14:paraId="1DC816E5" w14:textId="77777777" w:rsidR="00D41DFC" w:rsidRPr="00CD5328" w:rsidRDefault="00D41DFC"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0231A0C" w14:textId="77777777" w:rsidR="00D41DFC" w:rsidRPr="00CD5328" w:rsidRDefault="00D41DFC" w:rsidP="00345818">
      <w:pPr>
        <w:widowControl w:val="0"/>
        <w:ind w:left="528"/>
        <w:jc w:val="both"/>
        <w:rPr>
          <w:rFonts w:ascii="Arial" w:hAnsi="Arial" w:cs="Arial"/>
          <w:sz w:val="20"/>
        </w:rPr>
      </w:pPr>
    </w:p>
    <w:p w14:paraId="7DAB0371" w14:textId="77777777"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24AFF206"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9E5A44D"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E4A048"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6CD6BB5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DCF604"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04DDC1D0" w14:textId="77777777" w:rsidR="00D875AD" w:rsidRPr="0093536D" w:rsidRDefault="00D875AD" w:rsidP="003A4705">
      <w:pPr>
        <w:widowControl w:val="0"/>
        <w:ind w:left="528"/>
        <w:jc w:val="both"/>
        <w:rPr>
          <w:rFonts w:ascii="Arial" w:hAnsi="Arial" w:cs="Arial"/>
          <w:sz w:val="20"/>
        </w:rPr>
      </w:pPr>
    </w:p>
    <w:p w14:paraId="4A610DDF" w14:textId="77777777" w:rsidR="00CB1C0A" w:rsidRPr="0093536D" w:rsidRDefault="00CB1C0A" w:rsidP="00345818">
      <w:pPr>
        <w:widowControl w:val="0"/>
        <w:ind w:left="528"/>
        <w:jc w:val="both"/>
        <w:rPr>
          <w:rFonts w:ascii="Arial" w:hAnsi="Arial" w:cs="Arial"/>
          <w:sz w:val="20"/>
        </w:rPr>
      </w:pPr>
    </w:p>
    <w:p w14:paraId="085DFE87"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18FA44B5" w14:textId="77777777" w:rsidR="00D5597F" w:rsidRPr="0093536D" w:rsidRDefault="00D5597F" w:rsidP="00345818">
      <w:pPr>
        <w:widowControl w:val="0"/>
        <w:ind w:left="528"/>
        <w:jc w:val="both"/>
        <w:rPr>
          <w:rFonts w:ascii="Arial" w:hAnsi="Arial" w:cs="Arial"/>
          <w:sz w:val="20"/>
        </w:rPr>
      </w:pPr>
    </w:p>
    <w:p w14:paraId="0F184EB4" w14:textId="77777777" w:rsidR="00D75741" w:rsidRDefault="00D75741" w:rsidP="005C714C">
      <w:pPr>
        <w:widowControl w:val="0"/>
        <w:ind w:left="528"/>
        <w:jc w:val="both"/>
        <w:rPr>
          <w:rFonts w:ascii="Arial" w:hAnsi="Arial" w:cs="Arial"/>
          <w:sz w:val="20"/>
        </w:rPr>
      </w:pPr>
      <w:r w:rsidRPr="00072DAC">
        <w:rPr>
          <w:rFonts w:ascii="Arial" w:hAnsi="Arial" w:cs="Arial"/>
          <w:sz w:val="20"/>
        </w:rPr>
        <w:t xml:space="preserve">- </w:t>
      </w:r>
      <w:r>
        <w:rPr>
          <w:rFonts w:ascii="Arial" w:hAnsi="Arial" w:cs="Arial"/>
          <w:sz w:val="20"/>
        </w:rPr>
        <w:t xml:space="preserve"> </w:t>
      </w:r>
      <w:r w:rsidRPr="00072DAC">
        <w:rPr>
          <w:rFonts w:ascii="Arial" w:hAnsi="Arial" w:cs="Arial"/>
          <w:sz w:val="20"/>
        </w:rPr>
        <w:t xml:space="preserve">Decreto Legislativo N° 1444, que modifica la Ley N° 30225 </w:t>
      </w:r>
    </w:p>
    <w:p w14:paraId="328FF65B" w14:textId="77777777" w:rsidR="00D75741" w:rsidRDefault="00D75741" w:rsidP="005C714C">
      <w:pPr>
        <w:widowControl w:val="0"/>
        <w:ind w:left="528"/>
        <w:jc w:val="both"/>
        <w:rPr>
          <w:rFonts w:ascii="Arial" w:hAnsi="Arial" w:cs="Arial"/>
          <w:sz w:val="20"/>
        </w:rPr>
      </w:pPr>
      <w:r>
        <w:rPr>
          <w:rFonts w:ascii="Arial" w:hAnsi="Arial" w:cs="Arial"/>
          <w:sz w:val="20"/>
        </w:rPr>
        <w:t xml:space="preserve">-  D.U.  014-2019  </w:t>
      </w:r>
      <w:r w:rsidRPr="00072DAC">
        <w:rPr>
          <w:rFonts w:ascii="Arial" w:hAnsi="Arial" w:cs="Arial"/>
          <w:sz w:val="20"/>
        </w:rPr>
        <w:t xml:space="preserve"> Presupuesto del Sector Público para el Año Fiscal 2020. </w:t>
      </w:r>
    </w:p>
    <w:p w14:paraId="57EAC5EB" w14:textId="77777777" w:rsidR="00D75741" w:rsidRDefault="00D75741" w:rsidP="005C714C">
      <w:pPr>
        <w:widowControl w:val="0"/>
        <w:ind w:left="528"/>
        <w:jc w:val="both"/>
        <w:rPr>
          <w:rFonts w:ascii="Arial" w:hAnsi="Arial" w:cs="Arial"/>
          <w:sz w:val="20"/>
        </w:rPr>
      </w:pPr>
      <w:r w:rsidRPr="00072DAC">
        <w:rPr>
          <w:rFonts w:ascii="Arial" w:hAnsi="Arial" w:cs="Arial"/>
          <w:sz w:val="20"/>
        </w:rPr>
        <w:t xml:space="preserve">- </w:t>
      </w:r>
      <w:r>
        <w:rPr>
          <w:rFonts w:ascii="Arial" w:hAnsi="Arial" w:cs="Arial"/>
          <w:sz w:val="20"/>
        </w:rPr>
        <w:t xml:space="preserve"> </w:t>
      </w:r>
      <w:r w:rsidRPr="00072DAC">
        <w:rPr>
          <w:rFonts w:ascii="Arial" w:hAnsi="Arial" w:cs="Arial"/>
          <w:sz w:val="20"/>
        </w:rPr>
        <w:t xml:space="preserve">Directivas del OSCE. - Ley Nº 27444, Ley del Procedimiento Administrativo General. </w:t>
      </w:r>
    </w:p>
    <w:p w14:paraId="64B79F70" w14:textId="77777777" w:rsidR="00D75741" w:rsidRDefault="00D75741" w:rsidP="005C714C">
      <w:pPr>
        <w:widowControl w:val="0"/>
        <w:ind w:left="528"/>
        <w:jc w:val="both"/>
        <w:rPr>
          <w:rFonts w:ascii="Arial" w:hAnsi="Arial" w:cs="Arial"/>
          <w:sz w:val="20"/>
        </w:rPr>
      </w:pPr>
      <w:r w:rsidRPr="00072DAC">
        <w:rPr>
          <w:rFonts w:ascii="Arial" w:hAnsi="Arial" w:cs="Arial"/>
          <w:sz w:val="20"/>
        </w:rPr>
        <w:t xml:space="preserve">- </w:t>
      </w:r>
      <w:r>
        <w:rPr>
          <w:rFonts w:ascii="Arial" w:hAnsi="Arial" w:cs="Arial"/>
          <w:sz w:val="20"/>
        </w:rPr>
        <w:t xml:space="preserve"> </w:t>
      </w:r>
      <w:r w:rsidRPr="00072DAC">
        <w:rPr>
          <w:rFonts w:ascii="Arial" w:hAnsi="Arial" w:cs="Arial"/>
          <w:sz w:val="20"/>
        </w:rPr>
        <w:t xml:space="preserve">Ley Nº 27806, Ley de Transparencia y de Acceso a la Información Pública. </w:t>
      </w:r>
    </w:p>
    <w:p w14:paraId="736C6812" w14:textId="77777777" w:rsidR="00D75741" w:rsidRDefault="00D75741" w:rsidP="005C714C">
      <w:pPr>
        <w:widowControl w:val="0"/>
        <w:ind w:left="528"/>
        <w:jc w:val="both"/>
        <w:rPr>
          <w:rFonts w:ascii="Arial" w:hAnsi="Arial" w:cs="Arial"/>
          <w:sz w:val="20"/>
        </w:rPr>
      </w:pPr>
      <w:r w:rsidRPr="00072DAC">
        <w:rPr>
          <w:rFonts w:ascii="Arial" w:hAnsi="Arial" w:cs="Arial"/>
          <w:sz w:val="20"/>
        </w:rPr>
        <w:t xml:space="preserve">- </w:t>
      </w:r>
      <w:r>
        <w:rPr>
          <w:rFonts w:ascii="Arial" w:hAnsi="Arial" w:cs="Arial"/>
          <w:sz w:val="20"/>
        </w:rPr>
        <w:t xml:space="preserve"> </w:t>
      </w:r>
      <w:r w:rsidRPr="00072DAC">
        <w:rPr>
          <w:rFonts w:ascii="Arial" w:hAnsi="Arial" w:cs="Arial"/>
          <w:sz w:val="20"/>
        </w:rPr>
        <w:t xml:space="preserve">Decreto Supremo Nº 008-2008-TR, Reglamento de la Ley MYPE. </w:t>
      </w:r>
    </w:p>
    <w:p w14:paraId="20E17952" w14:textId="77777777" w:rsidR="00D75741" w:rsidRPr="00C55063" w:rsidRDefault="00D75741" w:rsidP="005C714C">
      <w:pPr>
        <w:pStyle w:val="WW-Sangra2detindependiente"/>
        <w:widowControl w:val="0"/>
        <w:ind w:left="773" w:firstLine="0"/>
        <w:rPr>
          <w:rFonts w:cs="Arial"/>
          <w:sz w:val="20"/>
          <w:lang w:val="es-ES"/>
        </w:rPr>
      </w:pPr>
    </w:p>
    <w:p w14:paraId="04F7FF28" w14:textId="2FCB27AF" w:rsidR="00D75741" w:rsidRDefault="00D75741" w:rsidP="005C714C">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1FBE21DE" w14:textId="77777777" w:rsidR="00D75741" w:rsidRDefault="00D75741">
      <w:pPr>
        <w:rPr>
          <w:rFonts w:ascii="Arial" w:hAnsi="Arial" w:cs="Arial"/>
          <w:color w:val="auto"/>
          <w:sz w:val="20"/>
        </w:rPr>
      </w:pPr>
      <w:r>
        <w:rPr>
          <w:rFonts w:ascii="Arial" w:hAnsi="Arial" w:cs="Arial"/>
          <w:color w:val="auto"/>
          <w:sz w:val="20"/>
        </w:rPr>
        <w:br w:type="page"/>
      </w:r>
    </w:p>
    <w:p w14:paraId="399BF9CE" w14:textId="77777777" w:rsidR="00D75741" w:rsidRDefault="00D75741" w:rsidP="005C714C">
      <w:pPr>
        <w:widowControl w:val="0"/>
        <w:tabs>
          <w:tab w:val="num" w:pos="1701"/>
          <w:tab w:val="center" w:pos="6361"/>
          <w:tab w:val="right" w:pos="10780"/>
        </w:tabs>
        <w:ind w:left="567"/>
        <w:jc w:val="both"/>
        <w:rPr>
          <w:rFonts w:ascii="Arial" w:hAnsi="Arial" w:cs="Arial"/>
          <w:color w:val="auto"/>
          <w:sz w:val="20"/>
        </w:rPr>
      </w:pPr>
    </w:p>
    <w:p w14:paraId="39045622" w14:textId="77777777" w:rsidR="00D75741" w:rsidRDefault="00D75741" w:rsidP="00D75741">
      <w:pPr>
        <w:widowControl w:val="0"/>
        <w:tabs>
          <w:tab w:val="num" w:pos="1701"/>
          <w:tab w:val="center" w:pos="6361"/>
          <w:tab w:val="right" w:pos="10780"/>
        </w:tabs>
        <w:ind w:left="567"/>
        <w:jc w:val="both"/>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4EFE1C77" w14:textId="77777777" w:rsidTr="00A261D7">
        <w:tc>
          <w:tcPr>
            <w:tcW w:w="9065" w:type="dxa"/>
          </w:tcPr>
          <w:p w14:paraId="2B54E867" w14:textId="77777777" w:rsidR="004B645F" w:rsidRPr="00CD5328" w:rsidRDefault="004B645F" w:rsidP="00345818">
            <w:pPr>
              <w:pStyle w:val="Prrafodelista"/>
              <w:widowControl w:val="0"/>
              <w:ind w:left="360"/>
              <w:jc w:val="center"/>
              <w:rPr>
                <w:rFonts w:ascii="Arial" w:hAnsi="Arial" w:cs="Arial"/>
                <w:b/>
                <w:sz w:val="12"/>
              </w:rPr>
            </w:pPr>
          </w:p>
          <w:p w14:paraId="7364784E"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70683936"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67D25D" w14:textId="77777777" w:rsidR="004B645F" w:rsidRPr="00CD5328" w:rsidRDefault="004B645F" w:rsidP="00345818">
            <w:pPr>
              <w:widowControl w:val="0"/>
              <w:jc w:val="center"/>
              <w:rPr>
                <w:rFonts w:ascii="Arial" w:hAnsi="Arial" w:cs="Arial"/>
                <w:sz w:val="6"/>
              </w:rPr>
            </w:pPr>
          </w:p>
        </w:tc>
      </w:tr>
    </w:tbl>
    <w:p w14:paraId="0596E38A" w14:textId="77777777" w:rsidR="004B645F" w:rsidRPr="00CD5328" w:rsidRDefault="004B645F" w:rsidP="00345818">
      <w:pPr>
        <w:widowControl w:val="0"/>
        <w:jc w:val="both"/>
        <w:rPr>
          <w:rFonts w:ascii="Arial" w:hAnsi="Arial" w:cs="Arial"/>
          <w:sz w:val="20"/>
        </w:rPr>
      </w:pPr>
    </w:p>
    <w:p w14:paraId="08A3E49A" w14:textId="77777777" w:rsidR="00D5597F" w:rsidRPr="0056197F" w:rsidRDefault="00D5597F" w:rsidP="00345818">
      <w:pPr>
        <w:widowControl w:val="0"/>
        <w:jc w:val="both"/>
        <w:rPr>
          <w:rFonts w:ascii="Arial" w:hAnsi="Arial" w:cs="Arial"/>
          <w:strike/>
          <w:sz w:val="20"/>
        </w:rPr>
      </w:pPr>
    </w:p>
    <w:p w14:paraId="128595A8" w14:textId="77777777" w:rsidR="00D34DEC" w:rsidRPr="0056197F" w:rsidRDefault="009A4B81" w:rsidP="00AF0F1A">
      <w:pPr>
        <w:pStyle w:val="Prrafodelista"/>
        <w:widowControl w:val="0"/>
        <w:numPr>
          <w:ilvl w:val="1"/>
          <w:numId w:val="14"/>
        </w:numPr>
        <w:ind w:left="567" w:hanging="567"/>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29CAF9DE" w14:textId="77777777" w:rsidR="00D34DEC" w:rsidRPr="0056197F" w:rsidRDefault="00D34DEC" w:rsidP="000F0796">
      <w:pPr>
        <w:widowControl w:val="0"/>
        <w:ind w:left="567"/>
        <w:jc w:val="both"/>
        <w:rPr>
          <w:rFonts w:ascii="Arial" w:hAnsi="Arial" w:cs="Arial"/>
          <w:strike/>
          <w:sz w:val="20"/>
        </w:rPr>
      </w:pPr>
    </w:p>
    <w:p w14:paraId="6AE07716" w14:textId="77777777" w:rsidR="0056197F" w:rsidRDefault="0056197F" w:rsidP="000F0796">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40458519" w14:textId="77777777" w:rsidR="0056197F" w:rsidRDefault="0056197F" w:rsidP="000F0796">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69D8E810"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0FDE88"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E705C49"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4B93CA" w14:textId="77777777" w:rsidR="005508B7" w:rsidRPr="002203C9" w:rsidRDefault="005508B7" w:rsidP="005508B7">
            <w:pPr>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0B718E64" w14:textId="77777777" w:rsidR="0056197F" w:rsidRPr="00762DB7" w:rsidRDefault="0056197F" w:rsidP="00A7451A">
            <w:pPr>
              <w:pStyle w:val="Prrafodelista"/>
              <w:ind w:left="360"/>
              <w:jc w:val="both"/>
              <w:rPr>
                <w:rFonts w:ascii="Arial" w:hAnsi="Arial" w:cs="Arial"/>
                <w:b w:val="0"/>
                <w:color w:val="0000FF"/>
                <w:sz w:val="19"/>
                <w:szCs w:val="19"/>
              </w:rPr>
            </w:pPr>
          </w:p>
        </w:tc>
      </w:tr>
    </w:tbl>
    <w:p w14:paraId="57911AB5" w14:textId="77777777" w:rsidR="009C19E8" w:rsidRDefault="009C19E8" w:rsidP="00345818">
      <w:pPr>
        <w:widowControl w:val="0"/>
        <w:ind w:left="360"/>
        <w:jc w:val="both"/>
        <w:rPr>
          <w:rFonts w:ascii="Arial" w:hAnsi="Arial" w:cs="Arial"/>
          <w:sz w:val="20"/>
        </w:rPr>
      </w:pPr>
    </w:p>
    <w:p w14:paraId="74BA88D0" w14:textId="77777777" w:rsidR="009C19E8" w:rsidRDefault="009C19E8" w:rsidP="00345818">
      <w:pPr>
        <w:widowControl w:val="0"/>
        <w:ind w:left="360"/>
        <w:jc w:val="both"/>
        <w:rPr>
          <w:rFonts w:ascii="Arial" w:hAnsi="Arial" w:cs="Arial"/>
          <w:sz w:val="20"/>
        </w:rPr>
      </w:pPr>
    </w:p>
    <w:p w14:paraId="331F8574" w14:textId="77777777" w:rsidR="005B4428" w:rsidRDefault="005B4428" w:rsidP="00AF0F1A">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5B4F9093" w14:textId="77777777" w:rsidR="0033651F" w:rsidRDefault="0033651F" w:rsidP="000F0796">
      <w:pPr>
        <w:pStyle w:val="Prrafodelista"/>
        <w:widowControl w:val="0"/>
        <w:ind w:left="567"/>
        <w:jc w:val="both"/>
        <w:rPr>
          <w:rFonts w:ascii="Arial" w:hAnsi="Arial" w:cs="Arial"/>
          <w:sz w:val="20"/>
        </w:rPr>
      </w:pPr>
    </w:p>
    <w:p w14:paraId="166A44A7" w14:textId="77777777" w:rsidR="000A16B2" w:rsidRPr="0033651F" w:rsidRDefault="000A16B2" w:rsidP="000F0796">
      <w:pPr>
        <w:pStyle w:val="Prrafodelista"/>
        <w:widowControl w:val="0"/>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3"/>
      </w:r>
      <w:r w:rsidRPr="0033651F">
        <w:rPr>
          <w:rFonts w:ascii="Arial" w:hAnsi="Arial" w:cs="Arial"/>
          <w:sz w:val="20"/>
        </w:rPr>
        <w:t>, la siguiente  documentación:</w:t>
      </w:r>
    </w:p>
    <w:p w14:paraId="05D867B4" w14:textId="77777777" w:rsidR="0033651F" w:rsidRPr="0033651F" w:rsidRDefault="0033651F" w:rsidP="000F0796">
      <w:pPr>
        <w:pStyle w:val="Prrafodelista"/>
        <w:widowControl w:val="0"/>
        <w:ind w:left="567"/>
        <w:jc w:val="both"/>
        <w:rPr>
          <w:rFonts w:ascii="Arial" w:hAnsi="Arial" w:cs="Arial"/>
          <w:sz w:val="20"/>
        </w:rPr>
      </w:pPr>
    </w:p>
    <w:p w14:paraId="5A0F1E3C" w14:textId="77777777" w:rsidR="005B4428" w:rsidRPr="004D09ED" w:rsidRDefault="005B4428" w:rsidP="000F0796">
      <w:pPr>
        <w:widowControl w:val="0"/>
        <w:ind w:left="567"/>
        <w:jc w:val="both"/>
        <w:rPr>
          <w:rFonts w:ascii="Arial" w:hAnsi="Arial" w:cs="Arial"/>
          <w:sz w:val="20"/>
        </w:rPr>
      </w:pPr>
    </w:p>
    <w:p w14:paraId="1107C655" w14:textId="77777777" w:rsidR="0033651F" w:rsidRPr="0047397E" w:rsidRDefault="0033651F" w:rsidP="00AF0F1A">
      <w:pPr>
        <w:pStyle w:val="Prrafodelista"/>
        <w:widowControl w:val="0"/>
        <w:numPr>
          <w:ilvl w:val="2"/>
          <w:numId w:val="14"/>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725058E2" w14:textId="77777777" w:rsidR="00C56BDB" w:rsidRPr="001C6B94" w:rsidRDefault="00C56BDB" w:rsidP="001C6B94">
      <w:pPr>
        <w:pStyle w:val="Prrafodelista"/>
        <w:widowControl w:val="0"/>
        <w:ind w:left="1440"/>
        <w:jc w:val="both"/>
        <w:rPr>
          <w:rFonts w:ascii="Arial" w:hAnsi="Arial" w:cs="Arial"/>
          <w:sz w:val="20"/>
          <w:lang w:val="es-ES_tradnl"/>
        </w:rPr>
      </w:pPr>
      <w:bookmarkStart w:id="1" w:name="_Hlk516159295"/>
    </w:p>
    <w:p w14:paraId="0F6EC42D" w14:textId="77777777" w:rsidR="00C56BDB" w:rsidRPr="0047397E" w:rsidRDefault="00C56BDB" w:rsidP="00AF0F1A">
      <w:pPr>
        <w:pStyle w:val="Prrafodelista"/>
        <w:widowControl w:val="0"/>
        <w:numPr>
          <w:ilvl w:val="3"/>
          <w:numId w:val="14"/>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27689F62" w14:textId="77777777" w:rsidR="005B4428" w:rsidRPr="001C6B94" w:rsidRDefault="005B4428" w:rsidP="00345818">
      <w:pPr>
        <w:pStyle w:val="WW-Textosinformato"/>
        <w:widowControl w:val="0"/>
        <w:ind w:left="1440"/>
        <w:rPr>
          <w:rFonts w:ascii="Arial" w:hAnsi="Arial" w:cs="Arial"/>
        </w:rPr>
      </w:pPr>
    </w:p>
    <w:p w14:paraId="73B72C72" w14:textId="77777777" w:rsidR="005B4428" w:rsidRPr="001B488E" w:rsidRDefault="005B4428" w:rsidP="00AF0F1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bookmarkStart w:id="2" w:name="_Hlk516158838"/>
      <w:bookmarkStart w:id="3"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5530F3F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520B5F5C" w14:textId="77777777" w:rsidR="001B488E" w:rsidRPr="00952415" w:rsidRDefault="001B488E" w:rsidP="00AF0F1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19561B19" w14:textId="77777777" w:rsidR="001B488E" w:rsidRPr="00952415" w:rsidRDefault="001B488E" w:rsidP="0073461A">
      <w:pPr>
        <w:pStyle w:val="Prrafodelista"/>
        <w:widowControl w:val="0"/>
        <w:ind w:left="1843"/>
        <w:jc w:val="both"/>
        <w:rPr>
          <w:rFonts w:ascii="Arial" w:hAnsi="Arial" w:cs="Arial"/>
          <w:color w:val="auto"/>
          <w:sz w:val="20"/>
          <w:lang w:val="es-ES"/>
        </w:rPr>
      </w:pPr>
    </w:p>
    <w:p w14:paraId="175A5D49"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00B96CC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648EA4B2"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4F51266B"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73BAF6F"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47C629FD" w14:textId="77777777" w:rsidR="001B488E" w:rsidRPr="00952415"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845A1B5"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2596B94" w14:textId="77777777" w:rsidR="001B488E"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1B9A144B"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7B80E9E6"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5ABF5D4A" w14:textId="77777777" w:rsidTr="00E6672E">
        <w:trPr>
          <w:trHeight w:val="186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1093EEB"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bookmarkEnd w:id="2"/>
    </w:tbl>
    <w:p w14:paraId="7A6AC841" w14:textId="77777777" w:rsidR="005B4428" w:rsidRPr="00887F5F"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6D917240" w14:textId="77777777" w:rsidR="005B4428" w:rsidRPr="00C7758F" w:rsidRDefault="005B4428" w:rsidP="00AF0F1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lastRenderedPageBreak/>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7FD8FF33"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42C354C4" w14:textId="77777777" w:rsidR="00B04A9D" w:rsidRPr="0097324D" w:rsidRDefault="00B04A9D" w:rsidP="00AF0F1A">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3"/>
    <w:p w14:paraId="5A97CC2D"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p w14:paraId="4A6B70D0" w14:textId="77777777" w:rsidR="00186372" w:rsidRPr="00D0617A" w:rsidRDefault="00186372" w:rsidP="00AF0F1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5"/>
      </w:r>
    </w:p>
    <w:p w14:paraId="16D3A6CB"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50B27B4F" w14:textId="77777777" w:rsidR="00D0617A" w:rsidRPr="003C0289" w:rsidRDefault="00D0617A" w:rsidP="00AF0F1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A315D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02CC2714" w14:textId="52C2F376" w:rsidR="00F81097" w:rsidRDefault="005E7223" w:rsidP="00AF0F1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D75741">
        <w:rPr>
          <w:rFonts w:ascii="Arial" w:hAnsi="Arial" w:cs="Arial"/>
        </w:rPr>
        <w:t xml:space="preserve"> SOLES </w:t>
      </w:r>
      <w:r w:rsidR="00F81097">
        <w:rPr>
          <w:rFonts w:ascii="Arial" w:hAnsi="Arial" w:cs="Arial"/>
        </w:rPr>
        <w:t>debe registrarse directamente en el formulario electrónico del SEACE.</w:t>
      </w:r>
    </w:p>
    <w:p w14:paraId="6D03CBD5" w14:textId="77777777" w:rsidR="00F81097" w:rsidRDefault="00F81097" w:rsidP="00F81097">
      <w:pPr>
        <w:pStyle w:val="WW-Textosinformato"/>
        <w:widowControl w:val="0"/>
        <w:tabs>
          <w:tab w:val="left" w:pos="993"/>
          <w:tab w:val="center" w:pos="1843"/>
          <w:tab w:val="right" w:pos="11163"/>
        </w:tabs>
        <w:ind w:left="1843"/>
        <w:jc w:val="both"/>
        <w:rPr>
          <w:rFonts w:ascii="Arial" w:hAnsi="Arial" w:cs="Arial"/>
        </w:rPr>
      </w:pPr>
    </w:p>
    <w:p w14:paraId="45AF929B" w14:textId="77777777" w:rsidR="00F81097" w:rsidRDefault="00F81097" w:rsidP="00F81097">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Anexo N° 6 en el caso de procedimientos convocados a </w:t>
      </w:r>
      <w:r w:rsidR="00C747C2" w:rsidRPr="007A7EDD">
        <w:rPr>
          <w:rFonts w:ascii="Arial" w:hAnsi="Arial" w:cs="Arial"/>
        </w:rPr>
        <w:t>precios unitarios</w:t>
      </w:r>
      <w:bookmarkStart w:id="4" w:name="_Hlk515963123"/>
      <w:r>
        <w:rPr>
          <w:rFonts w:ascii="Arial" w:hAnsi="Arial" w:cs="Arial"/>
        </w:rPr>
        <w:t xml:space="preserve"> o esquema mixto de suma alzada y precios unitarios</w:t>
      </w:r>
      <w:r w:rsidR="00FD7B70">
        <w:rPr>
          <w:rFonts w:ascii="Arial" w:hAnsi="Arial" w:cs="Arial"/>
        </w:rPr>
        <w:t>,</w:t>
      </w:r>
      <w:r w:rsidR="007A7EDD">
        <w:rPr>
          <w:rFonts w:ascii="Arial" w:hAnsi="Arial" w:cs="Arial"/>
        </w:rPr>
        <w:t xml:space="preserve"> según corresponda</w:t>
      </w:r>
      <w:r w:rsidR="007A7EDD" w:rsidRPr="00A8294F">
        <w:rPr>
          <w:rFonts w:ascii="Arial" w:hAnsi="Arial" w:cs="Arial"/>
        </w:rPr>
        <w:t xml:space="preserve">. </w:t>
      </w:r>
      <w:bookmarkEnd w:id="4"/>
    </w:p>
    <w:p w14:paraId="7B98282F" w14:textId="77777777" w:rsidR="00F81097" w:rsidRDefault="00F81097" w:rsidP="00F81097">
      <w:pPr>
        <w:pStyle w:val="WW-Textosinformato"/>
        <w:widowControl w:val="0"/>
        <w:tabs>
          <w:tab w:val="left" w:pos="993"/>
          <w:tab w:val="center" w:pos="1843"/>
          <w:tab w:val="right" w:pos="11163"/>
        </w:tabs>
        <w:ind w:left="1843"/>
        <w:jc w:val="both"/>
        <w:rPr>
          <w:rFonts w:ascii="Arial" w:hAnsi="Arial" w:cs="Arial"/>
        </w:rPr>
      </w:pPr>
    </w:p>
    <w:p w14:paraId="174A9826" w14:textId="77777777" w:rsidR="007A7EDD" w:rsidRPr="007A7EDD" w:rsidRDefault="00F81097" w:rsidP="00F81097">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el </w:t>
      </w:r>
      <w:r w:rsidR="00C21CDC">
        <w:rPr>
          <w:rFonts w:ascii="Arial" w:hAnsi="Arial" w:cs="Arial"/>
        </w:rPr>
        <w:t>monto de la oferta de la prestación accesoria</w:t>
      </w:r>
      <w:r>
        <w:rPr>
          <w:rFonts w:ascii="Arial" w:hAnsi="Arial" w:cs="Arial"/>
        </w:rPr>
        <w:t xml:space="preserve"> o que el postor goza de alguna exoneración legal.</w:t>
      </w:r>
      <w:r w:rsidR="00C21CDC" w:rsidRPr="00A8294F">
        <w:rPr>
          <w:rFonts w:ascii="Arial" w:hAnsi="Arial" w:cs="Arial"/>
        </w:rPr>
        <w:t xml:space="preserve"> </w:t>
      </w:r>
    </w:p>
    <w:p w14:paraId="23BBB410" w14:textId="77777777" w:rsidR="007A7EDD" w:rsidRDefault="007A7EDD" w:rsidP="007A7EDD">
      <w:pPr>
        <w:pStyle w:val="WW-Textosinformato"/>
        <w:widowControl w:val="0"/>
        <w:tabs>
          <w:tab w:val="left" w:pos="993"/>
          <w:tab w:val="center" w:pos="1843"/>
          <w:tab w:val="right" w:pos="11163"/>
        </w:tabs>
        <w:ind w:left="1843"/>
        <w:jc w:val="both"/>
        <w:rPr>
          <w:rFonts w:ascii="Arial" w:hAnsi="Arial" w:cs="Arial"/>
        </w:rPr>
      </w:pPr>
    </w:p>
    <w:p w14:paraId="72F77D83"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1278BA">
        <w:rPr>
          <w:rFonts w:ascii="Arial" w:hAnsi="Arial" w:cs="Arial"/>
        </w:rPr>
        <w:t>n</w:t>
      </w:r>
      <w:r w:rsidR="00691BF0">
        <w:rPr>
          <w:rFonts w:ascii="Arial" w:hAnsi="Arial" w:cs="Arial"/>
        </w:rPr>
        <w:t xml:space="preserve"> ser</w:t>
      </w:r>
      <w:r w:rsidRPr="00CD5328">
        <w:rPr>
          <w:rFonts w:ascii="Arial" w:hAnsi="Arial" w:cs="Arial"/>
        </w:rPr>
        <w:t xml:space="preserve"> expresados con más de dos decimales.</w:t>
      </w:r>
    </w:p>
    <w:bookmarkEnd w:id="1"/>
    <w:p w14:paraId="1B96F12B"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34CA4E87"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08AECBBA"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4DAB9B29" w14:textId="77777777" w:rsidTr="00E6672E">
        <w:trPr>
          <w:trHeight w:val="2164"/>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0334E1C" w14:textId="77777777" w:rsidR="0042459C" w:rsidRDefault="0042459C" w:rsidP="00AF0F1A">
            <w:pPr>
              <w:pStyle w:val="Prrafodelista"/>
              <w:widowControl w:val="0"/>
              <w:numPr>
                <w:ilvl w:val="0"/>
                <w:numId w:val="35"/>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5B48636F" w14:textId="77777777" w:rsidR="001151BD" w:rsidRDefault="001151BD" w:rsidP="001151BD">
            <w:pPr>
              <w:pStyle w:val="Prrafodelista"/>
              <w:widowControl w:val="0"/>
              <w:ind w:left="221"/>
              <w:jc w:val="both"/>
              <w:rPr>
                <w:rFonts w:ascii="Arial" w:hAnsi="Arial" w:cs="Arial"/>
                <w:b w:val="0"/>
                <w:i/>
                <w:color w:val="0000FF"/>
                <w:sz w:val="19"/>
                <w:szCs w:val="19"/>
                <w:lang w:val="es-ES_tradnl"/>
              </w:rPr>
            </w:pPr>
          </w:p>
          <w:p w14:paraId="031B7C4F" w14:textId="77777777" w:rsidR="00D556C3" w:rsidRPr="00C23633" w:rsidRDefault="00D556C3" w:rsidP="00AF0F1A">
            <w:pPr>
              <w:pStyle w:val="Prrafodelista"/>
              <w:widowControl w:val="0"/>
              <w:numPr>
                <w:ilvl w:val="0"/>
                <w:numId w:val="35"/>
              </w:numPr>
              <w:ind w:left="221" w:hanging="284"/>
              <w:jc w:val="both"/>
              <w:rPr>
                <w:rFonts w:ascii="Arial" w:hAnsi="Arial" w:cs="Arial"/>
                <w:b w:val="0"/>
                <w:i/>
                <w:color w:val="0000FF"/>
                <w:sz w:val="19"/>
                <w:szCs w:val="19"/>
                <w:lang w:val="es-ES_tradnl"/>
              </w:rPr>
            </w:pPr>
            <w:r w:rsidRPr="00C23633">
              <w:rPr>
                <w:rFonts w:ascii="Arial" w:hAnsi="Arial" w:cs="Arial"/>
                <w:b w:val="0"/>
                <w:i/>
                <w:color w:val="0000FF"/>
                <w:sz w:val="19"/>
                <w:szCs w:val="19"/>
                <w:lang w:val="es-ES_tradnl"/>
              </w:rPr>
              <w:t xml:space="preserve">El comité de selección declara no admitidas las ofertas que no se encuentren dentro de los límites del valor referencial previstos en la Decimosegunda Disposición Complementaria Final del Reglamento.  </w:t>
            </w:r>
          </w:p>
          <w:p w14:paraId="507C9427" w14:textId="77777777" w:rsidR="00D556C3" w:rsidRPr="001151BD" w:rsidRDefault="00D556C3" w:rsidP="001151BD">
            <w:pPr>
              <w:pStyle w:val="Prrafodelista"/>
              <w:widowControl w:val="0"/>
              <w:ind w:left="221"/>
              <w:jc w:val="both"/>
              <w:rPr>
                <w:rFonts w:ascii="Arial" w:hAnsi="Arial" w:cs="Arial"/>
                <w:b w:val="0"/>
                <w:i/>
                <w:color w:val="0000FF"/>
                <w:sz w:val="19"/>
                <w:szCs w:val="19"/>
                <w:lang w:val="es-ES_tradnl"/>
              </w:rPr>
            </w:pPr>
          </w:p>
          <w:p w14:paraId="564C7183" w14:textId="77777777" w:rsidR="001151BD" w:rsidRPr="001151BD" w:rsidRDefault="001151BD" w:rsidP="00AF0F1A">
            <w:pPr>
              <w:pStyle w:val="Prrafodelista"/>
              <w:widowControl w:val="0"/>
              <w:numPr>
                <w:ilvl w:val="0"/>
                <w:numId w:val="35"/>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En caso de requerir estructura de costos</w:t>
            </w:r>
            <w:r w:rsidR="00CD1353">
              <w:rPr>
                <w:rFonts w:ascii="Arial" w:hAnsi="Arial" w:cs="Arial"/>
                <w:b w:val="0"/>
                <w:i/>
                <w:color w:val="0000FF"/>
                <w:sz w:val="19"/>
                <w:szCs w:val="19"/>
                <w:lang w:val="es-ES_tradnl"/>
              </w:rPr>
              <w:t xml:space="preserve"> o análisis de precios</w:t>
            </w:r>
            <w:r w:rsidRPr="001151BD">
              <w:rPr>
                <w:rFonts w:ascii="Arial" w:hAnsi="Arial" w:cs="Arial"/>
                <w:b w:val="0"/>
                <w:i/>
                <w:color w:val="0000FF"/>
                <w:sz w:val="19"/>
                <w:szCs w:val="19"/>
                <w:lang w:val="es-ES_tradnl"/>
              </w:rPr>
              <w:t>, esta se presenta para el perfeccionamiento del contrato.</w:t>
            </w:r>
          </w:p>
        </w:tc>
      </w:tr>
    </w:tbl>
    <w:p w14:paraId="4B6C554D" w14:textId="77777777" w:rsidR="00887F5F" w:rsidRDefault="00887F5F" w:rsidP="00345818">
      <w:pPr>
        <w:widowControl w:val="0"/>
        <w:ind w:left="1843"/>
        <w:jc w:val="both"/>
        <w:rPr>
          <w:rFonts w:ascii="Arial" w:hAnsi="Arial" w:cs="Arial"/>
          <w:sz w:val="20"/>
        </w:rPr>
      </w:pPr>
    </w:p>
    <w:p w14:paraId="161149E9" w14:textId="77777777" w:rsidR="00186372" w:rsidRPr="00F53699" w:rsidRDefault="00186372" w:rsidP="00AF0F1A">
      <w:pPr>
        <w:pStyle w:val="Prrafodelista"/>
        <w:widowControl w:val="0"/>
        <w:numPr>
          <w:ilvl w:val="3"/>
          <w:numId w:val="14"/>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304D2871" w14:textId="77777777" w:rsidR="003D4143" w:rsidRPr="00A01177" w:rsidRDefault="003D4143" w:rsidP="004954D9">
      <w:pPr>
        <w:widowControl w:val="0"/>
        <w:ind w:left="1418"/>
        <w:jc w:val="both"/>
        <w:rPr>
          <w:rFonts w:ascii="Arial" w:hAnsi="Arial" w:cs="Arial"/>
          <w:sz w:val="20"/>
        </w:rPr>
      </w:pPr>
    </w:p>
    <w:p w14:paraId="1B1544C1" w14:textId="77777777" w:rsidR="00A01177" w:rsidRPr="00626028" w:rsidRDefault="00D0617A" w:rsidP="004954D9">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19FB6174" w14:textId="77777777" w:rsidR="003D4143" w:rsidRPr="00A01177" w:rsidRDefault="003D4143" w:rsidP="004954D9">
      <w:pPr>
        <w:widowControl w:val="0"/>
        <w:ind w:left="1418"/>
        <w:jc w:val="both"/>
        <w:rPr>
          <w:rFonts w:ascii="Arial" w:hAnsi="Arial" w:cs="Arial"/>
          <w:sz w:val="20"/>
        </w:rPr>
      </w:pPr>
    </w:p>
    <w:p w14:paraId="5BD6619A" w14:textId="77777777" w:rsidR="00574084" w:rsidRPr="0047397E" w:rsidRDefault="00574084" w:rsidP="00AF0F1A">
      <w:pPr>
        <w:pStyle w:val="Prrafodelista"/>
        <w:widowControl w:val="0"/>
        <w:numPr>
          <w:ilvl w:val="2"/>
          <w:numId w:val="14"/>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4A6B2F34"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3D012F31" w14:textId="77777777" w:rsidR="00D75741" w:rsidRPr="00E6508F" w:rsidRDefault="00D75741" w:rsidP="00D75741">
      <w:pPr>
        <w:widowControl w:val="0"/>
        <w:numPr>
          <w:ilvl w:val="0"/>
          <w:numId w:val="27"/>
        </w:numPr>
        <w:ind w:left="1418" w:hanging="283"/>
        <w:jc w:val="both"/>
        <w:cnfStyle w:val="001000000000" w:firstRow="0" w:lastRow="0" w:firstColumn="1" w:lastColumn="0" w:oddVBand="0" w:evenVBand="0" w:oddHBand="0" w:evenHBand="0" w:firstRowFirstColumn="0" w:firstRowLastColumn="0" w:lastRowFirstColumn="0" w:lastRowLastColumn="0"/>
        <w:rPr>
          <w:rFonts w:ascii="Arial" w:hAnsi="Arial" w:cs="Arial"/>
          <w:color w:val="auto"/>
          <w:sz w:val="19"/>
          <w:szCs w:val="19"/>
          <w:lang w:val="es-ES_tradnl"/>
        </w:rPr>
      </w:pPr>
      <w:r w:rsidRPr="00E6508F">
        <w:rPr>
          <w:rFonts w:ascii="Arial" w:hAnsi="Arial" w:cs="Arial"/>
          <w:color w:val="auto"/>
          <w:sz w:val="19"/>
          <w:szCs w:val="19"/>
          <w:lang w:val="es-ES_tradnl"/>
        </w:rPr>
        <w:t>Incorporar en la oferta los documentos que acreditan los “Factores de Evaluación” establecidos en el Capítulo IV de la presente sección de las bases, a efectos de obtener el puntaje previsto en dicho Capítulo para cada factor.</w:t>
      </w:r>
    </w:p>
    <w:p w14:paraId="337F7D93" w14:textId="77777777" w:rsidR="00D75741" w:rsidRPr="00D75741" w:rsidRDefault="00D75741" w:rsidP="00D75741">
      <w:pPr>
        <w:widowControl w:val="0"/>
        <w:tabs>
          <w:tab w:val="left" w:pos="0"/>
        </w:tabs>
        <w:ind w:left="1418"/>
        <w:jc w:val="both"/>
        <w:rPr>
          <w:rFonts w:ascii="Arial" w:hAnsi="Arial" w:cs="Arial"/>
          <w:color w:val="auto"/>
          <w:sz w:val="20"/>
          <w:highlight w:val="lightGray"/>
          <w:lang w:val="es-ES_tradnl"/>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3DB9CA0A"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08D3BB01" w14:textId="77777777" w:rsidR="009C19E8" w:rsidRPr="00D2003B" w:rsidRDefault="009C19E8" w:rsidP="00882C34">
            <w:pPr>
              <w:jc w:val="both"/>
              <w:rPr>
                <w:rFonts w:ascii="Arial" w:hAnsi="Arial" w:cs="Arial"/>
                <w:color w:val="auto"/>
                <w:sz w:val="20"/>
                <w:lang w:val="es-ES"/>
              </w:rPr>
            </w:pPr>
            <w:bookmarkStart w:id="5" w:name="_Hlk515964809"/>
            <w:r w:rsidRPr="00D2003B">
              <w:rPr>
                <w:rFonts w:ascii="Arial" w:hAnsi="Arial" w:cs="Arial"/>
                <w:i/>
                <w:color w:val="FF0000"/>
                <w:sz w:val="20"/>
                <w:lang w:val="es-ES"/>
              </w:rPr>
              <w:t>Advertencia</w:t>
            </w:r>
          </w:p>
        </w:tc>
      </w:tr>
      <w:tr w:rsidR="009C19E8" w:rsidRPr="00050D56" w14:paraId="65C996EE"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B88AFB6"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5"/>
    </w:tbl>
    <w:p w14:paraId="01B0230C" w14:textId="77777777" w:rsidR="00204A9D" w:rsidRDefault="00204A9D" w:rsidP="00345818">
      <w:pPr>
        <w:pStyle w:val="Prrafodelista"/>
        <w:widowControl w:val="0"/>
        <w:ind w:left="360"/>
        <w:jc w:val="both"/>
        <w:rPr>
          <w:rFonts w:ascii="Arial" w:hAnsi="Arial" w:cs="Arial"/>
          <w:sz w:val="20"/>
          <w:lang w:val="es-ES"/>
        </w:rPr>
      </w:pPr>
    </w:p>
    <w:p w14:paraId="5D3D3D21" w14:textId="77777777" w:rsidR="0066527C" w:rsidRDefault="0066527C" w:rsidP="00345818">
      <w:pPr>
        <w:pStyle w:val="Prrafodelista"/>
        <w:widowControl w:val="0"/>
        <w:ind w:left="709"/>
        <w:jc w:val="both"/>
        <w:rPr>
          <w:rFonts w:ascii="Arial" w:hAnsi="Arial" w:cs="Arial"/>
          <w:i/>
          <w:sz w:val="20"/>
        </w:rPr>
      </w:pPr>
    </w:p>
    <w:p w14:paraId="115EF68E" w14:textId="77777777" w:rsidR="00D97207" w:rsidRPr="00CD5328" w:rsidRDefault="00996828" w:rsidP="00AF0F1A">
      <w:pPr>
        <w:pStyle w:val="Prrafodelista"/>
        <w:widowControl w:val="0"/>
        <w:numPr>
          <w:ilvl w:val="1"/>
          <w:numId w:val="14"/>
        </w:numPr>
        <w:ind w:left="567" w:hanging="567"/>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3256EB8" w14:textId="77777777" w:rsidR="005762B6" w:rsidRDefault="005762B6" w:rsidP="000F0796">
      <w:pPr>
        <w:widowControl w:val="0"/>
        <w:ind w:left="574"/>
        <w:jc w:val="both"/>
        <w:rPr>
          <w:rFonts w:ascii="Arial" w:hAnsi="Arial" w:cs="Arial"/>
          <w:sz w:val="20"/>
          <w:lang w:val="es-ES"/>
        </w:rPr>
      </w:pPr>
    </w:p>
    <w:p w14:paraId="4E15471C" w14:textId="77777777" w:rsidR="007B6D5D" w:rsidRPr="00CD5328" w:rsidRDefault="007B6D5D" w:rsidP="000F0796">
      <w:pPr>
        <w:widowControl w:val="0"/>
        <w:ind w:left="574"/>
        <w:jc w:val="both"/>
        <w:rPr>
          <w:rFonts w:ascii="Arial" w:hAnsi="Arial" w:cs="Arial"/>
          <w:sz w:val="20"/>
          <w:lang w:val="es-ES"/>
        </w:rPr>
      </w:pPr>
      <w:r w:rsidRPr="00CD5328">
        <w:rPr>
          <w:rFonts w:ascii="Arial" w:hAnsi="Arial" w:cs="Arial"/>
          <w:sz w:val="20"/>
          <w:lang w:val="es-ES"/>
        </w:rPr>
        <w:lastRenderedPageBreak/>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155D4D8" w14:textId="77777777" w:rsidR="007B6D5D" w:rsidRPr="00CD5328" w:rsidRDefault="007B6D5D" w:rsidP="000F0796">
      <w:pPr>
        <w:widowControl w:val="0"/>
        <w:ind w:left="574"/>
        <w:jc w:val="both"/>
        <w:rPr>
          <w:rFonts w:ascii="Arial" w:hAnsi="Arial" w:cs="Arial"/>
          <w:sz w:val="20"/>
        </w:rPr>
      </w:pPr>
    </w:p>
    <w:p w14:paraId="74D31A83" w14:textId="3F2FF934" w:rsidR="007B6D5D" w:rsidRPr="0069760B" w:rsidRDefault="007B6D5D" w:rsidP="00AF0F1A">
      <w:pPr>
        <w:widowControl w:val="0"/>
        <w:numPr>
          <w:ilvl w:val="0"/>
          <w:numId w:val="16"/>
        </w:numPr>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E6508F">
        <w:rPr>
          <w:rFonts w:ascii="Arial" w:hAnsi="Arial" w:cs="Arial"/>
          <w:sz w:val="20"/>
          <w:lang w:val="es-ES"/>
        </w:rPr>
        <w:t xml:space="preserve"> CARTA FIANZA </w:t>
      </w:r>
    </w:p>
    <w:p w14:paraId="61AD0EB2" w14:textId="23EEEF81" w:rsidR="007B6D5D" w:rsidRPr="0069760B" w:rsidRDefault="007B6D5D" w:rsidP="00AF0F1A">
      <w:pPr>
        <w:widowControl w:val="0"/>
        <w:numPr>
          <w:ilvl w:val="0"/>
          <w:numId w:val="16"/>
        </w:numPr>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r w:rsidR="00E6508F">
        <w:rPr>
          <w:rFonts w:ascii="Arial" w:hAnsi="Arial" w:cs="Arial"/>
          <w:sz w:val="20"/>
          <w:lang w:val="es-ES"/>
        </w:rPr>
        <w:t xml:space="preserve"> CARTA FIANZA </w:t>
      </w:r>
    </w:p>
    <w:p w14:paraId="4719AD49" w14:textId="77777777" w:rsidR="007B6D5D" w:rsidRPr="0069760B" w:rsidRDefault="007B6D5D" w:rsidP="00AF0F1A">
      <w:pPr>
        <w:widowControl w:val="0"/>
        <w:numPr>
          <w:ilvl w:val="0"/>
          <w:numId w:val="16"/>
        </w:numPr>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3F19B591" w14:textId="77777777" w:rsidR="00E93DF3" w:rsidRDefault="007B6D5D" w:rsidP="00AF0F1A">
      <w:pPr>
        <w:widowControl w:val="0"/>
        <w:numPr>
          <w:ilvl w:val="0"/>
          <w:numId w:val="16"/>
        </w:numPr>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071339">
        <w:rPr>
          <w:rFonts w:ascii="Arial" w:hAnsi="Arial" w:cs="Arial"/>
          <w:sz w:val="20"/>
          <w:lang w:val="es-ES"/>
        </w:rPr>
        <w:t xml:space="preserve"> o, en el caso de proveedores no domiciliados</w:t>
      </w:r>
      <w:r w:rsidR="00E11CED">
        <w:rPr>
          <w:rFonts w:ascii="Arial" w:hAnsi="Arial" w:cs="Arial"/>
          <w:sz w:val="20"/>
          <w:lang w:val="es-ES"/>
        </w:rPr>
        <w:t>, el número de su cuenta bancaria y la entidad bancaria en el exterior</w:t>
      </w:r>
      <w:r w:rsidRPr="0069760B">
        <w:rPr>
          <w:rFonts w:ascii="Arial" w:hAnsi="Arial" w:cs="Arial"/>
          <w:sz w:val="20"/>
          <w:lang w:val="es-ES"/>
        </w:rPr>
        <w:t xml:space="preserve">. </w:t>
      </w:r>
    </w:p>
    <w:p w14:paraId="585752AB" w14:textId="77777777" w:rsidR="00031A30" w:rsidRDefault="00056624" w:rsidP="00AF0F1A">
      <w:pPr>
        <w:widowControl w:val="0"/>
        <w:numPr>
          <w:ilvl w:val="0"/>
          <w:numId w:val="16"/>
        </w:numPr>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90B3F8B" w14:textId="77777777" w:rsidR="00031A30" w:rsidRDefault="00031A30" w:rsidP="00AF0F1A">
      <w:pPr>
        <w:widowControl w:val="0"/>
        <w:numPr>
          <w:ilvl w:val="0"/>
          <w:numId w:val="16"/>
        </w:numPr>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2F916DAC" w14:textId="77777777" w:rsidR="00BC6274" w:rsidRDefault="00BC6274" w:rsidP="000F0796">
      <w:pPr>
        <w:widowControl w:val="0"/>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39A94371" w14:textId="77777777" w:rsidTr="00BC6274">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9291F78" w14:textId="77777777" w:rsidR="00743133" w:rsidRPr="00D2003B" w:rsidRDefault="00743133" w:rsidP="00882C34">
            <w:pPr>
              <w:jc w:val="both"/>
              <w:rPr>
                <w:rFonts w:ascii="Arial" w:hAnsi="Arial" w:cs="Arial"/>
                <w:color w:val="FF0000"/>
                <w:sz w:val="19"/>
                <w:szCs w:val="19"/>
                <w:lang w:val="es-ES"/>
              </w:rPr>
            </w:pPr>
            <w:bookmarkStart w:id="6" w:name="_Hlk515965095"/>
            <w:r w:rsidRPr="00D2003B">
              <w:rPr>
                <w:rFonts w:ascii="Arial" w:hAnsi="Arial" w:cs="Arial"/>
                <w:color w:val="FF0000"/>
                <w:sz w:val="19"/>
                <w:szCs w:val="19"/>
                <w:lang w:val="es-ES"/>
              </w:rPr>
              <w:t>Advertencia</w:t>
            </w:r>
          </w:p>
        </w:tc>
      </w:tr>
      <w:tr w:rsidR="00743133" w:rsidRPr="003C3DAF" w14:paraId="1A57FC24" w14:textId="77777777" w:rsidTr="000F0796">
        <w:trPr>
          <w:trHeight w:val="161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2D8D21D7" w14:textId="77777777" w:rsidR="00743133" w:rsidRPr="00D2003B" w:rsidRDefault="00743133" w:rsidP="00F91E5D">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6"/>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6"/>
    </w:tbl>
    <w:p w14:paraId="3C70AC0C" w14:textId="77777777" w:rsidR="00743133" w:rsidRDefault="00743133" w:rsidP="00743133">
      <w:pPr>
        <w:widowControl w:val="0"/>
        <w:tabs>
          <w:tab w:val="left" w:pos="851"/>
        </w:tabs>
        <w:ind w:left="850"/>
        <w:jc w:val="both"/>
        <w:rPr>
          <w:rFonts w:ascii="Arial" w:hAnsi="Arial" w:cs="Arial"/>
          <w:sz w:val="20"/>
          <w:lang w:val="es-ES"/>
        </w:rPr>
      </w:pPr>
    </w:p>
    <w:p w14:paraId="49852053" w14:textId="77777777" w:rsidR="00DA017A" w:rsidRDefault="00031A30" w:rsidP="00AF0F1A">
      <w:pPr>
        <w:widowControl w:val="0"/>
        <w:numPr>
          <w:ilvl w:val="0"/>
          <w:numId w:val="16"/>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1335F36F" w14:textId="77777777" w:rsidR="00743133" w:rsidRPr="00CC5977" w:rsidRDefault="00743133" w:rsidP="00AF0F1A">
      <w:pPr>
        <w:widowControl w:val="0"/>
        <w:numPr>
          <w:ilvl w:val="0"/>
          <w:numId w:val="16"/>
        </w:numPr>
        <w:ind w:left="993" w:hanging="426"/>
        <w:jc w:val="both"/>
        <w:rPr>
          <w:rFonts w:ascii="Arial" w:hAnsi="Arial" w:cs="Arial"/>
          <w:sz w:val="20"/>
          <w:lang w:val="es-ES"/>
        </w:rPr>
      </w:pPr>
      <w:bookmarkStart w:id="7"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7"/>
      </w:r>
      <w:r w:rsidRPr="00CC5977">
        <w:rPr>
          <w:rFonts w:ascii="Arial" w:hAnsi="Arial" w:cs="Arial"/>
          <w:sz w:val="20"/>
          <w:lang w:val="es-ES"/>
        </w:rPr>
        <w:t>.</w:t>
      </w:r>
    </w:p>
    <w:p w14:paraId="17C8B6A7" w14:textId="77777777" w:rsidR="00743133" w:rsidRPr="00CC5977" w:rsidRDefault="00743133" w:rsidP="00AF0F1A">
      <w:pPr>
        <w:widowControl w:val="0"/>
        <w:numPr>
          <w:ilvl w:val="0"/>
          <w:numId w:val="16"/>
        </w:numPr>
        <w:ind w:left="993" w:hanging="426"/>
        <w:jc w:val="both"/>
        <w:rPr>
          <w:rFonts w:ascii="Arial" w:hAnsi="Arial" w:cs="Arial"/>
          <w:sz w:val="20"/>
          <w:lang w:val="es-ES"/>
        </w:rPr>
      </w:pPr>
      <w:r w:rsidRPr="00CC5977">
        <w:rPr>
          <w:rFonts w:ascii="Arial" w:hAnsi="Arial" w:cs="Arial"/>
          <w:sz w:val="20"/>
          <w:lang w:val="es-ES"/>
        </w:rPr>
        <w:t>Estructura de costos.</w:t>
      </w:r>
    </w:p>
    <w:p w14:paraId="0A13E988" w14:textId="77777777" w:rsidR="00743133" w:rsidRPr="00CC5977" w:rsidRDefault="00743133" w:rsidP="00AF0F1A">
      <w:pPr>
        <w:widowControl w:val="0"/>
        <w:numPr>
          <w:ilvl w:val="0"/>
          <w:numId w:val="16"/>
        </w:numPr>
        <w:ind w:left="993" w:hanging="426"/>
        <w:jc w:val="both"/>
        <w:rPr>
          <w:rFonts w:ascii="Arial" w:hAnsi="Arial" w:cs="Arial"/>
          <w:sz w:val="20"/>
          <w:lang w:val="es-ES"/>
        </w:rPr>
      </w:pPr>
      <w:r w:rsidRPr="00CC5977">
        <w:rPr>
          <w:rFonts w:ascii="Arial" w:hAnsi="Arial" w:cs="Arial"/>
          <w:sz w:val="20"/>
          <w:lang w:val="es-ES"/>
        </w:rPr>
        <w:t>Detalle del precio de la oferta de cada uno de los servicios que conforman el paquete</w:t>
      </w:r>
      <w:r w:rsidRPr="00DF7EE5">
        <w:rPr>
          <w:rFonts w:ascii="Arial" w:hAnsi="Arial" w:cs="Arial"/>
          <w:sz w:val="18"/>
          <w:szCs w:val="18"/>
          <w:vertAlign w:val="superscript"/>
          <w:lang w:val="es-ES"/>
        </w:rPr>
        <w:footnoteReference w:id="8"/>
      </w:r>
      <w:r w:rsidRPr="00DF7EE5">
        <w:rPr>
          <w:rFonts w:ascii="Arial" w:hAnsi="Arial" w:cs="Arial"/>
          <w:sz w:val="18"/>
          <w:szCs w:val="18"/>
          <w:vertAlign w:val="superscript"/>
          <w:lang w:val="es-ES"/>
        </w:rPr>
        <w:t>.</w:t>
      </w:r>
    </w:p>
    <w:bookmarkEnd w:id="7"/>
    <w:p w14:paraId="38F2B71C" w14:textId="77777777" w:rsidR="001D2067"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69150B5D"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67898F"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03AD250B" w14:textId="77777777" w:rsidTr="00B430AC">
        <w:trPr>
          <w:trHeight w:val="610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61D582" w14:textId="77777777" w:rsidR="00A43B73" w:rsidRPr="00992523" w:rsidRDefault="00A43B73" w:rsidP="00AF0F1A">
            <w:pPr>
              <w:pStyle w:val="Prrafodelista"/>
              <w:widowControl w:val="0"/>
              <w:numPr>
                <w:ilvl w:val="0"/>
                <w:numId w:val="21"/>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F48DD8E"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196857B2" w14:textId="77777777" w:rsidR="007E0C26" w:rsidRPr="00D2003B" w:rsidRDefault="00232578" w:rsidP="00AF0F1A">
            <w:pPr>
              <w:pStyle w:val="Prrafodelista"/>
              <w:widowControl w:val="0"/>
              <w:numPr>
                <w:ilvl w:val="0"/>
                <w:numId w:val="21"/>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52F9099A"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36F22CCA" w14:textId="77777777" w:rsidR="00A43B73" w:rsidRPr="00992523" w:rsidRDefault="00232578" w:rsidP="00AF0F1A">
            <w:pPr>
              <w:pStyle w:val="Prrafodelista"/>
              <w:widowControl w:val="0"/>
              <w:numPr>
                <w:ilvl w:val="0"/>
                <w:numId w:val="21"/>
              </w:numPr>
              <w:ind w:left="453" w:hanging="357"/>
              <w:contextualSpacing w:val="0"/>
              <w:jc w:val="both"/>
              <w:rPr>
                <w:rFonts w:ascii="Arial" w:hAnsi="Arial" w:cs="Arial"/>
                <w:b w:val="0"/>
                <w:color w:val="0000FF"/>
                <w:sz w:val="19"/>
                <w:szCs w:val="19"/>
                <w:lang w:val="es-ES"/>
              </w:rPr>
            </w:pPr>
            <w:r w:rsidRPr="00BE611F">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w:t>
            </w:r>
          </w:p>
        </w:tc>
      </w:tr>
    </w:tbl>
    <w:p w14:paraId="2472BA70" w14:textId="77777777" w:rsidR="00A43B73" w:rsidRDefault="00A43B73" w:rsidP="00B430AC">
      <w:pPr>
        <w:widowControl w:val="0"/>
        <w:ind w:left="567"/>
        <w:jc w:val="both"/>
        <w:rPr>
          <w:rFonts w:ascii="Arial" w:hAnsi="Arial" w:cs="Arial"/>
          <w:sz w:val="20"/>
          <w:lang w:val="es-ES"/>
        </w:rPr>
      </w:pPr>
    </w:p>
    <w:p w14:paraId="3865A1D5" w14:textId="77777777" w:rsidR="006D4C88" w:rsidRDefault="006D4C88" w:rsidP="00345818">
      <w:pPr>
        <w:widowControl w:val="0"/>
        <w:tabs>
          <w:tab w:val="left" w:pos="1350"/>
        </w:tabs>
        <w:ind w:left="604"/>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0F81218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DFE4A9C"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116A265" w14:textId="77777777" w:rsidTr="00B430AC">
        <w:trPr>
          <w:trHeight w:val="348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7F03698" w14:textId="77777777" w:rsidR="004F6B0A" w:rsidRPr="00743133" w:rsidRDefault="004F6B0A" w:rsidP="00AF0F1A">
            <w:pPr>
              <w:pStyle w:val="Prrafodelista"/>
              <w:widowControl w:val="0"/>
              <w:numPr>
                <w:ilvl w:val="0"/>
                <w:numId w:val="21"/>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056B5D68" w14:textId="77777777" w:rsidR="00743133" w:rsidRPr="00743133" w:rsidRDefault="00743133" w:rsidP="00743133">
            <w:pPr>
              <w:widowControl w:val="0"/>
              <w:jc w:val="both"/>
              <w:rPr>
                <w:rFonts w:ascii="Arial" w:hAnsi="Arial" w:cs="Arial"/>
                <w:color w:val="0000FF"/>
                <w:sz w:val="19"/>
                <w:szCs w:val="19"/>
                <w:lang w:val="es-ES"/>
              </w:rPr>
            </w:pPr>
          </w:p>
          <w:p w14:paraId="02EB1FC0" w14:textId="77777777" w:rsidR="00743133" w:rsidRPr="00D2003B" w:rsidRDefault="00743133" w:rsidP="00AF0F1A">
            <w:pPr>
              <w:pStyle w:val="Prrafodelista"/>
              <w:widowControl w:val="0"/>
              <w:numPr>
                <w:ilvl w:val="0"/>
                <w:numId w:val="21"/>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9"/>
            </w:r>
            <w:r w:rsidRPr="00D2003B">
              <w:rPr>
                <w:rFonts w:ascii="Arial" w:hAnsi="Arial" w:cs="Arial"/>
                <w:b w:val="0"/>
                <w:i/>
                <w:color w:val="0000FF"/>
                <w:sz w:val="19"/>
                <w:szCs w:val="19"/>
                <w:lang w:val="es-ES_tradnl"/>
              </w:rPr>
              <w:t>.</w:t>
            </w:r>
          </w:p>
          <w:p w14:paraId="112DA85F"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1FA11105" w14:textId="77777777" w:rsidR="00667A2F" w:rsidRPr="008018D9" w:rsidRDefault="00667A2F" w:rsidP="00AF0F1A">
            <w:pPr>
              <w:pStyle w:val="Prrafodelista"/>
              <w:widowControl w:val="0"/>
              <w:numPr>
                <w:ilvl w:val="0"/>
                <w:numId w:val="21"/>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5C60AB4C" w14:textId="77777777" w:rsidR="00667A2F" w:rsidRDefault="00667A2F" w:rsidP="00345818">
      <w:pPr>
        <w:widowControl w:val="0"/>
        <w:tabs>
          <w:tab w:val="left" w:pos="1350"/>
        </w:tabs>
        <w:ind w:left="604"/>
        <w:jc w:val="both"/>
        <w:rPr>
          <w:rFonts w:ascii="Arial" w:hAnsi="Arial" w:cs="Arial"/>
          <w:sz w:val="20"/>
          <w:lang w:val="es-ES"/>
        </w:rPr>
      </w:pPr>
    </w:p>
    <w:p w14:paraId="03985BB4" w14:textId="77777777" w:rsidR="00667A2F" w:rsidRDefault="00667A2F" w:rsidP="00345818">
      <w:pPr>
        <w:widowControl w:val="0"/>
        <w:tabs>
          <w:tab w:val="left" w:pos="1350"/>
        </w:tabs>
        <w:ind w:left="604"/>
        <w:jc w:val="both"/>
        <w:rPr>
          <w:rFonts w:ascii="Arial" w:hAnsi="Arial" w:cs="Arial"/>
          <w:sz w:val="20"/>
          <w:lang w:val="es-ES"/>
        </w:rPr>
      </w:pPr>
    </w:p>
    <w:p w14:paraId="0702C636" w14:textId="77777777" w:rsidR="00B4599A" w:rsidRPr="00CD5328" w:rsidRDefault="006B55F2" w:rsidP="00AF0F1A">
      <w:pPr>
        <w:pStyle w:val="Prrafodelista"/>
        <w:widowControl w:val="0"/>
        <w:numPr>
          <w:ilvl w:val="1"/>
          <w:numId w:val="14"/>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107AB37A" w14:textId="77777777" w:rsidR="00B4599A" w:rsidRPr="00CD5328" w:rsidRDefault="00B4599A" w:rsidP="000F0796">
      <w:pPr>
        <w:widowControl w:val="0"/>
        <w:ind w:left="567"/>
        <w:jc w:val="both"/>
        <w:rPr>
          <w:rFonts w:ascii="Arial" w:hAnsi="Arial" w:cs="Arial"/>
          <w:sz w:val="20"/>
        </w:rPr>
      </w:pPr>
    </w:p>
    <w:p w14:paraId="4E440917" w14:textId="7A276634" w:rsidR="00B4599A" w:rsidRPr="00CD5328" w:rsidRDefault="00382713" w:rsidP="000F0796">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 xml:space="preserve">artículo 141 del Reglamento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E6508F">
        <w:rPr>
          <w:rFonts w:ascii="Arial" w:hAnsi="Arial" w:cs="Arial"/>
          <w:sz w:val="20"/>
          <w:lang w:val="es-ES_tradnl"/>
        </w:rPr>
        <w:t xml:space="preserve"> MESA DE PARTE DE LA DIRECCION REGIONAL DE TRANSPORTES Y COMUNICACIONES ICA SITO EN LA URB. SAN MIGUEL L-150.</w:t>
      </w:r>
    </w:p>
    <w:p w14:paraId="231D92EC" w14:textId="77777777" w:rsidR="001E3F70" w:rsidRDefault="001E3F70" w:rsidP="000F0796">
      <w:pPr>
        <w:widowControl w:val="0"/>
        <w:ind w:left="567"/>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72DEFA9D"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9A19DD"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38965015" w14:textId="77777777" w:rsidTr="00B430AC">
        <w:trPr>
          <w:trHeight w:val="79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1563D" w14:textId="77777777"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D556C3" w:rsidRPr="0031688F">
              <w:rPr>
                <w:rFonts w:ascii="Arial" w:hAnsi="Arial" w:cs="Arial"/>
                <w:b w:val="0"/>
                <w:i/>
                <w:color w:val="0000FF"/>
                <w:sz w:val="19"/>
                <w:szCs w:val="19"/>
                <w:lang w:val="es-ES_tradnl"/>
              </w:rPr>
              <w:t>referencial</w:t>
            </w:r>
            <w:r w:rsidR="006315FD" w:rsidRPr="008F7841">
              <w:rPr>
                <w:rFonts w:ascii="Arial" w:hAnsi="Arial" w:cs="Arial"/>
                <w:b w:val="0"/>
                <w:i/>
                <w:color w:val="0000FF"/>
                <w:sz w:val="19"/>
                <w:szCs w:val="19"/>
                <w:lang w:val="es-ES_tradnl"/>
              </w:rPr>
              <w:t xml:space="preserve"> </w:t>
            </w:r>
            <w:r w:rsidRPr="008F7841">
              <w:rPr>
                <w:rFonts w:ascii="Arial" w:hAnsi="Arial" w:cs="Arial"/>
                <w:b w:val="0"/>
                <w:i/>
                <w:color w:val="0000FF"/>
                <w:sz w:val="19"/>
                <w:szCs w:val="19"/>
                <w:lang w:val="es-ES_tradnl"/>
              </w:rPr>
              <w:t>d</w:t>
            </w:r>
            <w:r w:rsidRPr="00F4431F">
              <w:rPr>
                <w:rFonts w:ascii="Arial" w:hAnsi="Arial" w:cs="Arial"/>
                <w:b w:val="0"/>
                <w:i/>
                <w:color w:val="0000FF"/>
                <w:sz w:val="19"/>
                <w:szCs w:val="19"/>
                <w:lang w:val="es-ES_tradnl"/>
              </w:rPr>
              <w:t>el ítem no supere los cien mil Soles (S/ 100,000.00)</w:t>
            </w:r>
            <w:r w:rsidRPr="008018D9">
              <w:rPr>
                <w:rFonts w:ascii="Arial" w:hAnsi="Arial" w:cs="Arial"/>
                <w:b w:val="0"/>
                <w:i/>
                <w:color w:val="0000FF"/>
                <w:sz w:val="19"/>
                <w:szCs w:val="19"/>
                <w:lang w:val="es-ES_tradnl"/>
              </w:rPr>
              <w:t>.</w:t>
            </w:r>
          </w:p>
        </w:tc>
      </w:tr>
    </w:tbl>
    <w:p w14:paraId="798AFB16" w14:textId="77777777" w:rsidR="001E3F70" w:rsidRDefault="001E3F70" w:rsidP="00345818">
      <w:pPr>
        <w:widowControl w:val="0"/>
        <w:ind w:left="360"/>
        <w:jc w:val="both"/>
        <w:rPr>
          <w:rFonts w:ascii="Arial" w:hAnsi="Arial" w:cs="Arial"/>
          <w:sz w:val="20"/>
          <w:lang w:val="es-ES"/>
        </w:rPr>
      </w:pPr>
    </w:p>
    <w:p w14:paraId="63CF6371" w14:textId="77777777" w:rsidR="002C4FA3" w:rsidRDefault="002C4FA3" w:rsidP="00345818">
      <w:pPr>
        <w:widowControl w:val="0"/>
        <w:ind w:left="360"/>
        <w:jc w:val="both"/>
        <w:rPr>
          <w:rFonts w:ascii="Arial" w:hAnsi="Arial" w:cs="Arial"/>
          <w:sz w:val="20"/>
          <w:lang w:val="es-ES"/>
        </w:rPr>
      </w:pPr>
    </w:p>
    <w:p w14:paraId="75616341" w14:textId="77777777" w:rsidR="00CB3BCF" w:rsidRPr="00CD5328" w:rsidRDefault="00CB3BCF" w:rsidP="00AF0F1A">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FORMA DE PAGO</w:t>
      </w:r>
    </w:p>
    <w:p w14:paraId="34299BB7" w14:textId="77777777" w:rsidR="00CB3BCF" w:rsidRPr="00CD5328" w:rsidRDefault="00CB3BCF" w:rsidP="000F0796">
      <w:pPr>
        <w:widowControl w:val="0"/>
        <w:ind w:left="567"/>
        <w:jc w:val="both"/>
        <w:rPr>
          <w:rFonts w:ascii="Arial" w:hAnsi="Arial" w:cs="Arial"/>
          <w:sz w:val="20"/>
        </w:rPr>
      </w:pPr>
    </w:p>
    <w:p w14:paraId="3B4792EC" w14:textId="4F6BC8C9" w:rsidR="00CB64C4" w:rsidRPr="00CD5328" w:rsidRDefault="00CB64C4" w:rsidP="000F0796">
      <w:pPr>
        <w:widowControl w:val="0"/>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00E6508F">
        <w:rPr>
          <w:rFonts w:ascii="Arial" w:hAnsi="Arial" w:cs="Arial"/>
          <w:sz w:val="20"/>
        </w:rPr>
        <w:t>PAGOS PERIODICOS</w:t>
      </w:r>
      <w:r w:rsidRPr="00CD5328">
        <w:rPr>
          <w:rFonts w:ascii="Arial" w:hAnsi="Arial" w:cs="Arial"/>
          <w:sz w:val="20"/>
        </w:rPr>
        <w:t xml:space="preserve">. </w:t>
      </w:r>
    </w:p>
    <w:p w14:paraId="43DC4099" w14:textId="77777777" w:rsidR="00CB64C4" w:rsidRPr="00CD5328" w:rsidRDefault="00CB64C4" w:rsidP="000F0796">
      <w:pPr>
        <w:widowControl w:val="0"/>
        <w:ind w:left="567"/>
        <w:jc w:val="both"/>
        <w:rPr>
          <w:rFonts w:ascii="Arial" w:hAnsi="Arial" w:cs="Arial"/>
          <w:sz w:val="20"/>
        </w:rPr>
      </w:pPr>
    </w:p>
    <w:p w14:paraId="73A717C1" w14:textId="77777777" w:rsidR="00CB64C4" w:rsidRPr="00CD5328" w:rsidRDefault="00550978" w:rsidP="000F0796">
      <w:pPr>
        <w:widowControl w:val="0"/>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C472FB6" w14:textId="77777777" w:rsidR="00CB64C4" w:rsidRPr="00C3451C" w:rsidRDefault="00CB64C4" w:rsidP="000F0796">
      <w:pPr>
        <w:widowControl w:val="0"/>
        <w:ind w:left="567"/>
        <w:jc w:val="both"/>
        <w:rPr>
          <w:rFonts w:ascii="Arial" w:hAnsi="Arial" w:cs="Arial"/>
          <w:sz w:val="20"/>
        </w:rPr>
      </w:pPr>
    </w:p>
    <w:p w14:paraId="750296D1" w14:textId="67844ABB" w:rsidR="00E6508F" w:rsidRPr="00E6508F" w:rsidRDefault="00E6508F" w:rsidP="000F0796">
      <w:pPr>
        <w:widowControl w:val="0"/>
        <w:numPr>
          <w:ilvl w:val="0"/>
          <w:numId w:val="7"/>
        </w:numPr>
        <w:tabs>
          <w:tab w:val="clear" w:pos="1470"/>
          <w:tab w:val="num" w:pos="242"/>
        </w:tabs>
        <w:ind w:left="993"/>
        <w:jc w:val="both"/>
        <w:rPr>
          <w:rFonts w:ascii="Arial" w:hAnsi="Arial" w:cs="Arial"/>
          <w:b/>
          <w:i/>
          <w:sz w:val="20"/>
        </w:rPr>
      </w:pPr>
      <w:r>
        <w:rPr>
          <w:rFonts w:ascii="Arial" w:hAnsi="Arial" w:cs="Arial"/>
          <w:sz w:val="20"/>
        </w:rPr>
        <w:t>Informe del Supervisor.</w:t>
      </w:r>
    </w:p>
    <w:p w14:paraId="01FE48D7" w14:textId="54AD88C8" w:rsidR="00452BDF" w:rsidRDefault="00CB64C4" w:rsidP="000F0796">
      <w:pPr>
        <w:widowControl w:val="0"/>
        <w:numPr>
          <w:ilvl w:val="0"/>
          <w:numId w:val="7"/>
        </w:numPr>
        <w:tabs>
          <w:tab w:val="clear" w:pos="1470"/>
          <w:tab w:val="num" w:pos="242"/>
        </w:tabs>
        <w:ind w:left="993"/>
        <w:jc w:val="both"/>
        <w:rPr>
          <w:rFonts w:ascii="Arial" w:hAnsi="Arial" w:cs="Arial"/>
          <w:b/>
          <w:i/>
          <w:sz w:val="20"/>
        </w:rPr>
      </w:pPr>
      <w:r w:rsidRPr="00452BDF">
        <w:rPr>
          <w:rFonts w:ascii="Arial" w:hAnsi="Arial" w:cs="Arial"/>
          <w:sz w:val="20"/>
        </w:rPr>
        <w:t>Informe del funcionario responsable de</w:t>
      </w:r>
      <w:r w:rsidR="00E6508F">
        <w:rPr>
          <w:rFonts w:ascii="Arial" w:hAnsi="Arial" w:cs="Arial"/>
          <w:sz w:val="20"/>
        </w:rPr>
        <w:t xml:space="preserve"> </w:t>
      </w:r>
      <w:r w:rsidRPr="00452BDF">
        <w:rPr>
          <w:rFonts w:ascii="Arial" w:hAnsi="Arial" w:cs="Arial"/>
          <w:sz w:val="20"/>
        </w:rPr>
        <w:t>l</w:t>
      </w:r>
      <w:r w:rsidR="00E6508F">
        <w:rPr>
          <w:rFonts w:ascii="Arial" w:hAnsi="Arial" w:cs="Arial"/>
          <w:sz w:val="20"/>
        </w:rPr>
        <w:t xml:space="preserve">a Sub Dirección de Infraestructura Vial </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133D0CFE" w14:textId="77777777" w:rsidR="00452BDF" w:rsidRDefault="00CB64C4" w:rsidP="000F0796">
      <w:pPr>
        <w:widowControl w:val="0"/>
        <w:numPr>
          <w:ilvl w:val="0"/>
          <w:numId w:val="7"/>
        </w:numPr>
        <w:tabs>
          <w:tab w:val="clear" w:pos="1470"/>
          <w:tab w:val="num" w:pos="242"/>
        </w:tabs>
        <w:ind w:left="993"/>
        <w:jc w:val="both"/>
        <w:rPr>
          <w:rFonts w:ascii="Arial" w:hAnsi="Arial" w:cs="Arial"/>
          <w:b/>
          <w:i/>
          <w:sz w:val="20"/>
        </w:rPr>
      </w:pPr>
      <w:r w:rsidRPr="00452BDF">
        <w:rPr>
          <w:rFonts w:ascii="Arial" w:hAnsi="Arial" w:cs="Arial"/>
          <w:sz w:val="20"/>
        </w:rPr>
        <w:t>Comprobante de pago.</w:t>
      </w:r>
    </w:p>
    <w:p w14:paraId="2065388D" w14:textId="77777777" w:rsidR="00E6508F" w:rsidRDefault="00E6508F" w:rsidP="000F0796">
      <w:pPr>
        <w:pStyle w:val="WW-Textosinformato"/>
        <w:widowControl w:val="0"/>
        <w:tabs>
          <w:tab w:val="left" w:pos="284"/>
          <w:tab w:val="right" w:pos="10782"/>
        </w:tabs>
        <w:ind w:left="567"/>
        <w:jc w:val="both"/>
        <w:rPr>
          <w:rFonts w:ascii="Arial" w:hAnsi="Arial" w:cs="Arial"/>
        </w:rPr>
      </w:pPr>
      <w:bookmarkStart w:id="9" w:name="_Hlk515966453"/>
    </w:p>
    <w:p w14:paraId="6EB0EBF6" w14:textId="0DA62480" w:rsidR="00743133" w:rsidRDefault="00743133" w:rsidP="000F0796">
      <w:pPr>
        <w:pStyle w:val="WW-Textosinformato"/>
        <w:widowControl w:val="0"/>
        <w:tabs>
          <w:tab w:val="left" w:pos="284"/>
          <w:tab w:val="right" w:pos="10782"/>
        </w:tabs>
        <w:ind w:left="567"/>
        <w:jc w:val="both"/>
        <w:rPr>
          <w:rFonts w:ascii="Arial" w:hAnsi="Arial" w:cs="Arial"/>
        </w:rPr>
      </w:pPr>
      <w:r w:rsidRPr="00D2003B">
        <w:rPr>
          <w:rFonts w:ascii="Arial" w:hAnsi="Arial" w:cs="Arial"/>
        </w:rPr>
        <w:t>Dicha documentación se debe presentar en</w:t>
      </w:r>
      <w:r w:rsidR="00E6508F">
        <w:rPr>
          <w:rFonts w:ascii="Arial" w:hAnsi="Arial" w:cs="Arial"/>
        </w:rPr>
        <w:t xml:space="preserve"> Mesa de partes de la Dirección Regional de Transportes y Comunicaciones Ica sito en la Urb. San Miguel L-150.</w:t>
      </w:r>
    </w:p>
    <w:bookmarkEnd w:id="9"/>
    <w:p w14:paraId="1459324F" w14:textId="77777777" w:rsidR="004B2302" w:rsidRDefault="004B2302" w:rsidP="000F0796">
      <w:pPr>
        <w:widowControl w:val="0"/>
        <w:ind w:left="567"/>
        <w:jc w:val="both"/>
        <w:rPr>
          <w:rFonts w:ascii="Arial" w:hAnsi="Arial" w:cs="Arial"/>
          <w:sz w:val="20"/>
        </w:rPr>
      </w:pPr>
    </w:p>
    <w:p w14:paraId="3CEBB094" w14:textId="77777777" w:rsidR="00CE5D38" w:rsidRPr="000F0796" w:rsidRDefault="00CE5D38" w:rsidP="00AF0F1A">
      <w:pPr>
        <w:pStyle w:val="Prrafodelista"/>
        <w:widowControl w:val="0"/>
        <w:numPr>
          <w:ilvl w:val="1"/>
          <w:numId w:val="14"/>
        </w:numPr>
        <w:ind w:left="567" w:hanging="567"/>
        <w:jc w:val="both"/>
        <w:rPr>
          <w:rFonts w:ascii="Arial" w:hAnsi="Arial" w:cs="Arial"/>
          <w:b/>
          <w:sz w:val="20"/>
        </w:rPr>
      </w:pPr>
      <w:r w:rsidRPr="000F0796">
        <w:rPr>
          <w:rFonts w:ascii="Arial" w:hAnsi="Arial" w:cs="Arial"/>
          <w:b/>
          <w:sz w:val="20"/>
        </w:rPr>
        <w:t>REAJUSTE DE LOS PAGOS</w:t>
      </w:r>
    </w:p>
    <w:p w14:paraId="38E1FA3A" w14:textId="77777777" w:rsidR="00CE5D38" w:rsidRPr="008F7841" w:rsidRDefault="00CE5D38" w:rsidP="000F0796">
      <w:pPr>
        <w:pStyle w:val="WW-Textosinformato"/>
        <w:widowControl w:val="0"/>
        <w:tabs>
          <w:tab w:val="left" w:pos="851"/>
          <w:tab w:val="right" w:pos="10782"/>
        </w:tabs>
        <w:ind w:left="567"/>
        <w:jc w:val="both"/>
        <w:rPr>
          <w:rFonts w:ascii="Arial" w:eastAsia="Times New Roman" w:hAnsi="Arial" w:cs="Arial"/>
          <w:b/>
          <w:color w:val="000099"/>
          <w:sz w:val="19"/>
          <w:szCs w:val="19"/>
          <w:lang w:val="es-ES"/>
        </w:rPr>
      </w:pPr>
    </w:p>
    <w:p w14:paraId="50496274" w14:textId="3DD92FF3" w:rsidR="00CE5D38" w:rsidRPr="0059153E" w:rsidRDefault="00416F74" w:rsidP="000F0796">
      <w:pPr>
        <w:widowControl w:val="0"/>
        <w:ind w:left="567"/>
        <w:jc w:val="both"/>
        <w:rPr>
          <w:rFonts w:ascii="Arial" w:hAnsi="Arial" w:cs="Arial"/>
          <w:color w:val="000000" w:themeColor="text1"/>
          <w:sz w:val="20"/>
        </w:rPr>
      </w:pPr>
      <w:r>
        <w:rPr>
          <w:rFonts w:ascii="Arial" w:eastAsia="Times New Roman" w:hAnsi="Arial" w:cs="Arial"/>
          <w:color w:val="000000" w:themeColor="text1"/>
          <w:sz w:val="19"/>
          <w:szCs w:val="19"/>
          <w:lang w:val="es-ES" w:eastAsia="es-ES"/>
        </w:rPr>
        <w:t>NO CORRESPONDE</w:t>
      </w:r>
    </w:p>
    <w:p w14:paraId="2A52DEBF" w14:textId="77777777" w:rsidR="00CE5D38" w:rsidRPr="008F7841" w:rsidRDefault="00CE5D38" w:rsidP="000F0796">
      <w:pPr>
        <w:widowControl w:val="0"/>
        <w:ind w:left="567"/>
        <w:jc w:val="both"/>
        <w:rPr>
          <w:rFonts w:ascii="Arial" w:hAnsi="Arial" w:cs="Arial"/>
          <w:sz w:val="20"/>
        </w:rPr>
      </w:pPr>
    </w:p>
    <w:tbl>
      <w:tblPr>
        <w:tblStyle w:val="Tabladecuadrcula1clara-nfasis51"/>
        <w:tblW w:w="8623" w:type="dxa"/>
        <w:tblInd w:w="444" w:type="dxa"/>
        <w:tblLook w:val="04A0" w:firstRow="1" w:lastRow="0" w:firstColumn="1" w:lastColumn="0" w:noHBand="0" w:noVBand="1"/>
      </w:tblPr>
      <w:tblGrid>
        <w:gridCol w:w="8623"/>
      </w:tblGrid>
      <w:tr w:rsidR="00CE5D38" w:rsidRPr="008F7841" w14:paraId="2C4C4328" w14:textId="77777777" w:rsidTr="007C6E3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23" w:type="dxa"/>
            <w:vAlign w:val="center"/>
          </w:tcPr>
          <w:p w14:paraId="483820B9" w14:textId="77777777" w:rsidR="00CE5D38" w:rsidRPr="008F7841" w:rsidRDefault="00CE5D38" w:rsidP="007C6E33">
            <w:pPr>
              <w:jc w:val="both"/>
              <w:rPr>
                <w:rFonts w:ascii="Arial" w:hAnsi="Arial" w:cs="Arial"/>
                <w:color w:val="3333CC"/>
                <w:sz w:val="19"/>
                <w:szCs w:val="19"/>
                <w:lang w:val="es-ES"/>
              </w:rPr>
            </w:pPr>
            <w:r w:rsidRPr="008F7841">
              <w:rPr>
                <w:rFonts w:ascii="Arial" w:hAnsi="Arial" w:cs="Arial"/>
                <w:color w:val="0000FF"/>
                <w:sz w:val="19"/>
                <w:szCs w:val="19"/>
                <w:lang w:val="es-ES"/>
              </w:rPr>
              <w:t>Importante</w:t>
            </w:r>
          </w:p>
        </w:tc>
      </w:tr>
      <w:tr w:rsidR="00CE5D38" w:rsidRPr="008F7841" w14:paraId="4E6F6BCA" w14:textId="77777777" w:rsidTr="007C6E33">
        <w:trPr>
          <w:trHeight w:val="667"/>
        </w:trPr>
        <w:tc>
          <w:tcPr>
            <w:cnfStyle w:val="001000000000" w:firstRow="0" w:lastRow="0" w:firstColumn="1" w:lastColumn="0" w:oddVBand="0" w:evenVBand="0" w:oddHBand="0" w:evenHBand="0" w:firstRowFirstColumn="0" w:firstRowLastColumn="0" w:lastRowFirstColumn="0" w:lastRowLastColumn="0"/>
            <w:tcW w:w="8623" w:type="dxa"/>
            <w:vAlign w:val="center"/>
          </w:tcPr>
          <w:p w14:paraId="04B9293B" w14:textId="77777777" w:rsidR="00CE5D38" w:rsidRPr="003A518C" w:rsidRDefault="00CE5D38" w:rsidP="007C6E33">
            <w:pPr>
              <w:widowControl w:val="0"/>
              <w:ind w:left="34"/>
              <w:jc w:val="both"/>
              <w:rPr>
                <w:rFonts w:ascii="Arial" w:hAnsi="Arial" w:cs="Arial"/>
                <w:b w:val="0"/>
                <w:color w:val="0000FF"/>
                <w:sz w:val="19"/>
                <w:szCs w:val="19"/>
                <w:lang w:val="es-ES"/>
              </w:rPr>
            </w:pPr>
            <w:r w:rsidRPr="003A518C">
              <w:rPr>
                <w:rFonts w:ascii="Arial" w:hAnsi="Arial" w:cs="Arial"/>
                <w:b w:val="0"/>
                <w:i/>
                <w:color w:val="0000FF"/>
                <w:sz w:val="19"/>
                <w:szCs w:val="19"/>
              </w:rPr>
              <w:t xml:space="preserve">Tanto la elaboración como la aplicación de las fórmulas de reajuste </w:t>
            </w:r>
            <w:proofErr w:type="spellStart"/>
            <w:r w:rsidRPr="003A518C">
              <w:rPr>
                <w:rFonts w:ascii="Arial" w:hAnsi="Arial" w:cs="Arial"/>
                <w:b w:val="0"/>
                <w:i/>
                <w:color w:val="0000FF"/>
                <w:sz w:val="19"/>
                <w:szCs w:val="19"/>
              </w:rPr>
              <w:t>polinómicas</w:t>
            </w:r>
            <w:proofErr w:type="spellEnd"/>
            <w:r w:rsidRPr="003A518C">
              <w:rPr>
                <w:rFonts w:ascii="Arial" w:hAnsi="Arial" w:cs="Arial"/>
                <w:b w:val="0"/>
                <w:i/>
                <w:color w:val="0000FF"/>
                <w:sz w:val="19"/>
                <w:szCs w:val="19"/>
              </w:rPr>
              <w:t xml:space="preserve"> se sujetan a lo dispuesto en el Decreto Supremo Nº 011-79-VC y sus modificatorias, ampliatorias y complementarias.</w:t>
            </w:r>
          </w:p>
        </w:tc>
      </w:tr>
    </w:tbl>
    <w:p w14:paraId="2386F66E" w14:textId="77777777" w:rsidR="006C503F" w:rsidRDefault="006C503F"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C113714" w14:textId="77777777" w:rsidTr="00DE326E">
        <w:tc>
          <w:tcPr>
            <w:tcW w:w="8701" w:type="dxa"/>
          </w:tcPr>
          <w:p w14:paraId="7C1B4BDB" w14:textId="77777777" w:rsidR="009452A2" w:rsidRPr="009452A2" w:rsidRDefault="009452A2" w:rsidP="00345818">
            <w:pPr>
              <w:pStyle w:val="Prrafodelista"/>
              <w:widowControl w:val="0"/>
              <w:ind w:left="0"/>
              <w:jc w:val="center"/>
              <w:rPr>
                <w:rFonts w:ascii="Arial" w:hAnsi="Arial" w:cs="Arial"/>
                <w:sz w:val="10"/>
                <w:szCs w:val="22"/>
              </w:rPr>
            </w:pPr>
          </w:p>
          <w:p w14:paraId="3E39FD8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51BF1BE6"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2B9E1ED2" w14:textId="77777777" w:rsidR="00A2144E" w:rsidRPr="00CD5328" w:rsidRDefault="00A2144E" w:rsidP="00345818">
            <w:pPr>
              <w:widowControl w:val="0"/>
              <w:jc w:val="center"/>
              <w:rPr>
                <w:rFonts w:ascii="Arial" w:hAnsi="Arial" w:cs="Arial"/>
                <w:sz w:val="6"/>
              </w:rPr>
            </w:pPr>
          </w:p>
        </w:tc>
      </w:tr>
    </w:tbl>
    <w:p w14:paraId="6B7ADD78" w14:textId="77777777" w:rsidR="00525E00" w:rsidRDefault="00525E00" w:rsidP="00345818">
      <w:pPr>
        <w:widowControl w:val="0"/>
        <w:ind w:left="360"/>
        <w:jc w:val="both"/>
        <w:rPr>
          <w:rFonts w:ascii="Arial" w:hAnsi="Arial" w:cs="Arial"/>
          <w:sz w:val="20"/>
        </w:rPr>
      </w:pPr>
    </w:p>
    <w:p w14:paraId="638F3150"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17CF8159" w14:textId="77777777" w:rsidTr="00D87B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763B97C"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746B2181" w14:textId="77777777" w:rsidTr="00D87B2E">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EA1E8C2" w14:textId="77777777" w:rsidR="00743133" w:rsidRPr="00B9115F" w:rsidRDefault="00E0360C" w:rsidP="009452A2">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4CF1598F" w14:textId="77777777" w:rsidR="00E0360C" w:rsidRPr="00860848" w:rsidRDefault="00E0360C" w:rsidP="00E0360C">
      <w:pPr>
        <w:widowControl w:val="0"/>
        <w:ind w:left="360"/>
        <w:jc w:val="both"/>
        <w:rPr>
          <w:rFonts w:ascii="Arial" w:hAnsi="Arial" w:cs="Arial"/>
          <w:color w:val="auto"/>
          <w:sz w:val="20"/>
        </w:rPr>
      </w:pPr>
    </w:p>
    <w:p w14:paraId="62059AFD" w14:textId="77777777" w:rsidR="00874B2A" w:rsidRPr="00C248AD" w:rsidRDefault="00AB6338" w:rsidP="00AF0F1A">
      <w:pPr>
        <w:pStyle w:val="Prrafodelista"/>
        <w:widowControl w:val="0"/>
        <w:numPr>
          <w:ilvl w:val="0"/>
          <w:numId w:val="22"/>
        </w:numPr>
        <w:ind w:left="567" w:hanging="567"/>
        <w:jc w:val="both"/>
        <w:rPr>
          <w:rFonts w:ascii="Arial" w:hAnsi="Arial" w:cs="Arial"/>
          <w:sz w:val="18"/>
        </w:rPr>
      </w:pPr>
      <w:r w:rsidRPr="00C248AD">
        <w:rPr>
          <w:rFonts w:ascii="Arial" w:hAnsi="Arial" w:cs="Arial"/>
          <w:b/>
          <w:sz w:val="20"/>
          <w:szCs w:val="22"/>
        </w:rPr>
        <w:t>TERMINOS DE REFERENCIA</w:t>
      </w:r>
    </w:p>
    <w:p w14:paraId="0C17C629" w14:textId="77777777" w:rsidR="003610C1" w:rsidRDefault="003610C1" w:rsidP="00224ADA">
      <w:pPr>
        <w:widowControl w:val="0"/>
        <w:ind w:left="567"/>
        <w:jc w:val="both"/>
        <w:rPr>
          <w:rFonts w:ascii="Arial" w:hAnsi="Arial" w:cs="Arial"/>
          <w:sz w:val="20"/>
        </w:rPr>
      </w:pPr>
    </w:p>
    <w:p w14:paraId="0719DC1A" w14:textId="77777777" w:rsidR="00F51C28" w:rsidRPr="00E22587" w:rsidRDefault="00F51C28" w:rsidP="00F51C28">
      <w:pPr>
        <w:pStyle w:val="Prrafodelista"/>
        <w:numPr>
          <w:ilvl w:val="0"/>
          <w:numId w:val="39"/>
        </w:numPr>
        <w:suppressAutoHyphens/>
        <w:spacing w:line="276" w:lineRule="auto"/>
        <w:jc w:val="both"/>
        <w:rPr>
          <w:rFonts w:ascii="Arial Narrow" w:hAnsi="Arial Narrow"/>
          <w:b/>
          <w:u w:val="single"/>
        </w:rPr>
      </w:pPr>
      <w:r w:rsidRPr="00E22587">
        <w:rPr>
          <w:rFonts w:ascii="Arial Narrow" w:hAnsi="Arial Narrow"/>
          <w:b/>
          <w:u w:val="single"/>
        </w:rPr>
        <w:t>INTRODUCCION</w:t>
      </w:r>
    </w:p>
    <w:p w14:paraId="061D96AF" w14:textId="77777777" w:rsidR="00950344" w:rsidRPr="00607DCF" w:rsidRDefault="00950344" w:rsidP="002644F9">
      <w:pPr>
        <w:pStyle w:val="Prrafodelista"/>
        <w:widowControl w:val="0"/>
        <w:ind w:left="360"/>
        <w:jc w:val="both"/>
        <w:rPr>
          <w:rFonts w:ascii="Arial Narrow" w:hAnsi="Arial Narrow"/>
        </w:rPr>
      </w:pPr>
      <w:r>
        <w:rPr>
          <w:rFonts w:ascii="Arial Narrow" w:hAnsi="Arial Narrow"/>
        </w:rPr>
        <w:t xml:space="preserve">El Gobierno </w:t>
      </w:r>
      <w:r w:rsidRPr="008A2BB9">
        <w:rPr>
          <w:rFonts w:ascii="Arial Narrow" w:hAnsi="Arial Narrow"/>
        </w:rPr>
        <w:t xml:space="preserve">Regional de Ica a través de la Dirección Regional de Transportes y Comunicaciones de Ica ejecutara la actividad </w:t>
      </w:r>
      <w:r w:rsidRPr="00607DCF">
        <w:rPr>
          <w:rFonts w:ascii="Arial Narrow" w:hAnsi="Arial Narrow"/>
          <w:b/>
        </w:rPr>
        <w:t>“MANTENIMIENTO PERIODICO DE LA VÍA DEPARTAMENTAL RUTA IC-108: EMP. PE 1S (DV. OCUCAJE) – PUNTA INFERNILLO – EMP.PE IC-105 (PLAYA CARHUAS) TRAMO: EMP. PE 1S (DV. OCUCAJE) – PUNTA INFERNILLO; LONG: 64.45 KM”</w:t>
      </w:r>
      <w:r w:rsidRPr="00607DCF">
        <w:rPr>
          <w:rFonts w:ascii="Arial Narrow" w:hAnsi="Arial Narrow"/>
        </w:rPr>
        <w:t xml:space="preserve">, </w:t>
      </w:r>
      <w:r>
        <w:rPr>
          <w:rFonts w:ascii="Arial Narrow" w:hAnsi="Arial Narrow"/>
        </w:rPr>
        <w:t>u</w:t>
      </w:r>
      <w:r w:rsidRPr="00607DCF">
        <w:rPr>
          <w:rFonts w:ascii="Arial Narrow" w:hAnsi="Arial Narrow"/>
        </w:rPr>
        <w:t xml:space="preserve">bicado en </w:t>
      </w:r>
      <w:r>
        <w:rPr>
          <w:rFonts w:ascii="Arial Narrow" w:hAnsi="Arial Narrow"/>
        </w:rPr>
        <w:t>el D</w:t>
      </w:r>
      <w:r w:rsidRPr="00607DCF">
        <w:rPr>
          <w:rFonts w:ascii="Arial Narrow" w:hAnsi="Arial Narrow"/>
        </w:rPr>
        <w:t xml:space="preserve">istrito de </w:t>
      </w:r>
      <w:proofErr w:type="spellStart"/>
      <w:r w:rsidRPr="00607DCF">
        <w:rPr>
          <w:rFonts w:ascii="Arial Narrow" w:hAnsi="Arial Narrow"/>
        </w:rPr>
        <w:t>Ocucaje</w:t>
      </w:r>
      <w:proofErr w:type="spellEnd"/>
      <w:r w:rsidRPr="00607DCF">
        <w:rPr>
          <w:rFonts w:ascii="Arial Narrow" w:hAnsi="Arial Narrow"/>
        </w:rPr>
        <w:t xml:space="preserve">, Provincia de Ica, Departamento y Región de Ica. </w:t>
      </w:r>
    </w:p>
    <w:p w14:paraId="382A64C2" w14:textId="77777777" w:rsidR="00F51C28" w:rsidRPr="00E22587" w:rsidRDefault="00F51C28" w:rsidP="00F51C28">
      <w:pPr>
        <w:pStyle w:val="Prrafodelista"/>
        <w:suppressAutoHyphens/>
        <w:ind w:left="360"/>
        <w:jc w:val="both"/>
        <w:rPr>
          <w:rFonts w:ascii="Arial Narrow" w:hAnsi="Arial Narrow"/>
        </w:rPr>
      </w:pPr>
    </w:p>
    <w:p w14:paraId="4D682E42" w14:textId="77777777" w:rsidR="00F51C28" w:rsidRDefault="00F51C28" w:rsidP="00F51C28">
      <w:pPr>
        <w:pStyle w:val="Prrafodelista"/>
        <w:numPr>
          <w:ilvl w:val="0"/>
          <w:numId w:val="39"/>
        </w:numPr>
        <w:suppressAutoHyphens/>
        <w:spacing w:line="276" w:lineRule="auto"/>
        <w:jc w:val="both"/>
        <w:rPr>
          <w:rFonts w:ascii="Arial Narrow" w:hAnsi="Arial Narrow"/>
          <w:b/>
          <w:u w:val="single"/>
        </w:rPr>
      </w:pPr>
      <w:r w:rsidRPr="00E22587">
        <w:rPr>
          <w:rFonts w:ascii="Arial Narrow" w:hAnsi="Arial Narrow"/>
          <w:b/>
          <w:u w:val="single"/>
        </w:rPr>
        <w:t>ANTECEDENTES</w:t>
      </w:r>
    </w:p>
    <w:p w14:paraId="30C37444" w14:textId="77777777" w:rsidR="00F51C28" w:rsidRPr="00B44E93" w:rsidRDefault="00F51C28" w:rsidP="00F51C28">
      <w:pPr>
        <w:pStyle w:val="Prrafodelista"/>
        <w:widowControl w:val="0"/>
        <w:ind w:left="360"/>
        <w:jc w:val="both"/>
        <w:rPr>
          <w:rFonts w:ascii="Arial Narrow" w:hAnsi="Arial Narrow"/>
        </w:rPr>
      </w:pPr>
      <w:r w:rsidRPr="00B44E93">
        <w:rPr>
          <w:rFonts w:ascii="Arial Narrow" w:hAnsi="Arial Narrow"/>
        </w:rPr>
        <w:t xml:space="preserve">Mediante Decreto de Urgencia N° 014 – 2019, publicado el 22/11/2019 en el diario oficial El Peruano, se aprueba el Presupuesto Anual de Gastos para el año fiscal 2020 para el financiamiento de Actividades de Mantenimiento Vial. </w:t>
      </w:r>
    </w:p>
    <w:p w14:paraId="555029D2" w14:textId="77777777" w:rsidR="00F51C28" w:rsidRPr="00E22587" w:rsidRDefault="00F51C28" w:rsidP="00F51C28">
      <w:pPr>
        <w:pStyle w:val="Prrafodelista"/>
        <w:suppressAutoHyphens/>
        <w:ind w:left="1470"/>
        <w:jc w:val="both"/>
        <w:rPr>
          <w:rFonts w:ascii="Arial Narrow" w:hAnsi="Arial Narrow"/>
          <w:highlight w:val="yellow"/>
        </w:rPr>
      </w:pPr>
    </w:p>
    <w:p w14:paraId="7F614450" w14:textId="77777777" w:rsidR="00F51C28" w:rsidRPr="00E22587" w:rsidRDefault="00F51C28" w:rsidP="00F51C28">
      <w:pPr>
        <w:pStyle w:val="Prrafodelista"/>
        <w:numPr>
          <w:ilvl w:val="0"/>
          <w:numId w:val="39"/>
        </w:numPr>
        <w:suppressAutoHyphens/>
        <w:spacing w:line="276" w:lineRule="auto"/>
        <w:jc w:val="both"/>
        <w:rPr>
          <w:rFonts w:ascii="Arial Narrow" w:hAnsi="Arial Narrow"/>
          <w:b/>
          <w:u w:val="single"/>
        </w:rPr>
      </w:pPr>
      <w:r w:rsidRPr="00E22587">
        <w:rPr>
          <w:rFonts w:ascii="Arial Narrow" w:hAnsi="Arial Narrow"/>
          <w:b/>
          <w:u w:val="single"/>
        </w:rPr>
        <w:t>OBJETIVOS DE LA CONTRATACIÓN</w:t>
      </w:r>
    </w:p>
    <w:p w14:paraId="5186A7E6" w14:textId="77777777" w:rsidR="00950344" w:rsidRPr="008A2BB9" w:rsidRDefault="00950344" w:rsidP="00340B85">
      <w:pPr>
        <w:pStyle w:val="Prrafodelista"/>
        <w:suppressAutoHyphens/>
        <w:ind w:left="360"/>
        <w:jc w:val="both"/>
        <w:rPr>
          <w:rFonts w:ascii="Arial Narrow" w:hAnsi="Arial Narrow"/>
          <w:b/>
        </w:rPr>
      </w:pPr>
      <w:r w:rsidRPr="008A2BB9">
        <w:rPr>
          <w:rFonts w:ascii="Arial Narrow" w:hAnsi="Arial Narrow"/>
          <w:b/>
        </w:rPr>
        <w:t xml:space="preserve">Objetivo General </w:t>
      </w:r>
    </w:p>
    <w:p w14:paraId="35E3FFB1" w14:textId="77777777" w:rsidR="00950344" w:rsidRDefault="00950344" w:rsidP="00340B85">
      <w:pPr>
        <w:pStyle w:val="Prrafodelista"/>
        <w:suppressAutoHyphens/>
        <w:ind w:left="360"/>
        <w:jc w:val="both"/>
        <w:rPr>
          <w:rFonts w:ascii="Arial Narrow" w:hAnsi="Arial Narrow"/>
        </w:rPr>
      </w:pPr>
      <w:r w:rsidRPr="008A2BB9">
        <w:rPr>
          <w:rFonts w:ascii="Arial Narrow" w:hAnsi="Arial Narrow"/>
        </w:rPr>
        <w:t xml:space="preserve">El objeto del presente servicio es mejorar las condiciones de </w:t>
      </w:r>
      <w:proofErr w:type="spellStart"/>
      <w:r w:rsidRPr="008A2BB9">
        <w:rPr>
          <w:rFonts w:ascii="Arial Narrow" w:hAnsi="Arial Narrow"/>
        </w:rPr>
        <w:t>transitabilidad</w:t>
      </w:r>
      <w:proofErr w:type="spellEnd"/>
      <w:r w:rsidRPr="008A2BB9">
        <w:rPr>
          <w:rFonts w:ascii="Arial Narrow" w:hAnsi="Arial Narrow"/>
        </w:rPr>
        <w:t xml:space="preserve"> vehicular de la Carretera Ruta actividad </w:t>
      </w:r>
      <w:r w:rsidRPr="008A2BB9">
        <w:rPr>
          <w:rFonts w:ascii="Arial Narrow" w:hAnsi="Arial Narrow" w:cs="Arial"/>
          <w:b/>
          <w:szCs w:val="22"/>
        </w:rPr>
        <w:t xml:space="preserve">“MANTENIMIENTO PERIODICO DE LA VÍA DEPARTAMENTAL RUTA IC-108: EMP. PE 1S (DV. OCUCAJE) – PUNTA INFERNILLO- EMP PE 105 (PLAYA CARHUAS) TRAMO: EMP. PE 1S (DV. OCUCAJE) – PUNTA INFERNILLO; LONG: </w:t>
      </w:r>
      <w:r>
        <w:rPr>
          <w:rFonts w:ascii="Arial Narrow" w:hAnsi="Arial Narrow" w:cs="Arial"/>
          <w:b/>
          <w:szCs w:val="22"/>
        </w:rPr>
        <w:t>64.45</w:t>
      </w:r>
      <w:r w:rsidRPr="008A2BB9">
        <w:rPr>
          <w:rFonts w:ascii="Arial Narrow" w:hAnsi="Arial Narrow" w:cs="Arial"/>
          <w:b/>
          <w:szCs w:val="22"/>
        </w:rPr>
        <w:t xml:space="preserve"> KM”</w:t>
      </w:r>
      <w:r w:rsidRPr="008A2BB9">
        <w:rPr>
          <w:rFonts w:ascii="Arial Narrow" w:hAnsi="Arial Narrow"/>
          <w:bCs/>
        </w:rPr>
        <w:t>,</w:t>
      </w:r>
      <w:r w:rsidRPr="008A2BB9">
        <w:rPr>
          <w:rFonts w:ascii="Arial Narrow" w:hAnsi="Arial Narrow"/>
          <w:b/>
          <w:bCs/>
          <w:color w:val="000000" w:themeColor="text1"/>
        </w:rPr>
        <w:t xml:space="preserve"> </w:t>
      </w:r>
      <w:r w:rsidRPr="008A2BB9">
        <w:rPr>
          <w:rFonts w:ascii="Arial Narrow" w:hAnsi="Arial Narrow"/>
          <w:color w:val="000000" w:themeColor="text1"/>
        </w:rPr>
        <w:t>Mediante</w:t>
      </w:r>
      <w:r w:rsidRPr="008A2BB9">
        <w:rPr>
          <w:rFonts w:ascii="Arial Narrow" w:hAnsi="Arial Narrow"/>
          <w:b/>
          <w:bCs/>
          <w:color w:val="000000" w:themeColor="text1"/>
        </w:rPr>
        <w:t xml:space="preserve"> </w:t>
      </w:r>
      <w:r w:rsidRPr="008A2BB9">
        <w:rPr>
          <w:rFonts w:ascii="Arial Narrow" w:hAnsi="Arial Narrow"/>
          <w:color w:val="000000" w:themeColor="text1"/>
        </w:rPr>
        <w:t>labores propias del Mantenimiento Periódico para la Conservación y Mantenimiento de la Infraestructura Vial</w:t>
      </w:r>
      <w:r w:rsidRPr="008A2BB9">
        <w:rPr>
          <w:rFonts w:ascii="Arial Narrow" w:hAnsi="Arial Narrow"/>
        </w:rPr>
        <w:t>.</w:t>
      </w:r>
    </w:p>
    <w:p w14:paraId="06D4FAAD" w14:textId="77777777" w:rsidR="00F51C28" w:rsidRPr="00E22587" w:rsidRDefault="00F51C28" w:rsidP="00F51C28">
      <w:pPr>
        <w:pStyle w:val="Prrafodelista"/>
        <w:suppressAutoHyphens/>
        <w:ind w:left="360"/>
        <w:jc w:val="both"/>
        <w:rPr>
          <w:rFonts w:ascii="Arial Narrow" w:hAnsi="Arial Narrow"/>
        </w:rPr>
      </w:pPr>
    </w:p>
    <w:p w14:paraId="33A17C5D" w14:textId="77777777" w:rsidR="00F51C28" w:rsidRPr="00E22587" w:rsidRDefault="00F51C28" w:rsidP="00F51C28">
      <w:pPr>
        <w:pStyle w:val="Prrafodelista"/>
        <w:suppressAutoHyphens/>
        <w:ind w:left="360"/>
        <w:jc w:val="both"/>
        <w:rPr>
          <w:rFonts w:ascii="Arial Narrow" w:hAnsi="Arial Narrow"/>
          <w:b/>
        </w:rPr>
      </w:pPr>
      <w:r w:rsidRPr="00E22587">
        <w:rPr>
          <w:rFonts w:ascii="Arial Narrow" w:hAnsi="Arial Narrow"/>
          <w:b/>
        </w:rPr>
        <w:t>Objetivos específicos</w:t>
      </w:r>
    </w:p>
    <w:p w14:paraId="552CDA7E" w14:textId="77777777" w:rsidR="00F51C28" w:rsidRPr="00E22587" w:rsidRDefault="00F51C28" w:rsidP="00F51C28">
      <w:pPr>
        <w:pStyle w:val="Prrafodelista"/>
        <w:numPr>
          <w:ilvl w:val="0"/>
          <w:numId w:val="40"/>
        </w:numPr>
        <w:suppressAutoHyphens/>
        <w:spacing w:line="276" w:lineRule="auto"/>
        <w:jc w:val="both"/>
        <w:rPr>
          <w:rFonts w:ascii="Arial Narrow" w:hAnsi="Arial Narrow"/>
        </w:rPr>
      </w:pPr>
      <w:r w:rsidRPr="00E22587">
        <w:rPr>
          <w:rFonts w:ascii="Arial Narrow" w:hAnsi="Arial Narrow"/>
        </w:rPr>
        <w:t xml:space="preserve">Prolongar la </w:t>
      </w:r>
      <w:proofErr w:type="spellStart"/>
      <w:r w:rsidRPr="00E22587">
        <w:rPr>
          <w:rFonts w:ascii="Arial Narrow" w:hAnsi="Arial Narrow"/>
        </w:rPr>
        <w:t>transitabilidad</w:t>
      </w:r>
      <w:proofErr w:type="spellEnd"/>
      <w:r w:rsidRPr="00E22587">
        <w:rPr>
          <w:rFonts w:ascii="Arial Narrow" w:hAnsi="Arial Narrow"/>
        </w:rPr>
        <w:t xml:space="preserve"> de la carretera, otorgándole confort a los usuarios que transitan por dicha vía.</w:t>
      </w:r>
    </w:p>
    <w:p w14:paraId="34C70464" w14:textId="77777777" w:rsidR="00F51C28" w:rsidRPr="00E22587" w:rsidRDefault="00F51C28" w:rsidP="00F51C28">
      <w:pPr>
        <w:pStyle w:val="Prrafodelista"/>
        <w:numPr>
          <w:ilvl w:val="0"/>
          <w:numId w:val="40"/>
        </w:numPr>
        <w:suppressAutoHyphens/>
        <w:spacing w:line="276" w:lineRule="auto"/>
        <w:jc w:val="both"/>
        <w:rPr>
          <w:rFonts w:ascii="Arial Narrow" w:hAnsi="Arial Narrow"/>
        </w:rPr>
      </w:pPr>
      <w:r w:rsidRPr="00E22587">
        <w:rPr>
          <w:rFonts w:ascii="Arial Narrow" w:hAnsi="Arial Narrow"/>
        </w:rPr>
        <w:t>Mantener un tráfico fluido y constante durante la puesta en servicio del mantenimiento.</w:t>
      </w:r>
    </w:p>
    <w:p w14:paraId="52004A64" w14:textId="77777777" w:rsidR="00F51C28" w:rsidRPr="00E22587" w:rsidRDefault="00F51C28" w:rsidP="00F51C28">
      <w:pPr>
        <w:pStyle w:val="Prrafodelista"/>
        <w:numPr>
          <w:ilvl w:val="0"/>
          <w:numId w:val="40"/>
        </w:numPr>
        <w:suppressAutoHyphens/>
        <w:spacing w:line="276" w:lineRule="auto"/>
        <w:jc w:val="both"/>
        <w:rPr>
          <w:rFonts w:ascii="Arial Narrow" w:hAnsi="Arial Narrow"/>
        </w:rPr>
      </w:pPr>
      <w:r w:rsidRPr="00E22587">
        <w:rPr>
          <w:rFonts w:ascii="Arial Narrow" w:hAnsi="Arial Narrow"/>
        </w:rPr>
        <w:t>Con la ejecución del servicio se beneficiará a distintas localidades por donde atraviesa la carretera.</w:t>
      </w:r>
    </w:p>
    <w:p w14:paraId="7032C4E7" w14:textId="77777777" w:rsidR="00F51C28" w:rsidRPr="00E22587" w:rsidRDefault="00F51C28" w:rsidP="00F51C28">
      <w:pPr>
        <w:pStyle w:val="Prrafodelista"/>
        <w:numPr>
          <w:ilvl w:val="0"/>
          <w:numId w:val="40"/>
        </w:numPr>
        <w:suppressAutoHyphens/>
        <w:spacing w:line="276" w:lineRule="auto"/>
        <w:jc w:val="both"/>
        <w:rPr>
          <w:rFonts w:ascii="Arial Narrow" w:hAnsi="Arial Narrow"/>
        </w:rPr>
      </w:pPr>
      <w:r w:rsidRPr="00E22587">
        <w:rPr>
          <w:rFonts w:ascii="Arial Narrow" w:hAnsi="Arial Narrow"/>
        </w:rPr>
        <w:t>Concientizar a la población usuaria de la vía a desarrollar una cultura de conservación de la infraestructura vial.</w:t>
      </w:r>
    </w:p>
    <w:p w14:paraId="66B8C54E" w14:textId="77777777" w:rsidR="00F51C28" w:rsidRPr="00E22587" w:rsidRDefault="00F51C28" w:rsidP="00F51C28">
      <w:pPr>
        <w:pStyle w:val="Prrafodelista"/>
        <w:suppressAutoHyphens/>
        <w:ind w:left="1080"/>
        <w:jc w:val="both"/>
        <w:rPr>
          <w:rFonts w:ascii="Arial Narrow" w:hAnsi="Arial Narrow"/>
        </w:rPr>
      </w:pPr>
    </w:p>
    <w:p w14:paraId="5976370C" w14:textId="77777777" w:rsidR="00F51C28" w:rsidRDefault="00F51C28" w:rsidP="00F51C28">
      <w:pPr>
        <w:pStyle w:val="Prrafodelista"/>
        <w:numPr>
          <w:ilvl w:val="0"/>
          <w:numId w:val="39"/>
        </w:numPr>
        <w:suppressAutoHyphens/>
        <w:spacing w:line="276" w:lineRule="auto"/>
        <w:jc w:val="both"/>
        <w:rPr>
          <w:rFonts w:ascii="Arial Narrow" w:hAnsi="Arial Narrow"/>
          <w:b/>
          <w:u w:val="single"/>
        </w:rPr>
      </w:pPr>
      <w:r w:rsidRPr="00945D1A">
        <w:rPr>
          <w:rFonts w:ascii="Arial Narrow" w:hAnsi="Arial Narrow"/>
          <w:b/>
          <w:u w:val="single"/>
        </w:rPr>
        <w:t>ALCANCES Y DESCRIPCION DE LOS SERVICIOS</w:t>
      </w:r>
    </w:p>
    <w:p w14:paraId="272AAEEA" w14:textId="77777777" w:rsidR="00F51C28" w:rsidRPr="00945D1A" w:rsidRDefault="00F51C28" w:rsidP="00F51C28">
      <w:pPr>
        <w:pStyle w:val="Prrafodelista"/>
        <w:numPr>
          <w:ilvl w:val="1"/>
          <w:numId w:val="39"/>
        </w:numPr>
        <w:suppressAutoHyphens/>
        <w:spacing w:line="276" w:lineRule="auto"/>
        <w:jc w:val="both"/>
        <w:rPr>
          <w:rFonts w:ascii="Arial Narrow" w:hAnsi="Arial Narrow"/>
          <w:b/>
        </w:rPr>
      </w:pPr>
      <w:r w:rsidRPr="00945D1A">
        <w:rPr>
          <w:rFonts w:ascii="Arial Narrow" w:hAnsi="Arial Narrow"/>
          <w:b/>
        </w:rPr>
        <w:t>Actividades</w:t>
      </w:r>
    </w:p>
    <w:p w14:paraId="2B84FB89" w14:textId="77777777" w:rsidR="00F51C28" w:rsidRDefault="00F51C28" w:rsidP="00F51C28">
      <w:pPr>
        <w:pStyle w:val="Prrafodelista"/>
        <w:suppressAutoHyphens/>
        <w:ind w:left="1068"/>
        <w:jc w:val="both"/>
        <w:rPr>
          <w:rFonts w:ascii="Arial Narrow" w:hAnsi="Arial Narrow"/>
        </w:rPr>
      </w:pPr>
      <w:r w:rsidRPr="00945D1A">
        <w:rPr>
          <w:rFonts w:ascii="Arial Narrow" w:hAnsi="Arial Narrow"/>
        </w:rPr>
        <w:t xml:space="preserve">El mantenimiento </w:t>
      </w:r>
      <w:r>
        <w:rPr>
          <w:rFonts w:ascii="Arial Narrow" w:hAnsi="Arial Narrow"/>
        </w:rPr>
        <w:t xml:space="preserve">periódico, es el conjunto de actividades que se ejecutan dentro del presupuesto anual, está constituida por todas las actividades necesarias para cuidar la seguridad del camino y para prevenir el desarrollo de deterioros en todos los componentes de la infraestructura vial como son: superficie de rodadura, puentes y túneles, limpieza de carretera, señales y dispositivos de seguridad, obras de drenaje, contención de taludes, también el derecho de vía, etc. </w:t>
      </w:r>
      <w:r w:rsidRPr="00945D1A">
        <w:rPr>
          <w:rFonts w:ascii="Arial Narrow" w:hAnsi="Arial Narrow"/>
        </w:rPr>
        <w:t xml:space="preserve">El mantenimiento </w:t>
      </w:r>
      <w:r>
        <w:rPr>
          <w:rFonts w:ascii="Arial Narrow" w:hAnsi="Arial Narrow"/>
        </w:rPr>
        <w:t>Periódico influye en todos esos componentes de evitar y llegado el caso, corregir cualquier deterioro que origine incomodidad o disturbe la circulación del tránsito originando riesgo de accidente y mayores deterioros en la infraestructura vial.</w:t>
      </w:r>
    </w:p>
    <w:p w14:paraId="27B276E9" w14:textId="77777777" w:rsidR="00F51C28" w:rsidRDefault="00F51C28" w:rsidP="00F51C28">
      <w:pPr>
        <w:pStyle w:val="Prrafodelista"/>
        <w:suppressAutoHyphens/>
        <w:ind w:left="1068"/>
        <w:jc w:val="both"/>
        <w:rPr>
          <w:rFonts w:ascii="Arial Narrow" w:hAnsi="Arial Narrow"/>
        </w:rPr>
      </w:pPr>
      <w:r w:rsidRPr="0052001A">
        <w:rPr>
          <w:rFonts w:ascii="Arial Narrow" w:hAnsi="Arial Narrow"/>
          <w:color w:val="auto"/>
        </w:rPr>
        <w:t xml:space="preserve">Debiendo presentar el Inventario Vial respectivo refrendado por un profesional (ing. Civil), del tramo a donde postula detallando el estado situacional actual de la vía. </w:t>
      </w:r>
      <w:r w:rsidRPr="008E25FD">
        <w:rPr>
          <w:rFonts w:ascii="Arial Narrow" w:hAnsi="Arial Narrow"/>
        </w:rPr>
        <w:t xml:space="preserve">El servicio que brindara la empresa seleccionada será de acuerdo al concepto de niveles de servicio, que implica el </w:t>
      </w:r>
      <w:r w:rsidRPr="008E25FD">
        <w:rPr>
          <w:rFonts w:ascii="Arial Narrow" w:hAnsi="Arial Narrow"/>
        </w:rPr>
        <w:lastRenderedPageBreak/>
        <w:t>mantenimiento fijados en el Expediente, en base al manual de Carreteras: Mantenimiento o Conservación Vial, el mismo que anexara que el contratista declarará conocerlo.</w:t>
      </w:r>
      <w:r>
        <w:rPr>
          <w:rFonts w:ascii="Arial Narrow" w:hAnsi="Arial Narrow"/>
        </w:rPr>
        <w:t xml:space="preserve">  </w:t>
      </w:r>
    </w:p>
    <w:p w14:paraId="04888EB5" w14:textId="77777777" w:rsidR="00F51C28" w:rsidRDefault="00F51C28" w:rsidP="00F51C28">
      <w:pPr>
        <w:pStyle w:val="Prrafodelista"/>
        <w:suppressAutoHyphens/>
        <w:ind w:left="1068"/>
        <w:jc w:val="both"/>
        <w:rPr>
          <w:rFonts w:ascii="Arial Narrow" w:hAnsi="Arial Narrow"/>
        </w:rPr>
      </w:pPr>
      <w:r>
        <w:rPr>
          <w:rFonts w:ascii="Arial Narrow" w:hAnsi="Arial Narrow"/>
        </w:rPr>
        <w:t>Para el desarrollo del servicio, se requiere que la empresa desarrolle las actividades indicadas a continuación:</w:t>
      </w:r>
    </w:p>
    <w:p w14:paraId="05D762DD" w14:textId="77777777" w:rsidR="00F51C28" w:rsidRDefault="00F51C28" w:rsidP="00F51C28">
      <w:pPr>
        <w:pStyle w:val="Prrafodelista"/>
        <w:suppressAutoHyphens/>
        <w:ind w:left="1068"/>
        <w:jc w:val="both"/>
        <w:rPr>
          <w:rFonts w:ascii="Arial Narrow" w:hAnsi="Arial Narrow"/>
        </w:rPr>
      </w:pPr>
      <w:r>
        <w:rPr>
          <w:rFonts w:ascii="Arial Narrow" w:hAnsi="Arial Narrow"/>
        </w:rPr>
        <w:t xml:space="preserve">Actividades programadas: </w:t>
      </w:r>
    </w:p>
    <w:p w14:paraId="32F87919" w14:textId="77777777" w:rsidR="00950344" w:rsidRDefault="00950344" w:rsidP="00F51C28">
      <w:pPr>
        <w:pStyle w:val="Prrafodelista"/>
        <w:suppressAutoHyphens/>
        <w:ind w:left="1068"/>
        <w:jc w:val="both"/>
        <w:rPr>
          <w:rFonts w:ascii="Arial Narrow" w:hAnsi="Arial Narrow"/>
        </w:rPr>
      </w:pPr>
    </w:p>
    <w:p w14:paraId="014A927F" w14:textId="77777777" w:rsidR="00950344" w:rsidRDefault="00950344" w:rsidP="00950344">
      <w:pPr>
        <w:pStyle w:val="Prrafodelista"/>
        <w:suppressAutoHyphens/>
        <w:ind w:left="1068"/>
        <w:jc w:val="both"/>
        <w:rPr>
          <w:rFonts w:ascii="Arial Narrow" w:hAnsi="Arial Narrow"/>
        </w:rPr>
      </w:pPr>
      <w:r>
        <w:rPr>
          <w:rFonts w:ascii="Arial Narrow" w:hAnsi="Arial Narrow"/>
        </w:rPr>
        <w:t>Cliente</w:t>
      </w:r>
      <w:r>
        <w:rPr>
          <w:rFonts w:ascii="Arial Narrow" w:hAnsi="Arial Narrow"/>
        </w:rPr>
        <w:tab/>
        <w:t>DIRECCION REGIONAL DE TRANSPORTES YCOMUNCACIONES DE ICA</w:t>
      </w:r>
    </w:p>
    <w:p w14:paraId="24E2C085" w14:textId="77777777" w:rsidR="00950344" w:rsidRDefault="00950344" w:rsidP="00950344">
      <w:pPr>
        <w:pStyle w:val="Prrafodelista"/>
        <w:suppressAutoHyphens/>
        <w:ind w:left="1068"/>
        <w:jc w:val="both"/>
        <w:rPr>
          <w:rFonts w:ascii="Arial Narrow" w:hAnsi="Arial Narrow"/>
        </w:rPr>
      </w:pPr>
      <w:r>
        <w:rPr>
          <w:rFonts w:ascii="Arial Narrow" w:hAnsi="Arial Narrow"/>
        </w:rPr>
        <w:t>Lugar</w:t>
      </w:r>
      <w:r>
        <w:rPr>
          <w:rFonts w:ascii="Arial Narrow" w:hAnsi="Arial Narrow"/>
        </w:rPr>
        <w:tab/>
        <w:t>ICA – ICA - OCUCAJE</w:t>
      </w:r>
    </w:p>
    <w:p w14:paraId="2A007281" w14:textId="77777777" w:rsidR="00F51C28" w:rsidRDefault="00F51C28" w:rsidP="00950344">
      <w:pPr>
        <w:suppressAutoHyphens/>
        <w:jc w:val="both"/>
        <w:rPr>
          <w:rFonts w:ascii="Arial Narrow" w:hAnsi="Arial Narrow"/>
          <w:b/>
        </w:rPr>
      </w:pPr>
    </w:p>
    <w:tbl>
      <w:tblPr>
        <w:tblW w:w="9072" w:type="dxa"/>
        <w:tblInd w:w="-5" w:type="dxa"/>
        <w:tblLayout w:type="fixed"/>
        <w:tblCellMar>
          <w:left w:w="70" w:type="dxa"/>
          <w:right w:w="70" w:type="dxa"/>
        </w:tblCellMar>
        <w:tblLook w:val="04A0" w:firstRow="1" w:lastRow="0" w:firstColumn="1" w:lastColumn="0" w:noHBand="0" w:noVBand="1"/>
      </w:tblPr>
      <w:tblGrid>
        <w:gridCol w:w="1134"/>
        <w:gridCol w:w="3862"/>
        <w:gridCol w:w="1272"/>
        <w:gridCol w:w="961"/>
        <w:gridCol w:w="1843"/>
      </w:tblGrid>
      <w:tr w:rsidR="00D77F3B" w:rsidRPr="00A11EAE" w14:paraId="1199180A" w14:textId="77777777" w:rsidTr="00D77F3B">
        <w:trPr>
          <w:trHeight w:val="743"/>
        </w:trPr>
        <w:tc>
          <w:tcPr>
            <w:tcW w:w="1134" w:type="dxa"/>
            <w:tcBorders>
              <w:top w:val="single" w:sz="4" w:space="0" w:color="auto"/>
              <w:left w:val="single" w:sz="4" w:space="0" w:color="auto"/>
              <w:bottom w:val="nil"/>
              <w:right w:val="nil"/>
            </w:tcBorders>
            <w:shd w:val="clear" w:color="000000" w:fill="FFFFFF"/>
            <w:noWrap/>
            <w:vAlign w:val="center"/>
            <w:hideMark/>
          </w:tcPr>
          <w:p w14:paraId="6E358914"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ACTIVIDAD:</w:t>
            </w:r>
          </w:p>
        </w:tc>
        <w:tc>
          <w:tcPr>
            <w:tcW w:w="7938" w:type="dxa"/>
            <w:gridSpan w:val="4"/>
            <w:tcBorders>
              <w:top w:val="single" w:sz="4" w:space="0" w:color="auto"/>
              <w:left w:val="nil"/>
              <w:bottom w:val="nil"/>
              <w:right w:val="single" w:sz="4" w:space="0" w:color="auto"/>
            </w:tcBorders>
            <w:shd w:val="clear" w:color="auto" w:fill="auto"/>
            <w:vAlign w:val="center"/>
            <w:hideMark/>
          </w:tcPr>
          <w:p w14:paraId="16D8AE08" w14:textId="77777777" w:rsidR="00D77F3B" w:rsidRPr="00A11EAE" w:rsidRDefault="00D77F3B" w:rsidP="00154E38">
            <w:pPr>
              <w:jc w:val="center"/>
              <w:rPr>
                <w:rFonts w:ascii="Arial Narrow" w:eastAsia="Times New Roman" w:hAnsi="Arial Narrow" w:cs="Arial"/>
                <w:b/>
                <w:bCs/>
                <w:sz w:val="18"/>
                <w:szCs w:val="18"/>
              </w:rPr>
            </w:pPr>
            <w:r w:rsidRPr="00A11EAE">
              <w:rPr>
                <w:rFonts w:ascii="Arial Narrow" w:eastAsia="Times New Roman" w:hAnsi="Arial Narrow" w:cs="Arial"/>
                <w:b/>
                <w:bCs/>
                <w:sz w:val="18"/>
                <w:szCs w:val="18"/>
              </w:rPr>
              <w:t xml:space="preserve"> “MANTENIMIENTO PERIODICO DE LA VIA DEPARTAMENTAL NO PAVIMENTADA RUTA IC-108 EM.P PE 1S (DV. OCUCAJE) - PUNTA INFIERNILLO - EMP- PE 105 (PLAYA CARHUAS) TRAMO: EMP. PE 1S (DV. OCUCAJE) – PUNTA </w:t>
            </w:r>
            <w:proofErr w:type="gramStart"/>
            <w:r w:rsidRPr="00A11EAE">
              <w:rPr>
                <w:rFonts w:ascii="Arial Narrow" w:eastAsia="Times New Roman" w:hAnsi="Arial Narrow" w:cs="Arial"/>
                <w:b/>
                <w:bCs/>
                <w:sz w:val="18"/>
                <w:szCs w:val="18"/>
              </w:rPr>
              <w:t>INFIERNILLO ;</w:t>
            </w:r>
            <w:proofErr w:type="gramEnd"/>
            <w:r w:rsidRPr="00A11EAE">
              <w:rPr>
                <w:rFonts w:ascii="Arial Narrow" w:eastAsia="Times New Roman" w:hAnsi="Arial Narrow" w:cs="Arial"/>
                <w:b/>
                <w:bCs/>
                <w:sz w:val="18"/>
                <w:szCs w:val="18"/>
              </w:rPr>
              <w:t xml:space="preserve"> LONG. 64.45 KM”</w:t>
            </w:r>
          </w:p>
        </w:tc>
      </w:tr>
      <w:tr w:rsidR="00D77F3B" w:rsidRPr="00A11EAE" w14:paraId="3F0CE4DC" w14:textId="77777777" w:rsidTr="00D77F3B">
        <w:trPr>
          <w:trHeight w:val="200"/>
        </w:trPr>
        <w:tc>
          <w:tcPr>
            <w:tcW w:w="1134" w:type="dxa"/>
            <w:tcBorders>
              <w:top w:val="nil"/>
              <w:left w:val="single" w:sz="4" w:space="0" w:color="auto"/>
              <w:bottom w:val="nil"/>
              <w:right w:val="nil"/>
            </w:tcBorders>
            <w:shd w:val="clear" w:color="000000" w:fill="FFFFFF"/>
            <w:noWrap/>
            <w:vAlign w:val="center"/>
            <w:hideMark/>
          </w:tcPr>
          <w:p w14:paraId="393BF4C6" w14:textId="77777777" w:rsidR="00D77F3B" w:rsidRPr="00A11EAE" w:rsidRDefault="00D77F3B" w:rsidP="00154E38">
            <w:pPr>
              <w:jc w:val="center"/>
              <w:rPr>
                <w:rFonts w:ascii="Arial Narrow" w:eastAsia="Times New Roman" w:hAnsi="Arial Narrow" w:cs="Arial"/>
                <w:b/>
                <w:bCs/>
                <w:color w:val="auto"/>
                <w:sz w:val="20"/>
              </w:rPr>
            </w:pPr>
            <w:r w:rsidRPr="00A11EAE">
              <w:rPr>
                <w:rFonts w:ascii="Arial Narrow" w:eastAsia="Times New Roman" w:hAnsi="Arial Narrow" w:cs="Arial"/>
                <w:b/>
                <w:bCs/>
                <w:color w:val="auto"/>
                <w:sz w:val="20"/>
              </w:rPr>
              <w:t> </w:t>
            </w:r>
          </w:p>
        </w:tc>
        <w:tc>
          <w:tcPr>
            <w:tcW w:w="3862" w:type="dxa"/>
            <w:tcBorders>
              <w:top w:val="nil"/>
              <w:left w:val="nil"/>
              <w:bottom w:val="nil"/>
              <w:right w:val="nil"/>
            </w:tcBorders>
            <w:shd w:val="clear" w:color="000000" w:fill="FFFFFF"/>
            <w:noWrap/>
            <w:vAlign w:val="center"/>
            <w:hideMark/>
          </w:tcPr>
          <w:p w14:paraId="4C2A3229" w14:textId="77777777" w:rsidR="00D77F3B" w:rsidRPr="00A11EAE" w:rsidRDefault="00D77F3B" w:rsidP="00154E38">
            <w:pPr>
              <w:jc w:val="center"/>
              <w:rPr>
                <w:rFonts w:ascii="Arial Narrow" w:eastAsia="Times New Roman" w:hAnsi="Arial Narrow" w:cs="Arial"/>
                <w:b/>
                <w:bCs/>
                <w:color w:val="auto"/>
                <w:sz w:val="24"/>
                <w:szCs w:val="24"/>
              </w:rPr>
            </w:pPr>
            <w:r w:rsidRPr="00A11EAE">
              <w:rPr>
                <w:rFonts w:ascii="Arial Narrow" w:eastAsia="Times New Roman" w:hAnsi="Arial Narrow" w:cs="Arial"/>
                <w:b/>
                <w:bCs/>
                <w:color w:val="auto"/>
                <w:sz w:val="24"/>
                <w:szCs w:val="24"/>
              </w:rPr>
              <w:t> </w:t>
            </w:r>
          </w:p>
        </w:tc>
        <w:tc>
          <w:tcPr>
            <w:tcW w:w="1272" w:type="dxa"/>
            <w:tcBorders>
              <w:top w:val="nil"/>
              <w:left w:val="nil"/>
              <w:bottom w:val="nil"/>
              <w:right w:val="nil"/>
            </w:tcBorders>
            <w:shd w:val="clear" w:color="auto" w:fill="auto"/>
            <w:vAlign w:val="center"/>
            <w:hideMark/>
          </w:tcPr>
          <w:p w14:paraId="09D32DC2" w14:textId="77777777" w:rsidR="00D77F3B" w:rsidRPr="00A11EAE" w:rsidRDefault="00D77F3B" w:rsidP="00154E38">
            <w:pPr>
              <w:jc w:val="center"/>
              <w:rPr>
                <w:rFonts w:ascii="Arial Narrow" w:eastAsia="Times New Roman" w:hAnsi="Arial Narrow" w:cs="Arial"/>
                <w:b/>
                <w:bCs/>
                <w:color w:val="auto"/>
                <w:sz w:val="24"/>
                <w:szCs w:val="24"/>
              </w:rPr>
            </w:pPr>
          </w:p>
        </w:tc>
        <w:tc>
          <w:tcPr>
            <w:tcW w:w="961" w:type="dxa"/>
            <w:tcBorders>
              <w:top w:val="nil"/>
              <w:left w:val="nil"/>
              <w:bottom w:val="nil"/>
              <w:right w:val="nil"/>
            </w:tcBorders>
            <w:shd w:val="clear" w:color="auto" w:fill="auto"/>
            <w:vAlign w:val="center"/>
            <w:hideMark/>
          </w:tcPr>
          <w:p w14:paraId="058F1D4F" w14:textId="77777777" w:rsidR="00D77F3B" w:rsidRPr="00A11EAE" w:rsidRDefault="00D77F3B" w:rsidP="00154E38">
            <w:pPr>
              <w:rPr>
                <w:rFonts w:ascii="Times New Roman" w:eastAsia="Times New Roman" w:hAnsi="Times New Roman"/>
                <w:color w:val="auto"/>
                <w:sz w:val="20"/>
              </w:rPr>
            </w:pPr>
          </w:p>
        </w:tc>
        <w:tc>
          <w:tcPr>
            <w:tcW w:w="1843" w:type="dxa"/>
            <w:tcBorders>
              <w:top w:val="nil"/>
              <w:left w:val="nil"/>
              <w:bottom w:val="nil"/>
              <w:right w:val="single" w:sz="4" w:space="0" w:color="auto"/>
            </w:tcBorders>
            <w:shd w:val="clear" w:color="auto" w:fill="auto"/>
            <w:vAlign w:val="center"/>
            <w:hideMark/>
          </w:tcPr>
          <w:p w14:paraId="5E640B28" w14:textId="77777777" w:rsidR="00D77F3B" w:rsidRPr="00A11EAE" w:rsidRDefault="00D77F3B" w:rsidP="00154E38">
            <w:pPr>
              <w:rPr>
                <w:rFonts w:ascii="Arial Narrow" w:eastAsia="Times New Roman" w:hAnsi="Arial Narrow" w:cs="Arial"/>
                <w:b/>
                <w:bCs/>
                <w:color w:val="auto"/>
                <w:sz w:val="20"/>
              </w:rPr>
            </w:pPr>
            <w:r w:rsidRPr="00A11EAE">
              <w:rPr>
                <w:rFonts w:ascii="Arial Narrow" w:eastAsia="Times New Roman" w:hAnsi="Arial Narrow" w:cs="Arial"/>
                <w:b/>
                <w:bCs/>
                <w:color w:val="auto"/>
                <w:sz w:val="20"/>
              </w:rPr>
              <w:t> </w:t>
            </w:r>
          </w:p>
        </w:tc>
      </w:tr>
      <w:tr w:rsidR="00D77F3B" w:rsidRPr="00A11EAE" w14:paraId="02289102" w14:textId="77777777" w:rsidTr="00D77F3B">
        <w:trPr>
          <w:trHeight w:val="343"/>
        </w:trPr>
        <w:tc>
          <w:tcPr>
            <w:tcW w:w="1134" w:type="dxa"/>
            <w:tcBorders>
              <w:top w:val="nil"/>
              <w:left w:val="single" w:sz="4" w:space="0" w:color="auto"/>
              <w:bottom w:val="nil"/>
              <w:right w:val="nil"/>
            </w:tcBorders>
            <w:shd w:val="clear" w:color="000000" w:fill="FFFFFF"/>
            <w:noWrap/>
            <w:vAlign w:val="center"/>
            <w:hideMark/>
          </w:tcPr>
          <w:p w14:paraId="6CB491E7" w14:textId="77777777" w:rsidR="00D77F3B" w:rsidRPr="00A11EAE" w:rsidRDefault="00D77F3B" w:rsidP="00154E38">
            <w:pPr>
              <w:jc w:val="center"/>
              <w:rPr>
                <w:rFonts w:ascii="Arial Narrow" w:eastAsia="Times New Roman" w:hAnsi="Arial Narrow" w:cs="Arial"/>
                <w:b/>
                <w:bCs/>
                <w:color w:val="auto"/>
                <w:sz w:val="20"/>
              </w:rPr>
            </w:pPr>
            <w:r w:rsidRPr="00A11EAE">
              <w:rPr>
                <w:rFonts w:ascii="Arial Narrow" w:eastAsia="Times New Roman" w:hAnsi="Arial Narrow" w:cs="Arial"/>
                <w:b/>
                <w:bCs/>
                <w:color w:val="auto"/>
                <w:sz w:val="20"/>
              </w:rPr>
              <w:t> </w:t>
            </w:r>
          </w:p>
        </w:tc>
        <w:tc>
          <w:tcPr>
            <w:tcW w:w="5134" w:type="dxa"/>
            <w:gridSpan w:val="2"/>
            <w:tcBorders>
              <w:top w:val="nil"/>
              <w:left w:val="nil"/>
              <w:bottom w:val="nil"/>
              <w:right w:val="nil"/>
            </w:tcBorders>
            <w:shd w:val="clear" w:color="000000" w:fill="FFFFFF"/>
            <w:noWrap/>
            <w:vAlign w:val="center"/>
            <w:hideMark/>
          </w:tcPr>
          <w:p w14:paraId="664E3DC8" w14:textId="77777777" w:rsidR="00D77F3B" w:rsidRPr="00A11EAE" w:rsidRDefault="00D77F3B" w:rsidP="00154E38">
            <w:pPr>
              <w:jc w:val="center"/>
              <w:rPr>
                <w:rFonts w:ascii="Arial Narrow" w:eastAsia="Times New Roman" w:hAnsi="Arial Narrow" w:cs="Arial"/>
                <w:b/>
                <w:bCs/>
                <w:color w:val="auto"/>
                <w:sz w:val="20"/>
              </w:rPr>
            </w:pPr>
            <w:r w:rsidRPr="00A11EAE">
              <w:rPr>
                <w:rFonts w:ascii="Arial Narrow" w:eastAsia="Times New Roman" w:hAnsi="Arial Narrow" w:cs="Arial"/>
                <w:b/>
                <w:bCs/>
                <w:color w:val="auto"/>
                <w:sz w:val="20"/>
              </w:rPr>
              <w:t xml:space="preserve">RESUMEN DE METRADOS </w:t>
            </w:r>
          </w:p>
        </w:tc>
        <w:tc>
          <w:tcPr>
            <w:tcW w:w="961" w:type="dxa"/>
            <w:tcBorders>
              <w:top w:val="nil"/>
              <w:left w:val="nil"/>
              <w:bottom w:val="nil"/>
              <w:right w:val="nil"/>
            </w:tcBorders>
            <w:shd w:val="clear" w:color="auto" w:fill="auto"/>
            <w:vAlign w:val="center"/>
            <w:hideMark/>
          </w:tcPr>
          <w:p w14:paraId="62A50D07" w14:textId="77777777" w:rsidR="00D77F3B" w:rsidRPr="00A11EAE" w:rsidRDefault="00D77F3B" w:rsidP="00154E38">
            <w:pPr>
              <w:jc w:val="center"/>
              <w:rPr>
                <w:rFonts w:ascii="Arial Narrow" w:eastAsia="Times New Roman" w:hAnsi="Arial Narrow" w:cs="Arial"/>
                <w:b/>
                <w:bCs/>
                <w:color w:val="auto"/>
                <w:sz w:val="24"/>
                <w:szCs w:val="24"/>
              </w:rPr>
            </w:pPr>
          </w:p>
        </w:tc>
        <w:tc>
          <w:tcPr>
            <w:tcW w:w="1843" w:type="dxa"/>
            <w:tcBorders>
              <w:top w:val="nil"/>
              <w:left w:val="nil"/>
              <w:bottom w:val="nil"/>
              <w:right w:val="single" w:sz="4" w:space="0" w:color="auto"/>
            </w:tcBorders>
            <w:shd w:val="clear" w:color="auto" w:fill="auto"/>
            <w:vAlign w:val="center"/>
            <w:hideMark/>
          </w:tcPr>
          <w:p w14:paraId="70F1AA8B" w14:textId="77777777" w:rsidR="00D77F3B" w:rsidRPr="00A11EAE" w:rsidRDefault="00D77F3B" w:rsidP="00154E38">
            <w:pPr>
              <w:rPr>
                <w:rFonts w:ascii="Arial Narrow" w:eastAsia="Times New Roman" w:hAnsi="Arial Narrow" w:cs="Arial"/>
                <w:b/>
                <w:bCs/>
                <w:color w:val="auto"/>
                <w:sz w:val="20"/>
              </w:rPr>
            </w:pPr>
            <w:r w:rsidRPr="00A11EAE">
              <w:rPr>
                <w:rFonts w:ascii="Arial Narrow" w:eastAsia="Times New Roman" w:hAnsi="Arial Narrow" w:cs="Arial"/>
                <w:b/>
                <w:bCs/>
                <w:color w:val="auto"/>
                <w:sz w:val="20"/>
              </w:rPr>
              <w:t> </w:t>
            </w:r>
          </w:p>
        </w:tc>
      </w:tr>
      <w:tr w:rsidR="00D77F3B" w:rsidRPr="00A11EAE" w14:paraId="7DFB9524" w14:textId="77777777" w:rsidTr="00D77F3B">
        <w:trPr>
          <w:trHeight w:val="243"/>
        </w:trPr>
        <w:tc>
          <w:tcPr>
            <w:tcW w:w="1134" w:type="dxa"/>
            <w:tcBorders>
              <w:top w:val="nil"/>
              <w:left w:val="single" w:sz="4" w:space="0" w:color="auto"/>
              <w:bottom w:val="nil"/>
              <w:right w:val="nil"/>
            </w:tcBorders>
            <w:shd w:val="clear" w:color="auto" w:fill="auto"/>
            <w:noWrap/>
            <w:vAlign w:val="center"/>
            <w:hideMark/>
          </w:tcPr>
          <w:p w14:paraId="694FAC9A" w14:textId="77777777" w:rsidR="00D77F3B" w:rsidRPr="00A11EAE" w:rsidRDefault="00D77F3B" w:rsidP="00154E38">
            <w:pPr>
              <w:jc w:val="center"/>
              <w:rPr>
                <w:rFonts w:ascii="Arial Narrow" w:eastAsia="Times New Roman" w:hAnsi="Arial Narrow" w:cs="Arial"/>
                <w:b/>
                <w:bCs/>
                <w:color w:val="auto"/>
                <w:sz w:val="20"/>
              </w:rPr>
            </w:pPr>
            <w:r w:rsidRPr="00A11EAE">
              <w:rPr>
                <w:rFonts w:ascii="Arial Narrow" w:eastAsia="Times New Roman" w:hAnsi="Arial Narrow" w:cs="Arial"/>
                <w:b/>
                <w:bCs/>
                <w:color w:val="auto"/>
                <w:sz w:val="20"/>
              </w:rPr>
              <w:t> </w:t>
            </w:r>
          </w:p>
        </w:tc>
        <w:tc>
          <w:tcPr>
            <w:tcW w:w="3862" w:type="dxa"/>
            <w:tcBorders>
              <w:top w:val="nil"/>
              <w:left w:val="nil"/>
              <w:bottom w:val="nil"/>
              <w:right w:val="nil"/>
            </w:tcBorders>
            <w:shd w:val="clear" w:color="auto" w:fill="auto"/>
            <w:noWrap/>
            <w:vAlign w:val="center"/>
            <w:hideMark/>
          </w:tcPr>
          <w:p w14:paraId="309D769A" w14:textId="77777777" w:rsidR="00D77F3B" w:rsidRPr="00A11EAE" w:rsidRDefault="00D77F3B" w:rsidP="00154E38">
            <w:pPr>
              <w:jc w:val="center"/>
              <w:rPr>
                <w:rFonts w:ascii="Arial Narrow" w:eastAsia="Times New Roman" w:hAnsi="Arial Narrow" w:cs="Arial"/>
                <w:b/>
                <w:bCs/>
                <w:color w:val="auto"/>
                <w:sz w:val="20"/>
              </w:rPr>
            </w:pPr>
          </w:p>
        </w:tc>
        <w:tc>
          <w:tcPr>
            <w:tcW w:w="1272" w:type="dxa"/>
            <w:tcBorders>
              <w:top w:val="nil"/>
              <w:left w:val="nil"/>
              <w:bottom w:val="nil"/>
              <w:right w:val="nil"/>
            </w:tcBorders>
            <w:shd w:val="clear" w:color="auto" w:fill="auto"/>
            <w:vAlign w:val="center"/>
            <w:hideMark/>
          </w:tcPr>
          <w:p w14:paraId="23DBB695" w14:textId="77777777" w:rsidR="00D77F3B" w:rsidRPr="00A11EAE" w:rsidRDefault="00D77F3B" w:rsidP="00154E38">
            <w:pPr>
              <w:rPr>
                <w:rFonts w:ascii="Times New Roman" w:eastAsia="Times New Roman" w:hAnsi="Times New Roman"/>
                <w:color w:val="auto"/>
                <w:sz w:val="20"/>
              </w:rPr>
            </w:pPr>
          </w:p>
        </w:tc>
        <w:tc>
          <w:tcPr>
            <w:tcW w:w="961" w:type="dxa"/>
            <w:tcBorders>
              <w:top w:val="nil"/>
              <w:left w:val="nil"/>
              <w:bottom w:val="nil"/>
              <w:right w:val="nil"/>
            </w:tcBorders>
            <w:shd w:val="clear" w:color="auto" w:fill="auto"/>
            <w:vAlign w:val="center"/>
            <w:hideMark/>
          </w:tcPr>
          <w:p w14:paraId="3EF8344A" w14:textId="77777777" w:rsidR="00D77F3B" w:rsidRPr="00A11EAE" w:rsidRDefault="00D77F3B" w:rsidP="00154E38">
            <w:pPr>
              <w:rPr>
                <w:rFonts w:ascii="Times New Roman" w:eastAsia="Times New Roman" w:hAnsi="Times New Roman"/>
                <w:color w:val="auto"/>
                <w:sz w:val="20"/>
              </w:rPr>
            </w:pPr>
          </w:p>
        </w:tc>
        <w:tc>
          <w:tcPr>
            <w:tcW w:w="1843" w:type="dxa"/>
            <w:tcBorders>
              <w:top w:val="nil"/>
              <w:left w:val="nil"/>
              <w:bottom w:val="nil"/>
              <w:right w:val="single" w:sz="4" w:space="0" w:color="auto"/>
            </w:tcBorders>
            <w:shd w:val="clear" w:color="auto" w:fill="auto"/>
            <w:vAlign w:val="center"/>
            <w:hideMark/>
          </w:tcPr>
          <w:p w14:paraId="52FAE3A2" w14:textId="77777777" w:rsidR="00D77F3B" w:rsidRPr="00A11EAE" w:rsidRDefault="00D77F3B" w:rsidP="00154E38">
            <w:pPr>
              <w:ind w:firstLineChars="200" w:firstLine="402"/>
              <w:jc w:val="right"/>
              <w:rPr>
                <w:rFonts w:ascii="Arial Narrow" w:eastAsia="Times New Roman" w:hAnsi="Arial Narrow" w:cs="Arial"/>
                <w:b/>
                <w:bCs/>
                <w:color w:val="auto"/>
                <w:sz w:val="20"/>
              </w:rPr>
            </w:pPr>
            <w:r w:rsidRPr="00A11EAE">
              <w:rPr>
                <w:rFonts w:ascii="Arial Narrow" w:eastAsia="Times New Roman" w:hAnsi="Arial Narrow" w:cs="Arial"/>
                <w:b/>
                <w:bCs/>
                <w:color w:val="auto"/>
                <w:sz w:val="20"/>
              </w:rPr>
              <w:t> </w:t>
            </w:r>
          </w:p>
        </w:tc>
      </w:tr>
      <w:tr w:rsidR="00D77F3B" w:rsidRPr="00A11EAE" w14:paraId="306C3CCB" w14:textId="77777777" w:rsidTr="00D77F3B">
        <w:trPr>
          <w:trHeight w:val="429"/>
        </w:trPr>
        <w:tc>
          <w:tcPr>
            <w:tcW w:w="1134"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3795775F"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xml:space="preserve"> ITEM </w:t>
            </w:r>
          </w:p>
        </w:tc>
        <w:tc>
          <w:tcPr>
            <w:tcW w:w="5134" w:type="dxa"/>
            <w:gridSpan w:val="2"/>
            <w:tcBorders>
              <w:top w:val="single" w:sz="4" w:space="0" w:color="auto"/>
              <w:left w:val="nil"/>
              <w:bottom w:val="single" w:sz="4" w:space="0" w:color="auto"/>
              <w:right w:val="single" w:sz="4" w:space="0" w:color="auto"/>
            </w:tcBorders>
            <w:shd w:val="clear" w:color="000000" w:fill="E6B8B7"/>
            <w:noWrap/>
            <w:vAlign w:val="center"/>
            <w:hideMark/>
          </w:tcPr>
          <w:p w14:paraId="7C114390"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xml:space="preserve"> DESCRIPCIÓN </w:t>
            </w:r>
          </w:p>
        </w:tc>
        <w:tc>
          <w:tcPr>
            <w:tcW w:w="961" w:type="dxa"/>
            <w:tcBorders>
              <w:top w:val="single" w:sz="4" w:space="0" w:color="auto"/>
              <w:left w:val="nil"/>
              <w:bottom w:val="single" w:sz="4" w:space="0" w:color="auto"/>
              <w:right w:val="single" w:sz="4" w:space="0" w:color="auto"/>
            </w:tcBorders>
            <w:shd w:val="clear" w:color="000000" w:fill="E6B8B7"/>
            <w:noWrap/>
            <w:vAlign w:val="center"/>
            <w:hideMark/>
          </w:tcPr>
          <w:p w14:paraId="3D59D32A"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xml:space="preserve"> UNIDAD </w:t>
            </w:r>
          </w:p>
        </w:tc>
        <w:tc>
          <w:tcPr>
            <w:tcW w:w="1843" w:type="dxa"/>
            <w:tcBorders>
              <w:top w:val="single" w:sz="4" w:space="0" w:color="auto"/>
              <w:left w:val="nil"/>
              <w:bottom w:val="single" w:sz="4" w:space="0" w:color="auto"/>
              <w:right w:val="single" w:sz="4" w:space="0" w:color="auto"/>
            </w:tcBorders>
            <w:shd w:val="clear" w:color="000000" w:fill="E6B8B7"/>
            <w:noWrap/>
            <w:vAlign w:val="center"/>
            <w:hideMark/>
          </w:tcPr>
          <w:p w14:paraId="3A06C2CE"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xml:space="preserve"> TOTAL </w:t>
            </w:r>
          </w:p>
        </w:tc>
      </w:tr>
      <w:tr w:rsidR="00D77F3B" w:rsidRPr="00A11EAE" w14:paraId="67689FBB" w14:textId="77777777" w:rsidTr="00D77F3B">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4F710"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3862" w:type="dxa"/>
            <w:tcBorders>
              <w:top w:val="single" w:sz="4" w:space="0" w:color="auto"/>
              <w:left w:val="nil"/>
              <w:bottom w:val="single" w:sz="4" w:space="0" w:color="auto"/>
              <w:right w:val="nil"/>
            </w:tcBorders>
            <w:shd w:val="clear" w:color="auto" w:fill="auto"/>
            <w:noWrap/>
            <w:vAlign w:val="center"/>
            <w:hideMark/>
          </w:tcPr>
          <w:p w14:paraId="1366E6F3"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DB6AC5A"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13FEDBC1"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34133AF"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5D014F7E"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C4BD00"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01.00</w:t>
            </w:r>
          </w:p>
        </w:tc>
        <w:tc>
          <w:tcPr>
            <w:tcW w:w="5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936A57" w14:textId="77777777" w:rsidR="00D77F3B" w:rsidRPr="00A11EAE" w:rsidRDefault="00D77F3B" w:rsidP="00154E38">
            <w:pP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OBRAS PRELIMINARES</w:t>
            </w:r>
          </w:p>
        </w:tc>
        <w:tc>
          <w:tcPr>
            <w:tcW w:w="961" w:type="dxa"/>
            <w:tcBorders>
              <w:top w:val="nil"/>
              <w:left w:val="nil"/>
              <w:bottom w:val="single" w:sz="4" w:space="0" w:color="auto"/>
              <w:right w:val="single" w:sz="4" w:space="0" w:color="auto"/>
            </w:tcBorders>
            <w:shd w:val="clear" w:color="auto" w:fill="auto"/>
            <w:noWrap/>
            <w:vAlign w:val="center"/>
            <w:hideMark/>
          </w:tcPr>
          <w:p w14:paraId="3B634E11"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B6C06F"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6BEBC544"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hideMark/>
          </w:tcPr>
          <w:p w14:paraId="165387A4"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01.01</w:t>
            </w:r>
          </w:p>
        </w:tc>
        <w:tc>
          <w:tcPr>
            <w:tcW w:w="5134" w:type="dxa"/>
            <w:gridSpan w:val="2"/>
            <w:tcBorders>
              <w:top w:val="single" w:sz="4" w:space="0" w:color="auto"/>
              <w:left w:val="nil"/>
              <w:bottom w:val="single" w:sz="4" w:space="0" w:color="auto"/>
              <w:right w:val="single" w:sz="4" w:space="0" w:color="000000"/>
            </w:tcBorders>
            <w:shd w:val="clear" w:color="auto" w:fill="auto"/>
            <w:noWrap/>
            <w:hideMark/>
          </w:tcPr>
          <w:p w14:paraId="1D876384"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MOVILIZACION Y DESMOVILIZACION DE EQUIPOS</w:t>
            </w:r>
          </w:p>
        </w:tc>
        <w:tc>
          <w:tcPr>
            <w:tcW w:w="961" w:type="dxa"/>
            <w:tcBorders>
              <w:top w:val="nil"/>
              <w:left w:val="nil"/>
              <w:bottom w:val="single" w:sz="4" w:space="0" w:color="auto"/>
              <w:right w:val="single" w:sz="4" w:space="0" w:color="auto"/>
            </w:tcBorders>
            <w:shd w:val="clear" w:color="auto" w:fill="auto"/>
            <w:noWrap/>
            <w:hideMark/>
          </w:tcPr>
          <w:p w14:paraId="6E01769F" w14:textId="77777777" w:rsidR="00D77F3B" w:rsidRPr="00A11EAE" w:rsidRDefault="00D77F3B" w:rsidP="00154E38">
            <w:pPr>
              <w:jc w:val="center"/>
              <w:rPr>
                <w:rFonts w:ascii="Arial Narrow" w:eastAsia="Times New Roman" w:hAnsi="Arial Narrow" w:cs="Arial"/>
                <w:color w:val="auto"/>
                <w:sz w:val="18"/>
                <w:szCs w:val="18"/>
              </w:rPr>
            </w:pPr>
            <w:proofErr w:type="spellStart"/>
            <w:r w:rsidRPr="00A11EAE">
              <w:rPr>
                <w:rFonts w:ascii="Arial Narrow" w:eastAsia="Times New Roman" w:hAnsi="Arial Narrow" w:cs="Arial"/>
                <w:color w:val="auto"/>
                <w:sz w:val="18"/>
                <w:szCs w:val="18"/>
              </w:rPr>
              <w:t>Glb</w:t>
            </w:r>
            <w:proofErr w:type="spellEnd"/>
            <w:r w:rsidRPr="00A11EAE">
              <w:rPr>
                <w:rFonts w:ascii="Arial Narrow" w:eastAsia="Times New Roman" w:hAnsi="Arial Narrow" w:cs="Arial"/>
                <w:color w:val="auto"/>
                <w:sz w:val="18"/>
                <w:szCs w:val="18"/>
              </w:rPr>
              <w:t>.</w:t>
            </w:r>
          </w:p>
        </w:tc>
        <w:tc>
          <w:tcPr>
            <w:tcW w:w="1843" w:type="dxa"/>
            <w:tcBorders>
              <w:top w:val="nil"/>
              <w:left w:val="nil"/>
              <w:bottom w:val="single" w:sz="4" w:space="0" w:color="auto"/>
              <w:right w:val="single" w:sz="4" w:space="0" w:color="auto"/>
            </w:tcBorders>
            <w:shd w:val="clear" w:color="auto" w:fill="auto"/>
            <w:noWrap/>
            <w:hideMark/>
          </w:tcPr>
          <w:p w14:paraId="4930B064"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1.00 </w:t>
            </w:r>
          </w:p>
        </w:tc>
      </w:tr>
      <w:tr w:rsidR="00D77F3B" w:rsidRPr="00A11EAE" w14:paraId="2A317C58"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FBB2D8"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01.02</w:t>
            </w:r>
          </w:p>
        </w:tc>
        <w:tc>
          <w:tcPr>
            <w:tcW w:w="5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08ED19"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TRAZO Y REPLANTEO.</w:t>
            </w:r>
          </w:p>
        </w:tc>
        <w:tc>
          <w:tcPr>
            <w:tcW w:w="961" w:type="dxa"/>
            <w:tcBorders>
              <w:top w:val="nil"/>
              <w:left w:val="nil"/>
              <w:bottom w:val="single" w:sz="4" w:space="0" w:color="auto"/>
              <w:right w:val="single" w:sz="4" w:space="0" w:color="auto"/>
            </w:tcBorders>
            <w:shd w:val="clear" w:color="auto" w:fill="auto"/>
            <w:noWrap/>
            <w:vAlign w:val="center"/>
            <w:hideMark/>
          </w:tcPr>
          <w:p w14:paraId="567CAFBF"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Km</w:t>
            </w:r>
          </w:p>
        </w:tc>
        <w:tc>
          <w:tcPr>
            <w:tcW w:w="1843" w:type="dxa"/>
            <w:tcBorders>
              <w:top w:val="nil"/>
              <w:left w:val="nil"/>
              <w:bottom w:val="single" w:sz="4" w:space="0" w:color="auto"/>
              <w:right w:val="single" w:sz="4" w:space="0" w:color="auto"/>
            </w:tcBorders>
            <w:shd w:val="clear" w:color="auto" w:fill="auto"/>
            <w:noWrap/>
            <w:vAlign w:val="center"/>
            <w:hideMark/>
          </w:tcPr>
          <w:p w14:paraId="086F2029"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64.45 </w:t>
            </w:r>
          </w:p>
        </w:tc>
      </w:tr>
      <w:tr w:rsidR="00D77F3B" w:rsidRPr="00A11EAE" w14:paraId="2E4EE2DE"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7BFF54"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01.03</w:t>
            </w:r>
          </w:p>
        </w:tc>
        <w:tc>
          <w:tcPr>
            <w:tcW w:w="5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FF1EAA"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MANTENIMIENTO DE TRANSITO Y SEGURIDAD VIAL</w:t>
            </w:r>
          </w:p>
        </w:tc>
        <w:tc>
          <w:tcPr>
            <w:tcW w:w="961" w:type="dxa"/>
            <w:tcBorders>
              <w:top w:val="nil"/>
              <w:left w:val="nil"/>
              <w:bottom w:val="single" w:sz="4" w:space="0" w:color="auto"/>
              <w:right w:val="single" w:sz="4" w:space="0" w:color="auto"/>
            </w:tcBorders>
            <w:shd w:val="clear" w:color="auto" w:fill="auto"/>
            <w:noWrap/>
            <w:vAlign w:val="center"/>
            <w:hideMark/>
          </w:tcPr>
          <w:p w14:paraId="28486834" w14:textId="77777777" w:rsidR="00D77F3B" w:rsidRPr="00A11EAE" w:rsidRDefault="00D77F3B" w:rsidP="00154E38">
            <w:pPr>
              <w:jc w:val="center"/>
              <w:rPr>
                <w:rFonts w:ascii="Arial Narrow" w:eastAsia="Times New Roman" w:hAnsi="Arial Narrow" w:cs="Arial"/>
                <w:color w:val="auto"/>
                <w:sz w:val="18"/>
                <w:szCs w:val="18"/>
              </w:rPr>
            </w:pPr>
            <w:proofErr w:type="spellStart"/>
            <w:r w:rsidRPr="00A11EAE">
              <w:rPr>
                <w:rFonts w:ascii="Arial Narrow" w:eastAsia="Times New Roman" w:hAnsi="Arial Narrow" w:cs="Arial"/>
                <w:color w:val="auto"/>
                <w:sz w:val="18"/>
                <w:szCs w:val="18"/>
              </w:rPr>
              <w:t>Glb</w:t>
            </w:r>
            <w:proofErr w:type="spellEnd"/>
            <w:r w:rsidRPr="00A11EAE">
              <w:rPr>
                <w:rFonts w:ascii="Arial Narrow" w:eastAsia="Times New Roman" w:hAnsi="Arial Narrow" w:cs="Arial"/>
                <w:color w:val="auto"/>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14:paraId="7CD263E2"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1.00 </w:t>
            </w:r>
          </w:p>
        </w:tc>
      </w:tr>
      <w:tr w:rsidR="00D77F3B" w:rsidRPr="00A11EAE" w14:paraId="3E0718E5"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622B9A"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3862" w:type="dxa"/>
            <w:tcBorders>
              <w:top w:val="nil"/>
              <w:left w:val="nil"/>
              <w:bottom w:val="single" w:sz="4" w:space="0" w:color="auto"/>
              <w:right w:val="nil"/>
            </w:tcBorders>
            <w:shd w:val="clear" w:color="auto" w:fill="auto"/>
            <w:noWrap/>
            <w:vAlign w:val="center"/>
            <w:hideMark/>
          </w:tcPr>
          <w:p w14:paraId="082F7B54"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09B0AD4"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14:paraId="76FB1B2A"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4E0449"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6E7A71DF"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52E1C2"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02.00</w:t>
            </w:r>
          </w:p>
        </w:tc>
        <w:tc>
          <w:tcPr>
            <w:tcW w:w="3862" w:type="dxa"/>
            <w:tcBorders>
              <w:top w:val="nil"/>
              <w:left w:val="nil"/>
              <w:bottom w:val="single" w:sz="4" w:space="0" w:color="auto"/>
              <w:right w:val="nil"/>
            </w:tcBorders>
            <w:shd w:val="clear" w:color="auto" w:fill="auto"/>
            <w:noWrap/>
            <w:vAlign w:val="center"/>
            <w:hideMark/>
          </w:tcPr>
          <w:p w14:paraId="53AB9DC7" w14:textId="77777777" w:rsidR="00D77F3B" w:rsidRPr="00A11EAE" w:rsidRDefault="00D77F3B" w:rsidP="00154E38">
            <w:pPr>
              <w:ind w:firstLineChars="100" w:firstLine="181"/>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PAVIMENTOS</w:t>
            </w:r>
          </w:p>
        </w:tc>
        <w:tc>
          <w:tcPr>
            <w:tcW w:w="1272" w:type="dxa"/>
            <w:tcBorders>
              <w:top w:val="nil"/>
              <w:left w:val="nil"/>
              <w:bottom w:val="single" w:sz="4" w:space="0" w:color="auto"/>
              <w:right w:val="single" w:sz="4" w:space="0" w:color="auto"/>
            </w:tcBorders>
            <w:shd w:val="clear" w:color="auto" w:fill="auto"/>
            <w:noWrap/>
            <w:vAlign w:val="center"/>
            <w:hideMark/>
          </w:tcPr>
          <w:p w14:paraId="79D0AE03" w14:textId="77777777" w:rsidR="00D77F3B" w:rsidRPr="00A11EAE" w:rsidRDefault="00D77F3B" w:rsidP="00154E38">
            <w:pPr>
              <w:ind w:firstLineChars="100" w:firstLine="181"/>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14:paraId="55B0974F"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A99307"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3B1CD71C"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6F5B70"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02.01</w:t>
            </w:r>
          </w:p>
        </w:tc>
        <w:tc>
          <w:tcPr>
            <w:tcW w:w="5134" w:type="dxa"/>
            <w:gridSpan w:val="2"/>
            <w:tcBorders>
              <w:top w:val="nil"/>
              <w:left w:val="nil"/>
              <w:bottom w:val="single" w:sz="4" w:space="0" w:color="auto"/>
              <w:right w:val="single" w:sz="4" w:space="0" w:color="auto"/>
            </w:tcBorders>
            <w:shd w:val="clear" w:color="auto" w:fill="auto"/>
            <w:noWrap/>
            <w:vAlign w:val="center"/>
            <w:hideMark/>
          </w:tcPr>
          <w:p w14:paraId="4D13D963"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REPOSICION DE AFIRMADO ESTABILIZADO</w:t>
            </w:r>
          </w:p>
        </w:tc>
        <w:tc>
          <w:tcPr>
            <w:tcW w:w="961" w:type="dxa"/>
            <w:tcBorders>
              <w:top w:val="nil"/>
              <w:left w:val="nil"/>
              <w:bottom w:val="single" w:sz="4" w:space="0" w:color="auto"/>
              <w:right w:val="single" w:sz="4" w:space="0" w:color="auto"/>
            </w:tcBorders>
            <w:shd w:val="clear" w:color="auto" w:fill="auto"/>
            <w:noWrap/>
            <w:vAlign w:val="center"/>
            <w:hideMark/>
          </w:tcPr>
          <w:p w14:paraId="0D8794EB"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m3</w:t>
            </w:r>
          </w:p>
        </w:tc>
        <w:tc>
          <w:tcPr>
            <w:tcW w:w="1843" w:type="dxa"/>
            <w:tcBorders>
              <w:top w:val="nil"/>
              <w:left w:val="nil"/>
              <w:bottom w:val="single" w:sz="4" w:space="0" w:color="auto"/>
              <w:right w:val="single" w:sz="4" w:space="0" w:color="auto"/>
            </w:tcBorders>
            <w:shd w:val="clear" w:color="auto" w:fill="auto"/>
            <w:noWrap/>
            <w:vAlign w:val="center"/>
            <w:hideMark/>
          </w:tcPr>
          <w:p w14:paraId="2568A8B4"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43,835.61 </w:t>
            </w:r>
          </w:p>
        </w:tc>
      </w:tr>
      <w:tr w:rsidR="00D77F3B" w:rsidRPr="00A11EAE" w14:paraId="3733DEC6"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751F38"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5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3B7D37"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14:paraId="493F609A"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69C193"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6B9217B2"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F61883"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03.00</w:t>
            </w:r>
          </w:p>
        </w:tc>
        <w:tc>
          <w:tcPr>
            <w:tcW w:w="5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17377B" w14:textId="77777777" w:rsidR="00D77F3B" w:rsidRPr="00A11EAE" w:rsidRDefault="00D77F3B" w:rsidP="00154E38">
            <w:pPr>
              <w:ind w:firstLineChars="200" w:firstLine="361"/>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TRANSPORTES</w:t>
            </w:r>
          </w:p>
        </w:tc>
        <w:tc>
          <w:tcPr>
            <w:tcW w:w="961" w:type="dxa"/>
            <w:tcBorders>
              <w:top w:val="nil"/>
              <w:left w:val="nil"/>
              <w:bottom w:val="single" w:sz="4" w:space="0" w:color="auto"/>
              <w:right w:val="single" w:sz="4" w:space="0" w:color="auto"/>
            </w:tcBorders>
            <w:shd w:val="clear" w:color="auto" w:fill="auto"/>
            <w:noWrap/>
            <w:vAlign w:val="center"/>
            <w:hideMark/>
          </w:tcPr>
          <w:p w14:paraId="14B80DA7"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73F07A55"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4D00403E" w14:textId="77777777" w:rsidTr="00D77F3B">
        <w:trPr>
          <w:trHeight w:val="257"/>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EA3FB94"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03.01</w:t>
            </w:r>
          </w:p>
        </w:tc>
        <w:tc>
          <w:tcPr>
            <w:tcW w:w="5134" w:type="dxa"/>
            <w:gridSpan w:val="2"/>
            <w:tcBorders>
              <w:top w:val="nil"/>
              <w:left w:val="nil"/>
              <w:bottom w:val="single" w:sz="4" w:space="0" w:color="auto"/>
              <w:right w:val="single" w:sz="4" w:space="0" w:color="auto"/>
            </w:tcBorders>
            <w:shd w:val="clear" w:color="auto" w:fill="auto"/>
            <w:noWrap/>
            <w:vAlign w:val="center"/>
            <w:hideMark/>
          </w:tcPr>
          <w:p w14:paraId="53F7369B"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TRANSPORTE DE MATERIAL GRANULAR D&lt;= 1KM</w:t>
            </w:r>
          </w:p>
          <w:p w14:paraId="4DF6A9FB"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961" w:type="dxa"/>
            <w:tcBorders>
              <w:top w:val="nil"/>
              <w:left w:val="nil"/>
              <w:bottom w:val="single" w:sz="4" w:space="0" w:color="auto"/>
              <w:right w:val="single" w:sz="4" w:space="0" w:color="auto"/>
            </w:tcBorders>
            <w:shd w:val="clear" w:color="000000" w:fill="FFFFFF"/>
            <w:noWrap/>
            <w:vAlign w:val="center"/>
            <w:hideMark/>
          </w:tcPr>
          <w:p w14:paraId="0AE3DB94"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M3K</w:t>
            </w:r>
          </w:p>
        </w:tc>
        <w:tc>
          <w:tcPr>
            <w:tcW w:w="1843" w:type="dxa"/>
            <w:tcBorders>
              <w:top w:val="nil"/>
              <w:left w:val="nil"/>
              <w:bottom w:val="single" w:sz="4" w:space="0" w:color="auto"/>
              <w:right w:val="single" w:sz="4" w:space="0" w:color="auto"/>
            </w:tcBorders>
            <w:shd w:val="clear" w:color="000000" w:fill="FFFFFF"/>
            <w:noWrap/>
            <w:vAlign w:val="center"/>
            <w:hideMark/>
          </w:tcPr>
          <w:p w14:paraId="626B64A0"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42,912.81 </w:t>
            </w:r>
          </w:p>
        </w:tc>
      </w:tr>
      <w:tr w:rsidR="00D77F3B" w:rsidRPr="00A11EAE" w14:paraId="4629065C"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AD5681"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03.02</w:t>
            </w:r>
          </w:p>
        </w:tc>
        <w:tc>
          <w:tcPr>
            <w:tcW w:w="5134" w:type="dxa"/>
            <w:gridSpan w:val="2"/>
            <w:tcBorders>
              <w:top w:val="nil"/>
              <w:left w:val="nil"/>
              <w:bottom w:val="single" w:sz="4" w:space="0" w:color="auto"/>
              <w:right w:val="single" w:sz="4" w:space="0" w:color="auto"/>
            </w:tcBorders>
            <w:shd w:val="clear" w:color="auto" w:fill="auto"/>
            <w:noWrap/>
            <w:vAlign w:val="center"/>
            <w:hideMark/>
          </w:tcPr>
          <w:p w14:paraId="1DDC4D62"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TRANSPORTE DE MATERIAL GRANULAR D&gt;= 1KM </w:t>
            </w:r>
          </w:p>
        </w:tc>
        <w:tc>
          <w:tcPr>
            <w:tcW w:w="961" w:type="dxa"/>
            <w:tcBorders>
              <w:top w:val="nil"/>
              <w:left w:val="nil"/>
              <w:bottom w:val="single" w:sz="4" w:space="0" w:color="auto"/>
              <w:right w:val="single" w:sz="4" w:space="0" w:color="auto"/>
            </w:tcBorders>
            <w:shd w:val="clear" w:color="auto" w:fill="auto"/>
            <w:noWrap/>
            <w:vAlign w:val="center"/>
            <w:hideMark/>
          </w:tcPr>
          <w:p w14:paraId="27917D1F"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M3K</w:t>
            </w:r>
          </w:p>
        </w:tc>
        <w:tc>
          <w:tcPr>
            <w:tcW w:w="1843" w:type="dxa"/>
            <w:tcBorders>
              <w:top w:val="nil"/>
              <w:left w:val="nil"/>
              <w:bottom w:val="single" w:sz="4" w:space="0" w:color="auto"/>
              <w:right w:val="single" w:sz="4" w:space="0" w:color="auto"/>
            </w:tcBorders>
            <w:shd w:val="clear" w:color="auto" w:fill="auto"/>
            <w:noWrap/>
            <w:vAlign w:val="center"/>
            <w:hideMark/>
          </w:tcPr>
          <w:p w14:paraId="1379E3E8"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332,064.75 </w:t>
            </w:r>
          </w:p>
        </w:tc>
      </w:tr>
      <w:tr w:rsidR="00D77F3B" w:rsidRPr="00A11EAE" w14:paraId="0047CA24"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E5D16A"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5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9F88C1"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14:paraId="204E2543"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70F84A50"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735F93E8"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2269EB"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04.00</w:t>
            </w:r>
          </w:p>
        </w:tc>
        <w:tc>
          <w:tcPr>
            <w:tcW w:w="3862" w:type="dxa"/>
            <w:tcBorders>
              <w:top w:val="nil"/>
              <w:left w:val="nil"/>
              <w:bottom w:val="single" w:sz="4" w:space="0" w:color="auto"/>
              <w:right w:val="nil"/>
            </w:tcBorders>
            <w:shd w:val="clear" w:color="auto" w:fill="auto"/>
            <w:noWrap/>
            <w:vAlign w:val="center"/>
            <w:hideMark/>
          </w:tcPr>
          <w:p w14:paraId="0C4647F9" w14:textId="77777777" w:rsidR="00D77F3B" w:rsidRPr="00A11EAE" w:rsidRDefault="00D77F3B" w:rsidP="00154E38">
            <w:pPr>
              <w:ind w:firstLineChars="100" w:firstLine="181"/>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SEÑALIZACION</w:t>
            </w:r>
          </w:p>
        </w:tc>
        <w:tc>
          <w:tcPr>
            <w:tcW w:w="1272" w:type="dxa"/>
            <w:tcBorders>
              <w:top w:val="nil"/>
              <w:left w:val="nil"/>
              <w:bottom w:val="single" w:sz="4" w:space="0" w:color="auto"/>
              <w:right w:val="single" w:sz="4" w:space="0" w:color="auto"/>
            </w:tcBorders>
            <w:shd w:val="clear" w:color="auto" w:fill="auto"/>
            <w:noWrap/>
            <w:vAlign w:val="center"/>
            <w:hideMark/>
          </w:tcPr>
          <w:p w14:paraId="7F43D706" w14:textId="77777777" w:rsidR="00D77F3B" w:rsidRPr="00A11EAE" w:rsidRDefault="00D77F3B" w:rsidP="00154E38">
            <w:pPr>
              <w:ind w:firstLineChars="100" w:firstLine="181"/>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14:paraId="689CEA87"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66DE25DE"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51075369"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BA1874"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04.01</w:t>
            </w:r>
          </w:p>
        </w:tc>
        <w:tc>
          <w:tcPr>
            <w:tcW w:w="5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8E6A4"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REPOSICION DE POSTES KILOMETRICOS</w:t>
            </w:r>
          </w:p>
        </w:tc>
        <w:tc>
          <w:tcPr>
            <w:tcW w:w="961" w:type="dxa"/>
            <w:tcBorders>
              <w:top w:val="nil"/>
              <w:left w:val="nil"/>
              <w:bottom w:val="single" w:sz="4" w:space="0" w:color="auto"/>
              <w:right w:val="single" w:sz="4" w:space="0" w:color="auto"/>
            </w:tcBorders>
            <w:shd w:val="clear" w:color="auto" w:fill="auto"/>
            <w:noWrap/>
            <w:vAlign w:val="center"/>
            <w:hideMark/>
          </w:tcPr>
          <w:p w14:paraId="21C50CE1" w14:textId="77777777" w:rsidR="00D77F3B" w:rsidRPr="00A11EAE" w:rsidRDefault="00D77F3B" w:rsidP="00154E38">
            <w:pPr>
              <w:jc w:val="center"/>
              <w:rPr>
                <w:rFonts w:ascii="Arial Narrow" w:eastAsia="Times New Roman" w:hAnsi="Arial Narrow" w:cs="Arial"/>
                <w:color w:val="auto"/>
                <w:sz w:val="18"/>
                <w:szCs w:val="18"/>
              </w:rPr>
            </w:pPr>
            <w:proofErr w:type="spellStart"/>
            <w:r w:rsidRPr="00A11EAE">
              <w:rPr>
                <w:rFonts w:ascii="Arial Narrow" w:eastAsia="Times New Roman" w:hAnsi="Arial Narrow" w:cs="Arial"/>
                <w:color w:val="auto"/>
                <w:sz w:val="18"/>
                <w:szCs w:val="18"/>
              </w:rPr>
              <w:t>Und</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F8BCB6A"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70.00 </w:t>
            </w:r>
          </w:p>
        </w:tc>
      </w:tr>
      <w:tr w:rsidR="00D77F3B" w:rsidRPr="00A11EAE" w14:paraId="12733545"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17BBF0"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5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91A308"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14:paraId="3C283044"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D069AE"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775DC44E"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CF51AF"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05.00</w:t>
            </w:r>
          </w:p>
        </w:tc>
        <w:tc>
          <w:tcPr>
            <w:tcW w:w="5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D9A8F" w14:textId="77777777" w:rsidR="00D77F3B" w:rsidRPr="00A11EAE" w:rsidRDefault="00D77F3B" w:rsidP="00154E38">
            <w:pP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IMPACTO AMBIENTAL</w:t>
            </w:r>
          </w:p>
        </w:tc>
        <w:tc>
          <w:tcPr>
            <w:tcW w:w="961" w:type="dxa"/>
            <w:tcBorders>
              <w:top w:val="nil"/>
              <w:left w:val="nil"/>
              <w:bottom w:val="single" w:sz="4" w:space="0" w:color="auto"/>
              <w:right w:val="single" w:sz="4" w:space="0" w:color="auto"/>
            </w:tcBorders>
            <w:shd w:val="clear" w:color="auto" w:fill="auto"/>
            <w:noWrap/>
            <w:vAlign w:val="center"/>
            <w:hideMark/>
          </w:tcPr>
          <w:p w14:paraId="119F670C"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40FE05"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r w:rsidR="00D77F3B" w:rsidRPr="00A11EAE" w14:paraId="45324EE3"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40D0E8"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05.01</w:t>
            </w:r>
          </w:p>
        </w:tc>
        <w:tc>
          <w:tcPr>
            <w:tcW w:w="5134" w:type="dxa"/>
            <w:gridSpan w:val="2"/>
            <w:tcBorders>
              <w:top w:val="nil"/>
              <w:left w:val="nil"/>
              <w:bottom w:val="single" w:sz="4" w:space="0" w:color="auto"/>
              <w:right w:val="single" w:sz="4" w:space="0" w:color="auto"/>
            </w:tcBorders>
            <w:shd w:val="clear" w:color="auto" w:fill="auto"/>
            <w:noWrap/>
            <w:vAlign w:val="center"/>
            <w:hideMark/>
          </w:tcPr>
          <w:p w14:paraId="489B35C3"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RESTAURACION DE CANTERAS</w:t>
            </w:r>
          </w:p>
        </w:tc>
        <w:tc>
          <w:tcPr>
            <w:tcW w:w="961" w:type="dxa"/>
            <w:tcBorders>
              <w:top w:val="nil"/>
              <w:left w:val="nil"/>
              <w:bottom w:val="single" w:sz="4" w:space="0" w:color="auto"/>
              <w:right w:val="single" w:sz="4" w:space="0" w:color="auto"/>
            </w:tcBorders>
            <w:shd w:val="clear" w:color="auto" w:fill="auto"/>
            <w:noWrap/>
            <w:vAlign w:val="center"/>
            <w:hideMark/>
          </w:tcPr>
          <w:p w14:paraId="056A5FBF"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M2</w:t>
            </w:r>
          </w:p>
        </w:tc>
        <w:tc>
          <w:tcPr>
            <w:tcW w:w="1843" w:type="dxa"/>
            <w:tcBorders>
              <w:top w:val="nil"/>
              <w:left w:val="nil"/>
              <w:bottom w:val="single" w:sz="4" w:space="0" w:color="auto"/>
              <w:right w:val="single" w:sz="4" w:space="0" w:color="auto"/>
            </w:tcBorders>
            <w:shd w:val="clear" w:color="auto" w:fill="auto"/>
            <w:noWrap/>
            <w:vAlign w:val="center"/>
            <w:hideMark/>
          </w:tcPr>
          <w:p w14:paraId="5CE7D70F"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19,050.00 </w:t>
            </w:r>
          </w:p>
        </w:tc>
      </w:tr>
      <w:tr w:rsidR="00D77F3B" w:rsidRPr="00A11EAE" w14:paraId="05577D4E" w14:textId="77777777" w:rsidTr="00D77F3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093EA5"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05.02</w:t>
            </w:r>
          </w:p>
        </w:tc>
        <w:tc>
          <w:tcPr>
            <w:tcW w:w="5134" w:type="dxa"/>
            <w:gridSpan w:val="2"/>
            <w:tcBorders>
              <w:top w:val="nil"/>
              <w:left w:val="nil"/>
              <w:bottom w:val="single" w:sz="4" w:space="0" w:color="auto"/>
              <w:right w:val="single" w:sz="4" w:space="0" w:color="auto"/>
            </w:tcBorders>
            <w:shd w:val="clear" w:color="auto" w:fill="auto"/>
            <w:noWrap/>
            <w:vAlign w:val="center"/>
            <w:hideMark/>
          </w:tcPr>
          <w:p w14:paraId="1BB5142A" w14:textId="77777777" w:rsidR="00D77F3B" w:rsidRPr="00A11EAE" w:rsidRDefault="00D77F3B" w:rsidP="00154E38">
            <w:pPr>
              <w:ind w:firstLineChars="200" w:firstLine="360"/>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RESTAURACION DE AREA AFECTADA POR PATIO DE MAQUINA</w:t>
            </w:r>
          </w:p>
        </w:tc>
        <w:tc>
          <w:tcPr>
            <w:tcW w:w="961" w:type="dxa"/>
            <w:tcBorders>
              <w:top w:val="nil"/>
              <w:left w:val="nil"/>
              <w:bottom w:val="single" w:sz="4" w:space="0" w:color="auto"/>
              <w:right w:val="single" w:sz="4" w:space="0" w:color="auto"/>
            </w:tcBorders>
            <w:shd w:val="clear" w:color="auto" w:fill="auto"/>
            <w:noWrap/>
            <w:vAlign w:val="center"/>
            <w:hideMark/>
          </w:tcPr>
          <w:p w14:paraId="0CD34908"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M2</w:t>
            </w:r>
          </w:p>
        </w:tc>
        <w:tc>
          <w:tcPr>
            <w:tcW w:w="1843" w:type="dxa"/>
            <w:tcBorders>
              <w:top w:val="nil"/>
              <w:left w:val="nil"/>
              <w:bottom w:val="single" w:sz="4" w:space="0" w:color="auto"/>
              <w:right w:val="single" w:sz="4" w:space="0" w:color="auto"/>
            </w:tcBorders>
            <w:shd w:val="clear" w:color="auto" w:fill="auto"/>
            <w:noWrap/>
            <w:vAlign w:val="center"/>
            <w:hideMark/>
          </w:tcPr>
          <w:p w14:paraId="20A56D1C" w14:textId="77777777" w:rsidR="00D77F3B" w:rsidRPr="00A11EAE" w:rsidRDefault="00D77F3B" w:rsidP="00154E38">
            <w:pP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xml:space="preserve">       750.00 </w:t>
            </w:r>
          </w:p>
        </w:tc>
      </w:tr>
      <w:tr w:rsidR="00D77F3B" w:rsidRPr="00A11EAE" w14:paraId="3401685F" w14:textId="77777777" w:rsidTr="00D77F3B">
        <w:trPr>
          <w:trHeight w:val="25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86EBA4F" w14:textId="77777777" w:rsidR="00D77F3B" w:rsidRPr="00A11EAE" w:rsidRDefault="00D77F3B" w:rsidP="00154E38">
            <w:pPr>
              <w:jc w:val="cente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w:t>
            </w:r>
          </w:p>
        </w:tc>
        <w:tc>
          <w:tcPr>
            <w:tcW w:w="5134"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AEE192E" w14:textId="77777777" w:rsidR="00D77F3B" w:rsidRPr="00A11EAE" w:rsidRDefault="00D77F3B" w:rsidP="00154E38">
            <w:pPr>
              <w:rPr>
                <w:rFonts w:ascii="Arial Narrow" w:eastAsia="Times New Roman" w:hAnsi="Arial Narrow" w:cs="Arial"/>
                <w:b/>
                <w:bCs/>
                <w:color w:val="auto"/>
                <w:sz w:val="18"/>
                <w:szCs w:val="18"/>
              </w:rPr>
            </w:pPr>
            <w:r w:rsidRPr="00A11EAE">
              <w:rPr>
                <w:rFonts w:ascii="Arial Narrow" w:eastAsia="Times New Roman" w:hAnsi="Arial Narrow" w:cs="Arial"/>
                <w:b/>
                <w:bCs/>
                <w:color w:val="auto"/>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14:paraId="3B48C131" w14:textId="77777777" w:rsidR="00D77F3B" w:rsidRPr="00A11EAE" w:rsidRDefault="00D77F3B" w:rsidP="00154E38">
            <w:pPr>
              <w:jc w:val="center"/>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71285994" w14:textId="77777777" w:rsidR="00D77F3B" w:rsidRPr="00A11EAE" w:rsidRDefault="00D77F3B" w:rsidP="00154E38">
            <w:pPr>
              <w:ind w:firstLineChars="200" w:firstLine="360"/>
              <w:jc w:val="right"/>
              <w:rPr>
                <w:rFonts w:ascii="Arial Narrow" w:eastAsia="Times New Roman" w:hAnsi="Arial Narrow" w:cs="Arial"/>
                <w:color w:val="auto"/>
                <w:sz w:val="18"/>
                <w:szCs w:val="18"/>
              </w:rPr>
            </w:pPr>
            <w:r w:rsidRPr="00A11EAE">
              <w:rPr>
                <w:rFonts w:ascii="Arial Narrow" w:eastAsia="Times New Roman" w:hAnsi="Arial Narrow" w:cs="Arial"/>
                <w:color w:val="auto"/>
                <w:sz w:val="18"/>
                <w:szCs w:val="18"/>
              </w:rPr>
              <w:t> </w:t>
            </w:r>
          </w:p>
        </w:tc>
      </w:tr>
    </w:tbl>
    <w:p w14:paraId="350DC3AD" w14:textId="77777777" w:rsidR="00D77F3B" w:rsidRDefault="00D77F3B" w:rsidP="00950344">
      <w:pPr>
        <w:suppressAutoHyphens/>
        <w:jc w:val="both"/>
        <w:rPr>
          <w:rFonts w:ascii="Arial Narrow" w:hAnsi="Arial Narrow"/>
          <w:b/>
        </w:rPr>
      </w:pPr>
    </w:p>
    <w:p w14:paraId="6C18A268" w14:textId="77777777" w:rsidR="00950344" w:rsidRPr="00D77F3B" w:rsidRDefault="00950344" w:rsidP="00D77F3B">
      <w:pPr>
        <w:suppressAutoHyphens/>
        <w:jc w:val="both"/>
        <w:rPr>
          <w:rFonts w:ascii="Arial Narrow" w:hAnsi="Arial Narrow"/>
          <w:b/>
        </w:rPr>
      </w:pPr>
    </w:p>
    <w:p w14:paraId="081B5277" w14:textId="77777777" w:rsidR="00F51C28" w:rsidRPr="007B1BF3" w:rsidRDefault="00F51C28" w:rsidP="00F51C28">
      <w:pPr>
        <w:pStyle w:val="Prrafodelista"/>
        <w:numPr>
          <w:ilvl w:val="1"/>
          <w:numId w:val="39"/>
        </w:numPr>
        <w:suppressAutoHyphens/>
        <w:spacing w:line="276" w:lineRule="auto"/>
        <w:jc w:val="both"/>
        <w:rPr>
          <w:rFonts w:ascii="Arial Narrow" w:hAnsi="Arial Narrow"/>
          <w:b/>
        </w:rPr>
      </w:pPr>
      <w:r w:rsidRPr="00945D1A">
        <w:rPr>
          <w:rFonts w:ascii="Arial Narrow" w:hAnsi="Arial Narrow"/>
          <w:b/>
        </w:rPr>
        <w:t>Recursos a ser provistos por el Contratista</w:t>
      </w:r>
    </w:p>
    <w:p w14:paraId="1B375B40" w14:textId="77777777" w:rsidR="00F51C28" w:rsidRDefault="00F51C28" w:rsidP="00F51C28">
      <w:pPr>
        <w:pStyle w:val="Prrafodelista"/>
        <w:suppressAutoHyphens/>
        <w:ind w:left="1068"/>
        <w:jc w:val="both"/>
        <w:rPr>
          <w:rFonts w:ascii="Arial Narrow" w:hAnsi="Arial Narrow"/>
        </w:rPr>
      </w:pPr>
      <w:r w:rsidRPr="00945D1A">
        <w:rPr>
          <w:rFonts w:ascii="Arial Narrow" w:hAnsi="Arial Narrow"/>
        </w:rPr>
        <w:t>El contratista deberá contar con la organización necesaria para cumplir eficientemente las obligaciones descritas en los presentes términos de referencia y en su propuesta técnica.</w:t>
      </w:r>
    </w:p>
    <w:p w14:paraId="35B46CAF" w14:textId="77777777" w:rsidR="00F51C28" w:rsidRDefault="00F51C28" w:rsidP="00F51C28">
      <w:pPr>
        <w:pStyle w:val="Prrafodelista"/>
        <w:suppressAutoHyphens/>
        <w:ind w:left="1068"/>
        <w:jc w:val="both"/>
        <w:rPr>
          <w:rFonts w:ascii="Arial Narrow" w:hAnsi="Arial Narrow"/>
        </w:rPr>
      </w:pPr>
      <w:r>
        <w:rPr>
          <w:rFonts w:ascii="Arial Narrow" w:hAnsi="Arial Narrow"/>
        </w:rPr>
        <w:t>Equipo y Maquinaria.</w:t>
      </w:r>
    </w:p>
    <w:p w14:paraId="65BA4585" w14:textId="77777777" w:rsidR="00F51C28" w:rsidRDefault="00F51C28" w:rsidP="00F51C28">
      <w:pPr>
        <w:pStyle w:val="Prrafodelista"/>
        <w:suppressAutoHyphens/>
        <w:ind w:left="1068"/>
        <w:jc w:val="both"/>
        <w:rPr>
          <w:rFonts w:ascii="Arial Narrow" w:hAnsi="Arial Narrow"/>
        </w:rPr>
      </w:pPr>
    </w:p>
    <w:tbl>
      <w:tblPr>
        <w:tblStyle w:val="Tablaconcuadrcula"/>
        <w:tblW w:w="7378" w:type="dxa"/>
        <w:tblInd w:w="297" w:type="dxa"/>
        <w:tblLook w:val="04A0" w:firstRow="1" w:lastRow="0" w:firstColumn="1" w:lastColumn="0" w:noHBand="0" w:noVBand="1"/>
      </w:tblPr>
      <w:tblGrid>
        <w:gridCol w:w="693"/>
        <w:gridCol w:w="5472"/>
        <w:gridCol w:w="1213"/>
      </w:tblGrid>
      <w:tr w:rsidR="00B72EAE" w:rsidRPr="0034022E" w14:paraId="4AB3BD87" w14:textId="77777777" w:rsidTr="008E2403">
        <w:trPr>
          <w:trHeight w:val="656"/>
        </w:trPr>
        <w:tc>
          <w:tcPr>
            <w:tcW w:w="693" w:type="dxa"/>
          </w:tcPr>
          <w:p w14:paraId="3609F840" w14:textId="77777777" w:rsidR="00B72EAE" w:rsidRPr="0034022E" w:rsidRDefault="00B72EAE" w:rsidP="008E2403">
            <w:pPr>
              <w:widowControl w:val="0"/>
              <w:tabs>
                <w:tab w:val="left" w:pos="709"/>
              </w:tabs>
              <w:spacing w:line="360" w:lineRule="auto"/>
              <w:jc w:val="both"/>
              <w:rPr>
                <w:rFonts w:ascii="Arial" w:hAnsi="Arial" w:cs="Arial"/>
                <w:b/>
                <w:sz w:val="18"/>
                <w:szCs w:val="18"/>
                <w:u w:val="single"/>
              </w:rPr>
            </w:pPr>
            <w:r w:rsidRPr="0034022E">
              <w:rPr>
                <w:rFonts w:ascii="Arial" w:hAnsi="Arial" w:cs="Arial"/>
                <w:b/>
                <w:sz w:val="18"/>
                <w:szCs w:val="18"/>
                <w:u w:val="single"/>
              </w:rPr>
              <w:t>ítem</w:t>
            </w:r>
          </w:p>
        </w:tc>
        <w:tc>
          <w:tcPr>
            <w:tcW w:w="5472" w:type="dxa"/>
          </w:tcPr>
          <w:p w14:paraId="37858F89" w14:textId="77777777" w:rsidR="00B72EAE" w:rsidRPr="0034022E" w:rsidRDefault="00B72EAE" w:rsidP="008E2403">
            <w:pPr>
              <w:widowControl w:val="0"/>
              <w:tabs>
                <w:tab w:val="left" w:pos="709"/>
              </w:tabs>
              <w:spacing w:line="360" w:lineRule="auto"/>
              <w:jc w:val="center"/>
              <w:rPr>
                <w:rFonts w:ascii="Arial" w:hAnsi="Arial" w:cs="Arial"/>
                <w:b/>
                <w:sz w:val="18"/>
                <w:szCs w:val="18"/>
                <w:u w:val="single"/>
              </w:rPr>
            </w:pPr>
            <w:r w:rsidRPr="0034022E">
              <w:rPr>
                <w:rFonts w:ascii="Arial" w:hAnsi="Arial" w:cs="Arial"/>
                <w:b/>
                <w:sz w:val="18"/>
                <w:szCs w:val="18"/>
                <w:u w:val="single"/>
              </w:rPr>
              <w:t>Descripción</w:t>
            </w:r>
          </w:p>
        </w:tc>
        <w:tc>
          <w:tcPr>
            <w:tcW w:w="1213" w:type="dxa"/>
          </w:tcPr>
          <w:p w14:paraId="19E03DE8" w14:textId="77777777" w:rsidR="00B72EAE" w:rsidRPr="0034022E" w:rsidRDefault="00B72EAE" w:rsidP="008E2403">
            <w:pPr>
              <w:widowControl w:val="0"/>
              <w:tabs>
                <w:tab w:val="left" w:pos="709"/>
              </w:tabs>
              <w:spacing w:line="360" w:lineRule="auto"/>
              <w:jc w:val="both"/>
              <w:rPr>
                <w:rFonts w:ascii="Arial" w:hAnsi="Arial" w:cs="Arial"/>
                <w:b/>
                <w:sz w:val="18"/>
                <w:szCs w:val="18"/>
                <w:u w:val="single"/>
              </w:rPr>
            </w:pPr>
            <w:r>
              <w:rPr>
                <w:rFonts w:ascii="Arial" w:hAnsi="Arial" w:cs="Arial"/>
                <w:b/>
                <w:sz w:val="18"/>
                <w:szCs w:val="18"/>
                <w:u w:val="single"/>
              </w:rPr>
              <w:t>CANT.</w:t>
            </w:r>
          </w:p>
        </w:tc>
      </w:tr>
      <w:tr w:rsidR="00B72EAE" w:rsidRPr="0034022E" w14:paraId="7D2E88A4" w14:textId="77777777" w:rsidTr="008E2403">
        <w:trPr>
          <w:trHeight w:val="31"/>
        </w:trPr>
        <w:tc>
          <w:tcPr>
            <w:tcW w:w="693" w:type="dxa"/>
          </w:tcPr>
          <w:p w14:paraId="6C7AD27C" w14:textId="77777777" w:rsidR="00B72EAE" w:rsidRPr="0034022E" w:rsidRDefault="00B72EAE" w:rsidP="008E2403">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01</w:t>
            </w:r>
          </w:p>
        </w:tc>
        <w:tc>
          <w:tcPr>
            <w:tcW w:w="5472" w:type="dxa"/>
          </w:tcPr>
          <w:p w14:paraId="3EE9D536" w14:textId="77777777" w:rsidR="00B72EAE" w:rsidRPr="0034022E" w:rsidRDefault="00B72EAE" w:rsidP="008E2403">
            <w:pPr>
              <w:ind w:right="-136"/>
              <w:rPr>
                <w:sz w:val="18"/>
                <w:szCs w:val="18"/>
              </w:rPr>
            </w:pPr>
            <w:r w:rsidRPr="0034022E">
              <w:rPr>
                <w:rFonts w:ascii="Arial" w:hAnsi="Arial" w:cs="Arial"/>
                <w:sz w:val="18"/>
                <w:szCs w:val="18"/>
              </w:rPr>
              <w:t>Moto</w:t>
            </w:r>
            <w:r>
              <w:rPr>
                <w:rFonts w:ascii="Arial" w:hAnsi="Arial" w:cs="Arial"/>
                <w:sz w:val="18"/>
                <w:szCs w:val="18"/>
              </w:rPr>
              <w:t>bomba 4”</w:t>
            </w:r>
          </w:p>
        </w:tc>
        <w:tc>
          <w:tcPr>
            <w:tcW w:w="1213" w:type="dxa"/>
          </w:tcPr>
          <w:p w14:paraId="2BA53D54" w14:textId="77777777" w:rsidR="00B72EAE" w:rsidRPr="0034022E" w:rsidRDefault="00B72EAE" w:rsidP="008E2403">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01</w:t>
            </w:r>
          </w:p>
        </w:tc>
      </w:tr>
      <w:tr w:rsidR="00B72EAE" w:rsidRPr="0034022E" w14:paraId="1C20CD78" w14:textId="77777777" w:rsidTr="008E2403">
        <w:trPr>
          <w:trHeight w:val="30"/>
        </w:trPr>
        <w:tc>
          <w:tcPr>
            <w:tcW w:w="693" w:type="dxa"/>
          </w:tcPr>
          <w:p w14:paraId="7D3D0691" w14:textId="77777777" w:rsidR="00B72EAE" w:rsidRPr="0034022E" w:rsidRDefault="00B72EAE" w:rsidP="008E2403">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02</w:t>
            </w:r>
          </w:p>
        </w:tc>
        <w:tc>
          <w:tcPr>
            <w:tcW w:w="5472" w:type="dxa"/>
          </w:tcPr>
          <w:p w14:paraId="2931E6C8" w14:textId="77777777" w:rsidR="00B72EAE" w:rsidRPr="0034022E" w:rsidRDefault="00B72EAE" w:rsidP="008E2403">
            <w:pPr>
              <w:rPr>
                <w:sz w:val="18"/>
                <w:szCs w:val="18"/>
              </w:rPr>
            </w:pPr>
            <w:r>
              <w:rPr>
                <w:rFonts w:ascii="Arial" w:hAnsi="Arial" w:cs="Arial"/>
                <w:sz w:val="18"/>
                <w:szCs w:val="18"/>
              </w:rPr>
              <w:t>Rodillo Liso vibratorio Autopropulsado 70-100 HP 7-9 ton</w:t>
            </w:r>
          </w:p>
        </w:tc>
        <w:tc>
          <w:tcPr>
            <w:tcW w:w="1213" w:type="dxa"/>
          </w:tcPr>
          <w:p w14:paraId="7A6F551A" w14:textId="77777777" w:rsidR="00B72EAE" w:rsidRPr="0034022E" w:rsidRDefault="00B72EAE" w:rsidP="008E2403">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w:t>
            </w:r>
            <w:r>
              <w:rPr>
                <w:rFonts w:ascii="Arial" w:hAnsi="Arial" w:cs="Arial"/>
                <w:sz w:val="18"/>
                <w:szCs w:val="18"/>
              </w:rPr>
              <w:t>1</w:t>
            </w:r>
          </w:p>
        </w:tc>
      </w:tr>
      <w:tr w:rsidR="00B72EAE" w:rsidRPr="0034022E" w14:paraId="60887534" w14:textId="77777777" w:rsidTr="008E2403">
        <w:trPr>
          <w:trHeight w:val="30"/>
        </w:trPr>
        <w:tc>
          <w:tcPr>
            <w:tcW w:w="693" w:type="dxa"/>
          </w:tcPr>
          <w:p w14:paraId="3177345C"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03</w:t>
            </w:r>
          </w:p>
        </w:tc>
        <w:tc>
          <w:tcPr>
            <w:tcW w:w="5472" w:type="dxa"/>
          </w:tcPr>
          <w:p w14:paraId="45207700" w14:textId="77777777" w:rsidR="00B72EAE" w:rsidRDefault="00B72EAE" w:rsidP="008E2403">
            <w:pPr>
              <w:jc w:val="both"/>
              <w:rPr>
                <w:rFonts w:ascii="Arial" w:hAnsi="Arial" w:cs="Arial"/>
                <w:sz w:val="18"/>
                <w:szCs w:val="18"/>
              </w:rPr>
            </w:pPr>
            <w:r>
              <w:rPr>
                <w:rFonts w:ascii="Arial" w:hAnsi="Arial" w:cs="Arial"/>
                <w:sz w:val="18"/>
                <w:szCs w:val="18"/>
              </w:rPr>
              <w:t>Cargador sobre llantas</w:t>
            </w:r>
          </w:p>
        </w:tc>
        <w:tc>
          <w:tcPr>
            <w:tcW w:w="1213" w:type="dxa"/>
          </w:tcPr>
          <w:p w14:paraId="09822314"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01</w:t>
            </w:r>
          </w:p>
        </w:tc>
      </w:tr>
      <w:tr w:rsidR="00B72EAE" w:rsidRPr="0034022E" w14:paraId="2F248C04" w14:textId="77777777" w:rsidTr="008E2403">
        <w:trPr>
          <w:trHeight w:val="30"/>
        </w:trPr>
        <w:tc>
          <w:tcPr>
            <w:tcW w:w="693" w:type="dxa"/>
          </w:tcPr>
          <w:p w14:paraId="6E053BE8"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04</w:t>
            </w:r>
          </w:p>
        </w:tc>
        <w:tc>
          <w:tcPr>
            <w:tcW w:w="5472" w:type="dxa"/>
          </w:tcPr>
          <w:p w14:paraId="59D82253" w14:textId="77777777" w:rsidR="00B72EAE" w:rsidRDefault="00B72EAE" w:rsidP="008E2403">
            <w:pPr>
              <w:jc w:val="both"/>
              <w:rPr>
                <w:rFonts w:ascii="Arial" w:hAnsi="Arial" w:cs="Arial"/>
                <w:sz w:val="18"/>
                <w:szCs w:val="18"/>
              </w:rPr>
            </w:pPr>
            <w:r>
              <w:rPr>
                <w:rFonts w:ascii="Arial" w:hAnsi="Arial" w:cs="Arial"/>
                <w:sz w:val="18"/>
                <w:szCs w:val="18"/>
              </w:rPr>
              <w:t>Tractor sobre oruga 190-240 HP</w:t>
            </w:r>
          </w:p>
        </w:tc>
        <w:tc>
          <w:tcPr>
            <w:tcW w:w="1213" w:type="dxa"/>
          </w:tcPr>
          <w:p w14:paraId="53A9AB7C"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01</w:t>
            </w:r>
          </w:p>
        </w:tc>
      </w:tr>
      <w:tr w:rsidR="00B72EAE" w:rsidRPr="0034022E" w14:paraId="226D71CD" w14:textId="77777777" w:rsidTr="008E2403">
        <w:trPr>
          <w:trHeight w:val="30"/>
        </w:trPr>
        <w:tc>
          <w:tcPr>
            <w:tcW w:w="693" w:type="dxa"/>
          </w:tcPr>
          <w:p w14:paraId="281C325F"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05</w:t>
            </w:r>
          </w:p>
        </w:tc>
        <w:tc>
          <w:tcPr>
            <w:tcW w:w="5472" w:type="dxa"/>
          </w:tcPr>
          <w:p w14:paraId="5CC533D6" w14:textId="77777777" w:rsidR="00B72EAE" w:rsidRDefault="00B72EAE" w:rsidP="008E2403">
            <w:pPr>
              <w:jc w:val="both"/>
              <w:rPr>
                <w:rFonts w:ascii="Arial" w:hAnsi="Arial" w:cs="Arial"/>
                <w:sz w:val="18"/>
                <w:szCs w:val="18"/>
              </w:rPr>
            </w:pPr>
            <w:r>
              <w:rPr>
                <w:rFonts w:ascii="Arial" w:hAnsi="Arial" w:cs="Arial"/>
                <w:sz w:val="18"/>
                <w:szCs w:val="18"/>
              </w:rPr>
              <w:t>Motoniveladora 125 HP</w:t>
            </w:r>
          </w:p>
        </w:tc>
        <w:tc>
          <w:tcPr>
            <w:tcW w:w="1213" w:type="dxa"/>
          </w:tcPr>
          <w:p w14:paraId="146283F8" w14:textId="45E7828F"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2644F9">
              <w:rPr>
                <w:rFonts w:ascii="Arial" w:hAnsi="Arial" w:cs="Arial"/>
                <w:sz w:val="18"/>
                <w:szCs w:val="18"/>
              </w:rPr>
              <w:t>2</w:t>
            </w:r>
          </w:p>
        </w:tc>
      </w:tr>
      <w:tr w:rsidR="00B72EAE" w:rsidRPr="0034022E" w14:paraId="5B98173D" w14:textId="77777777" w:rsidTr="008E2403">
        <w:trPr>
          <w:trHeight w:val="30"/>
        </w:trPr>
        <w:tc>
          <w:tcPr>
            <w:tcW w:w="693" w:type="dxa"/>
          </w:tcPr>
          <w:p w14:paraId="5BB37B7F"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06</w:t>
            </w:r>
          </w:p>
        </w:tc>
        <w:tc>
          <w:tcPr>
            <w:tcW w:w="5472" w:type="dxa"/>
          </w:tcPr>
          <w:p w14:paraId="0F958F8E" w14:textId="77777777" w:rsidR="00B72EAE" w:rsidRDefault="00B72EAE" w:rsidP="008E2403">
            <w:pPr>
              <w:jc w:val="both"/>
              <w:rPr>
                <w:rFonts w:ascii="Arial" w:hAnsi="Arial" w:cs="Arial"/>
                <w:sz w:val="18"/>
                <w:szCs w:val="18"/>
              </w:rPr>
            </w:pPr>
            <w:r>
              <w:rPr>
                <w:rFonts w:ascii="Arial" w:hAnsi="Arial" w:cs="Arial"/>
                <w:sz w:val="18"/>
                <w:szCs w:val="18"/>
              </w:rPr>
              <w:t>Camión volquete 15m3</w:t>
            </w:r>
          </w:p>
        </w:tc>
        <w:tc>
          <w:tcPr>
            <w:tcW w:w="1213" w:type="dxa"/>
          </w:tcPr>
          <w:p w14:paraId="77B0FAF2"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8B0479">
              <w:rPr>
                <w:rFonts w:ascii="Arial" w:hAnsi="Arial" w:cs="Arial"/>
                <w:sz w:val="18"/>
                <w:szCs w:val="18"/>
              </w:rPr>
              <w:t>6</w:t>
            </w:r>
          </w:p>
        </w:tc>
      </w:tr>
      <w:tr w:rsidR="00B72EAE" w:rsidRPr="0034022E" w14:paraId="252F6DE0" w14:textId="77777777" w:rsidTr="008E2403">
        <w:trPr>
          <w:trHeight w:val="30"/>
        </w:trPr>
        <w:tc>
          <w:tcPr>
            <w:tcW w:w="693" w:type="dxa"/>
          </w:tcPr>
          <w:p w14:paraId="74C06CC7"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07</w:t>
            </w:r>
          </w:p>
        </w:tc>
        <w:tc>
          <w:tcPr>
            <w:tcW w:w="5472" w:type="dxa"/>
          </w:tcPr>
          <w:p w14:paraId="151A0488" w14:textId="77777777" w:rsidR="00B72EAE" w:rsidRDefault="00B72EAE" w:rsidP="008E2403">
            <w:pPr>
              <w:jc w:val="both"/>
              <w:rPr>
                <w:rFonts w:ascii="Arial" w:hAnsi="Arial" w:cs="Arial"/>
                <w:sz w:val="18"/>
                <w:szCs w:val="18"/>
              </w:rPr>
            </w:pPr>
            <w:r>
              <w:rPr>
                <w:rFonts w:ascii="Arial" w:hAnsi="Arial" w:cs="Arial"/>
                <w:sz w:val="18"/>
                <w:szCs w:val="18"/>
              </w:rPr>
              <w:t>Zaranda metálica</w:t>
            </w:r>
          </w:p>
        </w:tc>
        <w:tc>
          <w:tcPr>
            <w:tcW w:w="1213" w:type="dxa"/>
          </w:tcPr>
          <w:p w14:paraId="222CA129"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01</w:t>
            </w:r>
          </w:p>
        </w:tc>
      </w:tr>
      <w:tr w:rsidR="00B72EAE" w:rsidRPr="0034022E" w14:paraId="422553EB" w14:textId="77777777" w:rsidTr="008E2403">
        <w:trPr>
          <w:trHeight w:val="30"/>
        </w:trPr>
        <w:tc>
          <w:tcPr>
            <w:tcW w:w="693" w:type="dxa"/>
          </w:tcPr>
          <w:p w14:paraId="2796E4E5"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lastRenderedPageBreak/>
              <w:t>08</w:t>
            </w:r>
          </w:p>
        </w:tc>
        <w:tc>
          <w:tcPr>
            <w:tcW w:w="5472" w:type="dxa"/>
          </w:tcPr>
          <w:p w14:paraId="62D7F9B5" w14:textId="054CA1C6" w:rsidR="00B72EAE" w:rsidRDefault="00B72EAE" w:rsidP="00DA7C8E">
            <w:pPr>
              <w:jc w:val="both"/>
              <w:rPr>
                <w:rFonts w:ascii="Arial" w:hAnsi="Arial" w:cs="Arial"/>
                <w:sz w:val="18"/>
                <w:szCs w:val="18"/>
              </w:rPr>
            </w:pPr>
            <w:r>
              <w:rPr>
                <w:rFonts w:ascii="Arial" w:hAnsi="Arial" w:cs="Arial"/>
                <w:sz w:val="18"/>
                <w:szCs w:val="18"/>
              </w:rPr>
              <w:t xml:space="preserve">Camión </w:t>
            </w:r>
            <w:r w:rsidRPr="00CC448B">
              <w:rPr>
                <w:rFonts w:ascii="Arial" w:hAnsi="Arial" w:cs="Arial"/>
                <w:sz w:val="18"/>
                <w:szCs w:val="18"/>
              </w:rPr>
              <w:t xml:space="preserve">cisterna </w:t>
            </w:r>
            <w:r w:rsidR="00DA7C8E">
              <w:rPr>
                <w:rFonts w:ascii="Arial" w:hAnsi="Arial" w:cs="Arial"/>
                <w:sz w:val="18"/>
                <w:szCs w:val="18"/>
              </w:rPr>
              <w:t>4</w:t>
            </w:r>
            <w:r w:rsidRPr="00CC448B">
              <w:rPr>
                <w:rFonts w:ascii="Arial" w:hAnsi="Arial" w:cs="Arial"/>
                <w:sz w:val="18"/>
                <w:szCs w:val="18"/>
              </w:rPr>
              <w:t>,</w:t>
            </w:r>
            <w:r w:rsidR="002644F9">
              <w:rPr>
                <w:rFonts w:ascii="Arial" w:hAnsi="Arial" w:cs="Arial"/>
                <w:sz w:val="18"/>
                <w:szCs w:val="18"/>
              </w:rPr>
              <w:t>0</w:t>
            </w:r>
            <w:r w:rsidRPr="00CC448B">
              <w:rPr>
                <w:rFonts w:ascii="Arial" w:hAnsi="Arial" w:cs="Arial"/>
                <w:sz w:val="18"/>
                <w:szCs w:val="18"/>
              </w:rPr>
              <w:t>00</w:t>
            </w:r>
            <w:r>
              <w:rPr>
                <w:rFonts w:ascii="Arial" w:hAnsi="Arial" w:cs="Arial"/>
                <w:sz w:val="18"/>
                <w:szCs w:val="18"/>
              </w:rPr>
              <w:t xml:space="preserve"> </w:t>
            </w:r>
            <w:proofErr w:type="spellStart"/>
            <w:r>
              <w:rPr>
                <w:rFonts w:ascii="Arial" w:hAnsi="Arial" w:cs="Arial"/>
                <w:sz w:val="18"/>
                <w:szCs w:val="18"/>
              </w:rPr>
              <w:t>glns</w:t>
            </w:r>
            <w:proofErr w:type="spellEnd"/>
            <w:r>
              <w:rPr>
                <w:rFonts w:ascii="Arial" w:hAnsi="Arial" w:cs="Arial"/>
                <w:sz w:val="18"/>
                <w:szCs w:val="18"/>
              </w:rPr>
              <w:t>.</w:t>
            </w:r>
          </w:p>
        </w:tc>
        <w:tc>
          <w:tcPr>
            <w:tcW w:w="1213" w:type="dxa"/>
          </w:tcPr>
          <w:p w14:paraId="129390C3"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8B0479">
              <w:rPr>
                <w:rFonts w:ascii="Arial" w:hAnsi="Arial" w:cs="Arial"/>
                <w:sz w:val="18"/>
                <w:szCs w:val="18"/>
              </w:rPr>
              <w:t>2</w:t>
            </w:r>
          </w:p>
        </w:tc>
      </w:tr>
      <w:tr w:rsidR="00B72EAE" w:rsidRPr="0034022E" w14:paraId="0E882510" w14:textId="77777777" w:rsidTr="008E2403">
        <w:trPr>
          <w:trHeight w:val="30"/>
        </w:trPr>
        <w:tc>
          <w:tcPr>
            <w:tcW w:w="693" w:type="dxa"/>
          </w:tcPr>
          <w:p w14:paraId="2D11385D"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09</w:t>
            </w:r>
          </w:p>
        </w:tc>
        <w:tc>
          <w:tcPr>
            <w:tcW w:w="5472" w:type="dxa"/>
          </w:tcPr>
          <w:p w14:paraId="08AC0109" w14:textId="77777777" w:rsidR="00B72EAE" w:rsidRDefault="00B72EAE" w:rsidP="008E2403">
            <w:pPr>
              <w:jc w:val="both"/>
              <w:rPr>
                <w:rFonts w:ascii="Arial" w:hAnsi="Arial" w:cs="Arial"/>
                <w:sz w:val="18"/>
                <w:szCs w:val="18"/>
              </w:rPr>
            </w:pPr>
            <w:r>
              <w:rPr>
                <w:rFonts w:ascii="Arial" w:hAnsi="Arial" w:cs="Arial"/>
                <w:sz w:val="18"/>
                <w:szCs w:val="18"/>
              </w:rPr>
              <w:t>Nivel Topográfico</w:t>
            </w:r>
          </w:p>
        </w:tc>
        <w:tc>
          <w:tcPr>
            <w:tcW w:w="1213" w:type="dxa"/>
          </w:tcPr>
          <w:p w14:paraId="49B0610E"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01</w:t>
            </w:r>
          </w:p>
        </w:tc>
      </w:tr>
      <w:tr w:rsidR="00B72EAE" w:rsidRPr="0034022E" w14:paraId="33D1CDAF" w14:textId="77777777" w:rsidTr="008E2403">
        <w:trPr>
          <w:trHeight w:val="30"/>
        </w:trPr>
        <w:tc>
          <w:tcPr>
            <w:tcW w:w="693" w:type="dxa"/>
          </w:tcPr>
          <w:p w14:paraId="18029B86"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10</w:t>
            </w:r>
          </w:p>
        </w:tc>
        <w:tc>
          <w:tcPr>
            <w:tcW w:w="5472" w:type="dxa"/>
          </w:tcPr>
          <w:p w14:paraId="37152CD0" w14:textId="77777777" w:rsidR="00B72EAE" w:rsidRDefault="00B72EAE" w:rsidP="008E2403">
            <w:pPr>
              <w:jc w:val="both"/>
              <w:rPr>
                <w:rFonts w:ascii="Arial" w:hAnsi="Arial" w:cs="Arial"/>
                <w:sz w:val="18"/>
                <w:szCs w:val="18"/>
              </w:rPr>
            </w:pPr>
            <w:r>
              <w:rPr>
                <w:rFonts w:ascii="Arial" w:hAnsi="Arial" w:cs="Arial"/>
                <w:sz w:val="18"/>
                <w:szCs w:val="18"/>
              </w:rPr>
              <w:t>MINIBUS</w:t>
            </w:r>
          </w:p>
        </w:tc>
        <w:tc>
          <w:tcPr>
            <w:tcW w:w="1213" w:type="dxa"/>
          </w:tcPr>
          <w:p w14:paraId="4264E5D4" w14:textId="77777777" w:rsidR="00B72EAE" w:rsidRDefault="00B72EAE" w:rsidP="008E2403">
            <w:pPr>
              <w:widowControl w:val="0"/>
              <w:tabs>
                <w:tab w:val="left" w:pos="709"/>
              </w:tabs>
              <w:spacing w:line="360" w:lineRule="auto"/>
              <w:jc w:val="center"/>
              <w:rPr>
                <w:rFonts w:ascii="Arial" w:hAnsi="Arial" w:cs="Arial"/>
                <w:sz w:val="18"/>
                <w:szCs w:val="18"/>
              </w:rPr>
            </w:pPr>
            <w:r>
              <w:rPr>
                <w:rFonts w:ascii="Arial" w:hAnsi="Arial" w:cs="Arial"/>
                <w:sz w:val="18"/>
                <w:szCs w:val="18"/>
              </w:rPr>
              <w:t>01</w:t>
            </w:r>
          </w:p>
        </w:tc>
      </w:tr>
    </w:tbl>
    <w:p w14:paraId="12CC79FC" w14:textId="77777777" w:rsidR="00B72EAE" w:rsidRDefault="00B72EAE" w:rsidP="00F51C28">
      <w:pPr>
        <w:pStyle w:val="Prrafodelista"/>
        <w:suppressAutoHyphens/>
        <w:ind w:left="1068"/>
        <w:jc w:val="both"/>
        <w:rPr>
          <w:rFonts w:ascii="Arial Narrow" w:hAnsi="Arial Narrow"/>
        </w:rPr>
      </w:pPr>
    </w:p>
    <w:p w14:paraId="49706FFE" w14:textId="77777777" w:rsidR="00F51C28" w:rsidRPr="00B72EAE" w:rsidRDefault="00F51C28" w:rsidP="00B72EAE">
      <w:pPr>
        <w:suppressAutoHyphens/>
        <w:spacing w:line="276" w:lineRule="auto"/>
        <w:jc w:val="both"/>
        <w:rPr>
          <w:rFonts w:ascii="Arial Narrow" w:hAnsi="Arial Narrow"/>
          <w:b/>
        </w:rPr>
      </w:pPr>
    </w:p>
    <w:p w14:paraId="79854CFE" w14:textId="77777777" w:rsidR="00F51C28" w:rsidRPr="00945D1A" w:rsidRDefault="00F51C28" w:rsidP="00F51C28">
      <w:pPr>
        <w:pStyle w:val="Prrafodelista"/>
        <w:numPr>
          <w:ilvl w:val="1"/>
          <w:numId w:val="39"/>
        </w:numPr>
        <w:suppressAutoHyphens/>
        <w:spacing w:line="276" w:lineRule="auto"/>
        <w:jc w:val="both"/>
        <w:rPr>
          <w:rFonts w:ascii="Arial Narrow" w:hAnsi="Arial Narrow"/>
          <w:b/>
        </w:rPr>
      </w:pPr>
      <w:r w:rsidRPr="00945D1A">
        <w:rPr>
          <w:rFonts w:ascii="Arial Narrow" w:hAnsi="Arial Narrow"/>
          <w:b/>
        </w:rPr>
        <w:t>Recursos y facilidades a ser</w:t>
      </w:r>
      <w:r>
        <w:rPr>
          <w:rFonts w:ascii="Arial Narrow" w:hAnsi="Arial Narrow"/>
          <w:b/>
        </w:rPr>
        <w:t xml:space="preserve"> provistos por la</w:t>
      </w:r>
      <w:r w:rsidRPr="00945D1A">
        <w:rPr>
          <w:rFonts w:ascii="Arial Narrow" w:hAnsi="Arial Narrow"/>
          <w:b/>
        </w:rPr>
        <w:t xml:space="preserve"> Entidad</w:t>
      </w:r>
    </w:p>
    <w:p w14:paraId="09E7B7CB" w14:textId="7D48E7D8" w:rsidR="00F51C28" w:rsidRDefault="00F51C28" w:rsidP="00F51C28">
      <w:pPr>
        <w:pStyle w:val="Prrafodelista"/>
        <w:numPr>
          <w:ilvl w:val="0"/>
          <w:numId w:val="45"/>
        </w:numPr>
        <w:suppressAutoHyphens/>
        <w:spacing w:line="276" w:lineRule="auto"/>
        <w:jc w:val="both"/>
        <w:rPr>
          <w:rFonts w:ascii="Arial Narrow" w:hAnsi="Arial Narrow"/>
        </w:rPr>
      </w:pPr>
      <w:r w:rsidRPr="00945D1A">
        <w:rPr>
          <w:rFonts w:ascii="Arial Narrow" w:hAnsi="Arial Narrow"/>
        </w:rPr>
        <w:t xml:space="preserve">La Dirección Regional de Transportes y Comunicaciones de </w:t>
      </w:r>
      <w:r>
        <w:rPr>
          <w:rFonts w:ascii="Arial Narrow" w:hAnsi="Arial Narrow"/>
        </w:rPr>
        <w:t>Ica</w:t>
      </w:r>
      <w:r w:rsidRPr="00945D1A">
        <w:rPr>
          <w:rFonts w:ascii="Arial Narrow" w:hAnsi="Arial Narrow"/>
        </w:rPr>
        <w:t xml:space="preserve"> – a través de la Dirección de </w:t>
      </w:r>
      <w:r>
        <w:rPr>
          <w:rFonts w:ascii="Arial Narrow" w:hAnsi="Arial Narrow"/>
        </w:rPr>
        <w:t xml:space="preserve">Infraestructura </w:t>
      </w:r>
      <w:r w:rsidRPr="00945D1A">
        <w:rPr>
          <w:rFonts w:ascii="Arial Narrow" w:hAnsi="Arial Narrow"/>
        </w:rPr>
        <w:t xml:space="preserve">podrá facilitar al contratista copia del expediente de mantenimiento </w:t>
      </w:r>
      <w:r w:rsidR="00D30D49">
        <w:rPr>
          <w:rFonts w:ascii="Arial Narrow" w:hAnsi="Arial Narrow"/>
        </w:rPr>
        <w:t>periódico</w:t>
      </w:r>
      <w:r>
        <w:rPr>
          <w:rFonts w:ascii="Arial Narrow" w:hAnsi="Arial Narrow"/>
        </w:rPr>
        <w:t xml:space="preserve"> </w:t>
      </w:r>
      <w:r w:rsidRPr="00945D1A">
        <w:rPr>
          <w:rFonts w:ascii="Arial Narrow" w:hAnsi="Arial Narrow"/>
        </w:rPr>
        <w:t>para la óptima realización del servicio.</w:t>
      </w:r>
    </w:p>
    <w:p w14:paraId="1982A29E" w14:textId="77777777" w:rsidR="00F51C28" w:rsidRPr="00945D1A" w:rsidRDefault="00F51C28" w:rsidP="00F51C28">
      <w:pPr>
        <w:pStyle w:val="Prrafodelista"/>
        <w:numPr>
          <w:ilvl w:val="1"/>
          <w:numId w:val="39"/>
        </w:numPr>
        <w:suppressAutoHyphens/>
        <w:spacing w:line="276" w:lineRule="auto"/>
        <w:jc w:val="both"/>
        <w:rPr>
          <w:rFonts w:ascii="Arial Narrow" w:hAnsi="Arial Narrow"/>
          <w:b/>
        </w:rPr>
      </w:pPr>
      <w:r w:rsidRPr="00945D1A">
        <w:rPr>
          <w:rFonts w:ascii="Arial Narrow" w:hAnsi="Arial Narrow"/>
          <w:b/>
        </w:rPr>
        <w:t>Reglamento y Normas Técnicas</w:t>
      </w:r>
    </w:p>
    <w:p w14:paraId="43A53FE5" w14:textId="400DA0DA" w:rsidR="00F51C28" w:rsidRPr="00945D1A" w:rsidRDefault="00F51C28" w:rsidP="00F51C28">
      <w:pPr>
        <w:pStyle w:val="Prrafodelista"/>
        <w:suppressAutoHyphens/>
        <w:ind w:left="1068"/>
        <w:jc w:val="both"/>
        <w:rPr>
          <w:rFonts w:ascii="Arial Narrow" w:hAnsi="Arial Narrow"/>
        </w:rPr>
      </w:pPr>
      <w:r w:rsidRPr="00945D1A">
        <w:rPr>
          <w:rFonts w:ascii="Arial Narrow" w:hAnsi="Arial Narrow"/>
        </w:rPr>
        <w:t xml:space="preserve">El servicio de Mantenimiento </w:t>
      </w:r>
      <w:r w:rsidR="00D30D49">
        <w:rPr>
          <w:rFonts w:ascii="Arial Narrow" w:hAnsi="Arial Narrow"/>
        </w:rPr>
        <w:t>Periódico</w:t>
      </w:r>
      <w:r>
        <w:rPr>
          <w:rFonts w:ascii="Arial Narrow" w:hAnsi="Arial Narrow"/>
        </w:rPr>
        <w:t xml:space="preserve"> </w:t>
      </w:r>
      <w:r w:rsidRPr="00945D1A">
        <w:rPr>
          <w:rFonts w:ascii="Arial Narrow" w:hAnsi="Arial Narrow"/>
        </w:rPr>
        <w:t>se ejecutará teniendo en consideración las siguientes normas y reglamentos:</w:t>
      </w:r>
    </w:p>
    <w:p w14:paraId="35910C62" w14:textId="77777777" w:rsidR="00F51C28" w:rsidRPr="00945D1A" w:rsidRDefault="00F51C28" w:rsidP="00F51C28">
      <w:pPr>
        <w:pStyle w:val="Prrafodelista"/>
        <w:numPr>
          <w:ilvl w:val="0"/>
          <w:numId w:val="41"/>
        </w:numPr>
        <w:suppressAutoHyphens/>
        <w:spacing w:line="276" w:lineRule="auto"/>
        <w:jc w:val="both"/>
        <w:rPr>
          <w:rFonts w:ascii="Arial Narrow" w:hAnsi="Arial Narrow"/>
        </w:rPr>
      </w:pPr>
      <w:r w:rsidRPr="00945D1A">
        <w:rPr>
          <w:rFonts w:ascii="Arial Narrow" w:hAnsi="Arial Narrow"/>
        </w:rPr>
        <w:t>Manual de carreteras – Mantenimiento o Conservación V</w:t>
      </w:r>
      <w:r>
        <w:rPr>
          <w:rFonts w:ascii="Arial Narrow" w:hAnsi="Arial Narrow"/>
        </w:rPr>
        <w:t>ial, aprobada con R.D. N° 05-2016</w:t>
      </w:r>
      <w:r w:rsidRPr="00945D1A">
        <w:rPr>
          <w:rFonts w:ascii="Arial Narrow" w:hAnsi="Arial Narrow"/>
        </w:rPr>
        <w:t>-MTC/14.</w:t>
      </w:r>
    </w:p>
    <w:p w14:paraId="1894DD6D" w14:textId="77777777" w:rsidR="00F51C28" w:rsidRPr="00945D1A" w:rsidRDefault="00F51C28" w:rsidP="00F51C28">
      <w:pPr>
        <w:pStyle w:val="Prrafodelista"/>
        <w:numPr>
          <w:ilvl w:val="0"/>
          <w:numId w:val="41"/>
        </w:numPr>
        <w:suppressAutoHyphens/>
        <w:spacing w:line="276" w:lineRule="auto"/>
        <w:jc w:val="both"/>
        <w:rPr>
          <w:rFonts w:ascii="Arial Narrow" w:hAnsi="Arial Narrow"/>
        </w:rPr>
      </w:pPr>
      <w:r w:rsidRPr="00945D1A">
        <w:rPr>
          <w:rFonts w:ascii="Arial Narrow" w:hAnsi="Arial Narrow"/>
        </w:rPr>
        <w:t>Especificaciones Técnicas Gen</w:t>
      </w:r>
      <w:r>
        <w:rPr>
          <w:rFonts w:ascii="Arial Narrow" w:hAnsi="Arial Narrow"/>
        </w:rPr>
        <w:t>erales para Construcción EG-2013</w:t>
      </w:r>
      <w:r w:rsidRPr="00945D1A">
        <w:rPr>
          <w:rFonts w:ascii="Arial Narrow" w:hAnsi="Arial Narrow"/>
        </w:rPr>
        <w:t>.</w:t>
      </w:r>
    </w:p>
    <w:p w14:paraId="21FF5F90" w14:textId="77777777" w:rsidR="00F51C28" w:rsidRDefault="00F51C28" w:rsidP="00F51C28">
      <w:pPr>
        <w:pStyle w:val="Prrafodelista"/>
        <w:numPr>
          <w:ilvl w:val="0"/>
          <w:numId w:val="41"/>
        </w:numPr>
        <w:suppressAutoHyphens/>
        <w:spacing w:line="276" w:lineRule="auto"/>
        <w:jc w:val="both"/>
        <w:rPr>
          <w:rFonts w:ascii="Arial Narrow" w:hAnsi="Arial Narrow"/>
        </w:rPr>
      </w:pPr>
      <w:r w:rsidRPr="00945D1A">
        <w:rPr>
          <w:rFonts w:ascii="Arial Narrow" w:hAnsi="Arial Narrow"/>
        </w:rPr>
        <w:t>Otros referentes a carreteras y/o conservación de caminos.</w:t>
      </w:r>
    </w:p>
    <w:p w14:paraId="5D01DD4B" w14:textId="77777777" w:rsidR="00F51C28" w:rsidRDefault="00F51C28" w:rsidP="00F51C28">
      <w:pPr>
        <w:pStyle w:val="Prrafodelista"/>
        <w:suppressAutoHyphens/>
        <w:ind w:left="1788"/>
        <w:jc w:val="both"/>
        <w:rPr>
          <w:rFonts w:ascii="Arial Narrow" w:hAnsi="Arial Narrow"/>
        </w:rPr>
      </w:pPr>
    </w:p>
    <w:p w14:paraId="2B93791D" w14:textId="77777777" w:rsidR="00F51C28" w:rsidRPr="00945D1A" w:rsidRDefault="00F51C28" w:rsidP="00F51C28">
      <w:pPr>
        <w:pStyle w:val="Prrafodelista"/>
        <w:numPr>
          <w:ilvl w:val="1"/>
          <w:numId w:val="39"/>
        </w:numPr>
        <w:suppressAutoHyphens/>
        <w:spacing w:line="276" w:lineRule="auto"/>
        <w:jc w:val="both"/>
        <w:rPr>
          <w:rFonts w:ascii="Arial Narrow" w:hAnsi="Arial Narrow"/>
          <w:b/>
        </w:rPr>
      </w:pPr>
      <w:r w:rsidRPr="00945D1A">
        <w:rPr>
          <w:rFonts w:ascii="Arial Narrow" w:hAnsi="Arial Narrow"/>
          <w:b/>
        </w:rPr>
        <w:t>Impacto Ambiental</w:t>
      </w:r>
    </w:p>
    <w:p w14:paraId="539A1278" w14:textId="3ACE5D19" w:rsidR="00F51C28" w:rsidRDefault="00F51C28" w:rsidP="00F51C28">
      <w:pPr>
        <w:pStyle w:val="Prrafodelista"/>
        <w:suppressAutoHyphens/>
        <w:ind w:left="1068"/>
        <w:jc w:val="both"/>
        <w:rPr>
          <w:rFonts w:ascii="Arial Narrow" w:hAnsi="Arial Narrow"/>
        </w:rPr>
      </w:pPr>
      <w:r>
        <w:rPr>
          <w:rFonts w:ascii="Arial Narrow" w:hAnsi="Arial Narrow"/>
        </w:rPr>
        <w:t xml:space="preserve">Se debe tener cuidado durante la ejecución de los trabajos de preservar el medio ambiente y mitigar los daños que pudieran originarse por la ejecución de los mismos. Teniendo en cuenta que la actividad de </w:t>
      </w:r>
      <w:r w:rsidR="00D30D49">
        <w:rPr>
          <w:rFonts w:ascii="Arial Narrow" w:hAnsi="Arial Narrow"/>
        </w:rPr>
        <w:t xml:space="preserve">reposición de </w:t>
      </w:r>
      <w:r>
        <w:rPr>
          <w:rFonts w:ascii="Arial Narrow" w:hAnsi="Arial Narrow"/>
        </w:rPr>
        <w:t>afirmado requiere de transporte de material de cantera, se debe prever que no se originan daños al medio ambiente y/o ejecutar actividades de mitigación de posibles daños, tales como control de polvo hacia la población y buenas prácticas de utilización y eliminación de grasas y filtros de aceite hacia el suelo.</w:t>
      </w:r>
    </w:p>
    <w:p w14:paraId="58C363A1" w14:textId="77777777" w:rsidR="00F51C28" w:rsidRDefault="00F51C28" w:rsidP="00F51C28">
      <w:pPr>
        <w:pStyle w:val="Prrafodelista"/>
        <w:suppressAutoHyphens/>
        <w:ind w:left="1068"/>
        <w:jc w:val="both"/>
        <w:rPr>
          <w:rFonts w:ascii="Arial Narrow" w:hAnsi="Arial Narrow"/>
        </w:rPr>
      </w:pPr>
    </w:p>
    <w:p w14:paraId="5AD1EFC1" w14:textId="77777777" w:rsidR="00F51C28" w:rsidRPr="00945D1A" w:rsidRDefault="00F51C28" w:rsidP="00F51C28">
      <w:pPr>
        <w:pStyle w:val="Prrafodelista"/>
        <w:numPr>
          <w:ilvl w:val="1"/>
          <w:numId w:val="39"/>
        </w:numPr>
        <w:suppressAutoHyphens/>
        <w:spacing w:line="276" w:lineRule="auto"/>
        <w:jc w:val="both"/>
        <w:rPr>
          <w:rFonts w:ascii="Arial Narrow" w:hAnsi="Arial Narrow"/>
          <w:b/>
        </w:rPr>
      </w:pPr>
      <w:r w:rsidRPr="00945D1A">
        <w:rPr>
          <w:rFonts w:ascii="Arial Narrow" w:hAnsi="Arial Narrow"/>
          <w:b/>
        </w:rPr>
        <w:t>Seguros</w:t>
      </w:r>
    </w:p>
    <w:p w14:paraId="42E797E7" w14:textId="77777777" w:rsidR="00F51C28" w:rsidRDefault="00F51C28" w:rsidP="00F51C28">
      <w:pPr>
        <w:pStyle w:val="Prrafodelista"/>
        <w:suppressAutoHyphens/>
        <w:ind w:left="1068"/>
        <w:jc w:val="both"/>
        <w:rPr>
          <w:rFonts w:ascii="Arial Narrow" w:hAnsi="Arial Narrow"/>
        </w:rPr>
      </w:pPr>
      <w:r w:rsidRPr="00945D1A">
        <w:rPr>
          <w:rFonts w:ascii="Arial Narrow" w:hAnsi="Arial Narrow"/>
        </w:rPr>
        <w:t>Los seg</w:t>
      </w:r>
      <w:r>
        <w:rPr>
          <w:rFonts w:ascii="Arial Narrow" w:hAnsi="Arial Narrow"/>
        </w:rPr>
        <w:t>uros para el personal de campo serán aplicados desde el inicio del trabajo para este tipo de actividad, los cuales son los siguientes:</w:t>
      </w:r>
    </w:p>
    <w:p w14:paraId="49BB5C1F" w14:textId="77777777" w:rsidR="00F51C28" w:rsidRDefault="00F51C28" w:rsidP="00F51C28">
      <w:pPr>
        <w:pStyle w:val="Prrafodelista"/>
        <w:numPr>
          <w:ilvl w:val="0"/>
          <w:numId w:val="46"/>
        </w:numPr>
        <w:suppressAutoHyphens/>
        <w:spacing w:line="276" w:lineRule="auto"/>
        <w:jc w:val="both"/>
        <w:rPr>
          <w:rFonts w:ascii="Arial Narrow" w:hAnsi="Arial Narrow"/>
        </w:rPr>
      </w:pPr>
      <w:r>
        <w:rPr>
          <w:rFonts w:ascii="Arial Narrow" w:hAnsi="Arial Narrow"/>
        </w:rPr>
        <w:t>Seguro complementario de trabajos de riesgo (SCTR).</w:t>
      </w:r>
      <w:r w:rsidRPr="00BF1A01">
        <w:rPr>
          <w:rFonts w:ascii="Arial Narrow" w:hAnsi="Arial Narrow"/>
        </w:rPr>
        <w:t xml:space="preserve"> </w:t>
      </w:r>
      <w:r>
        <w:rPr>
          <w:rFonts w:ascii="Arial Narrow" w:hAnsi="Arial Narrow"/>
        </w:rPr>
        <w:t>será de plena responsabilidad del contratista</w:t>
      </w:r>
    </w:p>
    <w:p w14:paraId="33C9FDFC" w14:textId="77777777" w:rsidR="00F51C28" w:rsidRDefault="00F51C28" w:rsidP="00F51C28">
      <w:pPr>
        <w:pStyle w:val="Prrafodelista"/>
        <w:numPr>
          <w:ilvl w:val="0"/>
          <w:numId w:val="46"/>
        </w:numPr>
        <w:suppressAutoHyphens/>
        <w:spacing w:line="276" w:lineRule="auto"/>
        <w:jc w:val="both"/>
        <w:rPr>
          <w:rFonts w:ascii="Arial Narrow" w:hAnsi="Arial Narrow"/>
        </w:rPr>
      </w:pPr>
      <w:r>
        <w:rPr>
          <w:rFonts w:ascii="Arial Narrow" w:hAnsi="Arial Narrow"/>
        </w:rPr>
        <w:t>La revisión técnica vehicular será de plena responsabilidad del contratista.</w:t>
      </w:r>
    </w:p>
    <w:p w14:paraId="67217586" w14:textId="77777777" w:rsidR="00F51C28" w:rsidRDefault="00F51C28" w:rsidP="00F51C28">
      <w:pPr>
        <w:pStyle w:val="Prrafodelista"/>
        <w:suppressAutoHyphens/>
        <w:ind w:left="1788"/>
        <w:jc w:val="both"/>
        <w:rPr>
          <w:rFonts w:ascii="Arial Narrow" w:hAnsi="Arial Narrow"/>
        </w:rPr>
      </w:pPr>
    </w:p>
    <w:p w14:paraId="09A692BD" w14:textId="77777777" w:rsidR="00F51C28" w:rsidRPr="00945D1A" w:rsidRDefault="00F51C28" w:rsidP="00F51C28">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Requerimiento del contratista y de sus profesionales</w:t>
      </w:r>
    </w:p>
    <w:p w14:paraId="56581634" w14:textId="77777777" w:rsidR="00F51C28" w:rsidRPr="00945D1A" w:rsidRDefault="00F51C28" w:rsidP="00F51C28">
      <w:pPr>
        <w:pStyle w:val="Prrafodelista"/>
        <w:numPr>
          <w:ilvl w:val="0"/>
          <w:numId w:val="42"/>
        </w:numPr>
        <w:suppressAutoHyphens/>
        <w:spacing w:line="276" w:lineRule="auto"/>
        <w:ind w:left="1418" w:hanging="284"/>
        <w:jc w:val="both"/>
        <w:rPr>
          <w:rFonts w:ascii="Arial Narrow" w:hAnsi="Arial Narrow"/>
          <w:b/>
        </w:rPr>
      </w:pPr>
      <w:r w:rsidRPr="00945D1A">
        <w:rPr>
          <w:rFonts w:ascii="Arial Narrow" w:hAnsi="Arial Narrow"/>
          <w:b/>
        </w:rPr>
        <w:t>Del ejecutor del servicio</w:t>
      </w:r>
    </w:p>
    <w:p w14:paraId="0C58B5EA" w14:textId="77777777" w:rsidR="00F51C28" w:rsidRPr="00945D1A" w:rsidRDefault="00F51C28" w:rsidP="00F51C28">
      <w:pPr>
        <w:ind w:left="1418"/>
        <w:jc w:val="both"/>
        <w:rPr>
          <w:rFonts w:ascii="Arial Narrow" w:hAnsi="Arial Narrow" w:cs="Arial"/>
        </w:rPr>
      </w:pPr>
      <w:r w:rsidRPr="00945D1A">
        <w:rPr>
          <w:rFonts w:ascii="Arial Narrow" w:hAnsi="Arial Narrow" w:cs="Arial"/>
        </w:rPr>
        <w:t>Podrán ser postores, contratistas o participantes; todas aquellas personas naturales o jurídicas inscrito en Registro Nacional de Proveedores (RNP), en el Capítulo de Servicios. Las personas naturales deben encontrarse en pleno ejercicio de sus derechos civiles y las personas jurídicas deben haber sido constituidas al amparo de la Ley General de Sociedades y normas complementarias.</w:t>
      </w:r>
    </w:p>
    <w:p w14:paraId="42479080" w14:textId="77777777" w:rsidR="00F51C28" w:rsidRPr="00945D1A" w:rsidRDefault="00F51C28" w:rsidP="00F51C28">
      <w:pPr>
        <w:suppressAutoHyphens/>
        <w:ind w:left="1418"/>
        <w:jc w:val="both"/>
        <w:rPr>
          <w:rFonts w:ascii="Arial Narrow" w:hAnsi="Arial Narrow" w:cs="Arial"/>
        </w:rPr>
      </w:pPr>
      <w:r w:rsidRPr="00945D1A">
        <w:rPr>
          <w:rFonts w:ascii="Arial Narrow" w:hAnsi="Arial Narrow" w:cs="Arial"/>
        </w:rPr>
        <w:t>Además, deberá de cumplir con lo siguiente:</w:t>
      </w:r>
    </w:p>
    <w:p w14:paraId="4E7F44B5" w14:textId="77777777" w:rsidR="00F51C28" w:rsidRPr="00945D1A" w:rsidRDefault="00F51C28" w:rsidP="00F51C28">
      <w:pPr>
        <w:widowControl w:val="0"/>
        <w:numPr>
          <w:ilvl w:val="0"/>
          <w:numId w:val="44"/>
        </w:numPr>
        <w:tabs>
          <w:tab w:val="clear" w:pos="1080"/>
          <w:tab w:val="num" w:pos="851"/>
        </w:tabs>
        <w:autoSpaceDE w:val="0"/>
        <w:autoSpaceDN w:val="0"/>
        <w:adjustRightInd w:val="0"/>
        <w:spacing w:before="20" w:line="276" w:lineRule="auto"/>
        <w:ind w:left="1985" w:hanging="284"/>
        <w:jc w:val="both"/>
        <w:rPr>
          <w:rFonts w:ascii="Arial Narrow" w:hAnsi="Arial Narrow" w:cs="Arial"/>
        </w:rPr>
      </w:pPr>
      <w:r w:rsidRPr="00945D1A">
        <w:rPr>
          <w:rFonts w:ascii="Arial Narrow" w:hAnsi="Arial Narrow" w:cs="Arial"/>
        </w:rPr>
        <w:t>Persona Natural en pleno ejercicio de sus Derechos Civiles y/o Persona Jurídica    Legalmente Constituida.</w:t>
      </w:r>
    </w:p>
    <w:p w14:paraId="037BB52A" w14:textId="77777777" w:rsidR="00F51C28" w:rsidRDefault="00F51C28" w:rsidP="00F51C28">
      <w:pPr>
        <w:widowControl w:val="0"/>
        <w:numPr>
          <w:ilvl w:val="0"/>
          <w:numId w:val="44"/>
        </w:numPr>
        <w:tabs>
          <w:tab w:val="clear" w:pos="1080"/>
          <w:tab w:val="num" w:pos="851"/>
        </w:tabs>
        <w:autoSpaceDE w:val="0"/>
        <w:autoSpaceDN w:val="0"/>
        <w:adjustRightInd w:val="0"/>
        <w:spacing w:before="2" w:line="276" w:lineRule="auto"/>
        <w:ind w:left="1985" w:hanging="284"/>
        <w:jc w:val="both"/>
        <w:rPr>
          <w:rFonts w:ascii="Arial Narrow" w:hAnsi="Arial Narrow" w:cs="Arial"/>
        </w:rPr>
      </w:pPr>
      <w:r>
        <w:rPr>
          <w:rFonts w:ascii="Arial Narrow" w:hAnsi="Arial Narrow" w:cs="Arial"/>
        </w:rPr>
        <w:t>Contar con el Registro Sanitario para la Implementación del Plan COVID</w:t>
      </w:r>
    </w:p>
    <w:p w14:paraId="3BE1C4D4" w14:textId="77777777" w:rsidR="00F51C28" w:rsidRPr="00945D1A" w:rsidRDefault="00F51C28" w:rsidP="00F51C28">
      <w:pPr>
        <w:widowControl w:val="0"/>
        <w:numPr>
          <w:ilvl w:val="0"/>
          <w:numId w:val="44"/>
        </w:numPr>
        <w:tabs>
          <w:tab w:val="clear" w:pos="1080"/>
          <w:tab w:val="num" w:pos="851"/>
        </w:tabs>
        <w:autoSpaceDE w:val="0"/>
        <w:autoSpaceDN w:val="0"/>
        <w:adjustRightInd w:val="0"/>
        <w:spacing w:before="2" w:line="276" w:lineRule="auto"/>
        <w:ind w:left="1985" w:hanging="284"/>
        <w:jc w:val="both"/>
        <w:rPr>
          <w:rFonts w:ascii="Arial Narrow" w:hAnsi="Arial Narrow" w:cs="Arial"/>
        </w:rPr>
      </w:pPr>
      <w:r w:rsidRPr="00945D1A">
        <w:rPr>
          <w:rFonts w:ascii="Arial Narrow" w:hAnsi="Arial Narrow" w:cs="Arial"/>
        </w:rPr>
        <w:t>No estar impedido, sancionado ni inhabilitado para contratar con el estado, acreditado mediante la presentación de Declaración Jurada.</w:t>
      </w:r>
    </w:p>
    <w:p w14:paraId="5F48D82C" w14:textId="77777777" w:rsidR="00F51C28" w:rsidRPr="00945D1A" w:rsidRDefault="00F51C28" w:rsidP="00F51C28">
      <w:pPr>
        <w:numPr>
          <w:ilvl w:val="0"/>
          <w:numId w:val="44"/>
        </w:numPr>
        <w:tabs>
          <w:tab w:val="clear" w:pos="1080"/>
        </w:tabs>
        <w:suppressAutoHyphens/>
        <w:spacing w:line="276" w:lineRule="auto"/>
        <w:ind w:left="1985" w:hanging="284"/>
        <w:jc w:val="both"/>
        <w:rPr>
          <w:rFonts w:ascii="Arial Narrow" w:hAnsi="Arial Narrow" w:cs="Arial"/>
        </w:rPr>
      </w:pPr>
      <w:r w:rsidRPr="00945D1A">
        <w:rPr>
          <w:rFonts w:ascii="Arial Narrow" w:hAnsi="Arial Narrow" w:cs="Arial"/>
        </w:rPr>
        <w:t>NO tener CONTRATOS INCONCLUSOS que derivaron en parali</w:t>
      </w:r>
      <w:r>
        <w:rPr>
          <w:rFonts w:ascii="Arial Narrow" w:hAnsi="Arial Narrow" w:cs="Arial"/>
        </w:rPr>
        <w:t>zación y/o suspensión del servicio</w:t>
      </w:r>
      <w:r w:rsidRPr="00945D1A">
        <w:rPr>
          <w:rFonts w:ascii="Arial Narrow" w:hAnsi="Arial Narrow" w:cs="Arial"/>
        </w:rPr>
        <w:t>, ni haber incurrido en Resolución de contrato por causas atribuibles a su representada sea persona natural, Jurídica o en consorcio, con NINGUNA ENTIDAD PÚBLICA DEL PAIS, la entidad verificara en el portal de la OSCE.</w:t>
      </w:r>
      <w:r w:rsidRPr="00945D1A">
        <w:rPr>
          <w:rFonts w:ascii="Arial Narrow" w:hAnsi="Arial Narrow" w:cs="Arial"/>
        </w:rPr>
        <w:tab/>
      </w:r>
    </w:p>
    <w:p w14:paraId="089A040D" w14:textId="77777777" w:rsidR="00583F73" w:rsidRPr="00D77F3B" w:rsidRDefault="00F51C28" w:rsidP="00D77F3B">
      <w:pPr>
        <w:pStyle w:val="Prrafodelista"/>
        <w:suppressAutoHyphens/>
        <w:ind w:left="1418"/>
        <w:jc w:val="both"/>
        <w:rPr>
          <w:rFonts w:ascii="Arial Narrow" w:hAnsi="Arial Narrow"/>
          <w:b/>
        </w:rPr>
      </w:pPr>
      <w:r w:rsidRPr="008C140C">
        <w:rPr>
          <w:rFonts w:ascii="Arial Narrow" w:hAnsi="Arial Narrow" w:cs="Arial"/>
        </w:rPr>
        <w:t xml:space="preserve">     </w:t>
      </w:r>
    </w:p>
    <w:p w14:paraId="06F34C23" w14:textId="77777777" w:rsidR="00D30D49" w:rsidRDefault="00D30D49" w:rsidP="00583F73">
      <w:pPr>
        <w:pStyle w:val="Prrafodelista"/>
        <w:suppressAutoHyphens/>
        <w:ind w:left="1418"/>
        <w:jc w:val="both"/>
        <w:rPr>
          <w:rFonts w:ascii="Arial Narrow" w:hAnsi="Arial Narrow" w:cs="Arial"/>
        </w:rPr>
      </w:pPr>
    </w:p>
    <w:p w14:paraId="179A2810" w14:textId="77777777" w:rsidR="00583F73" w:rsidRPr="008C140C" w:rsidRDefault="00583F73" w:rsidP="00583F73">
      <w:pPr>
        <w:pStyle w:val="Prrafodelista"/>
        <w:suppressAutoHyphens/>
        <w:ind w:left="1418"/>
        <w:jc w:val="both"/>
        <w:rPr>
          <w:rFonts w:ascii="Arial Narrow" w:hAnsi="Arial Narrow"/>
          <w:b/>
        </w:rPr>
      </w:pPr>
      <w:r w:rsidRPr="008C140C">
        <w:rPr>
          <w:rFonts w:ascii="Arial Narrow" w:hAnsi="Arial Narrow" w:cs="Arial"/>
        </w:rPr>
        <w:t xml:space="preserve">     </w:t>
      </w:r>
    </w:p>
    <w:p w14:paraId="0FFFB047" w14:textId="77777777" w:rsidR="00583F73" w:rsidRDefault="00583F73" w:rsidP="00AF0F1A">
      <w:pPr>
        <w:pStyle w:val="Prrafodelista"/>
        <w:numPr>
          <w:ilvl w:val="1"/>
          <w:numId w:val="39"/>
        </w:numPr>
        <w:suppressAutoHyphens/>
        <w:spacing w:line="276" w:lineRule="auto"/>
        <w:ind w:left="1134" w:hanging="426"/>
        <w:jc w:val="both"/>
        <w:rPr>
          <w:rFonts w:ascii="Arial Narrow" w:hAnsi="Arial Narrow"/>
          <w:b/>
        </w:rPr>
      </w:pPr>
      <w:r>
        <w:rPr>
          <w:rFonts w:ascii="Arial Narrow" w:hAnsi="Arial Narrow"/>
          <w:b/>
        </w:rPr>
        <w:lastRenderedPageBreak/>
        <w:t>Personal Exigido</w:t>
      </w:r>
    </w:p>
    <w:p w14:paraId="69D7E57E" w14:textId="24E0EBFF" w:rsidR="002644F9" w:rsidRPr="00FF5782" w:rsidRDefault="002644F9" w:rsidP="002644F9">
      <w:pPr>
        <w:pStyle w:val="Prrafodelista"/>
        <w:ind w:left="360"/>
        <w:jc w:val="both"/>
        <w:rPr>
          <w:rFonts w:ascii="Arial Narrow" w:hAnsi="Arial Narrow" w:cs="Arial"/>
          <w:b/>
          <w:iCs/>
          <w:u w:val="single"/>
        </w:rPr>
      </w:pPr>
      <w:r w:rsidRPr="00FF5782">
        <w:rPr>
          <w:rFonts w:ascii="Arial Narrow" w:hAnsi="Arial Narrow" w:cs="Arial"/>
          <w:b/>
          <w:iCs/>
          <w:u w:val="single"/>
        </w:rPr>
        <w:t>PERSONAL CLAVE EXIGIDO</w:t>
      </w:r>
    </w:p>
    <w:p w14:paraId="5F1A4BB0" w14:textId="77777777" w:rsidR="00583F73" w:rsidRPr="00945D1A" w:rsidRDefault="00583F73" w:rsidP="00583F73">
      <w:pPr>
        <w:pStyle w:val="Prrafodelista"/>
        <w:suppressAutoHyphens/>
        <w:spacing w:line="276" w:lineRule="auto"/>
        <w:ind w:left="1134"/>
        <w:jc w:val="both"/>
        <w:rPr>
          <w:rFonts w:ascii="Arial Narrow" w:hAnsi="Arial Narrow"/>
          <w:b/>
        </w:rPr>
      </w:pPr>
    </w:p>
    <w:p w14:paraId="0ED68C1D" w14:textId="77777777" w:rsidR="00583F73" w:rsidRDefault="00583F73" w:rsidP="00583F73">
      <w:pPr>
        <w:suppressAutoHyphens/>
        <w:ind w:left="1134"/>
        <w:jc w:val="both"/>
        <w:rPr>
          <w:rFonts w:ascii="Arial Narrow" w:hAnsi="Arial Narrow" w:cs="Arial"/>
          <w:b/>
          <w:color w:val="auto"/>
          <w:szCs w:val="22"/>
          <w:u w:val="single"/>
        </w:rPr>
      </w:pPr>
      <w:r w:rsidRPr="00681D1E">
        <w:rPr>
          <w:rFonts w:ascii="Arial Narrow" w:hAnsi="Arial Narrow" w:cs="Arial"/>
          <w:b/>
          <w:color w:val="auto"/>
          <w:szCs w:val="22"/>
          <w:u w:val="single"/>
        </w:rPr>
        <w:t>RESIDENTE DE MANTENIMIENTO VIAL.</w:t>
      </w:r>
    </w:p>
    <w:p w14:paraId="57C9DA99" w14:textId="77777777" w:rsidR="008B0479" w:rsidRDefault="008B0479" w:rsidP="00583F73">
      <w:pPr>
        <w:suppressAutoHyphens/>
        <w:ind w:left="1134"/>
        <w:jc w:val="both"/>
        <w:rPr>
          <w:rFonts w:ascii="Arial Narrow" w:hAnsi="Arial Narrow" w:cs="Arial"/>
          <w:b/>
          <w:color w:val="auto"/>
          <w:szCs w:val="22"/>
          <w:u w:val="single"/>
        </w:rPr>
      </w:pPr>
    </w:p>
    <w:p w14:paraId="75D403E8" w14:textId="77777777" w:rsidR="008B0479" w:rsidRPr="00EF4318" w:rsidRDefault="008B0479" w:rsidP="008B0479">
      <w:pPr>
        <w:numPr>
          <w:ilvl w:val="0"/>
          <w:numId w:val="42"/>
        </w:numPr>
        <w:suppressAutoHyphens/>
        <w:spacing w:line="276" w:lineRule="auto"/>
        <w:contextualSpacing/>
        <w:jc w:val="both"/>
        <w:rPr>
          <w:rFonts w:ascii="Arial Narrow" w:hAnsi="Arial Narrow" w:cs="Arial"/>
        </w:rPr>
      </w:pPr>
      <w:r w:rsidRPr="00F51C28">
        <w:rPr>
          <w:rFonts w:ascii="Arial Narrow" w:hAnsi="Arial Narrow" w:cs="Arial"/>
          <w:color w:val="auto"/>
        </w:rPr>
        <w:t xml:space="preserve">Ing. Civil con </w:t>
      </w:r>
      <w:r w:rsidRPr="004237CF">
        <w:rPr>
          <w:rFonts w:ascii="Arial Narrow" w:hAnsi="Arial Narrow" w:cs="Arial"/>
          <w:color w:val="auto"/>
        </w:rPr>
        <w:t>Experiencia mínimo de cinco (5) años  en servicios y/</w:t>
      </w:r>
      <w:proofErr w:type="spellStart"/>
      <w:r w:rsidRPr="004237CF">
        <w:rPr>
          <w:rFonts w:ascii="Arial Narrow" w:hAnsi="Arial Narrow" w:cs="Arial"/>
          <w:color w:val="auto"/>
        </w:rPr>
        <w:t>o</w:t>
      </w:r>
      <w:proofErr w:type="spellEnd"/>
      <w:r w:rsidRPr="004237CF">
        <w:rPr>
          <w:rFonts w:ascii="Arial Narrow" w:hAnsi="Arial Narrow" w:cs="Arial"/>
          <w:color w:val="auto"/>
        </w:rPr>
        <w:t xml:space="preserve"> obras como, residente y/o supervisor y/o inspector en mantenimiento periódico y/o mantenimiento rutinario y/o rehabilitación y/o construcción y/o carretera y/o accesos y/o conservación  y/o mejoramiento vías y/o construcción de caminos de carreteras o infraestructura vial o trocha </w:t>
      </w:r>
      <w:proofErr w:type="spellStart"/>
      <w:r w:rsidRPr="004237CF">
        <w:rPr>
          <w:rFonts w:ascii="Arial Narrow" w:hAnsi="Arial Narrow" w:cs="Arial"/>
          <w:color w:val="auto"/>
        </w:rPr>
        <w:t>carrozable</w:t>
      </w:r>
      <w:proofErr w:type="spellEnd"/>
      <w:r w:rsidRPr="004237CF">
        <w:rPr>
          <w:rFonts w:ascii="Arial Narrow" w:hAnsi="Arial Narrow" w:cs="Arial"/>
          <w:color w:val="auto"/>
        </w:rPr>
        <w:t xml:space="preserve"> o caminos rurales o caminos vecinales o carreteras departamentales  a nivel de afirmado.</w:t>
      </w:r>
    </w:p>
    <w:p w14:paraId="5A7E0783" w14:textId="77777777" w:rsidR="008B0479" w:rsidRDefault="008B0479" w:rsidP="008B0479">
      <w:pPr>
        <w:pStyle w:val="Prrafodelista"/>
        <w:numPr>
          <w:ilvl w:val="1"/>
          <w:numId w:val="42"/>
        </w:numPr>
        <w:suppressAutoHyphens/>
        <w:spacing w:line="276" w:lineRule="auto"/>
        <w:jc w:val="both"/>
        <w:rPr>
          <w:rFonts w:ascii="Arial Narrow" w:hAnsi="Arial Narrow" w:cs="Arial"/>
          <w:color w:val="auto"/>
        </w:rPr>
      </w:pPr>
      <w:r>
        <w:rPr>
          <w:rFonts w:ascii="Arial Narrow" w:hAnsi="Arial Narrow" w:cs="Arial"/>
          <w:color w:val="auto"/>
        </w:rPr>
        <w:t xml:space="preserve">Seguridad y salud en el trabajo “protocolos de </w:t>
      </w:r>
      <w:proofErr w:type="spellStart"/>
      <w:r>
        <w:rPr>
          <w:rFonts w:ascii="Arial Narrow" w:hAnsi="Arial Narrow" w:cs="Arial"/>
          <w:color w:val="auto"/>
        </w:rPr>
        <w:t>implementacion</w:t>
      </w:r>
      <w:proofErr w:type="spellEnd"/>
      <w:r>
        <w:rPr>
          <w:rFonts w:ascii="Arial Narrow" w:hAnsi="Arial Narrow" w:cs="Arial"/>
          <w:color w:val="auto"/>
        </w:rPr>
        <w:t xml:space="preserve">” 100 horas </w:t>
      </w:r>
      <w:r w:rsidRPr="009E6BDD">
        <w:rPr>
          <w:rFonts w:ascii="Arial Narrow" w:hAnsi="Arial Narrow" w:cs="Arial"/>
          <w:color w:val="auto"/>
          <w:szCs w:val="22"/>
        </w:rPr>
        <w:t>lectivas como mínimo.</w:t>
      </w:r>
    </w:p>
    <w:p w14:paraId="2FF316D7" w14:textId="77777777" w:rsidR="008B0479" w:rsidRDefault="008B0479" w:rsidP="008B0479">
      <w:pPr>
        <w:pStyle w:val="Prrafodelista"/>
        <w:numPr>
          <w:ilvl w:val="1"/>
          <w:numId w:val="42"/>
        </w:numPr>
        <w:suppressAutoHyphens/>
        <w:spacing w:line="276" w:lineRule="auto"/>
        <w:jc w:val="both"/>
        <w:rPr>
          <w:rFonts w:ascii="Arial Narrow" w:hAnsi="Arial Narrow" w:cs="Arial"/>
          <w:color w:val="auto"/>
        </w:rPr>
      </w:pPr>
      <w:r w:rsidRPr="00ED1D10">
        <w:rPr>
          <w:rFonts w:ascii="Arial Narrow" w:hAnsi="Arial Narrow" w:cs="Arial"/>
          <w:color w:val="auto"/>
        </w:rPr>
        <w:t>Mantenimiento rutinario y periódico de Carreteras Vecinales y Departamentales con una duración de 1</w:t>
      </w:r>
      <w:r>
        <w:rPr>
          <w:rFonts w:ascii="Arial Narrow" w:hAnsi="Arial Narrow" w:cs="Arial"/>
          <w:color w:val="auto"/>
        </w:rPr>
        <w:t>2</w:t>
      </w:r>
      <w:r w:rsidRPr="00ED1D10">
        <w:rPr>
          <w:rFonts w:ascii="Arial Narrow" w:hAnsi="Arial Narrow" w:cs="Arial"/>
          <w:color w:val="auto"/>
        </w:rPr>
        <w:t>0 horas lectivas como mínimo.</w:t>
      </w:r>
    </w:p>
    <w:p w14:paraId="1BBFFF50" w14:textId="77777777" w:rsidR="009E6BDD" w:rsidRPr="008B0479" w:rsidRDefault="009E6BDD" w:rsidP="008B0479">
      <w:pPr>
        <w:spacing w:line="276" w:lineRule="auto"/>
        <w:jc w:val="both"/>
        <w:rPr>
          <w:rFonts w:ascii="Arial Narrow" w:hAnsi="Arial Narrow" w:cs="Arial"/>
        </w:rPr>
      </w:pPr>
    </w:p>
    <w:p w14:paraId="2FB2654C" w14:textId="77777777" w:rsidR="00560300" w:rsidRDefault="00560300" w:rsidP="00560300">
      <w:pPr>
        <w:suppressAutoHyphens/>
        <w:ind w:left="1134"/>
        <w:jc w:val="both"/>
        <w:rPr>
          <w:rFonts w:ascii="Arial Narrow" w:hAnsi="Arial Narrow" w:cs="Arial"/>
          <w:b/>
          <w:color w:val="auto"/>
          <w:szCs w:val="22"/>
          <w:u w:val="single"/>
        </w:rPr>
      </w:pPr>
      <w:r w:rsidRPr="00ED1D10">
        <w:rPr>
          <w:rFonts w:ascii="Arial Narrow" w:hAnsi="Arial Narrow" w:cs="Arial"/>
          <w:b/>
          <w:color w:val="auto"/>
          <w:szCs w:val="22"/>
          <w:u w:val="single"/>
        </w:rPr>
        <w:t>INGENIERO ASISTENTE</w:t>
      </w:r>
      <w:r>
        <w:rPr>
          <w:rFonts w:ascii="Arial Narrow" w:hAnsi="Arial Narrow" w:cs="Arial"/>
          <w:b/>
          <w:color w:val="auto"/>
          <w:szCs w:val="22"/>
          <w:u w:val="single"/>
        </w:rPr>
        <w:t xml:space="preserve"> </w:t>
      </w:r>
    </w:p>
    <w:p w14:paraId="69E4E827" w14:textId="77777777" w:rsidR="008B0479" w:rsidRDefault="008B0479" w:rsidP="00560300">
      <w:pPr>
        <w:suppressAutoHyphens/>
        <w:ind w:left="1134"/>
        <w:jc w:val="both"/>
        <w:rPr>
          <w:rFonts w:ascii="Arial Narrow" w:hAnsi="Arial Narrow" w:cs="Arial"/>
          <w:b/>
          <w:color w:val="auto"/>
          <w:szCs w:val="22"/>
          <w:u w:val="single"/>
        </w:rPr>
      </w:pPr>
    </w:p>
    <w:p w14:paraId="0DAB0E51" w14:textId="77777777" w:rsidR="008B0479" w:rsidRPr="00ED1D10" w:rsidRDefault="008B0479" w:rsidP="008B0479">
      <w:pPr>
        <w:pStyle w:val="Prrafodelista"/>
        <w:numPr>
          <w:ilvl w:val="0"/>
          <w:numId w:val="42"/>
        </w:numPr>
        <w:suppressAutoHyphens/>
        <w:spacing w:line="276" w:lineRule="auto"/>
        <w:jc w:val="both"/>
        <w:rPr>
          <w:rFonts w:ascii="Arial Narrow" w:hAnsi="Arial Narrow" w:cs="Arial"/>
          <w:color w:val="auto"/>
        </w:rPr>
      </w:pPr>
      <w:r w:rsidRPr="00ED1D10">
        <w:rPr>
          <w:rFonts w:ascii="Arial Narrow" w:hAnsi="Arial Narrow" w:cs="Arial"/>
          <w:color w:val="auto"/>
        </w:rPr>
        <w:t>Ingeniero Civil, colegiado y habilitado</w:t>
      </w:r>
    </w:p>
    <w:p w14:paraId="7650ED59" w14:textId="77777777" w:rsidR="008B0479" w:rsidRPr="005677BD" w:rsidRDefault="008B0479" w:rsidP="008B0479">
      <w:pPr>
        <w:pStyle w:val="Prrafodelista"/>
        <w:numPr>
          <w:ilvl w:val="0"/>
          <w:numId w:val="42"/>
        </w:numPr>
        <w:suppressAutoHyphens/>
        <w:spacing w:line="276" w:lineRule="auto"/>
        <w:jc w:val="both"/>
        <w:rPr>
          <w:rFonts w:ascii="Arial Narrow" w:hAnsi="Arial Narrow" w:cs="Arial"/>
        </w:rPr>
      </w:pPr>
      <w:r w:rsidRPr="00ED1D10">
        <w:rPr>
          <w:rFonts w:ascii="Arial Narrow" w:hAnsi="Arial Narrow" w:cs="Arial"/>
          <w:color w:val="auto"/>
        </w:rPr>
        <w:t xml:space="preserve">Experiencia laboral mínima </w:t>
      </w:r>
      <w:r>
        <w:rPr>
          <w:rFonts w:ascii="Arial Narrow" w:hAnsi="Arial Narrow" w:cs="Arial"/>
          <w:color w:val="auto"/>
        </w:rPr>
        <w:t>02 años</w:t>
      </w:r>
      <w:r w:rsidRPr="00ED1D10">
        <w:rPr>
          <w:rFonts w:ascii="Arial Narrow" w:hAnsi="Arial Narrow" w:cs="Arial"/>
          <w:color w:val="auto"/>
        </w:rPr>
        <w:t xml:space="preserve"> como, </w:t>
      </w:r>
      <w:r w:rsidRPr="004237CF">
        <w:rPr>
          <w:rFonts w:ascii="Arial Narrow" w:hAnsi="Arial Narrow" w:cs="Arial"/>
          <w:color w:val="auto"/>
        </w:rPr>
        <w:t>en servicios y/</w:t>
      </w:r>
      <w:proofErr w:type="spellStart"/>
      <w:r w:rsidRPr="004237CF">
        <w:rPr>
          <w:rFonts w:ascii="Arial Narrow" w:hAnsi="Arial Narrow" w:cs="Arial"/>
          <w:color w:val="auto"/>
        </w:rPr>
        <w:t>o</w:t>
      </w:r>
      <w:proofErr w:type="spellEnd"/>
      <w:r w:rsidRPr="004237CF">
        <w:rPr>
          <w:rFonts w:ascii="Arial Narrow" w:hAnsi="Arial Narrow" w:cs="Arial"/>
          <w:color w:val="auto"/>
        </w:rPr>
        <w:t xml:space="preserve"> obras como, residente y/o  asistente y/o   supervisor y/o inspector</w:t>
      </w:r>
      <w:r>
        <w:rPr>
          <w:rFonts w:ascii="Arial Narrow" w:hAnsi="Arial Narrow" w:cs="Arial"/>
          <w:color w:val="auto"/>
        </w:rPr>
        <w:t xml:space="preserve"> y/o asistente</w:t>
      </w:r>
      <w:r w:rsidRPr="004237CF">
        <w:rPr>
          <w:rFonts w:ascii="Arial Narrow" w:hAnsi="Arial Narrow" w:cs="Arial"/>
          <w:color w:val="auto"/>
        </w:rPr>
        <w:t xml:space="preserve"> en mantenimiento periódico y/o mantenimiento rutinario y/o rehabilitación y/o construcción y/o carretera y/o accesos y/o conservación  y/o mejoramiento vías y/o construcción de caminos de carreteras o infraestructura vial o trocha </w:t>
      </w:r>
      <w:proofErr w:type="spellStart"/>
      <w:r w:rsidRPr="004237CF">
        <w:rPr>
          <w:rFonts w:ascii="Arial Narrow" w:hAnsi="Arial Narrow" w:cs="Arial"/>
          <w:color w:val="auto"/>
        </w:rPr>
        <w:t>carrozable</w:t>
      </w:r>
      <w:proofErr w:type="spellEnd"/>
      <w:r w:rsidRPr="004237CF">
        <w:rPr>
          <w:rFonts w:ascii="Arial Narrow" w:hAnsi="Arial Narrow" w:cs="Arial"/>
          <w:color w:val="auto"/>
        </w:rPr>
        <w:t xml:space="preserve"> o caminos rurales o caminos vecinales o carreteras departamentales  a nivel de afirmado.</w:t>
      </w:r>
      <w:r w:rsidRPr="00567207">
        <w:rPr>
          <w:rFonts w:ascii="Arial Narrow" w:hAnsi="Arial Narrow" w:cs="Arial"/>
          <w:color w:val="auto"/>
        </w:rPr>
        <w:t>, contados a partir de la colegiatura.</w:t>
      </w:r>
    </w:p>
    <w:p w14:paraId="3B88A5E9" w14:textId="77777777" w:rsidR="005677BD" w:rsidRPr="00567207" w:rsidRDefault="005677BD" w:rsidP="005677BD">
      <w:pPr>
        <w:pStyle w:val="Prrafodelista"/>
        <w:suppressAutoHyphens/>
        <w:spacing w:line="276" w:lineRule="auto"/>
        <w:ind w:left="1854"/>
        <w:jc w:val="both"/>
        <w:rPr>
          <w:rFonts w:ascii="Arial Narrow" w:hAnsi="Arial Narrow" w:cs="Arial"/>
        </w:rPr>
      </w:pPr>
    </w:p>
    <w:p w14:paraId="53449497" w14:textId="77777777" w:rsidR="008B0479" w:rsidRPr="00ED1D10" w:rsidRDefault="008B0479" w:rsidP="008B0479">
      <w:pPr>
        <w:pStyle w:val="Prrafodelista"/>
        <w:numPr>
          <w:ilvl w:val="1"/>
          <w:numId w:val="42"/>
        </w:numPr>
        <w:suppressAutoHyphens/>
        <w:spacing w:line="276" w:lineRule="auto"/>
        <w:jc w:val="both"/>
        <w:rPr>
          <w:rFonts w:ascii="Arial Narrow" w:hAnsi="Arial Narrow" w:cs="Arial"/>
          <w:color w:val="auto"/>
        </w:rPr>
      </w:pPr>
      <w:r w:rsidRPr="00ED1D10">
        <w:rPr>
          <w:rFonts w:ascii="Arial Narrow" w:hAnsi="Arial Narrow" w:cs="Arial"/>
          <w:color w:val="auto"/>
        </w:rPr>
        <w:t>Seguridad y salud en el Trabajo-</w:t>
      </w:r>
      <w:r>
        <w:rPr>
          <w:rFonts w:ascii="Arial Narrow" w:hAnsi="Arial Narrow" w:cs="Arial"/>
          <w:color w:val="auto"/>
        </w:rPr>
        <w:t>Ley29783 con una duración de 12</w:t>
      </w:r>
      <w:r w:rsidRPr="00ED1D10">
        <w:rPr>
          <w:rFonts w:ascii="Arial Narrow" w:hAnsi="Arial Narrow" w:cs="Arial"/>
          <w:color w:val="auto"/>
        </w:rPr>
        <w:t>0 horas lectivas como mínimo.</w:t>
      </w:r>
    </w:p>
    <w:p w14:paraId="09053555" w14:textId="77777777" w:rsidR="008B0479" w:rsidRPr="00ED1D10" w:rsidRDefault="008B0479" w:rsidP="00560300">
      <w:pPr>
        <w:suppressAutoHyphens/>
        <w:ind w:left="1134"/>
        <w:jc w:val="both"/>
        <w:rPr>
          <w:rFonts w:ascii="Arial Narrow" w:hAnsi="Arial Narrow" w:cs="Arial"/>
          <w:b/>
          <w:color w:val="auto"/>
          <w:szCs w:val="22"/>
          <w:u w:val="single"/>
        </w:rPr>
      </w:pPr>
    </w:p>
    <w:p w14:paraId="27DBB481" w14:textId="77777777" w:rsidR="00560300" w:rsidRDefault="00560300" w:rsidP="00560300">
      <w:pPr>
        <w:suppressAutoHyphens/>
        <w:ind w:left="1134"/>
        <w:jc w:val="both"/>
        <w:rPr>
          <w:rFonts w:ascii="Arial Narrow" w:hAnsi="Arial Narrow" w:cs="Arial"/>
          <w:b/>
          <w:color w:val="auto"/>
          <w:szCs w:val="22"/>
          <w:u w:val="single"/>
        </w:rPr>
      </w:pPr>
    </w:p>
    <w:p w14:paraId="32A87C4D" w14:textId="77777777" w:rsidR="00560300" w:rsidRPr="001575D9" w:rsidRDefault="00560300" w:rsidP="00560300">
      <w:pPr>
        <w:suppressAutoHyphens/>
        <w:ind w:left="1134"/>
        <w:jc w:val="both"/>
        <w:rPr>
          <w:rFonts w:ascii="Arial Narrow" w:hAnsi="Arial Narrow" w:cs="Arial"/>
          <w:b/>
          <w:color w:val="auto"/>
          <w:szCs w:val="22"/>
          <w:u w:val="single"/>
        </w:rPr>
      </w:pPr>
      <w:r w:rsidRPr="001575D9">
        <w:rPr>
          <w:rFonts w:ascii="Arial Narrow" w:hAnsi="Arial Narrow" w:cs="Arial"/>
          <w:b/>
          <w:color w:val="auto"/>
          <w:szCs w:val="22"/>
          <w:u w:val="single"/>
        </w:rPr>
        <w:t>ADMINISTRADOR</w:t>
      </w:r>
      <w:r>
        <w:rPr>
          <w:rFonts w:ascii="Arial Narrow" w:hAnsi="Arial Narrow" w:cs="Arial"/>
          <w:b/>
          <w:color w:val="auto"/>
          <w:szCs w:val="22"/>
          <w:u w:val="single"/>
        </w:rPr>
        <w:t xml:space="preserve"> DE PROYECTO</w:t>
      </w:r>
      <w:r w:rsidRPr="001575D9">
        <w:rPr>
          <w:rFonts w:ascii="Arial Narrow" w:hAnsi="Arial Narrow" w:cs="Arial"/>
          <w:b/>
          <w:color w:val="auto"/>
          <w:szCs w:val="22"/>
          <w:u w:val="single"/>
        </w:rPr>
        <w:t xml:space="preserve"> </w:t>
      </w:r>
    </w:p>
    <w:p w14:paraId="04B55BBC" w14:textId="77777777" w:rsidR="00560300" w:rsidRDefault="00560300" w:rsidP="00560300">
      <w:pPr>
        <w:pStyle w:val="Prrafodelista"/>
        <w:ind w:left="1778"/>
        <w:jc w:val="both"/>
        <w:rPr>
          <w:rFonts w:ascii="Arial" w:hAnsi="Arial" w:cs="Arial"/>
          <w:sz w:val="16"/>
          <w:szCs w:val="16"/>
        </w:rPr>
      </w:pPr>
    </w:p>
    <w:p w14:paraId="3C8CF2E5" w14:textId="77777777" w:rsidR="008B0479" w:rsidRPr="001575D9" w:rsidRDefault="008B0479" w:rsidP="008B0479">
      <w:pPr>
        <w:pStyle w:val="Prrafodelista"/>
        <w:numPr>
          <w:ilvl w:val="0"/>
          <w:numId w:val="42"/>
        </w:numPr>
        <w:suppressAutoHyphens/>
        <w:spacing w:line="276" w:lineRule="auto"/>
        <w:jc w:val="both"/>
        <w:rPr>
          <w:rFonts w:ascii="Arial Narrow" w:hAnsi="Arial Narrow" w:cs="Arial"/>
          <w:color w:val="auto"/>
        </w:rPr>
      </w:pPr>
      <w:r w:rsidRPr="001575D9">
        <w:rPr>
          <w:rFonts w:ascii="Arial Narrow" w:hAnsi="Arial Narrow" w:cs="Arial"/>
          <w:color w:val="auto"/>
        </w:rPr>
        <w:t xml:space="preserve">Experiencia mínima de </w:t>
      </w:r>
      <w:r>
        <w:rPr>
          <w:rFonts w:ascii="Arial Narrow" w:hAnsi="Arial Narrow" w:cs="Arial"/>
          <w:color w:val="auto"/>
        </w:rPr>
        <w:t>02</w:t>
      </w:r>
      <w:r w:rsidRPr="001575D9">
        <w:rPr>
          <w:rFonts w:ascii="Arial Narrow" w:hAnsi="Arial Narrow" w:cs="Arial"/>
          <w:color w:val="auto"/>
        </w:rPr>
        <w:t xml:space="preserve"> </w:t>
      </w:r>
      <w:r>
        <w:rPr>
          <w:rFonts w:ascii="Arial Narrow" w:hAnsi="Arial Narrow" w:cs="Arial"/>
          <w:color w:val="auto"/>
        </w:rPr>
        <w:t>años</w:t>
      </w:r>
      <w:r w:rsidRPr="001575D9">
        <w:rPr>
          <w:rFonts w:ascii="Arial Narrow" w:hAnsi="Arial Narrow" w:cs="Arial"/>
          <w:color w:val="auto"/>
        </w:rPr>
        <w:t xml:space="preserve"> como Administrador y/o Contador en Obras y/o Servicios en General.</w:t>
      </w:r>
    </w:p>
    <w:p w14:paraId="219EF453" w14:textId="77777777" w:rsidR="008B0479" w:rsidRDefault="008B0479" w:rsidP="008B0479">
      <w:pPr>
        <w:pStyle w:val="Prrafodelista"/>
        <w:numPr>
          <w:ilvl w:val="1"/>
          <w:numId w:val="42"/>
        </w:numPr>
        <w:suppressAutoHyphens/>
        <w:spacing w:line="276" w:lineRule="auto"/>
        <w:jc w:val="both"/>
        <w:rPr>
          <w:rFonts w:ascii="Arial Narrow" w:hAnsi="Arial Narrow" w:cs="Arial"/>
          <w:color w:val="auto"/>
        </w:rPr>
      </w:pPr>
      <w:r w:rsidRPr="001575D9">
        <w:rPr>
          <w:rFonts w:ascii="Arial Narrow" w:hAnsi="Arial Narrow" w:cs="Arial"/>
          <w:color w:val="auto"/>
        </w:rPr>
        <w:t>Sistema electrónico de contratación del estado con una duración de 30 horas lectivas como mínimo.</w:t>
      </w:r>
    </w:p>
    <w:p w14:paraId="6A0FD09E" w14:textId="77777777" w:rsidR="00560300" w:rsidRPr="008B0479" w:rsidRDefault="00560300" w:rsidP="008B0479">
      <w:pPr>
        <w:suppressAutoHyphens/>
        <w:spacing w:line="276" w:lineRule="auto"/>
        <w:jc w:val="both"/>
        <w:rPr>
          <w:rFonts w:ascii="Arial Narrow" w:hAnsi="Arial Narrow" w:cs="Arial"/>
          <w:color w:val="auto"/>
        </w:rPr>
      </w:pPr>
    </w:p>
    <w:p w14:paraId="7BC32DA3" w14:textId="77777777" w:rsidR="00560300" w:rsidRDefault="00560300" w:rsidP="00560300">
      <w:pPr>
        <w:suppressAutoHyphens/>
        <w:ind w:left="1134"/>
        <w:jc w:val="both"/>
        <w:rPr>
          <w:rFonts w:ascii="Arial" w:hAnsi="Arial" w:cs="Arial"/>
          <w:b/>
          <w:sz w:val="20"/>
        </w:rPr>
      </w:pPr>
      <w:r w:rsidRPr="00ED1D10">
        <w:rPr>
          <w:rFonts w:ascii="Arial Narrow" w:hAnsi="Arial Narrow" w:cs="Arial"/>
          <w:b/>
          <w:color w:val="auto"/>
          <w:szCs w:val="22"/>
          <w:u w:val="single"/>
        </w:rPr>
        <w:t>ESPECIALISTA EN MECÁNICA DE SUELO</w:t>
      </w:r>
      <w:r>
        <w:rPr>
          <w:rFonts w:ascii="Arial Narrow" w:hAnsi="Arial Narrow" w:cs="Arial"/>
          <w:b/>
          <w:color w:val="auto"/>
          <w:szCs w:val="22"/>
          <w:u w:val="single"/>
        </w:rPr>
        <w:t>.</w:t>
      </w:r>
    </w:p>
    <w:p w14:paraId="09BACA2B" w14:textId="77777777" w:rsidR="00866553" w:rsidRDefault="00866553" w:rsidP="00866553">
      <w:pPr>
        <w:suppressAutoHyphens/>
        <w:spacing w:line="276" w:lineRule="auto"/>
        <w:jc w:val="both"/>
        <w:rPr>
          <w:rFonts w:ascii="Arial Narrow" w:hAnsi="Arial Narrow" w:cs="Arial"/>
          <w:color w:val="auto"/>
        </w:rPr>
      </w:pPr>
    </w:p>
    <w:p w14:paraId="5DEA8226" w14:textId="77777777" w:rsidR="008B0479" w:rsidRPr="00ED1D10" w:rsidRDefault="008B0479" w:rsidP="008B0479">
      <w:pPr>
        <w:pStyle w:val="Prrafodelista"/>
        <w:numPr>
          <w:ilvl w:val="0"/>
          <w:numId w:val="42"/>
        </w:numPr>
        <w:suppressAutoHyphens/>
        <w:spacing w:line="276" w:lineRule="auto"/>
        <w:jc w:val="both"/>
        <w:rPr>
          <w:rFonts w:ascii="Arial Narrow" w:hAnsi="Arial Narrow" w:cs="Arial"/>
          <w:color w:val="auto"/>
        </w:rPr>
      </w:pPr>
      <w:r w:rsidRPr="00ED1D10">
        <w:rPr>
          <w:rFonts w:ascii="Arial Narrow" w:hAnsi="Arial Narrow" w:cs="Arial"/>
          <w:color w:val="auto"/>
        </w:rPr>
        <w:t>Ing. Civil y/o Ing. Geólogo, colegiado y habilitado.</w:t>
      </w:r>
    </w:p>
    <w:p w14:paraId="088FE44B" w14:textId="77777777" w:rsidR="008B0479" w:rsidRPr="00ED1D10" w:rsidRDefault="008B0479" w:rsidP="008B0479">
      <w:pPr>
        <w:pStyle w:val="Prrafodelista"/>
        <w:numPr>
          <w:ilvl w:val="0"/>
          <w:numId w:val="42"/>
        </w:numPr>
        <w:suppressAutoHyphens/>
        <w:spacing w:line="276" w:lineRule="auto"/>
        <w:jc w:val="both"/>
        <w:rPr>
          <w:rFonts w:ascii="Arial Narrow" w:hAnsi="Arial Narrow" w:cs="Arial"/>
          <w:color w:val="auto"/>
        </w:rPr>
      </w:pPr>
      <w:r>
        <w:rPr>
          <w:rFonts w:ascii="Arial Narrow" w:hAnsi="Arial Narrow" w:cs="Arial"/>
          <w:color w:val="auto"/>
        </w:rPr>
        <w:t>Experiencia mínima de 02</w:t>
      </w:r>
      <w:r w:rsidRPr="00ED1D10">
        <w:rPr>
          <w:rFonts w:ascii="Arial Narrow" w:hAnsi="Arial Narrow" w:cs="Arial"/>
          <w:color w:val="auto"/>
        </w:rPr>
        <w:t xml:space="preserve"> </w:t>
      </w:r>
      <w:r>
        <w:rPr>
          <w:rFonts w:ascii="Arial Narrow" w:hAnsi="Arial Narrow" w:cs="Arial"/>
          <w:color w:val="auto"/>
        </w:rPr>
        <w:t>años</w:t>
      </w:r>
      <w:r w:rsidRPr="00ED1D10">
        <w:rPr>
          <w:rFonts w:ascii="Arial Narrow" w:hAnsi="Arial Narrow" w:cs="Arial"/>
          <w:color w:val="auto"/>
        </w:rPr>
        <w:t xml:space="preserve"> como Especialista en Mecánica de Suelo en Proyectos en Obras y/o Servicios en General.</w:t>
      </w:r>
    </w:p>
    <w:p w14:paraId="113BB9B6" w14:textId="77777777" w:rsidR="008B0479" w:rsidRPr="00ED1D10" w:rsidRDefault="008B0479" w:rsidP="008B0479">
      <w:pPr>
        <w:pStyle w:val="Prrafodelista"/>
        <w:numPr>
          <w:ilvl w:val="1"/>
          <w:numId w:val="42"/>
        </w:numPr>
        <w:suppressAutoHyphens/>
        <w:spacing w:line="276" w:lineRule="auto"/>
        <w:jc w:val="both"/>
        <w:rPr>
          <w:rFonts w:ascii="Arial Narrow" w:hAnsi="Arial Narrow" w:cs="Arial"/>
          <w:color w:val="auto"/>
        </w:rPr>
      </w:pPr>
      <w:r w:rsidRPr="00ED1D10">
        <w:rPr>
          <w:rFonts w:ascii="Arial Narrow" w:hAnsi="Arial Narrow" w:cs="Arial"/>
          <w:color w:val="auto"/>
        </w:rPr>
        <w:t>Geotecnia Vial con una duración de 80 horas lectivas como mínimo.</w:t>
      </w:r>
    </w:p>
    <w:p w14:paraId="3B5022C1" w14:textId="77777777" w:rsidR="008B0479" w:rsidRPr="00ED1D10" w:rsidRDefault="008B0479" w:rsidP="008B0479">
      <w:pPr>
        <w:pStyle w:val="Prrafodelista"/>
        <w:numPr>
          <w:ilvl w:val="1"/>
          <w:numId w:val="42"/>
        </w:numPr>
        <w:suppressAutoHyphens/>
        <w:spacing w:line="276" w:lineRule="auto"/>
        <w:jc w:val="both"/>
        <w:rPr>
          <w:rFonts w:ascii="Arial Narrow" w:hAnsi="Arial Narrow" w:cs="Arial"/>
          <w:color w:val="auto"/>
        </w:rPr>
      </w:pPr>
      <w:r w:rsidRPr="00ED1D10">
        <w:rPr>
          <w:rFonts w:ascii="Arial Narrow" w:hAnsi="Arial Narrow" w:cs="Arial"/>
          <w:color w:val="auto"/>
        </w:rPr>
        <w:t>Mantenimiento Rutinario y Periódico de Carreteras Vecinales y Depart</w:t>
      </w:r>
      <w:r>
        <w:rPr>
          <w:rFonts w:ascii="Arial Narrow" w:hAnsi="Arial Narrow" w:cs="Arial"/>
          <w:color w:val="auto"/>
        </w:rPr>
        <w:t>amentales con una duración de 10</w:t>
      </w:r>
      <w:r w:rsidRPr="00ED1D10">
        <w:rPr>
          <w:rFonts w:ascii="Arial Narrow" w:hAnsi="Arial Narrow" w:cs="Arial"/>
          <w:color w:val="auto"/>
        </w:rPr>
        <w:t>0 horas lectivas como mínimo</w:t>
      </w:r>
    </w:p>
    <w:p w14:paraId="0C522354" w14:textId="77777777" w:rsidR="00560300" w:rsidRDefault="00560300" w:rsidP="00560300">
      <w:pPr>
        <w:suppressAutoHyphens/>
        <w:spacing w:line="276" w:lineRule="auto"/>
        <w:jc w:val="both"/>
        <w:rPr>
          <w:rFonts w:ascii="Arial Narrow" w:hAnsi="Arial Narrow" w:cs="Arial"/>
          <w:color w:val="auto"/>
        </w:rPr>
      </w:pPr>
    </w:p>
    <w:p w14:paraId="4621FF7E" w14:textId="77777777" w:rsidR="008B0479" w:rsidRPr="00ED1D10" w:rsidRDefault="008B0479" w:rsidP="008B0479">
      <w:pPr>
        <w:suppressAutoHyphens/>
        <w:ind w:left="1134"/>
        <w:jc w:val="both"/>
        <w:rPr>
          <w:rFonts w:ascii="Arial Narrow" w:hAnsi="Arial Narrow" w:cs="Arial"/>
          <w:b/>
          <w:color w:val="auto"/>
          <w:szCs w:val="22"/>
          <w:u w:val="single"/>
        </w:rPr>
      </w:pPr>
      <w:r w:rsidRPr="00ED1D10">
        <w:rPr>
          <w:rFonts w:ascii="Arial Narrow" w:hAnsi="Arial Narrow" w:cs="Arial"/>
          <w:b/>
          <w:color w:val="auto"/>
          <w:szCs w:val="22"/>
          <w:u w:val="single"/>
        </w:rPr>
        <w:t>ESPECIALISTA EN SEGURIDAD</w:t>
      </w:r>
      <w:r>
        <w:rPr>
          <w:rFonts w:ascii="Arial Narrow" w:hAnsi="Arial Narrow" w:cs="Arial"/>
          <w:b/>
          <w:color w:val="auto"/>
          <w:szCs w:val="22"/>
          <w:u w:val="single"/>
        </w:rPr>
        <w:t>, SALUD OCUPACIONAL</w:t>
      </w:r>
      <w:r w:rsidRPr="00ED1D10">
        <w:rPr>
          <w:rFonts w:ascii="Arial Narrow" w:hAnsi="Arial Narrow" w:cs="Arial"/>
          <w:b/>
          <w:color w:val="auto"/>
          <w:szCs w:val="22"/>
          <w:u w:val="single"/>
        </w:rPr>
        <w:t xml:space="preserve"> Y MEDIO AMBIENTE</w:t>
      </w:r>
    </w:p>
    <w:p w14:paraId="21536489" w14:textId="77777777" w:rsidR="008B0479" w:rsidRDefault="008B0479" w:rsidP="008B0479">
      <w:pPr>
        <w:pStyle w:val="Prrafodelista"/>
        <w:ind w:left="1778"/>
        <w:jc w:val="both"/>
        <w:rPr>
          <w:rFonts w:ascii="Arial" w:hAnsi="Arial" w:cs="Arial"/>
          <w:sz w:val="18"/>
          <w:szCs w:val="18"/>
        </w:rPr>
      </w:pPr>
    </w:p>
    <w:p w14:paraId="1744947E" w14:textId="77777777" w:rsidR="008B0479" w:rsidRPr="00ED1D10" w:rsidRDefault="008B0479" w:rsidP="008B0479">
      <w:pPr>
        <w:pStyle w:val="Prrafodelista"/>
        <w:numPr>
          <w:ilvl w:val="0"/>
          <w:numId w:val="42"/>
        </w:numPr>
        <w:suppressAutoHyphens/>
        <w:spacing w:line="276" w:lineRule="auto"/>
        <w:jc w:val="both"/>
        <w:rPr>
          <w:rFonts w:ascii="Arial Narrow" w:hAnsi="Arial Narrow" w:cs="Arial"/>
          <w:color w:val="auto"/>
        </w:rPr>
      </w:pPr>
      <w:r w:rsidRPr="00ED1D10">
        <w:rPr>
          <w:rFonts w:ascii="Arial Narrow" w:hAnsi="Arial Narrow" w:cs="Arial"/>
          <w:color w:val="auto"/>
        </w:rPr>
        <w:t>Ingeniero Foresta</w:t>
      </w:r>
      <w:r>
        <w:rPr>
          <w:rFonts w:ascii="Arial Narrow" w:hAnsi="Arial Narrow" w:cs="Arial"/>
          <w:color w:val="auto"/>
        </w:rPr>
        <w:t>l</w:t>
      </w:r>
      <w:r w:rsidRPr="00ED1D10">
        <w:rPr>
          <w:rFonts w:ascii="Arial Narrow" w:hAnsi="Arial Narrow" w:cs="Arial"/>
          <w:color w:val="auto"/>
        </w:rPr>
        <w:t xml:space="preserve"> o Ambiental, colegiado y habilitado</w:t>
      </w:r>
    </w:p>
    <w:p w14:paraId="3D016C82" w14:textId="77777777" w:rsidR="008B0479" w:rsidRPr="00ED1D10" w:rsidRDefault="008B0479" w:rsidP="008B0479">
      <w:pPr>
        <w:pStyle w:val="Prrafodelista"/>
        <w:numPr>
          <w:ilvl w:val="0"/>
          <w:numId w:val="42"/>
        </w:numPr>
        <w:suppressAutoHyphens/>
        <w:spacing w:line="276" w:lineRule="auto"/>
        <w:jc w:val="both"/>
        <w:rPr>
          <w:rFonts w:ascii="Arial Narrow" w:hAnsi="Arial Narrow" w:cs="Arial"/>
          <w:color w:val="auto"/>
        </w:rPr>
      </w:pPr>
      <w:r>
        <w:rPr>
          <w:rFonts w:ascii="Arial Narrow" w:hAnsi="Arial Narrow" w:cs="Arial"/>
          <w:color w:val="auto"/>
        </w:rPr>
        <w:lastRenderedPageBreak/>
        <w:t>Experiencia mínima de 01</w:t>
      </w:r>
      <w:r w:rsidRPr="00ED1D10">
        <w:rPr>
          <w:rFonts w:ascii="Arial Narrow" w:hAnsi="Arial Narrow" w:cs="Arial"/>
          <w:color w:val="auto"/>
        </w:rPr>
        <w:t xml:space="preserve"> </w:t>
      </w:r>
      <w:r>
        <w:rPr>
          <w:rFonts w:ascii="Arial Narrow" w:hAnsi="Arial Narrow" w:cs="Arial"/>
          <w:color w:val="auto"/>
        </w:rPr>
        <w:t>año</w:t>
      </w:r>
      <w:r w:rsidRPr="00ED1D10">
        <w:rPr>
          <w:rFonts w:ascii="Arial Narrow" w:hAnsi="Arial Narrow" w:cs="Arial"/>
          <w:color w:val="auto"/>
        </w:rPr>
        <w:t xml:space="preserve"> como Especialist</w:t>
      </w:r>
      <w:r>
        <w:rPr>
          <w:rFonts w:ascii="Arial Narrow" w:hAnsi="Arial Narrow" w:cs="Arial"/>
          <w:color w:val="auto"/>
        </w:rPr>
        <w:t>a en Seguridad y/o Especialista en</w:t>
      </w:r>
      <w:r w:rsidRPr="00ED1D10">
        <w:rPr>
          <w:rFonts w:ascii="Arial Narrow" w:hAnsi="Arial Narrow" w:cs="Arial"/>
          <w:color w:val="auto"/>
        </w:rPr>
        <w:t xml:space="preserve"> </w:t>
      </w:r>
      <w:r>
        <w:rPr>
          <w:rFonts w:ascii="Arial Narrow" w:hAnsi="Arial Narrow" w:cs="Arial"/>
          <w:color w:val="auto"/>
        </w:rPr>
        <w:t>Seguridad y salud ocupacional y/o</w:t>
      </w:r>
      <w:r w:rsidRPr="00ED1D10">
        <w:rPr>
          <w:rFonts w:ascii="Arial Narrow" w:hAnsi="Arial Narrow" w:cs="Arial"/>
          <w:color w:val="auto"/>
        </w:rPr>
        <w:t xml:space="preserve"> Impacto Ambiental</w:t>
      </w:r>
      <w:r>
        <w:rPr>
          <w:rFonts w:ascii="Arial Narrow" w:hAnsi="Arial Narrow" w:cs="Arial"/>
          <w:color w:val="auto"/>
        </w:rPr>
        <w:t xml:space="preserve"> y/o especialista ambiental</w:t>
      </w:r>
      <w:r w:rsidRPr="00ED1D10">
        <w:rPr>
          <w:rFonts w:ascii="Arial Narrow" w:hAnsi="Arial Narrow" w:cs="Arial"/>
          <w:color w:val="auto"/>
        </w:rPr>
        <w:t xml:space="preserve"> en Proyectos en Obras y/o S</w:t>
      </w:r>
      <w:r>
        <w:rPr>
          <w:rFonts w:ascii="Arial Narrow" w:hAnsi="Arial Narrow" w:cs="Arial"/>
          <w:color w:val="auto"/>
        </w:rPr>
        <w:t xml:space="preserve">ervicios en General, contados </w:t>
      </w:r>
      <w:r w:rsidRPr="00ED1D10">
        <w:rPr>
          <w:rFonts w:ascii="Arial Narrow" w:hAnsi="Arial Narrow" w:cs="Arial"/>
          <w:color w:val="auto"/>
        </w:rPr>
        <w:t>a partir de la colegiatura.</w:t>
      </w:r>
    </w:p>
    <w:p w14:paraId="46382E06" w14:textId="77777777" w:rsidR="008B0479" w:rsidRPr="00ED1D10" w:rsidRDefault="008B0479" w:rsidP="008B0479">
      <w:pPr>
        <w:pStyle w:val="Prrafodelista"/>
        <w:numPr>
          <w:ilvl w:val="1"/>
          <w:numId w:val="42"/>
        </w:numPr>
        <w:suppressAutoHyphens/>
        <w:spacing w:line="276" w:lineRule="auto"/>
        <w:jc w:val="both"/>
        <w:rPr>
          <w:rFonts w:ascii="Arial Narrow" w:hAnsi="Arial Narrow" w:cs="Arial"/>
          <w:color w:val="auto"/>
        </w:rPr>
      </w:pPr>
      <w:r w:rsidRPr="00ED1D10">
        <w:rPr>
          <w:rFonts w:ascii="Arial Narrow" w:hAnsi="Arial Narrow" w:cs="Arial"/>
          <w:color w:val="auto"/>
        </w:rPr>
        <w:t>Evaluación en riesgos de desastres Originados por</w:t>
      </w:r>
      <w:r>
        <w:rPr>
          <w:rFonts w:ascii="Arial Narrow" w:hAnsi="Arial Narrow" w:cs="Arial"/>
          <w:color w:val="auto"/>
        </w:rPr>
        <w:t xml:space="preserve"> </w:t>
      </w:r>
      <w:r w:rsidRPr="00ED1D10">
        <w:rPr>
          <w:rFonts w:ascii="Arial Narrow" w:hAnsi="Arial Narrow" w:cs="Arial"/>
          <w:color w:val="auto"/>
        </w:rPr>
        <w:t>Fenómenos Naturales con una duración de 1</w:t>
      </w:r>
      <w:r>
        <w:rPr>
          <w:rFonts w:ascii="Arial Narrow" w:hAnsi="Arial Narrow" w:cs="Arial"/>
          <w:color w:val="auto"/>
        </w:rPr>
        <w:t>0</w:t>
      </w:r>
      <w:r w:rsidRPr="00ED1D10">
        <w:rPr>
          <w:rFonts w:ascii="Arial Narrow" w:hAnsi="Arial Narrow" w:cs="Arial"/>
          <w:color w:val="auto"/>
        </w:rPr>
        <w:t>0 horas lectivas como mínimo.</w:t>
      </w:r>
    </w:p>
    <w:p w14:paraId="68D4E185" w14:textId="596E4644" w:rsidR="008B0479" w:rsidRPr="005677BD" w:rsidRDefault="008B0479" w:rsidP="00D72CDB">
      <w:pPr>
        <w:pStyle w:val="Prrafodelista"/>
        <w:numPr>
          <w:ilvl w:val="1"/>
          <w:numId w:val="42"/>
        </w:numPr>
        <w:suppressAutoHyphens/>
        <w:spacing w:line="276" w:lineRule="auto"/>
        <w:jc w:val="both"/>
        <w:rPr>
          <w:rFonts w:ascii="Arial Narrow" w:hAnsi="Arial Narrow" w:cs="Arial"/>
          <w:color w:val="auto"/>
        </w:rPr>
      </w:pPr>
      <w:r w:rsidRPr="005677BD">
        <w:rPr>
          <w:rFonts w:ascii="Arial Narrow" w:hAnsi="Arial Narrow" w:cs="Arial"/>
          <w:color w:val="auto"/>
        </w:rPr>
        <w:t>Mantenimiento rutinario y periódico de carreteras vecinales y departamentales con una duración de 100 horas lectivas como mínimo.</w:t>
      </w:r>
    </w:p>
    <w:p w14:paraId="2E2C0757" w14:textId="77777777" w:rsidR="00583F73" w:rsidRPr="00ED1D10" w:rsidRDefault="00583F73" w:rsidP="00583F73">
      <w:pPr>
        <w:pStyle w:val="Prrafodelista"/>
        <w:suppressAutoHyphens/>
        <w:spacing w:line="276" w:lineRule="auto"/>
        <w:ind w:left="2574"/>
        <w:jc w:val="both"/>
        <w:rPr>
          <w:rFonts w:ascii="Arial Narrow" w:hAnsi="Arial Narrow" w:cs="Arial"/>
          <w:color w:val="auto"/>
        </w:rPr>
      </w:pPr>
    </w:p>
    <w:p w14:paraId="6A225B69" w14:textId="77777777" w:rsidR="00583F73" w:rsidRDefault="00583F73" w:rsidP="00583F73">
      <w:pPr>
        <w:suppressAutoHyphens/>
        <w:ind w:left="1134"/>
        <w:jc w:val="both"/>
        <w:rPr>
          <w:rFonts w:ascii="Arial Narrow" w:hAnsi="Arial Narrow" w:cs="Arial"/>
          <w:b/>
          <w:color w:val="auto"/>
          <w:szCs w:val="22"/>
          <w:u w:val="single"/>
        </w:rPr>
      </w:pPr>
      <w:r w:rsidRPr="00F2026F">
        <w:rPr>
          <w:rFonts w:ascii="Arial Narrow" w:hAnsi="Arial Narrow" w:cs="Arial"/>
          <w:b/>
          <w:color w:val="auto"/>
          <w:szCs w:val="22"/>
          <w:u w:val="single"/>
        </w:rPr>
        <w:t>L</w:t>
      </w:r>
      <w:r>
        <w:rPr>
          <w:rFonts w:ascii="Arial Narrow" w:hAnsi="Arial Narrow" w:cs="Arial"/>
          <w:b/>
          <w:color w:val="auto"/>
          <w:szCs w:val="22"/>
          <w:u w:val="single"/>
        </w:rPr>
        <w:t>ICENCIADA EN ENFERMERIA</w:t>
      </w:r>
    </w:p>
    <w:p w14:paraId="4319BDEF" w14:textId="77777777" w:rsidR="00583F73" w:rsidRPr="00F2026F" w:rsidRDefault="00583F73" w:rsidP="00583F73">
      <w:pPr>
        <w:suppressAutoHyphens/>
        <w:ind w:left="1134"/>
        <w:jc w:val="both"/>
        <w:rPr>
          <w:rFonts w:ascii="Arial Narrow" w:hAnsi="Arial Narrow" w:cs="Arial"/>
          <w:b/>
          <w:color w:val="auto"/>
          <w:szCs w:val="22"/>
          <w:u w:val="single"/>
        </w:rPr>
      </w:pPr>
    </w:p>
    <w:p w14:paraId="4D985E27" w14:textId="77777777" w:rsidR="00583F73" w:rsidRPr="00866553" w:rsidRDefault="00583F73" w:rsidP="00866553">
      <w:pPr>
        <w:pStyle w:val="Prrafodelista"/>
        <w:numPr>
          <w:ilvl w:val="0"/>
          <w:numId w:val="42"/>
        </w:numPr>
        <w:suppressAutoHyphens/>
        <w:spacing w:line="276" w:lineRule="auto"/>
        <w:jc w:val="both"/>
        <w:rPr>
          <w:rFonts w:ascii="Arial Narrow" w:hAnsi="Arial Narrow" w:cs="Arial"/>
          <w:color w:val="auto"/>
        </w:rPr>
      </w:pPr>
      <w:r w:rsidRPr="00F2026F">
        <w:rPr>
          <w:rFonts w:ascii="Arial Narrow" w:hAnsi="Arial Narrow" w:cs="Arial"/>
          <w:color w:val="auto"/>
        </w:rPr>
        <w:t xml:space="preserve">Lic. en Enfermería </w:t>
      </w:r>
      <w:r w:rsidRPr="00866553">
        <w:rPr>
          <w:rFonts w:ascii="Arial Narrow" w:hAnsi="Arial Narrow" w:cs="Arial"/>
          <w:color w:val="auto"/>
        </w:rPr>
        <w:t>Experiencia mínimo 12 meses como enfermera, que se computa desde la colegiatura</w:t>
      </w:r>
    </w:p>
    <w:p w14:paraId="448AA80B" w14:textId="77777777" w:rsidR="00583F73" w:rsidRPr="00F2026F" w:rsidRDefault="00583F73" w:rsidP="00AF0F1A">
      <w:pPr>
        <w:pStyle w:val="Prrafodelista"/>
        <w:numPr>
          <w:ilvl w:val="1"/>
          <w:numId w:val="42"/>
        </w:numPr>
        <w:suppressAutoHyphens/>
        <w:spacing w:line="276" w:lineRule="auto"/>
        <w:jc w:val="both"/>
        <w:rPr>
          <w:rFonts w:ascii="Arial Narrow" w:hAnsi="Arial Narrow" w:cs="Arial"/>
          <w:color w:val="auto"/>
        </w:rPr>
      </w:pPr>
      <w:r w:rsidRPr="00F2026F">
        <w:rPr>
          <w:rFonts w:ascii="Arial Narrow" w:hAnsi="Arial Narrow" w:cs="Arial"/>
          <w:color w:val="auto"/>
        </w:rPr>
        <w:t>Capacitación Bioseguridad laboral orientada en la prevención del covid-19 con una duración de 1</w:t>
      </w:r>
      <w:r w:rsidR="00866553">
        <w:rPr>
          <w:rFonts w:ascii="Arial Narrow" w:hAnsi="Arial Narrow" w:cs="Arial"/>
          <w:color w:val="auto"/>
        </w:rPr>
        <w:t>0</w:t>
      </w:r>
      <w:r w:rsidRPr="00F2026F">
        <w:rPr>
          <w:rFonts w:ascii="Arial Narrow" w:hAnsi="Arial Narrow" w:cs="Arial"/>
          <w:color w:val="auto"/>
        </w:rPr>
        <w:t>0 horas lectivas como mínimo.</w:t>
      </w:r>
    </w:p>
    <w:p w14:paraId="165D8A50" w14:textId="77777777" w:rsidR="00583F73" w:rsidRPr="00610236" w:rsidRDefault="00583F73" w:rsidP="00583F73">
      <w:pPr>
        <w:pStyle w:val="Prrafodelista"/>
        <w:spacing w:before="160" w:after="160" w:line="276" w:lineRule="auto"/>
        <w:ind w:left="2977"/>
        <w:rPr>
          <w:rFonts w:ascii="Arial" w:hAnsi="Arial" w:cs="Arial"/>
          <w:color w:val="auto"/>
          <w:sz w:val="20"/>
          <w:lang w:val="es-ES"/>
        </w:rPr>
      </w:pPr>
    </w:p>
    <w:p w14:paraId="1D8FCA26" w14:textId="77777777" w:rsidR="00583F73" w:rsidRPr="00F2026F" w:rsidRDefault="00583F73" w:rsidP="00583F73">
      <w:pPr>
        <w:pStyle w:val="Prrafodelista"/>
        <w:spacing w:before="160" w:after="160" w:line="276" w:lineRule="auto"/>
        <w:ind w:left="1701"/>
        <w:jc w:val="both"/>
        <w:rPr>
          <w:rFonts w:ascii="Arial Narrow" w:hAnsi="Arial Narrow" w:cs="Arial"/>
          <w:color w:val="auto"/>
          <w:szCs w:val="22"/>
          <w:lang w:val="es-ES"/>
        </w:rPr>
      </w:pPr>
      <w:r w:rsidRPr="00F2026F">
        <w:rPr>
          <w:rFonts w:ascii="Arial Narrow" w:hAnsi="Arial Narrow" w:cs="Arial"/>
          <w:color w:val="auto"/>
          <w:szCs w:val="22"/>
          <w:lang w:val="es-ES_tradnl"/>
        </w:rPr>
        <w:t>La colegiatura y habilitación de los profesionales debe requerirse para el inicio de su participación efectiva en la ejecución de la prestación, tanto para los profesionales titulados en el Perú como para los titulados en el extranjero.</w:t>
      </w:r>
    </w:p>
    <w:p w14:paraId="304AD84A" w14:textId="77777777" w:rsidR="00583F73" w:rsidRPr="00F2026F" w:rsidRDefault="00583F73" w:rsidP="00583F73">
      <w:pPr>
        <w:pStyle w:val="Prrafodelista"/>
        <w:spacing w:before="160" w:after="160" w:line="276" w:lineRule="auto"/>
        <w:ind w:left="1701"/>
        <w:jc w:val="both"/>
        <w:rPr>
          <w:rFonts w:ascii="Arial Narrow" w:hAnsi="Arial Narrow" w:cs="Arial"/>
          <w:color w:val="auto"/>
          <w:szCs w:val="22"/>
          <w:lang w:val="es-ES_tradnl"/>
        </w:rPr>
      </w:pPr>
      <w:r w:rsidRPr="00F2026F">
        <w:rPr>
          <w:rFonts w:ascii="Arial Narrow" w:hAnsi="Arial Narrow" w:cs="Arial"/>
          <w:color w:val="auto"/>
          <w:szCs w:val="22"/>
          <w:lang w:val="es-ES_tradnl"/>
        </w:rPr>
        <w:t>El coeficiente de participación del Plantel Técnico es 1, por lo que deben estar de forma permanente en la ejecución del servicio.</w:t>
      </w:r>
    </w:p>
    <w:p w14:paraId="42586979" w14:textId="77777777" w:rsidR="00583F73" w:rsidRPr="00F2026F" w:rsidRDefault="00583F73" w:rsidP="00583F73">
      <w:pPr>
        <w:pStyle w:val="Prrafodelista"/>
        <w:spacing w:before="160" w:after="160" w:line="276" w:lineRule="auto"/>
        <w:ind w:left="1701"/>
        <w:jc w:val="both"/>
        <w:rPr>
          <w:rFonts w:ascii="Arial Narrow" w:hAnsi="Arial Narrow" w:cs="Arial"/>
          <w:color w:val="auto"/>
          <w:szCs w:val="22"/>
          <w:lang w:val="es-ES_tradnl"/>
        </w:rPr>
      </w:pPr>
      <w:r w:rsidRPr="00F2026F">
        <w:rPr>
          <w:rFonts w:ascii="Arial Narrow" w:hAnsi="Arial Narrow" w:cs="Arial"/>
          <w:color w:val="auto"/>
          <w:szCs w:val="22"/>
          <w:lang w:val="es-ES_tradnl"/>
        </w:rPr>
        <w:t>Para la prestación de los servicios, el Contratista utilizará el personal calificado especificado en su Propuesta Técnica, no estando permitido cambios, salvo por razones de fuerza mayor debidamente comprobadas. Para este efecto, El Contratista deberá proponer a la DRTC con diez (10) días calendarios de anticipación el nuevo profesional, el cual deberá tener igual o mejor calificación profesional que el personal ofertado inicialmente, el nuevo personal deberá obtener la aprobación del mencionado cambio.</w:t>
      </w:r>
    </w:p>
    <w:p w14:paraId="699C1D38" w14:textId="0E4C8062" w:rsidR="008B0479" w:rsidRDefault="00583F73" w:rsidP="00583F73">
      <w:pPr>
        <w:pStyle w:val="Prrafodelista"/>
        <w:spacing w:before="160" w:after="160" w:line="276" w:lineRule="auto"/>
        <w:ind w:left="1701"/>
        <w:jc w:val="both"/>
        <w:rPr>
          <w:rFonts w:ascii="Arial Narrow" w:hAnsi="Arial Narrow" w:cs="Arial"/>
          <w:color w:val="auto"/>
          <w:szCs w:val="22"/>
          <w:lang w:val="es-ES_tradnl"/>
        </w:rPr>
      </w:pPr>
      <w:r w:rsidRPr="00F2026F">
        <w:rPr>
          <w:rFonts w:ascii="Arial Narrow" w:hAnsi="Arial Narrow" w:cs="Arial"/>
          <w:color w:val="auto"/>
          <w:szCs w:val="22"/>
          <w:lang w:val="es-ES_tradnl"/>
        </w:rPr>
        <w:t>El personal del Contratista deberá observar en todo momento las normas de seguridad vigentes de Servicio, debiendo todo el personal estar provistos de cascos, chalecos, botas, guantes, mascarillas, etc.</w:t>
      </w:r>
    </w:p>
    <w:p w14:paraId="2519D306" w14:textId="77777777" w:rsidR="000F505B" w:rsidRDefault="000F505B" w:rsidP="000F505B">
      <w:pPr>
        <w:suppressAutoHyphens/>
        <w:ind w:left="1134"/>
        <w:jc w:val="both"/>
        <w:rPr>
          <w:rFonts w:ascii="Arial Narrow" w:hAnsi="Arial Narrow" w:cs="Arial"/>
          <w:b/>
          <w:color w:val="auto"/>
          <w:szCs w:val="22"/>
          <w:u w:val="single"/>
        </w:rPr>
      </w:pPr>
      <w:r>
        <w:rPr>
          <w:rFonts w:ascii="Arial Narrow" w:hAnsi="Arial Narrow" w:cs="Arial"/>
          <w:b/>
          <w:color w:val="auto"/>
          <w:szCs w:val="22"/>
          <w:u w:val="single"/>
        </w:rPr>
        <w:t>OPERADORES DE MAQUINARIA PESADA</w:t>
      </w:r>
    </w:p>
    <w:p w14:paraId="6AC1534F" w14:textId="77777777" w:rsidR="000F505B" w:rsidRDefault="000F505B" w:rsidP="000F505B">
      <w:pPr>
        <w:autoSpaceDE w:val="0"/>
        <w:autoSpaceDN w:val="0"/>
        <w:adjustRightInd w:val="0"/>
        <w:ind w:left="1416"/>
        <w:jc w:val="both"/>
        <w:rPr>
          <w:rFonts w:ascii="Arial Narrow" w:hAnsi="Arial Narrow" w:cs="Arial"/>
          <w:sz w:val="20"/>
          <w:szCs w:val="18"/>
        </w:rPr>
      </w:pPr>
    </w:p>
    <w:p w14:paraId="15A5FE81" w14:textId="77777777" w:rsidR="000F505B" w:rsidRPr="00AE4D91" w:rsidRDefault="000F505B" w:rsidP="000F505B">
      <w:pPr>
        <w:pStyle w:val="Prrafodelista"/>
        <w:numPr>
          <w:ilvl w:val="0"/>
          <w:numId w:val="42"/>
        </w:numPr>
        <w:spacing w:line="276" w:lineRule="auto"/>
        <w:jc w:val="both"/>
        <w:rPr>
          <w:rFonts w:ascii="Arial Narrow" w:hAnsi="Arial Narrow" w:cs="Arial"/>
        </w:rPr>
      </w:pPr>
      <w:r>
        <w:rPr>
          <w:rFonts w:ascii="Arial Narrow" w:hAnsi="Arial Narrow" w:cs="Arial"/>
        </w:rPr>
        <w:t>10 operadores de maquinaria pesada las que se acreditaran con sus respectivas licencias emitidas por el Ministerio de transporte; además acreditar conocimiento y/o capacitaciones en trabajos de movimiento de tierras con un máximo de 30 horas y acreditar 1 año de experiencia en labores de movimiento de tierras con maquinaria pesada.</w:t>
      </w:r>
    </w:p>
    <w:p w14:paraId="1C21578F" w14:textId="77777777" w:rsidR="00583F73" w:rsidRDefault="00583F73" w:rsidP="00583F73">
      <w:pPr>
        <w:pStyle w:val="Prrafodelista"/>
        <w:suppressAutoHyphens/>
        <w:spacing w:line="276" w:lineRule="auto"/>
        <w:ind w:left="1134"/>
        <w:jc w:val="both"/>
        <w:rPr>
          <w:rFonts w:ascii="Arial Narrow" w:hAnsi="Arial Narrow"/>
          <w:b/>
        </w:rPr>
      </w:pPr>
    </w:p>
    <w:p w14:paraId="4628C15F" w14:textId="77777777" w:rsidR="000F505B" w:rsidRPr="00090CC8"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Lugar y plazo de prestación del servicio</w:t>
      </w:r>
    </w:p>
    <w:p w14:paraId="248F2ABC" w14:textId="77777777" w:rsidR="000F505B" w:rsidRPr="00E22587" w:rsidRDefault="000F505B" w:rsidP="000F505B">
      <w:pPr>
        <w:ind w:left="1134"/>
        <w:jc w:val="both"/>
        <w:rPr>
          <w:rFonts w:ascii="Arial Narrow" w:hAnsi="Arial Narrow"/>
          <w:bCs/>
        </w:rPr>
      </w:pPr>
      <w:r w:rsidRPr="00E22587">
        <w:rPr>
          <w:rFonts w:ascii="Arial Narrow" w:hAnsi="Arial Narrow"/>
        </w:rPr>
        <w:t>El</w:t>
      </w:r>
      <w:r w:rsidRPr="00E22587">
        <w:rPr>
          <w:rFonts w:ascii="Arial Narrow" w:hAnsi="Arial Narrow"/>
          <w:b/>
        </w:rPr>
        <w:t xml:space="preserve"> </w:t>
      </w:r>
      <w:r w:rsidRPr="00E22587">
        <w:rPr>
          <w:rFonts w:ascii="Arial Narrow" w:hAnsi="Arial Narrow"/>
        </w:rPr>
        <w:t xml:space="preserve">servicio a desarrollar </w:t>
      </w:r>
      <w:proofErr w:type="gramStart"/>
      <w:r w:rsidRPr="00E22587">
        <w:rPr>
          <w:rFonts w:ascii="Arial Narrow" w:hAnsi="Arial Narrow"/>
          <w:color w:val="000000" w:themeColor="text1"/>
        </w:rPr>
        <w:t>del</w:t>
      </w:r>
      <w:proofErr w:type="gramEnd"/>
      <w:r w:rsidRPr="00E22587">
        <w:rPr>
          <w:rFonts w:ascii="Arial Narrow" w:hAnsi="Arial Narrow"/>
          <w:color w:val="FF0000"/>
        </w:rPr>
        <w:t xml:space="preserve"> </w:t>
      </w:r>
      <w:r w:rsidRPr="00E22587">
        <w:rPr>
          <w:rFonts w:ascii="Arial Narrow" w:hAnsi="Arial Narrow"/>
        </w:rPr>
        <w:t xml:space="preserve">actividad </w:t>
      </w:r>
      <w:r w:rsidR="008E2403" w:rsidRPr="00607DCF">
        <w:rPr>
          <w:rFonts w:ascii="Arial Narrow" w:hAnsi="Arial Narrow"/>
          <w:b/>
        </w:rPr>
        <w:t>MANTENIMIENTO PERIODICO DE LA VÍA DEPARTAMENTAL RUTA IC-108: EMP. PE 1S (DV. OCUCAJE) – PUNTA INFERNILLO – EMP.PE IC-105 (PLAYA CARHUAS) TRAMO: EMP. PE 1S (DV. OCUCAJE) – PUNTA INFERNILLO; LONG: 64.45 KM</w:t>
      </w:r>
      <w:r w:rsidRPr="00E22587">
        <w:rPr>
          <w:rFonts w:ascii="Arial Narrow" w:hAnsi="Arial Narrow" w:cs="Arial"/>
          <w:b/>
          <w:szCs w:val="22"/>
        </w:rPr>
        <w:t xml:space="preserve">, </w:t>
      </w:r>
      <w:r w:rsidRPr="00E22587">
        <w:rPr>
          <w:rFonts w:ascii="Arial Narrow" w:hAnsi="Arial Narrow"/>
        </w:rPr>
        <w:t>y se encuentra ubicado en:</w:t>
      </w:r>
    </w:p>
    <w:p w14:paraId="2367443E" w14:textId="77777777" w:rsidR="000F505B" w:rsidRPr="00E22587" w:rsidRDefault="000F505B" w:rsidP="000F505B">
      <w:pPr>
        <w:pStyle w:val="Prrafodelista"/>
        <w:suppressAutoHyphens/>
        <w:ind w:left="1134"/>
        <w:jc w:val="both"/>
        <w:rPr>
          <w:rFonts w:ascii="Arial Narrow" w:hAnsi="Arial Narrow"/>
        </w:rPr>
      </w:pPr>
    </w:p>
    <w:p w14:paraId="4BB1BF1C" w14:textId="77777777" w:rsidR="000F505B" w:rsidRPr="00E22587" w:rsidRDefault="000F505B" w:rsidP="000F505B">
      <w:pPr>
        <w:pStyle w:val="Prrafodelista"/>
        <w:suppressAutoHyphens/>
        <w:ind w:left="1134"/>
        <w:jc w:val="both"/>
        <w:rPr>
          <w:rFonts w:ascii="Arial Narrow" w:hAnsi="Arial Narrow"/>
        </w:rPr>
      </w:pPr>
      <w:r w:rsidRPr="00E22587">
        <w:rPr>
          <w:rFonts w:ascii="Arial Narrow" w:hAnsi="Arial Narrow"/>
        </w:rPr>
        <w:t>Departamento           : ICA</w:t>
      </w:r>
    </w:p>
    <w:p w14:paraId="7CFD8509" w14:textId="77777777" w:rsidR="000F505B" w:rsidRPr="00E22587" w:rsidRDefault="000F505B" w:rsidP="000F505B">
      <w:pPr>
        <w:pStyle w:val="Prrafodelista"/>
        <w:suppressAutoHyphens/>
        <w:ind w:left="1134"/>
        <w:jc w:val="both"/>
        <w:rPr>
          <w:rFonts w:ascii="Arial Narrow" w:hAnsi="Arial Narrow"/>
        </w:rPr>
      </w:pPr>
      <w:r w:rsidRPr="00E22587">
        <w:rPr>
          <w:rFonts w:ascii="Arial Narrow" w:hAnsi="Arial Narrow"/>
        </w:rPr>
        <w:t xml:space="preserve">Provincia                   : </w:t>
      </w:r>
      <w:r w:rsidR="008E2403">
        <w:rPr>
          <w:rFonts w:ascii="Arial Narrow" w:hAnsi="Arial Narrow"/>
        </w:rPr>
        <w:t>ICA</w:t>
      </w:r>
    </w:p>
    <w:p w14:paraId="24E5B1BE" w14:textId="77777777" w:rsidR="000F505B" w:rsidRPr="00E22587" w:rsidRDefault="000F505B" w:rsidP="000F505B">
      <w:pPr>
        <w:pStyle w:val="Prrafodelista"/>
        <w:suppressAutoHyphens/>
        <w:ind w:left="3119" w:hanging="1985"/>
        <w:jc w:val="both"/>
        <w:rPr>
          <w:rFonts w:ascii="Arial Narrow" w:hAnsi="Arial Narrow"/>
        </w:rPr>
      </w:pPr>
      <w:r w:rsidRPr="00E22587">
        <w:rPr>
          <w:rFonts w:ascii="Arial Narrow" w:hAnsi="Arial Narrow"/>
        </w:rPr>
        <w:t xml:space="preserve">Distrito                      : </w:t>
      </w:r>
      <w:r w:rsidR="008E2403">
        <w:rPr>
          <w:rFonts w:ascii="Arial Narrow" w:hAnsi="Arial Narrow"/>
        </w:rPr>
        <w:t>OCUCAJE</w:t>
      </w:r>
    </w:p>
    <w:p w14:paraId="1AE08916" w14:textId="77777777" w:rsidR="000F505B" w:rsidRPr="00945D1A" w:rsidRDefault="000F505B" w:rsidP="000F505B">
      <w:pPr>
        <w:pStyle w:val="Prrafodelista"/>
        <w:ind w:left="360"/>
      </w:pPr>
    </w:p>
    <w:p w14:paraId="32F7DA46" w14:textId="77777777" w:rsidR="000F505B" w:rsidRPr="00945D1A" w:rsidRDefault="000F505B" w:rsidP="000F505B">
      <w:pPr>
        <w:pStyle w:val="Prrafodelista"/>
        <w:suppressAutoHyphens/>
        <w:ind w:left="1134"/>
        <w:jc w:val="both"/>
        <w:rPr>
          <w:rFonts w:ascii="Arial Narrow" w:hAnsi="Arial Narrow"/>
          <w:b/>
        </w:rPr>
      </w:pPr>
      <w:r w:rsidRPr="00945D1A">
        <w:rPr>
          <w:rFonts w:ascii="Arial Narrow" w:hAnsi="Arial Narrow"/>
          <w:b/>
        </w:rPr>
        <w:t xml:space="preserve">Plazo de Prestación: </w:t>
      </w:r>
    </w:p>
    <w:p w14:paraId="697D7BA1" w14:textId="77777777" w:rsidR="000F505B" w:rsidRDefault="000F505B" w:rsidP="000F505B">
      <w:pPr>
        <w:pStyle w:val="Prrafodelista"/>
        <w:suppressAutoHyphens/>
        <w:ind w:left="1134"/>
        <w:jc w:val="both"/>
        <w:rPr>
          <w:rFonts w:ascii="Arial Narrow" w:hAnsi="Arial Narrow"/>
          <w:color w:val="000000" w:themeColor="text1"/>
        </w:rPr>
      </w:pPr>
      <w:r w:rsidRPr="00945D1A">
        <w:rPr>
          <w:rFonts w:ascii="Arial Narrow" w:hAnsi="Arial Narrow"/>
        </w:rPr>
        <w:t xml:space="preserve">El plazo de ejecución del servicio </w:t>
      </w:r>
      <w:r>
        <w:rPr>
          <w:rFonts w:ascii="Arial Narrow" w:hAnsi="Arial Narrow"/>
        </w:rPr>
        <w:t>de mantenimiento periódico</w:t>
      </w:r>
      <w:r w:rsidRPr="00945D1A">
        <w:rPr>
          <w:rFonts w:ascii="Arial Narrow" w:hAnsi="Arial Narrow"/>
        </w:rPr>
        <w:t xml:space="preserve"> es </w:t>
      </w:r>
      <w:r>
        <w:rPr>
          <w:rFonts w:ascii="Arial Narrow" w:hAnsi="Arial Narrow"/>
        </w:rPr>
        <w:t xml:space="preserve">de Noventa (90) </w:t>
      </w:r>
      <w:r w:rsidRPr="003D31B9">
        <w:rPr>
          <w:rFonts w:ascii="Arial Narrow" w:hAnsi="Arial Narrow"/>
          <w:color w:val="000000" w:themeColor="text1"/>
        </w:rPr>
        <w:t>días calendarios.</w:t>
      </w:r>
    </w:p>
    <w:p w14:paraId="1948681E" w14:textId="77777777" w:rsidR="000660FA" w:rsidRDefault="000660FA" w:rsidP="000F505B">
      <w:pPr>
        <w:pStyle w:val="Prrafodelista"/>
        <w:suppressAutoHyphens/>
        <w:ind w:left="1134"/>
        <w:jc w:val="both"/>
        <w:rPr>
          <w:rFonts w:ascii="Arial Narrow" w:hAnsi="Arial Narrow"/>
          <w:color w:val="000000" w:themeColor="text1"/>
        </w:rPr>
      </w:pPr>
    </w:p>
    <w:p w14:paraId="09CF0A90" w14:textId="77777777" w:rsidR="000660FA" w:rsidRDefault="000660FA" w:rsidP="000F505B">
      <w:pPr>
        <w:pStyle w:val="Prrafodelista"/>
        <w:suppressAutoHyphens/>
        <w:ind w:left="1134"/>
        <w:jc w:val="both"/>
        <w:rPr>
          <w:rFonts w:ascii="Arial Narrow" w:hAnsi="Arial Narrow"/>
          <w:color w:val="000000" w:themeColor="text1"/>
        </w:rPr>
      </w:pPr>
    </w:p>
    <w:p w14:paraId="66D4EA9C" w14:textId="77777777" w:rsidR="000660FA" w:rsidRDefault="000660FA" w:rsidP="000F505B">
      <w:pPr>
        <w:pStyle w:val="Prrafodelista"/>
        <w:suppressAutoHyphens/>
        <w:ind w:left="1134"/>
        <w:jc w:val="both"/>
        <w:rPr>
          <w:rFonts w:ascii="Arial Narrow" w:hAnsi="Arial Narrow"/>
          <w:color w:val="000000" w:themeColor="text1"/>
        </w:rPr>
      </w:pPr>
    </w:p>
    <w:p w14:paraId="0DFCC547" w14:textId="77777777" w:rsidR="000F505B" w:rsidRPr="004E6E77" w:rsidRDefault="000F505B" w:rsidP="000F505B">
      <w:pPr>
        <w:pStyle w:val="Prrafodelista"/>
        <w:suppressAutoHyphens/>
        <w:ind w:left="1134"/>
        <w:jc w:val="both"/>
        <w:rPr>
          <w:rFonts w:ascii="Arial Narrow" w:hAnsi="Arial Narrow"/>
          <w:color w:val="FF0000"/>
        </w:rPr>
      </w:pPr>
    </w:p>
    <w:p w14:paraId="3528FCF3"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Resultados esperados del servicio</w:t>
      </w:r>
    </w:p>
    <w:p w14:paraId="007CCD0C" w14:textId="77777777" w:rsidR="000F505B" w:rsidRPr="00945D1A" w:rsidRDefault="000F505B" w:rsidP="000F505B">
      <w:pPr>
        <w:pStyle w:val="Prrafodelista"/>
        <w:suppressAutoHyphens/>
        <w:ind w:left="1134"/>
        <w:jc w:val="both"/>
        <w:rPr>
          <w:rFonts w:ascii="Arial Narrow" w:hAnsi="Arial Narrow"/>
        </w:rPr>
      </w:pPr>
      <w:r w:rsidRPr="00945D1A">
        <w:rPr>
          <w:rFonts w:ascii="Arial Narrow" w:hAnsi="Arial Narrow"/>
        </w:rPr>
        <w:t>Lo que se espera conseguir como producto final del ser</w:t>
      </w:r>
      <w:r>
        <w:rPr>
          <w:rFonts w:ascii="Arial Narrow" w:hAnsi="Arial Narrow"/>
        </w:rPr>
        <w:t>vicio de mantenimiento periódico</w:t>
      </w:r>
      <w:r w:rsidRPr="00945D1A">
        <w:rPr>
          <w:rFonts w:ascii="Arial Narrow" w:hAnsi="Arial Narrow"/>
        </w:rPr>
        <w:t xml:space="preserve">, es la </w:t>
      </w:r>
      <w:proofErr w:type="spellStart"/>
      <w:r w:rsidRPr="00945D1A">
        <w:rPr>
          <w:rFonts w:ascii="Arial Narrow" w:hAnsi="Arial Narrow"/>
        </w:rPr>
        <w:t>transitabilidad</w:t>
      </w:r>
      <w:proofErr w:type="spellEnd"/>
      <w:r w:rsidRPr="00945D1A">
        <w:rPr>
          <w:rFonts w:ascii="Arial Narrow" w:hAnsi="Arial Narrow"/>
        </w:rPr>
        <w:t xml:space="preserve"> del camino departamental, propiciando el desarrollo socio económico, contribuyendo de esta manera a mejorar la calidad de vida de la población aledaña a la zona del servicio.</w:t>
      </w:r>
    </w:p>
    <w:p w14:paraId="4ED305DF" w14:textId="77777777" w:rsidR="000F505B" w:rsidRPr="00945D1A" w:rsidRDefault="000F505B" w:rsidP="000F505B">
      <w:pPr>
        <w:pStyle w:val="Prrafodelista"/>
        <w:suppressAutoHyphens/>
        <w:ind w:left="1134"/>
        <w:jc w:val="both"/>
        <w:rPr>
          <w:rFonts w:ascii="Arial Narrow" w:hAnsi="Arial Narrow"/>
        </w:rPr>
      </w:pPr>
    </w:p>
    <w:p w14:paraId="109524EA"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Adelantos directos</w:t>
      </w:r>
    </w:p>
    <w:p w14:paraId="44B5EF56" w14:textId="77777777" w:rsidR="000F505B" w:rsidRPr="00945D1A" w:rsidRDefault="000F505B" w:rsidP="000F505B">
      <w:pPr>
        <w:pStyle w:val="Cuerpodeltexto1"/>
        <w:shd w:val="clear" w:color="auto" w:fill="auto"/>
        <w:spacing w:before="0" w:line="276" w:lineRule="auto"/>
        <w:ind w:left="1134" w:right="20" w:firstLine="0"/>
        <w:rPr>
          <w:rStyle w:val="Cuerpodeltexto"/>
          <w:rFonts w:ascii="Arial Narrow" w:hAnsi="Arial Narrow"/>
          <w:sz w:val="24"/>
          <w:szCs w:val="24"/>
          <w:lang w:eastAsia="es-ES_tradnl"/>
        </w:rPr>
      </w:pPr>
      <w:r>
        <w:rPr>
          <w:rStyle w:val="Cuerpodeltexto"/>
          <w:rFonts w:ascii="Arial Narrow" w:hAnsi="Arial Narrow"/>
          <w:sz w:val="24"/>
          <w:szCs w:val="24"/>
          <w:lang w:eastAsia="es-ES_tradnl"/>
        </w:rPr>
        <w:t>No se otorgarán adelantos directos por ningún motivo.</w:t>
      </w:r>
    </w:p>
    <w:p w14:paraId="12AB9747"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Subcontratación</w:t>
      </w:r>
    </w:p>
    <w:p w14:paraId="5BD73AE2" w14:textId="77777777" w:rsidR="000F505B" w:rsidRDefault="000F505B" w:rsidP="000F505B">
      <w:pPr>
        <w:pStyle w:val="Prrafodelista"/>
        <w:suppressAutoHyphens/>
        <w:ind w:left="1134"/>
        <w:jc w:val="both"/>
        <w:rPr>
          <w:rStyle w:val="Cuerpodeltexto"/>
          <w:rFonts w:ascii="Arial Narrow" w:hAnsi="Arial Narrow"/>
          <w:sz w:val="24"/>
          <w:szCs w:val="24"/>
          <w:lang w:eastAsia="es-ES_tradnl"/>
        </w:rPr>
      </w:pPr>
      <w:r>
        <w:rPr>
          <w:rStyle w:val="Cuerpodeltexto"/>
          <w:rFonts w:ascii="Arial Narrow" w:hAnsi="Arial Narrow"/>
          <w:sz w:val="24"/>
          <w:szCs w:val="24"/>
          <w:lang w:eastAsia="es-ES_tradnl"/>
        </w:rPr>
        <w:t>El Contratista</w:t>
      </w:r>
      <w:r w:rsidRPr="00945D1A">
        <w:rPr>
          <w:rStyle w:val="Cuerpodeltexto"/>
          <w:rFonts w:ascii="Arial Narrow" w:hAnsi="Arial Narrow"/>
          <w:sz w:val="24"/>
          <w:szCs w:val="24"/>
          <w:lang w:eastAsia="es-ES_tradnl"/>
        </w:rPr>
        <w:t xml:space="preserve"> </w:t>
      </w:r>
      <w:r w:rsidRPr="00E421E2">
        <w:rPr>
          <w:rStyle w:val="Cuerpodeltexto"/>
          <w:rFonts w:ascii="Arial Narrow" w:hAnsi="Arial Narrow"/>
          <w:sz w:val="24"/>
          <w:szCs w:val="24"/>
          <w:lang w:eastAsia="es-ES_tradnl"/>
        </w:rPr>
        <w:t>no podr</w:t>
      </w:r>
      <w:r w:rsidRPr="00E421E2">
        <w:rPr>
          <w:rStyle w:val="Cuerpodeltexto"/>
          <w:rFonts w:ascii="Arial Narrow" w:hAnsi="Arial Narrow" w:hint="eastAsia"/>
          <w:sz w:val="24"/>
          <w:szCs w:val="24"/>
          <w:lang w:eastAsia="es-ES_tradnl"/>
        </w:rPr>
        <w:t>á</w:t>
      </w:r>
      <w:r w:rsidRPr="00E421E2">
        <w:rPr>
          <w:rStyle w:val="Cuerpodeltexto"/>
          <w:rFonts w:ascii="Arial Narrow" w:hAnsi="Arial Narrow"/>
          <w:sz w:val="24"/>
          <w:szCs w:val="24"/>
          <w:lang w:eastAsia="es-ES_tradnl"/>
        </w:rPr>
        <w:t xml:space="preserve"> ceder la ejecuci</w:t>
      </w:r>
      <w:r w:rsidRPr="00E421E2">
        <w:rPr>
          <w:rStyle w:val="Cuerpodeltexto"/>
          <w:rFonts w:ascii="Arial Narrow" w:hAnsi="Arial Narrow" w:hint="eastAsia"/>
          <w:sz w:val="24"/>
          <w:szCs w:val="24"/>
          <w:lang w:eastAsia="es-ES_tradnl"/>
        </w:rPr>
        <w:t>ó</w:t>
      </w:r>
      <w:r w:rsidRPr="00E421E2">
        <w:rPr>
          <w:rStyle w:val="Cuerpodeltexto"/>
          <w:rFonts w:ascii="Arial Narrow" w:hAnsi="Arial Narrow"/>
          <w:sz w:val="24"/>
          <w:szCs w:val="24"/>
          <w:lang w:eastAsia="es-ES_tradnl"/>
        </w:rPr>
        <w:t>n del Servicio</w:t>
      </w:r>
      <w:r>
        <w:rPr>
          <w:rStyle w:val="Cuerpodeltexto"/>
          <w:rFonts w:ascii="Arial Narrow" w:hAnsi="Arial Narrow"/>
          <w:sz w:val="24"/>
          <w:szCs w:val="24"/>
          <w:lang w:eastAsia="es-ES_tradnl"/>
        </w:rPr>
        <w:t xml:space="preserve"> o sub contratar los trabajos previstos en el mismo, ni parte, ni en su totalidad.</w:t>
      </w:r>
    </w:p>
    <w:p w14:paraId="6AFAE3DD" w14:textId="77777777" w:rsidR="000F505B" w:rsidRPr="00945D1A" w:rsidRDefault="000F505B" w:rsidP="000F505B">
      <w:pPr>
        <w:pStyle w:val="Prrafodelista"/>
        <w:suppressAutoHyphens/>
        <w:ind w:left="1134"/>
        <w:jc w:val="both"/>
        <w:rPr>
          <w:rStyle w:val="Cuerpodeltexto"/>
          <w:rFonts w:ascii="Arial Narrow"/>
          <w:sz w:val="24"/>
          <w:szCs w:val="24"/>
          <w:lang w:eastAsia="es-ES_tradnl"/>
        </w:rPr>
      </w:pPr>
    </w:p>
    <w:p w14:paraId="3604877A" w14:textId="77777777" w:rsidR="000F505B"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Garantías</w:t>
      </w:r>
    </w:p>
    <w:p w14:paraId="66CE2644" w14:textId="77777777" w:rsidR="000F505B" w:rsidRDefault="000F505B" w:rsidP="000F505B">
      <w:pPr>
        <w:pStyle w:val="Prrafodelista"/>
        <w:suppressAutoHyphens/>
        <w:ind w:left="1134"/>
        <w:jc w:val="both"/>
        <w:rPr>
          <w:rFonts w:ascii="Arial Narrow" w:hAnsi="Arial Narrow"/>
        </w:rPr>
      </w:pPr>
      <w:r w:rsidRPr="00426484">
        <w:rPr>
          <w:rFonts w:ascii="Arial Narrow" w:hAnsi="Arial Narrow"/>
        </w:rPr>
        <w:t>El Contratista deberá presentar las cartas fianzas correspondientes y/o indicar su inscripción en el REMYPE de ser el caso, que garanticen el cumplimiento del servicio, de acuerdo a las normas vigentes.</w:t>
      </w:r>
      <w:r>
        <w:rPr>
          <w:rFonts w:ascii="Arial Narrow" w:hAnsi="Arial Narrow"/>
        </w:rPr>
        <w:t xml:space="preserve"> De ser el caso la entidad procederá a la retención del 10% del Monto del Contrato.</w:t>
      </w:r>
    </w:p>
    <w:p w14:paraId="0D9EDB78" w14:textId="77777777" w:rsidR="000F505B" w:rsidRDefault="000F505B" w:rsidP="000F505B">
      <w:pPr>
        <w:pStyle w:val="Prrafodelista"/>
        <w:suppressAutoHyphens/>
        <w:ind w:left="1134"/>
        <w:jc w:val="both"/>
        <w:rPr>
          <w:rFonts w:ascii="Arial Narrow" w:hAnsi="Arial Narrow"/>
        </w:rPr>
      </w:pPr>
    </w:p>
    <w:p w14:paraId="22563920"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426484">
        <w:rPr>
          <w:rFonts w:ascii="Arial Narrow" w:hAnsi="Arial Narrow"/>
          <w:b/>
        </w:rPr>
        <w:t>Inicio de Actividad</w:t>
      </w:r>
    </w:p>
    <w:p w14:paraId="60DA52BF" w14:textId="77777777" w:rsidR="000F505B" w:rsidRDefault="000F505B" w:rsidP="000F505B">
      <w:pPr>
        <w:pStyle w:val="Prrafodelista"/>
        <w:suppressAutoHyphens/>
        <w:ind w:left="1134"/>
        <w:jc w:val="both"/>
        <w:rPr>
          <w:rStyle w:val="Cuerpodeltexto"/>
          <w:rFonts w:ascii="Arial Narrow" w:hAnsi="Arial Narrow"/>
          <w:sz w:val="24"/>
          <w:szCs w:val="24"/>
          <w:lang w:eastAsia="es-ES_tradnl"/>
        </w:rPr>
      </w:pPr>
      <w:r w:rsidRPr="00126CE0">
        <w:rPr>
          <w:rStyle w:val="Cuerpodeltexto"/>
          <w:rFonts w:ascii="Arial Narrow" w:hAnsi="Arial Narrow"/>
          <w:sz w:val="24"/>
          <w:szCs w:val="24"/>
          <w:lang w:eastAsia="es-ES_tradnl"/>
        </w:rPr>
        <w:t xml:space="preserve">El inicio de la </w:t>
      </w:r>
      <w:r>
        <w:rPr>
          <w:rStyle w:val="Cuerpodeltexto"/>
          <w:rFonts w:ascii="Arial Narrow" w:hAnsi="Arial Narrow"/>
          <w:sz w:val="24"/>
          <w:szCs w:val="24"/>
          <w:lang w:eastAsia="es-ES_tradnl"/>
        </w:rPr>
        <w:t>actividad s</w:t>
      </w:r>
      <w:r w:rsidRPr="00126CE0">
        <w:rPr>
          <w:rStyle w:val="Cuerpodeltexto"/>
          <w:rFonts w:ascii="Arial Narrow" w:hAnsi="Arial Narrow"/>
          <w:sz w:val="24"/>
          <w:szCs w:val="24"/>
          <w:lang w:eastAsia="es-ES_tradnl"/>
        </w:rPr>
        <w:t xml:space="preserve">e contabilizará a partir del día siguiente de la entrega del terreno, expediente de actividad y designación del </w:t>
      </w:r>
      <w:r>
        <w:rPr>
          <w:rStyle w:val="Cuerpodeltexto"/>
          <w:rFonts w:ascii="Arial Narrow" w:hAnsi="Arial Narrow"/>
          <w:sz w:val="24"/>
          <w:szCs w:val="24"/>
          <w:lang w:eastAsia="es-ES_tradnl"/>
        </w:rPr>
        <w:t>Supervisor</w:t>
      </w:r>
      <w:r w:rsidRPr="00126CE0">
        <w:rPr>
          <w:rStyle w:val="Cuerpodeltexto"/>
          <w:rFonts w:ascii="Arial Narrow" w:hAnsi="Arial Narrow"/>
          <w:sz w:val="24"/>
          <w:szCs w:val="24"/>
          <w:lang w:eastAsia="es-ES_tradnl"/>
        </w:rPr>
        <w:t>.</w:t>
      </w:r>
    </w:p>
    <w:p w14:paraId="32A54639" w14:textId="77777777" w:rsidR="000F505B" w:rsidRDefault="000F505B" w:rsidP="000F505B">
      <w:pPr>
        <w:pStyle w:val="Prrafodelista"/>
        <w:suppressAutoHyphens/>
        <w:ind w:left="1134"/>
        <w:jc w:val="both"/>
        <w:rPr>
          <w:rStyle w:val="Cuerpodeltexto"/>
          <w:rFonts w:ascii="Arial Narrow" w:hAnsi="Arial Narrow"/>
          <w:sz w:val="24"/>
          <w:szCs w:val="24"/>
          <w:lang w:eastAsia="es-ES_tradnl"/>
        </w:rPr>
      </w:pPr>
    </w:p>
    <w:p w14:paraId="0983D493" w14:textId="77777777" w:rsidR="000F505B" w:rsidRDefault="000F505B" w:rsidP="000F505B">
      <w:pPr>
        <w:pStyle w:val="Prrafodelista"/>
        <w:numPr>
          <w:ilvl w:val="1"/>
          <w:numId w:val="39"/>
        </w:numPr>
        <w:suppressAutoHyphens/>
        <w:spacing w:line="276" w:lineRule="auto"/>
        <w:ind w:left="1134" w:hanging="426"/>
        <w:jc w:val="both"/>
        <w:rPr>
          <w:rFonts w:ascii="Arial Narrow" w:hAnsi="Arial Narrow"/>
          <w:b/>
        </w:rPr>
      </w:pPr>
      <w:r>
        <w:rPr>
          <w:rFonts w:ascii="Arial Narrow" w:hAnsi="Arial Narrow"/>
          <w:b/>
        </w:rPr>
        <w:t xml:space="preserve">Informe Final de la Actividad </w:t>
      </w:r>
    </w:p>
    <w:p w14:paraId="217EB30B" w14:textId="77777777" w:rsidR="000F505B" w:rsidRDefault="000F505B" w:rsidP="000F505B">
      <w:pPr>
        <w:pStyle w:val="Prrafodelista"/>
        <w:suppressAutoHyphens/>
        <w:ind w:left="1134"/>
        <w:jc w:val="both"/>
        <w:rPr>
          <w:rFonts w:ascii="Arial Narrow" w:hAnsi="Arial Narrow"/>
        </w:rPr>
      </w:pPr>
      <w:r>
        <w:rPr>
          <w:rFonts w:ascii="Arial Narrow" w:hAnsi="Arial Narrow"/>
        </w:rPr>
        <w:t>Para la entrega de la última valorización se contabilizará los 03 días hábiles siguientes del último día del plazo de ejecución del contrato.</w:t>
      </w:r>
    </w:p>
    <w:p w14:paraId="14A763D9" w14:textId="77777777" w:rsidR="000F505B" w:rsidRPr="00126CE0" w:rsidRDefault="000F505B" w:rsidP="000F505B">
      <w:pPr>
        <w:pStyle w:val="Prrafodelista"/>
        <w:suppressAutoHyphens/>
        <w:ind w:left="1134"/>
        <w:jc w:val="both"/>
        <w:rPr>
          <w:rFonts w:ascii="Arial Narrow" w:hAnsi="Arial Narrow"/>
        </w:rPr>
      </w:pPr>
    </w:p>
    <w:p w14:paraId="74AE2DCE"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Pr>
          <w:rFonts w:ascii="Arial Narrow" w:hAnsi="Arial Narrow"/>
          <w:b/>
        </w:rPr>
        <w:t>Recepción de Servicio</w:t>
      </w:r>
    </w:p>
    <w:p w14:paraId="59203DF5" w14:textId="77777777" w:rsidR="000F505B" w:rsidRPr="00945D1A" w:rsidRDefault="000F505B" w:rsidP="000F505B">
      <w:pPr>
        <w:pStyle w:val="Cuerpodeltexto1"/>
        <w:shd w:val="clear" w:color="auto" w:fill="auto"/>
        <w:spacing w:before="0" w:after="0" w:line="276" w:lineRule="auto"/>
        <w:ind w:left="1134" w:right="20" w:firstLine="0"/>
        <w:rPr>
          <w:rStyle w:val="Cuerpodeltexto"/>
          <w:rFonts w:ascii="Arial Narrow" w:hAnsi="Arial Narrow"/>
          <w:sz w:val="24"/>
          <w:szCs w:val="24"/>
          <w:lang w:eastAsia="es-ES_tradnl"/>
        </w:rPr>
      </w:pPr>
      <w:r w:rsidRPr="00945D1A">
        <w:rPr>
          <w:rStyle w:val="Cuerpodeltexto11"/>
          <w:rFonts w:ascii="Arial Narrow" w:hAnsi="Arial Narrow"/>
          <w:color w:val="000000"/>
          <w:sz w:val="24"/>
          <w:szCs w:val="24"/>
          <w:lang w:val="es-ES" w:eastAsia="es-ES_tradnl"/>
        </w:rPr>
        <w:t>E</w:t>
      </w:r>
      <w:r w:rsidRPr="00945D1A">
        <w:rPr>
          <w:rStyle w:val="Cuerpodeltexto11"/>
          <w:rFonts w:ascii="Arial Narrow" w:hAnsi="Arial Narrow"/>
          <w:color w:val="000000"/>
          <w:sz w:val="24"/>
          <w:szCs w:val="24"/>
          <w:lang w:eastAsia="es-ES_tradnl"/>
        </w:rPr>
        <w:t xml:space="preserve">l Acta de Recepción del Servicio </w:t>
      </w:r>
      <w:r w:rsidRPr="00945D1A">
        <w:rPr>
          <w:rStyle w:val="Cuerpodeltexto11ArialUnicodeMS"/>
          <w:rFonts w:ascii="Arial Narrow" w:hAnsi="Arial Narrow"/>
          <w:color w:val="000000"/>
          <w:sz w:val="24"/>
          <w:szCs w:val="24"/>
          <w:lang w:eastAsia="es-ES_tradnl"/>
        </w:rPr>
        <w:t xml:space="preserve">será emitido por el </w:t>
      </w:r>
      <w:r w:rsidRPr="00945D1A">
        <w:rPr>
          <w:rStyle w:val="Cuerpodeltexto11"/>
          <w:rFonts w:ascii="Arial Narrow" w:hAnsi="Arial Narrow"/>
          <w:color w:val="000000"/>
          <w:sz w:val="24"/>
          <w:szCs w:val="24"/>
          <w:lang w:eastAsia="es-ES_tradnl"/>
        </w:rPr>
        <w:t xml:space="preserve">Comité de Recepción de Servicio, </w:t>
      </w:r>
      <w:r w:rsidRPr="00945D1A">
        <w:rPr>
          <w:rStyle w:val="Cuerpodeltexto11ArialUnicodeMS"/>
          <w:rFonts w:ascii="Arial Narrow" w:hAnsi="Arial Narrow"/>
          <w:color w:val="000000"/>
          <w:sz w:val="24"/>
          <w:szCs w:val="24"/>
          <w:lang w:eastAsia="es-ES_tradnl"/>
        </w:rPr>
        <w:t xml:space="preserve">el </w:t>
      </w:r>
      <w:r w:rsidRPr="00945D1A">
        <w:rPr>
          <w:rStyle w:val="Cuerpodeltexto"/>
          <w:rFonts w:ascii="Arial Narrow" w:hAnsi="Arial Narrow"/>
          <w:sz w:val="24"/>
          <w:szCs w:val="24"/>
          <w:lang w:eastAsia="es-ES_tradnl"/>
        </w:rPr>
        <w:t>cual verificara in situ la terminación del mismo, de acuerdo a las partidas del exped</w:t>
      </w:r>
      <w:r>
        <w:rPr>
          <w:rStyle w:val="Cuerpodeltexto"/>
          <w:rFonts w:ascii="Arial Narrow" w:hAnsi="Arial Narrow"/>
          <w:sz w:val="24"/>
          <w:szCs w:val="24"/>
          <w:lang w:eastAsia="es-ES_tradnl"/>
        </w:rPr>
        <w:t>iente de mantenimiento periódico</w:t>
      </w:r>
      <w:r w:rsidRPr="00945D1A">
        <w:rPr>
          <w:rStyle w:val="Cuerpodeltexto"/>
          <w:rFonts w:ascii="Arial Narrow" w:hAnsi="Arial Narrow"/>
          <w:sz w:val="24"/>
          <w:szCs w:val="24"/>
          <w:lang w:eastAsia="es-ES_tradnl"/>
        </w:rPr>
        <w:t xml:space="preserve">, teniendo en cuenta los </w:t>
      </w:r>
      <w:proofErr w:type="spellStart"/>
      <w:r w:rsidRPr="00945D1A">
        <w:rPr>
          <w:rStyle w:val="Cuerpodeltexto"/>
          <w:rFonts w:ascii="Arial Narrow" w:hAnsi="Arial Narrow"/>
          <w:sz w:val="24"/>
          <w:szCs w:val="24"/>
          <w:lang w:eastAsia="es-ES_tradnl"/>
        </w:rPr>
        <w:t>metrados</w:t>
      </w:r>
      <w:proofErr w:type="spellEnd"/>
      <w:r w:rsidRPr="00945D1A">
        <w:rPr>
          <w:rStyle w:val="Cuerpodeltexto"/>
          <w:rFonts w:ascii="Arial Narrow" w:hAnsi="Arial Narrow"/>
          <w:sz w:val="24"/>
          <w:szCs w:val="24"/>
          <w:lang w:eastAsia="es-ES_tradnl"/>
        </w:rPr>
        <w:t xml:space="preserve"> finales del servicio, dicho comité estará conformado por tres miembros, </w:t>
      </w:r>
      <w:r>
        <w:rPr>
          <w:rStyle w:val="Cuerpodeltexto"/>
          <w:rFonts w:ascii="Arial Narrow" w:hAnsi="Arial Narrow"/>
          <w:sz w:val="24"/>
          <w:szCs w:val="24"/>
          <w:lang w:eastAsia="es-ES_tradnl"/>
        </w:rPr>
        <w:t>el cual será designado por la Dirección de Infraestructura</w:t>
      </w:r>
      <w:r w:rsidRPr="00945D1A">
        <w:rPr>
          <w:rStyle w:val="Cuerpodeltexto"/>
          <w:rFonts w:ascii="Arial Narrow" w:hAnsi="Arial Narrow"/>
          <w:sz w:val="24"/>
          <w:szCs w:val="24"/>
          <w:lang w:eastAsia="es-ES_tradnl"/>
        </w:rPr>
        <w:t xml:space="preserve">, dicho comité será designado mediante acto resolutivo respectivo, el cual luego de haber verificado y estar de acuerdo con lo ejecutado emitirá el </w:t>
      </w:r>
      <w:r w:rsidRPr="00945D1A">
        <w:rPr>
          <w:rStyle w:val="CuerpodeltextoArial19"/>
          <w:rFonts w:ascii="Arial Narrow" w:hAnsi="Arial Narrow"/>
          <w:color w:val="000000"/>
          <w:sz w:val="24"/>
          <w:szCs w:val="24"/>
          <w:lang w:eastAsia="es-ES_tradnl"/>
        </w:rPr>
        <w:t xml:space="preserve">Acta de Recepción del servicio. </w:t>
      </w:r>
      <w:r w:rsidRPr="00945D1A">
        <w:rPr>
          <w:rStyle w:val="Cuerpodeltexto"/>
          <w:rFonts w:ascii="Arial Narrow" w:hAnsi="Arial Narrow"/>
          <w:sz w:val="24"/>
          <w:szCs w:val="24"/>
          <w:lang w:eastAsia="es-ES_tradnl"/>
        </w:rPr>
        <w:t>En caso de existir observaciones por parte del comité en la Recepción del servicio se aplicará lo dispuesto en el Reglamento de la Ley de Contrataciones del Estado.</w:t>
      </w:r>
    </w:p>
    <w:p w14:paraId="44F5BF3D" w14:textId="77777777" w:rsidR="000F505B" w:rsidRDefault="000F505B" w:rsidP="000F505B">
      <w:pPr>
        <w:pStyle w:val="Cuerpodeltexto1"/>
        <w:shd w:val="clear" w:color="auto" w:fill="auto"/>
        <w:spacing w:before="0" w:after="0" w:line="276" w:lineRule="auto"/>
        <w:ind w:left="993" w:right="20" w:firstLine="0"/>
        <w:rPr>
          <w:rFonts w:ascii="Arial Narrow" w:hAnsi="Arial Narrow"/>
          <w:b/>
        </w:rPr>
      </w:pPr>
    </w:p>
    <w:p w14:paraId="22B65BD5"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Liquidación</w:t>
      </w:r>
    </w:p>
    <w:p w14:paraId="48EDB798" w14:textId="1560B3AC" w:rsidR="000F505B" w:rsidRPr="00945D1A" w:rsidRDefault="000F505B" w:rsidP="000F505B">
      <w:pPr>
        <w:pStyle w:val="Cuerpodeltexto1"/>
        <w:shd w:val="clear" w:color="auto" w:fill="auto"/>
        <w:spacing w:before="0" w:after="184" w:line="276" w:lineRule="auto"/>
        <w:ind w:left="1134" w:right="20" w:firstLine="0"/>
        <w:rPr>
          <w:rStyle w:val="Cuerpodeltexto"/>
          <w:rFonts w:ascii="Arial Narrow" w:hAnsi="Arial Narrow"/>
          <w:sz w:val="24"/>
          <w:szCs w:val="24"/>
          <w:lang w:eastAsia="es-ES_tradnl"/>
        </w:rPr>
      </w:pPr>
      <w:r>
        <w:rPr>
          <w:rStyle w:val="Cuerpodeltexto"/>
          <w:rFonts w:ascii="Arial Narrow" w:hAnsi="Arial Narrow"/>
          <w:sz w:val="24"/>
          <w:szCs w:val="24"/>
          <w:lang w:eastAsia="es-ES_tradnl"/>
        </w:rPr>
        <w:t xml:space="preserve">El plazo de entrega </w:t>
      </w:r>
      <w:r w:rsidR="000660FA">
        <w:rPr>
          <w:rStyle w:val="Cuerpodeltexto"/>
          <w:rFonts w:ascii="Arial Narrow" w:hAnsi="Arial Narrow"/>
          <w:sz w:val="24"/>
          <w:szCs w:val="24"/>
          <w:lang w:eastAsia="es-ES_tradnl"/>
        </w:rPr>
        <w:t xml:space="preserve">por parte del contratista </w:t>
      </w:r>
      <w:r>
        <w:rPr>
          <w:rStyle w:val="Cuerpodeltexto"/>
          <w:rFonts w:ascii="Arial Narrow" w:hAnsi="Arial Narrow"/>
          <w:sz w:val="24"/>
          <w:szCs w:val="24"/>
          <w:lang w:eastAsia="es-ES_tradnl"/>
        </w:rPr>
        <w:t xml:space="preserve">de la liquidación técnica y financiera no será mayor a </w:t>
      </w:r>
      <w:r w:rsidR="000825BF">
        <w:rPr>
          <w:rStyle w:val="Cuerpodeltexto"/>
          <w:rFonts w:ascii="Arial Narrow" w:hAnsi="Arial Narrow"/>
          <w:sz w:val="24"/>
          <w:szCs w:val="24"/>
          <w:lang w:eastAsia="es-ES_tradnl"/>
        </w:rPr>
        <w:t>6</w:t>
      </w:r>
      <w:r>
        <w:rPr>
          <w:rStyle w:val="Cuerpodeltexto"/>
          <w:rFonts w:ascii="Arial Narrow" w:hAnsi="Arial Narrow"/>
          <w:sz w:val="24"/>
          <w:szCs w:val="24"/>
          <w:lang w:eastAsia="es-ES_tradnl"/>
        </w:rPr>
        <w:t>0 días calendarios, contados a partir del día siguiente de la recepción del servicio.</w:t>
      </w:r>
    </w:p>
    <w:p w14:paraId="62A92B6B" w14:textId="77777777" w:rsidR="000F505B" w:rsidRPr="00945D1A" w:rsidRDefault="000F505B" w:rsidP="000F505B">
      <w:pPr>
        <w:pStyle w:val="Cuerpodeltexto111"/>
        <w:shd w:val="clear" w:color="auto" w:fill="auto"/>
        <w:spacing w:before="0" w:after="176" w:line="276" w:lineRule="auto"/>
        <w:ind w:left="1134" w:right="20" w:firstLine="0"/>
        <w:jc w:val="both"/>
        <w:rPr>
          <w:rStyle w:val="Cuerpodeltexto"/>
          <w:rFonts w:ascii="Arial Narrow" w:hAnsi="Arial Narrow"/>
          <w:b w:val="0"/>
          <w:bCs w:val="0"/>
          <w:sz w:val="24"/>
          <w:szCs w:val="24"/>
          <w:lang w:eastAsia="es-ES_tradnl"/>
        </w:rPr>
      </w:pPr>
      <w:r w:rsidRPr="00945D1A">
        <w:rPr>
          <w:rStyle w:val="Cuerpodeltexto"/>
          <w:rFonts w:ascii="Arial Narrow" w:hAnsi="Arial Narrow"/>
          <w:sz w:val="24"/>
          <w:szCs w:val="24"/>
        </w:rPr>
        <w:t>La aprobaci</w:t>
      </w:r>
      <w:r w:rsidRPr="00945D1A">
        <w:rPr>
          <w:rStyle w:val="Cuerpodeltexto"/>
          <w:rFonts w:ascii="Arial Narrow" w:hAnsi="Arial Narrow" w:hint="eastAsia"/>
          <w:sz w:val="24"/>
          <w:szCs w:val="24"/>
        </w:rPr>
        <w:t>ó</w:t>
      </w:r>
      <w:r w:rsidRPr="00945D1A">
        <w:rPr>
          <w:rStyle w:val="Cuerpodeltexto"/>
          <w:rFonts w:ascii="Arial Narrow" w:hAnsi="Arial Narrow"/>
          <w:sz w:val="24"/>
          <w:szCs w:val="24"/>
        </w:rPr>
        <w:t>n de la Liquidaci</w:t>
      </w:r>
      <w:r w:rsidRPr="00945D1A">
        <w:rPr>
          <w:rStyle w:val="Cuerpodeltexto"/>
          <w:rFonts w:ascii="Arial Narrow" w:hAnsi="Arial Narrow" w:hint="eastAsia"/>
          <w:sz w:val="24"/>
          <w:szCs w:val="24"/>
        </w:rPr>
        <w:t>ó</w:t>
      </w:r>
      <w:r w:rsidRPr="00945D1A">
        <w:rPr>
          <w:rStyle w:val="Cuerpodeltexto"/>
          <w:rFonts w:ascii="Arial Narrow" w:hAnsi="Arial Narrow"/>
          <w:sz w:val="24"/>
          <w:szCs w:val="24"/>
        </w:rPr>
        <w:t>n será mediante Acto Resolutivo de la Dirección Regional de Transportes y Comunicaciones.</w:t>
      </w:r>
    </w:p>
    <w:p w14:paraId="0EF3829D" w14:textId="77777777" w:rsidR="000F505B" w:rsidRDefault="000F505B" w:rsidP="000F505B">
      <w:pPr>
        <w:pStyle w:val="Cuerpodeltexto1"/>
        <w:shd w:val="clear" w:color="auto" w:fill="auto"/>
        <w:spacing w:before="0" w:line="276" w:lineRule="auto"/>
        <w:ind w:left="1134" w:right="20" w:firstLine="0"/>
        <w:rPr>
          <w:rStyle w:val="Cuerpodeltexto"/>
          <w:rFonts w:ascii="Arial Narrow" w:hAnsi="Arial Narrow"/>
          <w:sz w:val="24"/>
          <w:szCs w:val="24"/>
          <w:lang w:eastAsia="es-ES_tradnl"/>
        </w:rPr>
      </w:pPr>
      <w:r w:rsidRPr="00945D1A">
        <w:rPr>
          <w:rStyle w:val="Cuerpodeltexto"/>
          <w:rFonts w:ascii="Arial Narrow" w:hAnsi="Arial Narrow"/>
          <w:sz w:val="24"/>
          <w:szCs w:val="24"/>
          <w:lang w:eastAsia="es-ES_tradnl"/>
        </w:rPr>
        <w:t>La aprobaci</w:t>
      </w:r>
      <w:r w:rsidRPr="00945D1A">
        <w:rPr>
          <w:rStyle w:val="Cuerpodeltexto"/>
          <w:rFonts w:ascii="Arial Narrow" w:hAnsi="Arial Narrow" w:hint="eastAsia"/>
          <w:sz w:val="24"/>
          <w:szCs w:val="24"/>
          <w:lang w:eastAsia="es-ES_tradnl"/>
        </w:rPr>
        <w:t>ó</w:t>
      </w:r>
      <w:r w:rsidRPr="00945D1A">
        <w:rPr>
          <w:rStyle w:val="Cuerpodeltexto"/>
          <w:rFonts w:ascii="Arial Narrow" w:hAnsi="Arial Narrow"/>
          <w:sz w:val="24"/>
          <w:szCs w:val="24"/>
          <w:lang w:eastAsia="es-ES_tradnl"/>
        </w:rPr>
        <w:t>n de la Liquidaci</w:t>
      </w:r>
      <w:r w:rsidRPr="00945D1A">
        <w:rPr>
          <w:rStyle w:val="Cuerpodeltexto"/>
          <w:rFonts w:ascii="Arial Narrow" w:hAnsi="Arial Narrow" w:hint="eastAsia"/>
          <w:sz w:val="24"/>
          <w:szCs w:val="24"/>
          <w:lang w:eastAsia="es-ES_tradnl"/>
        </w:rPr>
        <w:t>ó</w:t>
      </w:r>
      <w:r w:rsidRPr="00945D1A">
        <w:rPr>
          <w:rStyle w:val="Cuerpodeltexto"/>
          <w:rFonts w:ascii="Arial Narrow" w:hAnsi="Arial Narrow"/>
          <w:sz w:val="24"/>
          <w:szCs w:val="24"/>
          <w:lang w:eastAsia="es-ES_tradnl"/>
        </w:rPr>
        <w:t>n ser</w:t>
      </w:r>
      <w:r w:rsidRPr="00945D1A">
        <w:rPr>
          <w:rStyle w:val="Cuerpodeltexto"/>
          <w:rFonts w:ascii="Arial Narrow" w:hAnsi="Arial Narrow" w:hint="eastAsia"/>
          <w:sz w:val="24"/>
          <w:szCs w:val="24"/>
          <w:lang w:eastAsia="es-ES_tradnl"/>
        </w:rPr>
        <w:t>á</w:t>
      </w:r>
      <w:r w:rsidRPr="00945D1A">
        <w:rPr>
          <w:rStyle w:val="Cuerpodeltexto"/>
          <w:rFonts w:ascii="Arial Narrow" w:hAnsi="Arial Narrow"/>
          <w:sz w:val="24"/>
          <w:szCs w:val="24"/>
          <w:lang w:eastAsia="es-ES_tradnl"/>
        </w:rPr>
        <w:t xml:space="preserve"> un requisito indispensable para la devoluci</w:t>
      </w:r>
      <w:r w:rsidRPr="00945D1A">
        <w:rPr>
          <w:rStyle w:val="Cuerpodeltexto"/>
          <w:rFonts w:ascii="Arial Narrow" w:hAnsi="Arial Narrow" w:hint="eastAsia"/>
          <w:sz w:val="24"/>
          <w:szCs w:val="24"/>
          <w:lang w:eastAsia="es-ES_tradnl"/>
        </w:rPr>
        <w:t>ó</w:t>
      </w:r>
      <w:r w:rsidRPr="00945D1A">
        <w:rPr>
          <w:rStyle w:val="Cuerpodeltexto"/>
          <w:rFonts w:ascii="Arial Narrow" w:hAnsi="Arial Narrow"/>
          <w:sz w:val="24"/>
          <w:szCs w:val="24"/>
          <w:lang w:eastAsia="es-ES_tradnl"/>
        </w:rPr>
        <w:t>n de las Cartas Fianzas que haya presentado el contratista para garantizar el cumplimiento del servicio de acuerdo a las normas vigentes.</w:t>
      </w:r>
    </w:p>
    <w:p w14:paraId="2EE6733D" w14:textId="77777777" w:rsidR="000F505B" w:rsidRPr="00E32EF9" w:rsidRDefault="000F505B" w:rsidP="000F505B">
      <w:pPr>
        <w:pStyle w:val="Cuerpodeltexto1"/>
        <w:shd w:val="clear" w:color="auto" w:fill="auto"/>
        <w:spacing w:before="0" w:line="276" w:lineRule="auto"/>
        <w:ind w:left="1134" w:right="20" w:firstLine="0"/>
        <w:rPr>
          <w:rStyle w:val="Cuerpodeltexto"/>
          <w:rFonts w:ascii="Arial Narrow" w:hAnsi="Arial Narrow"/>
          <w:sz w:val="24"/>
          <w:szCs w:val="24"/>
          <w:lang w:val="es-ES" w:eastAsia="es-ES_tradnl"/>
        </w:rPr>
      </w:pPr>
      <w:r w:rsidRPr="00E32EF9">
        <w:rPr>
          <w:rStyle w:val="Cuerpodeltexto"/>
          <w:rFonts w:ascii="Arial Narrow" w:hAnsi="Arial Narrow"/>
          <w:sz w:val="24"/>
          <w:szCs w:val="24"/>
          <w:lang w:val="es-ES" w:eastAsia="es-ES_tradnl"/>
        </w:rPr>
        <w:t xml:space="preserve">De existir observaciones se consignará en un informe, indicándose claramente el sentido de estas, dándose al contratista un plazo de ocho (08) días calendarios. Si pese al plazo otorgado, el contratista no cumpliese a cabalidad con la subsanación, la entidad podrá </w:t>
      </w:r>
      <w:r w:rsidRPr="00E32EF9">
        <w:rPr>
          <w:rStyle w:val="Cuerpodeltexto"/>
          <w:rFonts w:ascii="Arial Narrow" w:hAnsi="Arial Narrow"/>
          <w:sz w:val="24"/>
          <w:szCs w:val="24"/>
          <w:lang w:val="es-ES" w:eastAsia="es-ES_tradnl"/>
        </w:rPr>
        <w:lastRenderedPageBreak/>
        <w:t>resolver el contrato, sin perjuicio de aplicar las penalidades que correspondan.</w:t>
      </w:r>
    </w:p>
    <w:p w14:paraId="59DFB975" w14:textId="4CEA9EDD" w:rsidR="000F505B" w:rsidRDefault="000F505B" w:rsidP="000F505B">
      <w:pPr>
        <w:pStyle w:val="Cuerpodeltexto1"/>
        <w:shd w:val="clear" w:color="auto" w:fill="auto"/>
        <w:spacing w:before="0" w:line="276" w:lineRule="auto"/>
        <w:ind w:left="1134" w:right="20" w:firstLine="0"/>
        <w:rPr>
          <w:rStyle w:val="Cuerpodeltexto"/>
          <w:rFonts w:ascii="Arial Narrow" w:hAnsi="Arial Narrow"/>
          <w:sz w:val="24"/>
          <w:szCs w:val="24"/>
          <w:lang w:val="es-ES" w:eastAsia="es-ES_tradnl"/>
        </w:rPr>
      </w:pPr>
      <w:r w:rsidRPr="00E32EF9">
        <w:rPr>
          <w:rStyle w:val="Cuerpodeltexto"/>
          <w:rFonts w:ascii="Arial Narrow" w:hAnsi="Arial Narrow"/>
          <w:sz w:val="24"/>
          <w:szCs w:val="24"/>
          <w:lang w:val="es-ES" w:eastAsia="es-ES_tradnl"/>
        </w:rPr>
        <w:t>La entidad otorgara conformidad de la liquidación final del servicio dentro del plazo máximo de 10 días calendario</w:t>
      </w:r>
      <w:r w:rsidR="000660FA">
        <w:rPr>
          <w:rStyle w:val="Cuerpodeltexto"/>
          <w:rFonts w:ascii="Arial Narrow" w:hAnsi="Arial Narrow"/>
          <w:sz w:val="24"/>
          <w:szCs w:val="24"/>
          <w:lang w:val="es-ES" w:eastAsia="es-ES_tradnl"/>
        </w:rPr>
        <w:t>s posteriores a la presentación por parte del contratista</w:t>
      </w:r>
    </w:p>
    <w:p w14:paraId="76DAB696"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 xml:space="preserve">Medidas de control </w:t>
      </w:r>
      <w:r>
        <w:rPr>
          <w:rFonts w:ascii="Arial Narrow" w:hAnsi="Arial Narrow"/>
          <w:b/>
        </w:rPr>
        <w:t>Durante la Ejecución</w:t>
      </w:r>
    </w:p>
    <w:p w14:paraId="3F9B86B6" w14:textId="77777777" w:rsidR="000F505B" w:rsidRDefault="000F505B" w:rsidP="000F505B">
      <w:pPr>
        <w:pStyle w:val="Cuerpodeltexto1"/>
        <w:shd w:val="clear" w:color="auto" w:fill="auto"/>
        <w:spacing w:before="0" w:after="92" w:line="276" w:lineRule="auto"/>
        <w:ind w:left="1134" w:right="20" w:firstLine="0"/>
        <w:rPr>
          <w:rStyle w:val="Cuerpodeltexto"/>
          <w:rFonts w:ascii="Arial Narrow" w:hAnsi="Arial Narrow"/>
          <w:sz w:val="24"/>
          <w:szCs w:val="24"/>
          <w:lang w:eastAsia="es-ES_tradnl"/>
        </w:rPr>
      </w:pPr>
      <w:r w:rsidRPr="00945D1A">
        <w:rPr>
          <w:rStyle w:val="Cuerpodeltexto"/>
          <w:rFonts w:ascii="Arial Narrow" w:hAnsi="Arial Narrow"/>
          <w:sz w:val="24"/>
          <w:szCs w:val="24"/>
          <w:lang w:eastAsia="es-ES_tradnl"/>
        </w:rPr>
        <w:t>En función a la naturaleza de los servicios y la necesidad, se ha determinado las siguientes medidas de control:</w:t>
      </w:r>
    </w:p>
    <w:p w14:paraId="4C8BD573" w14:textId="77777777" w:rsidR="000F505B" w:rsidRPr="00945D1A" w:rsidRDefault="000F505B" w:rsidP="000F505B">
      <w:pPr>
        <w:pStyle w:val="Prrafodelista"/>
        <w:numPr>
          <w:ilvl w:val="0"/>
          <w:numId w:val="43"/>
        </w:numPr>
        <w:suppressAutoHyphens/>
        <w:spacing w:line="276" w:lineRule="auto"/>
        <w:ind w:left="1276" w:hanging="283"/>
        <w:jc w:val="both"/>
        <w:rPr>
          <w:rStyle w:val="Cuerpodeltexto11"/>
          <w:rFonts w:ascii="Arial Narrow" w:hAnsi="Arial Narrow"/>
          <w:bCs w:val="0"/>
          <w:sz w:val="24"/>
          <w:szCs w:val="24"/>
        </w:rPr>
      </w:pPr>
      <w:r w:rsidRPr="00945D1A">
        <w:rPr>
          <w:rStyle w:val="Cuerpodeltexto11"/>
          <w:rFonts w:ascii="Arial Narrow" w:hAnsi="Arial Narrow"/>
          <w:sz w:val="24"/>
          <w:szCs w:val="24"/>
          <w:lang w:eastAsia="es-ES_tradnl"/>
        </w:rPr>
        <w:t>Coordinación con el Contratista:</w:t>
      </w:r>
    </w:p>
    <w:p w14:paraId="2B8874BF" w14:textId="77777777" w:rsidR="000F505B" w:rsidRPr="00945D1A" w:rsidRDefault="000F505B" w:rsidP="000F505B">
      <w:pPr>
        <w:pStyle w:val="Prrafodelista"/>
        <w:suppressAutoHyphens/>
        <w:ind w:left="1276"/>
        <w:jc w:val="both"/>
        <w:rPr>
          <w:rStyle w:val="Cuerpodeltexto"/>
          <w:rFonts w:ascii="Arial Narrow" w:hAnsi="Arial Narrow"/>
          <w:sz w:val="24"/>
          <w:szCs w:val="24"/>
          <w:lang w:eastAsia="es-ES_tradnl"/>
        </w:rPr>
      </w:pPr>
      <w:r w:rsidRPr="00945D1A">
        <w:rPr>
          <w:rStyle w:val="Cuerpodeltexto"/>
          <w:rFonts w:ascii="Arial Narrow" w:hAnsi="Arial Narrow"/>
          <w:sz w:val="24"/>
          <w:szCs w:val="24"/>
          <w:lang w:eastAsia="es-ES_tradnl"/>
        </w:rPr>
        <w:t xml:space="preserve">La Dirección Regional de Transportes y Comunicaciones - </w:t>
      </w:r>
      <w:r>
        <w:rPr>
          <w:rStyle w:val="Cuerpodeltexto"/>
          <w:rFonts w:ascii="Arial Narrow" w:hAnsi="Arial Narrow"/>
          <w:sz w:val="24"/>
          <w:szCs w:val="24"/>
          <w:lang w:eastAsia="es-ES_tradnl"/>
        </w:rPr>
        <w:t>ICA</w:t>
      </w:r>
      <w:r w:rsidRPr="00945D1A">
        <w:rPr>
          <w:rStyle w:val="Cuerpodeltexto"/>
          <w:rFonts w:ascii="Arial Narrow" w:hAnsi="Arial Narrow"/>
          <w:sz w:val="24"/>
          <w:szCs w:val="24"/>
          <w:lang w:eastAsia="es-ES_tradnl"/>
        </w:rPr>
        <w:t xml:space="preserve">, a través de la Dirección de </w:t>
      </w:r>
      <w:r>
        <w:rPr>
          <w:rStyle w:val="Cuerpodeltexto"/>
          <w:rFonts w:ascii="Arial Narrow" w:hAnsi="Arial Narrow"/>
          <w:sz w:val="24"/>
          <w:szCs w:val="24"/>
          <w:lang w:eastAsia="es-ES_tradnl"/>
        </w:rPr>
        <w:t>Infraestructura</w:t>
      </w:r>
      <w:r w:rsidRPr="00945D1A">
        <w:rPr>
          <w:rStyle w:val="Cuerpodeltexto"/>
          <w:rFonts w:ascii="Arial Narrow" w:hAnsi="Arial Narrow"/>
          <w:sz w:val="24"/>
          <w:szCs w:val="24"/>
          <w:lang w:eastAsia="es-ES_tradnl"/>
        </w:rPr>
        <w:t>, será la encargada de Coordinar directamente con el contratista.</w:t>
      </w:r>
    </w:p>
    <w:p w14:paraId="2CF3804E" w14:textId="77777777" w:rsidR="000F505B" w:rsidRPr="008F476F" w:rsidRDefault="000F505B" w:rsidP="000F505B">
      <w:pPr>
        <w:pStyle w:val="Cuerpodeltexto111"/>
        <w:numPr>
          <w:ilvl w:val="0"/>
          <w:numId w:val="43"/>
        </w:numPr>
        <w:shd w:val="clear" w:color="auto" w:fill="auto"/>
        <w:spacing w:before="0" w:after="0" w:line="276" w:lineRule="auto"/>
        <w:ind w:left="1276" w:hanging="283"/>
        <w:rPr>
          <w:rFonts w:ascii="Arial Narrow" w:hAnsi="Arial Narrow"/>
          <w:b w:val="0"/>
          <w:bCs w:val="0"/>
          <w:sz w:val="24"/>
          <w:szCs w:val="24"/>
        </w:rPr>
      </w:pPr>
      <w:r w:rsidRPr="008F476F">
        <w:rPr>
          <w:rStyle w:val="Cuerpodeltexto11"/>
          <w:rFonts w:ascii="Arial Narrow" w:hAnsi="Arial Narrow"/>
          <w:color w:val="000000"/>
          <w:sz w:val="24"/>
          <w:szCs w:val="24"/>
          <w:lang w:eastAsia="es-ES_tradnl"/>
        </w:rPr>
        <w:t>Responsable de las medidas de Control:</w:t>
      </w:r>
    </w:p>
    <w:p w14:paraId="148DFDAA" w14:textId="77777777" w:rsidR="000F505B" w:rsidRDefault="000F505B" w:rsidP="000F505B">
      <w:pPr>
        <w:pStyle w:val="Prrafodelista"/>
        <w:suppressAutoHyphens/>
        <w:ind w:left="1276"/>
        <w:jc w:val="both"/>
        <w:rPr>
          <w:rStyle w:val="Cuerpodeltexto"/>
          <w:rFonts w:ascii="Arial Narrow" w:hAnsi="Arial Narrow"/>
          <w:sz w:val="24"/>
          <w:szCs w:val="24"/>
          <w:lang w:eastAsia="es-ES_tradnl"/>
        </w:rPr>
      </w:pPr>
      <w:r w:rsidRPr="00945D1A">
        <w:rPr>
          <w:rStyle w:val="Cuerpodeltexto"/>
          <w:rFonts w:ascii="Arial Narrow" w:hAnsi="Arial Narrow"/>
          <w:sz w:val="24"/>
          <w:szCs w:val="24"/>
          <w:lang w:eastAsia="es-ES_tradnl"/>
        </w:rPr>
        <w:t xml:space="preserve">La Dirección Regional de Transportes y Comunicaciones - </w:t>
      </w:r>
      <w:r>
        <w:rPr>
          <w:rStyle w:val="Cuerpodeltexto"/>
          <w:rFonts w:ascii="Arial Narrow" w:hAnsi="Arial Narrow"/>
          <w:sz w:val="24"/>
          <w:szCs w:val="24"/>
          <w:lang w:eastAsia="es-ES_tradnl"/>
        </w:rPr>
        <w:t>Ica</w:t>
      </w:r>
      <w:r w:rsidRPr="00945D1A">
        <w:rPr>
          <w:rStyle w:val="Cuerpodeltexto"/>
          <w:rFonts w:ascii="Arial Narrow" w:hAnsi="Arial Narrow"/>
          <w:sz w:val="24"/>
          <w:szCs w:val="24"/>
          <w:lang w:eastAsia="es-ES_tradnl"/>
        </w:rPr>
        <w:t xml:space="preserve">, a través de Dirección de </w:t>
      </w:r>
      <w:r>
        <w:rPr>
          <w:rStyle w:val="Cuerpodeltexto"/>
          <w:rFonts w:ascii="Arial Narrow" w:hAnsi="Arial Narrow"/>
          <w:sz w:val="24"/>
          <w:szCs w:val="24"/>
          <w:lang w:eastAsia="es-ES_tradnl"/>
        </w:rPr>
        <w:t>Infraestructura</w:t>
      </w:r>
      <w:r w:rsidRPr="00945D1A">
        <w:rPr>
          <w:rStyle w:val="Cuerpodeltexto"/>
          <w:rFonts w:ascii="Arial Narrow" w:hAnsi="Arial Narrow"/>
          <w:sz w:val="24"/>
          <w:szCs w:val="24"/>
          <w:lang w:eastAsia="es-ES_tradnl"/>
        </w:rPr>
        <w:t>, designara al Supervisor a cargo del seguimiento y Control de lo</w:t>
      </w:r>
      <w:r>
        <w:rPr>
          <w:rStyle w:val="Cuerpodeltexto"/>
          <w:rFonts w:ascii="Arial Narrow" w:hAnsi="Arial Narrow"/>
          <w:sz w:val="24"/>
          <w:szCs w:val="24"/>
          <w:lang w:eastAsia="es-ES_tradnl"/>
        </w:rPr>
        <w:t>s trabajos del Mantenimiento Periódico.</w:t>
      </w:r>
    </w:p>
    <w:p w14:paraId="2649279E" w14:textId="77777777" w:rsidR="000F505B" w:rsidRDefault="000F505B" w:rsidP="000F505B">
      <w:pPr>
        <w:pStyle w:val="Prrafodelista"/>
        <w:numPr>
          <w:ilvl w:val="0"/>
          <w:numId w:val="47"/>
        </w:numPr>
        <w:suppressAutoHyphens/>
        <w:spacing w:line="276" w:lineRule="auto"/>
        <w:jc w:val="both"/>
        <w:rPr>
          <w:rStyle w:val="Cuerpodeltexto"/>
          <w:rFonts w:ascii="Arial Narrow" w:hAnsi="Arial Narrow"/>
          <w:sz w:val="24"/>
          <w:szCs w:val="24"/>
          <w:lang w:eastAsia="es-ES_tradnl"/>
        </w:rPr>
      </w:pPr>
      <w:r>
        <w:rPr>
          <w:rStyle w:val="Cuerpodeltexto"/>
          <w:rFonts w:ascii="Arial Narrow" w:hAnsi="Arial Narrow"/>
          <w:sz w:val="24"/>
          <w:szCs w:val="24"/>
          <w:lang w:eastAsia="es-ES_tradnl"/>
        </w:rPr>
        <w:t>Controlar los trabajos que se realicen según el contrato, teniendo autoridad para ordenar en cualquier caso la subsanación de incorrecciones advertidas.</w:t>
      </w:r>
    </w:p>
    <w:p w14:paraId="5F81AF77" w14:textId="77777777" w:rsidR="000F505B" w:rsidRDefault="000F505B" w:rsidP="000F505B">
      <w:pPr>
        <w:pStyle w:val="Prrafodelista"/>
        <w:numPr>
          <w:ilvl w:val="0"/>
          <w:numId w:val="47"/>
        </w:numPr>
        <w:suppressAutoHyphens/>
        <w:spacing w:line="276" w:lineRule="auto"/>
        <w:jc w:val="both"/>
        <w:rPr>
          <w:rStyle w:val="Cuerpodeltexto"/>
          <w:rFonts w:ascii="Arial Narrow" w:hAnsi="Arial Narrow"/>
          <w:sz w:val="24"/>
          <w:szCs w:val="24"/>
          <w:lang w:eastAsia="es-ES_tradnl"/>
        </w:rPr>
      </w:pPr>
      <w:r>
        <w:rPr>
          <w:rStyle w:val="Cuerpodeltexto"/>
          <w:rFonts w:ascii="Arial Narrow" w:hAnsi="Arial Narrow"/>
          <w:sz w:val="24"/>
          <w:szCs w:val="24"/>
          <w:lang w:eastAsia="es-ES_tradnl"/>
        </w:rPr>
        <w:t>Deberá de evaluar las valorizaciones mensuales presentadas por el contratista y emitir informe recomendando su pago.</w:t>
      </w:r>
    </w:p>
    <w:p w14:paraId="0D35449F" w14:textId="77777777" w:rsidR="000F505B" w:rsidRDefault="000F505B" w:rsidP="000F505B">
      <w:pPr>
        <w:pStyle w:val="Cuerpodeltexto111"/>
        <w:numPr>
          <w:ilvl w:val="0"/>
          <w:numId w:val="43"/>
        </w:numPr>
        <w:shd w:val="clear" w:color="auto" w:fill="auto"/>
        <w:spacing w:before="0" w:after="0" w:line="276" w:lineRule="auto"/>
        <w:ind w:left="1276" w:hanging="283"/>
        <w:rPr>
          <w:rStyle w:val="Cuerpodeltexto"/>
          <w:rFonts w:ascii="Arial Narrow" w:hAnsi="Arial Narrow"/>
          <w:sz w:val="24"/>
          <w:szCs w:val="24"/>
          <w:lang w:eastAsia="es-ES_tradnl"/>
        </w:rPr>
      </w:pPr>
      <w:r>
        <w:rPr>
          <w:rStyle w:val="Cuerpodeltexto"/>
          <w:rFonts w:ascii="Arial Narrow" w:hAnsi="Arial Narrow"/>
          <w:sz w:val="24"/>
          <w:szCs w:val="24"/>
          <w:lang w:eastAsia="es-ES_tradnl"/>
        </w:rPr>
        <w:t>Conformidad del Servicio:</w:t>
      </w:r>
    </w:p>
    <w:p w14:paraId="4F9639D0" w14:textId="09671FE0" w:rsidR="000F505B" w:rsidRPr="00053847" w:rsidRDefault="000F505B" w:rsidP="000F505B">
      <w:pPr>
        <w:pStyle w:val="Cuerpodeltexto111"/>
        <w:shd w:val="clear" w:color="auto" w:fill="auto"/>
        <w:spacing w:before="0" w:after="0" w:line="276" w:lineRule="auto"/>
        <w:ind w:left="1276" w:firstLine="0"/>
        <w:jc w:val="both"/>
        <w:rPr>
          <w:rStyle w:val="Cuerpodeltexto"/>
          <w:rFonts w:ascii="Arial Narrow" w:hAnsi="Arial Narrow"/>
          <w:b w:val="0"/>
          <w:sz w:val="24"/>
          <w:szCs w:val="24"/>
          <w:lang w:eastAsia="es-ES_tradnl"/>
        </w:rPr>
      </w:pPr>
      <w:r w:rsidRPr="00053847">
        <w:rPr>
          <w:rStyle w:val="Cuerpodeltexto"/>
          <w:rFonts w:ascii="Arial Narrow" w:hAnsi="Arial Narrow"/>
          <w:b w:val="0"/>
          <w:sz w:val="24"/>
          <w:szCs w:val="24"/>
          <w:lang w:eastAsia="es-ES_tradnl"/>
        </w:rPr>
        <w:t xml:space="preserve">Siendo el objeto de contrato, el mantenimiento </w:t>
      </w:r>
      <w:proofErr w:type="spellStart"/>
      <w:r w:rsidR="00646023">
        <w:rPr>
          <w:rStyle w:val="Cuerpodeltexto"/>
          <w:rFonts w:ascii="Arial Narrow" w:hAnsi="Arial Narrow"/>
          <w:b w:val="0"/>
          <w:sz w:val="24"/>
          <w:szCs w:val="24"/>
          <w:lang w:eastAsia="es-ES_tradnl"/>
        </w:rPr>
        <w:t>periodico</w:t>
      </w:r>
      <w:proofErr w:type="spellEnd"/>
      <w:r w:rsidRPr="00053847">
        <w:rPr>
          <w:rStyle w:val="Cuerpodeltexto"/>
          <w:rFonts w:ascii="Arial Narrow" w:hAnsi="Arial Narrow"/>
          <w:b w:val="0"/>
          <w:sz w:val="24"/>
          <w:szCs w:val="24"/>
          <w:lang w:eastAsia="es-ES_tradnl"/>
        </w:rPr>
        <w:t xml:space="preserve"> evaluado por resultados mensualmente, la conformidad de los servicios del contratista correspondientes a los informes mensuales será dada por parte de la entidad a través de la Dirección</w:t>
      </w:r>
      <w:r>
        <w:rPr>
          <w:rStyle w:val="Cuerpodeltexto"/>
          <w:rFonts w:ascii="Arial Narrow" w:hAnsi="Arial Narrow"/>
          <w:b w:val="0"/>
          <w:sz w:val="24"/>
          <w:szCs w:val="24"/>
          <w:lang w:eastAsia="es-ES_tradnl"/>
        </w:rPr>
        <w:t xml:space="preserve"> de Infraestructura</w:t>
      </w:r>
      <w:r w:rsidRPr="00053847">
        <w:rPr>
          <w:rStyle w:val="Cuerpodeltexto"/>
          <w:rFonts w:ascii="Arial Narrow" w:hAnsi="Arial Narrow"/>
          <w:b w:val="0"/>
          <w:sz w:val="24"/>
          <w:szCs w:val="24"/>
          <w:lang w:eastAsia="es-ES_tradnl"/>
        </w:rPr>
        <w:t xml:space="preserve"> previo informe del supervisor designado para dicho fin</w:t>
      </w:r>
      <w:r>
        <w:rPr>
          <w:rStyle w:val="Cuerpodeltexto"/>
          <w:rFonts w:ascii="Arial Narrow" w:hAnsi="Arial Narrow"/>
          <w:b w:val="0"/>
          <w:sz w:val="24"/>
          <w:szCs w:val="24"/>
          <w:lang w:eastAsia="es-ES_tradnl"/>
        </w:rPr>
        <w:t>.</w:t>
      </w:r>
      <w:r w:rsidRPr="00053847">
        <w:rPr>
          <w:rStyle w:val="Cuerpodeltexto"/>
          <w:rFonts w:ascii="Arial Narrow" w:hAnsi="Arial Narrow"/>
          <w:b w:val="0"/>
          <w:sz w:val="24"/>
          <w:szCs w:val="24"/>
          <w:lang w:eastAsia="es-ES_tradnl"/>
        </w:rPr>
        <w:t xml:space="preserve"> </w:t>
      </w:r>
    </w:p>
    <w:p w14:paraId="5134C74A" w14:textId="77777777" w:rsidR="000F505B" w:rsidRPr="00EC1BA8" w:rsidRDefault="000F505B" w:rsidP="000F505B">
      <w:pPr>
        <w:pStyle w:val="Prrafodelista"/>
        <w:suppressAutoHyphens/>
        <w:ind w:left="1276"/>
        <w:jc w:val="both"/>
        <w:rPr>
          <w:rStyle w:val="Cuerpodeltexto"/>
          <w:rFonts w:ascii="Arial Narrow" w:hAnsi="Arial Narrow"/>
          <w:sz w:val="16"/>
          <w:szCs w:val="16"/>
          <w:lang w:eastAsia="es-ES_tradnl"/>
        </w:rPr>
      </w:pPr>
    </w:p>
    <w:p w14:paraId="70CE3CD8"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Forma de pago</w:t>
      </w:r>
    </w:p>
    <w:p w14:paraId="330117F1" w14:textId="6A852B15" w:rsidR="000F505B" w:rsidRDefault="000F505B" w:rsidP="000F505B">
      <w:pPr>
        <w:pStyle w:val="Cuerpodeltexto1"/>
        <w:shd w:val="clear" w:color="auto" w:fill="auto"/>
        <w:spacing w:before="0" w:after="240" w:line="276" w:lineRule="auto"/>
        <w:ind w:left="1134" w:right="20" w:firstLine="0"/>
        <w:rPr>
          <w:rStyle w:val="Cuerpodeltexto"/>
          <w:rFonts w:ascii="Arial Narrow" w:hAnsi="Arial Narrow"/>
          <w:sz w:val="24"/>
          <w:szCs w:val="24"/>
          <w:lang w:eastAsia="es-ES_tradnl"/>
        </w:rPr>
      </w:pPr>
      <w:r>
        <w:rPr>
          <w:rStyle w:val="Cuerpodeltexto"/>
          <w:rFonts w:ascii="Arial Narrow" w:hAnsi="Arial Narrow"/>
          <w:sz w:val="24"/>
          <w:szCs w:val="24"/>
          <w:lang w:eastAsia="es-ES_tradnl"/>
        </w:rPr>
        <w:t xml:space="preserve">Como el servicio de ejecución es por avance, el pago se realizará por cada informe mensual del desarrollo del Mantenimiento </w:t>
      </w:r>
      <w:proofErr w:type="spellStart"/>
      <w:r w:rsidR="00646023">
        <w:rPr>
          <w:rStyle w:val="Cuerpodeltexto"/>
          <w:rFonts w:ascii="Arial Narrow" w:hAnsi="Arial Narrow"/>
          <w:sz w:val="24"/>
          <w:szCs w:val="24"/>
          <w:lang w:eastAsia="es-ES_tradnl"/>
        </w:rPr>
        <w:t>Periodico</w:t>
      </w:r>
      <w:proofErr w:type="spellEnd"/>
      <w:r>
        <w:rPr>
          <w:rStyle w:val="Cuerpodeltexto"/>
          <w:rFonts w:ascii="Arial Narrow" w:hAnsi="Arial Narrow"/>
          <w:sz w:val="24"/>
          <w:szCs w:val="24"/>
          <w:lang w:eastAsia="es-ES_tradnl"/>
        </w:rPr>
        <w:t xml:space="preserve"> aprobado. Para el pago correspondiente de la prestación de los servicios, el contratista de Mantenimiento presentara informes mensuales, </w:t>
      </w:r>
      <w:r w:rsidRPr="00BC6EDC">
        <w:rPr>
          <w:rStyle w:val="Cuerpodeltexto"/>
          <w:rFonts w:ascii="Arial Narrow" w:hAnsi="Arial Narrow"/>
          <w:sz w:val="24"/>
          <w:szCs w:val="24"/>
          <w:lang w:eastAsia="es-ES_tradnl"/>
        </w:rPr>
        <w:t xml:space="preserve">los mismos que deberán contar con la revisión y visto bueno del </w:t>
      </w:r>
      <w:r>
        <w:rPr>
          <w:rStyle w:val="Cuerpodeltexto"/>
          <w:rFonts w:ascii="Arial Narrow" w:hAnsi="Arial Narrow"/>
          <w:sz w:val="24"/>
          <w:szCs w:val="24"/>
          <w:lang w:eastAsia="es-ES_tradnl"/>
        </w:rPr>
        <w:t xml:space="preserve">Supervisor </w:t>
      </w:r>
      <w:r w:rsidRPr="00BC6EDC">
        <w:rPr>
          <w:rStyle w:val="Cuerpodeltexto"/>
          <w:rFonts w:ascii="Arial Narrow" w:hAnsi="Arial Narrow"/>
          <w:sz w:val="24"/>
          <w:szCs w:val="24"/>
          <w:lang w:eastAsia="es-ES_tradnl"/>
        </w:rPr>
        <w:t xml:space="preserve">antes de ingresado a mesa de partes de la DRTC, luego </w:t>
      </w:r>
      <w:r>
        <w:rPr>
          <w:rStyle w:val="Cuerpodeltexto"/>
          <w:rFonts w:ascii="Arial Narrow" w:hAnsi="Arial Narrow"/>
          <w:sz w:val="24"/>
          <w:szCs w:val="24"/>
          <w:lang w:eastAsia="es-ES_tradnl"/>
        </w:rPr>
        <w:t xml:space="preserve">se </w:t>
      </w:r>
      <w:r w:rsidRPr="00BC6EDC">
        <w:rPr>
          <w:rStyle w:val="Cuerpodeltexto"/>
          <w:rFonts w:ascii="Arial Narrow" w:hAnsi="Arial Narrow"/>
          <w:sz w:val="24"/>
          <w:szCs w:val="24"/>
          <w:lang w:eastAsia="es-ES_tradnl"/>
        </w:rPr>
        <w:t>emitirá opinión</w:t>
      </w:r>
      <w:r>
        <w:rPr>
          <w:rStyle w:val="Cuerpodeltexto"/>
          <w:rFonts w:ascii="Arial Narrow" w:hAnsi="Arial Narrow"/>
          <w:sz w:val="24"/>
          <w:szCs w:val="24"/>
          <w:lang w:eastAsia="es-ES_tradnl"/>
        </w:rPr>
        <w:t xml:space="preserve"> y </w:t>
      </w:r>
      <w:r w:rsidRPr="00BC6EDC">
        <w:rPr>
          <w:rStyle w:val="Cuerpodeltexto"/>
          <w:rFonts w:ascii="Arial Narrow" w:hAnsi="Arial Narrow"/>
          <w:sz w:val="24"/>
          <w:szCs w:val="24"/>
          <w:lang w:eastAsia="es-ES_tradnl"/>
        </w:rPr>
        <w:t xml:space="preserve">deberá de tener la conformidad de la Dirección de </w:t>
      </w:r>
      <w:r>
        <w:rPr>
          <w:rStyle w:val="Cuerpodeltexto"/>
          <w:rFonts w:ascii="Arial Narrow" w:hAnsi="Arial Narrow"/>
          <w:sz w:val="24"/>
          <w:szCs w:val="24"/>
          <w:lang w:eastAsia="es-ES_tradnl"/>
        </w:rPr>
        <w:t>Infraestructura</w:t>
      </w:r>
      <w:r w:rsidRPr="00BC6EDC">
        <w:rPr>
          <w:rStyle w:val="Cuerpodeltexto"/>
          <w:rFonts w:ascii="Arial Narrow" w:hAnsi="Arial Narrow"/>
          <w:sz w:val="24"/>
          <w:szCs w:val="24"/>
          <w:lang w:eastAsia="es-ES_tradnl"/>
        </w:rPr>
        <w:t>.</w:t>
      </w:r>
    </w:p>
    <w:p w14:paraId="4C003A90" w14:textId="77777777" w:rsidR="000F505B" w:rsidRPr="00945D1A" w:rsidRDefault="000F505B" w:rsidP="000F505B">
      <w:pPr>
        <w:pStyle w:val="Prrafodelista"/>
        <w:numPr>
          <w:ilvl w:val="1"/>
          <w:numId w:val="39"/>
        </w:numPr>
        <w:suppressAutoHyphens/>
        <w:spacing w:line="276" w:lineRule="auto"/>
        <w:ind w:left="1134" w:hanging="426"/>
        <w:jc w:val="both"/>
        <w:rPr>
          <w:rFonts w:ascii="Arial Narrow" w:hAnsi="Arial Narrow"/>
          <w:b/>
        </w:rPr>
      </w:pPr>
      <w:r w:rsidRPr="00945D1A">
        <w:rPr>
          <w:rFonts w:ascii="Arial Narrow" w:hAnsi="Arial Narrow"/>
          <w:b/>
        </w:rPr>
        <w:t>Otras penalidades aplicables</w:t>
      </w:r>
    </w:p>
    <w:p w14:paraId="3FD38120" w14:textId="77777777" w:rsidR="000F505B" w:rsidRPr="00945D1A" w:rsidRDefault="000F505B" w:rsidP="000F505B">
      <w:pPr>
        <w:pStyle w:val="Prrafodelista"/>
        <w:suppressAutoHyphens/>
        <w:ind w:left="1134"/>
        <w:jc w:val="both"/>
        <w:rPr>
          <w:rStyle w:val="Cuerpodeltexto"/>
          <w:rFonts w:ascii="Arial Narrow" w:hAnsi="Arial Narrow"/>
          <w:sz w:val="24"/>
          <w:szCs w:val="24"/>
          <w:lang w:eastAsia="es-ES_tradnl"/>
        </w:rPr>
      </w:pPr>
      <w:r w:rsidRPr="00945D1A">
        <w:rPr>
          <w:rStyle w:val="Cuerpodeltexto"/>
          <w:rFonts w:ascii="Arial Narrow" w:hAnsi="Arial Narrow"/>
          <w:sz w:val="24"/>
          <w:szCs w:val="24"/>
          <w:lang w:eastAsia="es-ES_tradnl"/>
        </w:rPr>
        <w:t>Teniendo en cuenta el Artículo N° 134 del Reglamento de la Ley de Contrataciones del Estado, se establecerán otras penalidades distintas a las mencionadas en el Artículo N° 133. Estas penalidades se calculan de forma independiente y se detallan a continuación:</w:t>
      </w:r>
    </w:p>
    <w:p w14:paraId="300D8829" w14:textId="77777777" w:rsidR="000F505B" w:rsidRDefault="000F505B" w:rsidP="000F505B">
      <w:pPr>
        <w:pStyle w:val="Prrafodelista"/>
        <w:suppressAutoHyphens/>
        <w:ind w:left="1134"/>
        <w:jc w:val="both"/>
        <w:rPr>
          <w:rStyle w:val="Cuerpodeltexto"/>
          <w:rFonts w:ascii="Arial Narrow" w:hAnsi="Arial Narrow"/>
          <w:sz w:val="24"/>
          <w:szCs w:val="24"/>
          <w:lang w:eastAsia="es-ES_tradnl"/>
        </w:rPr>
      </w:pPr>
    </w:p>
    <w:tbl>
      <w:tblPr>
        <w:tblStyle w:val="Tablaconcuadrcula"/>
        <w:tblW w:w="9126" w:type="dxa"/>
        <w:jc w:val="center"/>
        <w:tblLook w:val="04A0" w:firstRow="1" w:lastRow="0" w:firstColumn="1" w:lastColumn="0" w:noHBand="0" w:noVBand="1"/>
      </w:tblPr>
      <w:tblGrid>
        <w:gridCol w:w="441"/>
        <w:gridCol w:w="4062"/>
        <w:gridCol w:w="2126"/>
        <w:gridCol w:w="2497"/>
      </w:tblGrid>
      <w:tr w:rsidR="000F505B" w:rsidRPr="00F728A6" w14:paraId="27EAFE24" w14:textId="77777777" w:rsidTr="00CC448B">
        <w:trPr>
          <w:jc w:val="center"/>
        </w:trPr>
        <w:tc>
          <w:tcPr>
            <w:tcW w:w="441" w:type="dxa"/>
            <w:shd w:val="clear" w:color="auto" w:fill="auto"/>
            <w:vAlign w:val="center"/>
          </w:tcPr>
          <w:p w14:paraId="122D5714"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N°</w:t>
            </w:r>
          </w:p>
        </w:tc>
        <w:tc>
          <w:tcPr>
            <w:tcW w:w="4062" w:type="dxa"/>
            <w:shd w:val="clear" w:color="auto" w:fill="auto"/>
            <w:vAlign w:val="center"/>
          </w:tcPr>
          <w:p w14:paraId="707246FF"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INFRACCIÓN</w:t>
            </w:r>
          </w:p>
        </w:tc>
        <w:tc>
          <w:tcPr>
            <w:tcW w:w="2126" w:type="dxa"/>
            <w:shd w:val="clear" w:color="auto" w:fill="auto"/>
            <w:vAlign w:val="center"/>
          </w:tcPr>
          <w:p w14:paraId="6B1A8F55"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MULTA</w:t>
            </w:r>
          </w:p>
        </w:tc>
        <w:tc>
          <w:tcPr>
            <w:tcW w:w="2497" w:type="dxa"/>
            <w:tcBorders>
              <w:top w:val="single" w:sz="4" w:space="0" w:color="auto"/>
              <w:bottom w:val="single" w:sz="4" w:space="0" w:color="auto"/>
              <w:right w:val="single" w:sz="4" w:space="0" w:color="auto"/>
            </w:tcBorders>
            <w:shd w:val="clear" w:color="auto" w:fill="auto"/>
            <w:vAlign w:val="center"/>
          </w:tcPr>
          <w:p w14:paraId="74F9A2E4" w14:textId="77777777" w:rsidR="000F505B" w:rsidRPr="009B08D6" w:rsidRDefault="000F505B" w:rsidP="00CC448B">
            <w:pPr>
              <w:jc w:val="center"/>
              <w:rPr>
                <w:rFonts w:ascii="Arial Narrow" w:hAnsi="Arial Narrow"/>
                <w:sz w:val="18"/>
                <w:szCs w:val="18"/>
              </w:rPr>
            </w:pPr>
            <w:r w:rsidRPr="009B08D6">
              <w:rPr>
                <w:rFonts w:ascii="Arial Narrow" w:hAnsi="Arial Narrow" w:cs="Arial"/>
                <w:sz w:val="18"/>
                <w:szCs w:val="18"/>
              </w:rPr>
              <w:t>CRITERIO DE APLICACION</w:t>
            </w:r>
          </w:p>
        </w:tc>
      </w:tr>
      <w:tr w:rsidR="000F505B" w:rsidRPr="00F728A6" w14:paraId="04D824E5" w14:textId="77777777" w:rsidTr="00CC448B">
        <w:trPr>
          <w:jc w:val="center"/>
        </w:trPr>
        <w:tc>
          <w:tcPr>
            <w:tcW w:w="441" w:type="dxa"/>
            <w:vAlign w:val="center"/>
          </w:tcPr>
          <w:p w14:paraId="7D24618C"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1</w:t>
            </w:r>
          </w:p>
        </w:tc>
        <w:tc>
          <w:tcPr>
            <w:tcW w:w="4062" w:type="dxa"/>
            <w:vAlign w:val="center"/>
          </w:tcPr>
          <w:p w14:paraId="77BF3A15" w14:textId="77777777" w:rsidR="000F505B" w:rsidRPr="009B08D6" w:rsidRDefault="000F505B" w:rsidP="00CC448B">
            <w:pPr>
              <w:jc w:val="both"/>
              <w:rPr>
                <w:rFonts w:ascii="Arial Narrow" w:hAnsi="Arial Narrow" w:cs="Arial"/>
                <w:sz w:val="18"/>
                <w:szCs w:val="18"/>
              </w:rPr>
            </w:pPr>
            <w:r w:rsidRPr="009B08D6">
              <w:rPr>
                <w:rFonts w:ascii="Arial Narrow" w:hAnsi="Arial Narrow" w:cs="Arial"/>
                <w:sz w:val="18"/>
                <w:szCs w:val="18"/>
              </w:rPr>
              <w:t>No cumple con proveer el personal indicado en la propuesta y/o términos de referencia, aplicación por día.</w:t>
            </w:r>
          </w:p>
        </w:tc>
        <w:tc>
          <w:tcPr>
            <w:tcW w:w="2126" w:type="dxa"/>
            <w:vAlign w:val="center"/>
          </w:tcPr>
          <w:p w14:paraId="7E242C24" w14:textId="77777777" w:rsidR="000F505B" w:rsidRPr="009B08D6" w:rsidRDefault="000F505B" w:rsidP="00CC448B">
            <w:pPr>
              <w:jc w:val="center"/>
              <w:rPr>
                <w:rFonts w:ascii="Arial Narrow" w:hAnsi="Arial Narrow" w:cs="Arial"/>
                <w:sz w:val="18"/>
                <w:szCs w:val="18"/>
              </w:rPr>
            </w:pPr>
          </w:p>
          <w:p w14:paraId="4CBE4C4D"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0.20% del monto del contrato vigente</w:t>
            </w:r>
          </w:p>
        </w:tc>
        <w:tc>
          <w:tcPr>
            <w:tcW w:w="2497" w:type="dxa"/>
            <w:tcBorders>
              <w:top w:val="single" w:sz="4" w:space="0" w:color="auto"/>
              <w:bottom w:val="single" w:sz="4" w:space="0" w:color="auto"/>
              <w:right w:val="single" w:sz="4" w:space="0" w:color="auto"/>
            </w:tcBorders>
            <w:shd w:val="clear" w:color="auto" w:fill="auto"/>
            <w:vAlign w:val="center"/>
          </w:tcPr>
          <w:p w14:paraId="3B81FD1D" w14:textId="77777777" w:rsidR="000F505B" w:rsidRPr="009B08D6" w:rsidRDefault="000F505B" w:rsidP="00CC448B">
            <w:pPr>
              <w:spacing w:after="200"/>
              <w:jc w:val="center"/>
              <w:rPr>
                <w:rFonts w:ascii="Arial Narrow" w:hAnsi="Arial Narrow"/>
                <w:sz w:val="18"/>
                <w:szCs w:val="18"/>
              </w:rPr>
            </w:pPr>
            <w:r w:rsidRPr="009B08D6">
              <w:rPr>
                <w:rFonts w:ascii="Arial Narrow" w:hAnsi="Arial Narrow"/>
                <w:sz w:val="18"/>
                <w:szCs w:val="18"/>
              </w:rPr>
              <w:t>Aplicar por constatación y por caso ocurrido (aplicación por día)</w:t>
            </w:r>
          </w:p>
        </w:tc>
      </w:tr>
      <w:tr w:rsidR="000F505B" w:rsidRPr="00F728A6" w14:paraId="39E38BC3" w14:textId="77777777" w:rsidTr="00CC448B">
        <w:trPr>
          <w:jc w:val="center"/>
        </w:trPr>
        <w:tc>
          <w:tcPr>
            <w:tcW w:w="441" w:type="dxa"/>
            <w:vAlign w:val="center"/>
          </w:tcPr>
          <w:p w14:paraId="730C131F" w14:textId="77777777" w:rsidR="000F505B" w:rsidRPr="009B08D6" w:rsidRDefault="000F505B" w:rsidP="00CC448B">
            <w:pPr>
              <w:jc w:val="center"/>
              <w:rPr>
                <w:rFonts w:ascii="Arial Narrow" w:hAnsi="Arial Narrow" w:cs="Arial"/>
                <w:sz w:val="18"/>
                <w:szCs w:val="18"/>
              </w:rPr>
            </w:pPr>
            <w:r>
              <w:rPr>
                <w:rFonts w:ascii="Arial Narrow" w:hAnsi="Arial Narrow" w:cs="Arial"/>
                <w:sz w:val="18"/>
                <w:szCs w:val="18"/>
              </w:rPr>
              <w:t>2</w:t>
            </w:r>
          </w:p>
        </w:tc>
        <w:tc>
          <w:tcPr>
            <w:tcW w:w="4062" w:type="dxa"/>
            <w:vAlign w:val="center"/>
          </w:tcPr>
          <w:p w14:paraId="3146735D" w14:textId="77777777" w:rsidR="000F505B" w:rsidRPr="009B08D6" w:rsidRDefault="000F505B" w:rsidP="00CC448B">
            <w:pPr>
              <w:jc w:val="both"/>
              <w:rPr>
                <w:rFonts w:ascii="Arial Narrow" w:hAnsi="Arial Narrow" w:cs="Arial"/>
                <w:sz w:val="18"/>
                <w:szCs w:val="18"/>
              </w:rPr>
            </w:pPr>
            <w:r w:rsidRPr="009B08D6">
              <w:rPr>
                <w:rFonts w:ascii="Arial Narrow" w:hAnsi="Arial Narrow" w:cs="Arial"/>
                <w:sz w:val="18"/>
                <w:szCs w:val="18"/>
              </w:rPr>
              <w:t>FALTA DE PERMANENCIA DEL INGENIERO RESIDENTE DE MANTENIMIENTO VIAL.</w:t>
            </w:r>
          </w:p>
          <w:p w14:paraId="76C48E39" w14:textId="77777777" w:rsidR="000F505B" w:rsidRPr="009B08D6" w:rsidRDefault="000F505B" w:rsidP="00CC448B">
            <w:pPr>
              <w:jc w:val="both"/>
              <w:rPr>
                <w:rFonts w:ascii="Arial Narrow" w:hAnsi="Arial Narrow" w:cs="Arial"/>
                <w:sz w:val="18"/>
                <w:szCs w:val="18"/>
              </w:rPr>
            </w:pPr>
            <w:r w:rsidRPr="009B08D6">
              <w:rPr>
                <w:rFonts w:ascii="Arial Narrow" w:hAnsi="Arial Narrow" w:cs="Arial"/>
                <w:sz w:val="18"/>
                <w:szCs w:val="18"/>
              </w:rPr>
              <w:t>El Ingeniero Residente de Mantenimiento Vial debe de controlar la ejecución de los trabajos efectuados por el CONTRATISTA, asistiendo en forma permanente todos los días laborables de la prestación del servicio, anotando sus in</w:t>
            </w:r>
            <w:r>
              <w:rPr>
                <w:rFonts w:ascii="Arial Narrow" w:hAnsi="Arial Narrow" w:cs="Arial"/>
                <w:sz w:val="18"/>
                <w:szCs w:val="18"/>
              </w:rPr>
              <w:t>cidencias en el cuaderno de actividades</w:t>
            </w:r>
            <w:r w:rsidRPr="009B08D6">
              <w:rPr>
                <w:rFonts w:ascii="Arial Narrow" w:hAnsi="Arial Narrow" w:cs="Arial"/>
                <w:sz w:val="18"/>
                <w:szCs w:val="18"/>
              </w:rPr>
              <w:t>, en caso de inasistencia será sancionado, por cada día de inasistencia</w:t>
            </w:r>
          </w:p>
        </w:tc>
        <w:tc>
          <w:tcPr>
            <w:tcW w:w="2126" w:type="dxa"/>
            <w:vAlign w:val="center"/>
          </w:tcPr>
          <w:p w14:paraId="6D911FEF" w14:textId="77777777" w:rsidR="000F505B" w:rsidRPr="009B08D6" w:rsidRDefault="000F505B" w:rsidP="00CC448B">
            <w:pPr>
              <w:jc w:val="center"/>
              <w:rPr>
                <w:rFonts w:ascii="Arial Narrow" w:hAnsi="Arial Narrow" w:cs="Arial"/>
                <w:sz w:val="18"/>
                <w:szCs w:val="18"/>
              </w:rPr>
            </w:pPr>
          </w:p>
          <w:p w14:paraId="7382FE25" w14:textId="77777777" w:rsidR="000F505B" w:rsidRPr="009B08D6" w:rsidRDefault="000F505B" w:rsidP="00CC448B">
            <w:pPr>
              <w:jc w:val="center"/>
              <w:rPr>
                <w:rFonts w:ascii="Arial Narrow" w:hAnsi="Arial Narrow" w:cs="Arial"/>
                <w:sz w:val="18"/>
                <w:szCs w:val="18"/>
              </w:rPr>
            </w:pPr>
          </w:p>
          <w:p w14:paraId="035CC80F" w14:textId="77777777" w:rsidR="000F505B" w:rsidRPr="009B08D6" w:rsidRDefault="000F505B" w:rsidP="00CC448B">
            <w:pPr>
              <w:jc w:val="center"/>
              <w:rPr>
                <w:rFonts w:ascii="Arial Narrow" w:hAnsi="Arial Narrow" w:cs="Arial"/>
                <w:sz w:val="18"/>
                <w:szCs w:val="18"/>
              </w:rPr>
            </w:pPr>
          </w:p>
          <w:p w14:paraId="1973893F"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0.20% del monto del contrato vigente</w:t>
            </w:r>
          </w:p>
        </w:tc>
        <w:tc>
          <w:tcPr>
            <w:tcW w:w="2497" w:type="dxa"/>
            <w:tcBorders>
              <w:top w:val="single" w:sz="4" w:space="0" w:color="auto"/>
              <w:bottom w:val="single" w:sz="4" w:space="0" w:color="auto"/>
              <w:right w:val="single" w:sz="4" w:space="0" w:color="auto"/>
            </w:tcBorders>
            <w:shd w:val="clear" w:color="auto" w:fill="auto"/>
            <w:vAlign w:val="center"/>
          </w:tcPr>
          <w:p w14:paraId="0064E64B" w14:textId="77777777" w:rsidR="000F505B" w:rsidRPr="009B08D6" w:rsidRDefault="000F505B" w:rsidP="00CC448B">
            <w:pPr>
              <w:spacing w:after="200"/>
              <w:jc w:val="center"/>
              <w:rPr>
                <w:rFonts w:ascii="Arial Narrow" w:hAnsi="Arial Narrow"/>
                <w:sz w:val="18"/>
                <w:szCs w:val="18"/>
              </w:rPr>
            </w:pPr>
            <w:r w:rsidRPr="009B08D6">
              <w:rPr>
                <w:rFonts w:ascii="Arial Narrow" w:hAnsi="Arial Narrow"/>
                <w:sz w:val="18"/>
                <w:szCs w:val="18"/>
              </w:rPr>
              <w:t>Aplicar por constatación y por caso ocurrido (aplicación por día)</w:t>
            </w:r>
          </w:p>
        </w:tc>
      </w:tr>
      <w:tr w:rsidR="000F505B" w:rsidRPr="00F728A6" w14:paraId="1D0EDD41" w14:textId="77777777" w:rsidTr="00CC448B">
        <w:trPr>
          <w:jc w:val="center"/>
        </w:trPr>
        <w:tc>
          <w:tcPr>
            <w:tcW w:w="441" w:type="dxa"/>
            <w:vAlign w:val="center"/>
          </w:tcPr>
          <w:p w14:paraId="69757A60" w14:textId="77777777" w:rsidR="000F505B" w:rsidRPr="009B08D6" w:rsidRDefault="000F505B" w:rsidP="00CC448B">
            <w:pPr>
              <w:jc w:val="center"/>
              <w:rPr>
                <w:rFonts w:ascii="Arial Narrow" w:hAnsi="Arial Narrow" w:cs="Arial"/>
                <w:sz w:val="18"/>
                <w:szCs w:val="18"/>
              </w:rPr>
            </w:pPr>
            <w:r>
              <w:rPr>
                <w:rFonts w:ascii="Arial Narrow" w:hAnsi="Arial Narrow" w:cs="Arial"/>
                <w:sz w:val="18"/>
                <w:szCs w:val="18"/>
              </w:rPr>
              <w:t>3</w:t>
            </w:r>
          </w:p>
        </w:tc>
        <w:tc>
          <w:tcPr>
            <w:tcW w:w="4062" w:type="dxa"/>
            <w:vAlign w:val="center"/>
          </w:tcPr>
          <w:p w14:paraId="5AE4A87D" w14:textId="77777777" w:rsidR="000F505B" w:rsidRPr="009B08D6" w:rsidRDefault="000F505B" w:rsidP="00CC448B">
            <w:pPr>
              <w:jc w:val="both"/>
              <w:rPr>
                <w:rFonts w:ascii="Arial Narrow" w:hAnsi="Arial Narrow" w:cs="Arial"/>
                <w:sz w:val="18"/>
                <w:szCs w:val="18"/>
              </w:rPr>
            </w:pPr>
            <w:r w:rsidRPr="009B08D6">
              <w:rPr>
                <w:rFonts w:ascii="Arial Narrow" w:hAnsi="Arial Narrow" w:cs="Arial"/>
                <w:sz w:val="18"/>
                <w:szCs w:val="18"/>
              </w:rPr>
              <w:t>INASISTENCIA DEL PERSONAL</w:t>
            </w:r>
          </w:p>
          <w:p w14:paraId="1120A7AB" w14:textId="77777777" w:rsidR="000F505B" w:rsidRPr="009B08D6" w:rsidRDefault="000F505B" w:rsidP="00CC448B">
            <w:pPr>
              <w:jc w:val="both"/>
              <w:rPr>
                <w:rFonts w:ascii="Arial Narrow" w:hAnsi="Arial Narrow" w:cs="Arial"/>
                <w:sz w:val="18"/>
                <w:szCs w:val="18"/>
              </w:rPr>
            </w:pPr>
            <w:r w:rsidRPr="009B08D6">
              <w:rPr>
                <w:rFonts w:ascii="Arial Narrow" w:hAnsi="Arial Narrow" w:cs="Arial"/>
                <w:sz w:val="18"/>
                <w:szCs w:val="18"/>
              </w:rPr>
              <w:t xml:space="preserve">Inasistencia del personal en campo, sin haber justificado su ausencia ante el jefe de mantenimiento y/o personal designado para el seguimiento y monitoreo por parte de la </w:t>
            </w:r>
            <w:r w:rsidRPr="009B08D6">
              <w:rPr>
                <w:rFonts w:ascii="Arial Narrow" w:hAnsi="Arial Narrow" w:cs="Arial"/>
                <w:sz w:val="18"/>
                <w:szCs w:val="18"/>
              </w:rPr>
              <w:lastRenderedPageBreak/>
              <w:t>entidad. Aplicación por día.</w:t>
            </w:r>
          </w:p>
        </w:tc>
        <w:tc>
          <w:tcPr>
            <w:tcW w:w="2126" w:type="dxa"/>
            <w:vAlign w:val="center"/>
          </w:tcPr>
          <w:p w14:paraId="2CCCFFF2"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lastRenderedPageBreak/>
              <w:t>0.20% del monto del contrato vigente</w:t>
            </w:r>
          </w:p>
        </w:tc>
        <w:tc>
          <w:tcPr>
            <w:tcW w:w="2497" w:type="dxa"/>
            <w:tcBorders>
              <w:top w:val="single" w:sz="4" w:space="0" w:color="auto"/>
              <w:bottom w:val="single" w:sz="4" w:space="0" w:color="auto"/>
              <w:right w:val="single" w:sz="4" w:space="0" w:color="auto"/>
            </w:tcBorders>
            <w:shd w:val="clear" w:color="auto" w:fill="auto"/>
            <w:vAlign w:val="center"/>
          </w:tcPr>
          <w:p w14:paraId="4F83C2ED" w14:textId="77777777" w:rsidR="000F505B" w:rsidRDefault="000F505B" w:rsidP="00CC448B">
            <w:pPr>
              <w:spacing w:after="200"/>
              <w:jc w:val="center"/>
              <w:rPr>
                <w:rFonts w:ascii="Arial Narrow" w:hAnsi="Arial Narrow"/>
                <w:sz w:val="18"/>
                <w:szCs w:val="18"/>
              </w:rPr>
            </w:pPr>
            <w:r>
              <w:rPr>
                <w:rFonts w:ascii="Arial Narrow" w:hAnsi="Arial Narrow"/>
                <w:sz w:val="18"/>
                <w:szCs w:val="18"/>
              </w:rPr>
              <w:t>Será aplicado por caso ocurrido</w:t>
            </w:r>
          </w:p>
          <w:p w14:paraId="0CD9DA0A" w14:textId="77777777" w:rsidR="000F505B" w:rsidRDefault="000F505B" w:rsidP="000F505B">
            <w:pPr>
              <w:pStyle w:val="Prrafodelista"/>
              <w:numPr>
                <w:ilvl w:val="0"/>
                <w:numId w:val="48"/>
              </w:numPr>
              <w:spacing w:after="200" w:line="276" w:lineRule="auto"/>
              <w:ind w:left="318" w:hanging="284"/>
              <w:jc w:val="both"/>
              <w:rPr>
                <w:rFonts w:ascii="Arial Narrow" w:hAnsi="Arial Narrow"/>
                <w:sz w:val="18"/>
                <w:szCs w:val="18"/>
              </w:rPr>
            </w:pPr>
            <w:r>
              <w:rPr>
                <w:rFonts w:ascii="Arial Narrow" w:hAnsi="Arial Narrow"/>
                <w:sz w:val="18"/>
                <w:szCs w:val="18"/>
              </w:rPr>
              <w:t xml:space="preserve">El supervisor realizara la </w:t>
            </w:r>
            <w:r>
              <w:rPr>
                <w:rFonts w:ascii="Arial Narrow" w:hAnsi="Arial Narrow"/>
                <w:sz w:val="18"/>
                <w:szCs w:val="18"/>
              </w:rPr>
              <w:lastRenderedPageBreak/>
              <w:t>anotación respectiva en el cuaderno de actividades de mantenimiento.</w:t>
            </w:r>
          </w:p>
          <w:p w14:paraId="1C8E603E" w14:textId="77777777" w:rsidR="000F505B" w:rsidRPr="009B08D6" w:rsidRDefault="000F505B" w:rsidP="000F505B">
            <w:pPr>
              <w:pStyle w:val="Prrafodelista"/>
              <w:numPr>
                <w:ilvl w:val="0"/>
                <w:numId w:val="48"/>
              </w:numPr>
              <w:spacing w:after="200" w:line="276" w:lineRule="auto"/>
              <w:ind w:left="318" w:hanging="284"/>
              <w:jc w:val="both"/>
              <w:rPr>
                <w:rFonts w:ascii="Arial Narrow" w:hAnsi="Arial Narrow"/>
                <w:sz w:val="18"/>
                <w:szCs w:val="18"/>
              </w:rPr>
            </w:pPr>
            <w:r>
              <w:rPr>
                <w:rFonts w:ascii="Arial Narrow" w:hAnsi="Arial Narrow"/>
                <w:sz w:val="18"/>
                <w:szCs w:val="18"/>
              </w:rPr>
              <w:t>El supervisor comunicara a la entidad la inasistencia del personal mediante informe.</w:t>
            </w:r>
          </w:p>
        </w:tc>
      </w:tr>
      <w:tr w:rsidR="000F505B" w:rsidRPr="00F728A6" w14:paraId="07551730" w14:textId="77777777" w:rsidTr="00CC448B">
        <w:trPr>
          <w:jc w:val="center"/>
        </w:trPr>
        <w:tc>
          <w:tcPr>
            <w:tcW w:w="441" w:type="dxa"/>
            <w:vAlign w:val="center"/>
          </w:tcPr>
          <w:p w14:paraId="5E4AB8F7" w14:textId="77777777" w:rsidR="000F505B" w:rsidRPr="009B08D6" w:rsidRDefault="000F505B" w:rsidP="00CC448B">
            <w:pPr>
              <w:jc w:val="center"/>
              <w:rPr>
                <w:rFonts w:ascii="Arial Narrow" w:hAnsi="Arial Narrow" w:cs="Arial"/>
                <w:sz w:val="18"/>
                <w:szCs w:val="18"/>
              </w:rPr>
            </w:pPr>
            <w:r>
              <w:rPr>
                <w:rFonts w:ascii="Arial Narrow" w:hAnsi="Arial Narrow" w:cs="Arial"/>
                <w:sz w:val="18"/>
                <w:szCs w:val="18"/>
              </w:rPr>
              <w:lastRenderedPageBreak/>
              <w:t>4</w:t>
            </w:r>
          </w:p>
        </w:tc>
        <w:tc>
          <w:tcPr>
            <w:tcW w:w="4062" w:type="dxa"/>
            <w:vAlign w:val="center"/>
          </w:tcPr>
          <w:p w14:paraId="73A6B7F7" w14:textId="77777777" w:rsidR="000F505B" w:rsidRPr="009B08D6" w:rsidRDefault="000F505B" w:rsidP="00CC448B">
            <w:pPr>
              <w:jc w:val="both"/>
              <w:rPr>
                <w:rFonts w:ascii="Arial Narrow" w:hAnsi="Arial Narrow" w:cs="Arial"/>
                <w:sz w:val="18"/>
                <w:szCs w:val="18"/>
              </w:rPr>
            </w:pPr>
            <w:r>
              <w:rPr>
                <w:rFonts w:ascii="Arial Narrow" w:hAnsi="Arial Narrow" w:cs="Arial"/>
                <w:sz w:val="18"/>
                <w:szCs w:val="18"/>
              </w:rPr>
              <w:t>HERRAMIENTAS Y EQUIPOS</w:t>
            </w:r>
          </w:p>
          <w:p w14:paraId="5DEC6F92" w14:textId="77777777" w:rsidR="000F505B" w:rsidRPr="009B08D6" w:rsidRDefault="000F505B" w:rsidP="00CC448B">
            <w:pPr>
              <w:jc w:val="both"/>
              <w:rPr>
                <w:rFonts w:ascii="Arial Narrow" w:hAnsi="Arial Narrow" w:cs="Arial"/>
                <w:sz w:val="18"/>
                <w:szCs w:val="18"/>
              </w:rPr>
            </w:pPr>
            <w:r>
              <w:rPr>
                <w:rFonts w:ascii="Arial Narrow" w:hAnsi="Arial Narrow" w:cs="Arial"/>
                <w:sz w:val="18"/>
                <w:szCs w:val="18"/>
              </w:rPr>
              <w:t xml:space="preserve">No cuenta con las herramientas </w:t>
            </w:r>
            <w:r w:rsidRPr="00281173">
              <w:rPr>
                <w:rFonts w:ascii="Arial Narrow" w:hAnsi="Arial Narrow" w:cs="Arial"/>
                <w:sz w:val="18"/>
                <w:szCs w:val="18"/>
              </w:rPr>
              <w:t>y equipo</w:t>
            </w:r>
            <w:r>
              <w:rPr>
                <w:rFonts w:ascii="Arial Narrow" w:hAnsi="Arial Narrow" w:cs="Arial"/>
                <w:sz w:val="18"/>
                <w:szCs w:val="18"/>
              </w:rPr>
              <w:t>s indicados en la propuesta y/o términos de referencia.</w:t>
            </w:r>
          </w:p>
        </w:tc>
        <w:tc>
          <w:tcPr>
            <w:tcW w:w="2126" w:type="dxa"/>
            <w:vAlign w:val="center"/>
          </w:tcPr>
          <w:p w14:paraId="52812328" w14:textId="77777777" w:rsidR="000F505B" w:rsidRPr="009B08D6" w:rsidRDefault="000F505B" w:rsidP="00CC448B">
            <w:pPr>
              <w:jc w:val="center"/>
              <w:rPr>
                <w:rFonts w:ascii="Arial Narrow" w:hAnsi="Arial Narrow" w:cs="Arial"/>
                <w:sz w:val="18"/>
                <w:szCs w:val="18"/>
              </w:rPr>
            </w:pPr>
          </w:p>
          <w:p w14:paraId="3F2E9DAF" w14:textId="77777777" w:rsidR="000F505B" w:rsidRPr="009B08D6" w:rsidRDefault="000F505B" w:rsidP="00CC448B">
            <w:pPr>
              <w:jc w:val="center"/>
              <w:rPr>
                <w:rFonts w:ascii="Arial Narrow" w:hAnsi="Arial Narrow" w:cs="Arial"/>
                <w:sz w:val="18"/>
                <w:szCs w:val="18"/>
              </w:rPr>
            </w:pPr>
          </w:p>
          <w:p w14:paraId="7A64087B"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0.20% del monto del contrato vigente</w:t>
            </w:r>
          </w:p>
        </w:tc>
        <w:tc>
          <w:tcPr>
            <w:tcW w:w="2497" w:type="dxa"/>
            <w:tcBorders>
              <w:top w:val="single" w:sz="4" w:space="0" w:color="auto"/>
              <w:bottom w:val="single" w:sz="4" w:space="0" w:color="auto"/>
              <w:right w:val="single" w:sz="4" w:space="0" w:color="auto"/>
            </w:tcBorders>
            <w:shd w:val="clear" w:color="auto" w:fill="auto"/>
            <w:vAlign w:val="center"/>
          </w:tcPr>
          <w:p w14:paraId="6AA64294" w14:textId="77777777" w:rsidR="000F505B" w:rsidRPr="009B08D6" w:rsidRDefault="000F505B" w:rsidP="00CC448B">
            <w:pPr>
              <w:spacing w:after="200"/>
              <w:jc w:val="center"/>
              <w:rPr>
                <w:rFonts w:ascii="Arial Narrow" w:hAnsi="Arial Narrow"/>
                <w:sz w:val="18"/>
                <w:szCs w:val="18"/>
              </w:rPr>
            </w:pPr>
            <w:r w:rsidRPr="009B08D6">
              <w:rPr>
                <w:rFonts w:ascii="Arial Narrow" w:hAnsi="Arial Narrow"/>
                <w:sz w:val="18"/>
                <w:szCs w:val="18"/>
              </w:rPr>
              <w:t>Aplicar por constatación y por caso ocurrido (aplicación por día)</w:t>
            </w:r>
          </w:p>
        </w:tc>
      </w:tr>
      <w:tr w:rsidR="000F505B" w:rsidRPr="00F728A6" w14:paraId="6D1F8662" w14:textId="77777777" w:rsidTr="00CC448B">
        <w:trPr>
          <w:jc w:val="center"/>
        </w:trPr>
        <w:tc>
          <w:tcPr>
            <w:tcW w:w="441" w:type="dxa"/>
            <w:vAlign w:val="center"/>
          </w:tcPr>
          <w:p w14:paraId="666743BC" w14:textId="77777777" w:rsidR="000F505B" w:rsidRPr="009B08D6" w:rsidRDefault="000F505B" w:rsidP="00CC448B">
            <w:pPr>
              <w:jc w:val="center"/>
              <w:rPr>
                <w:rFonts w:ascii="Arial Narrow" w:hAnsi="Arial Narrow" w:cs="Arial"/>
                <w:sz w:val="18"/>
                <w:szCs w:val="18"/>
              </w:rPr>
            </w:pPr>
            <w:r>
              <w:rPr>
                <w:rFonts w:ascii="Arial Narrow" w:hAnsi="Arial Narrow" w:cs="Arial"/>
                <w:sz w:val="18"/>
                <w:szCs w:val="18"/>
              </w:rPr>
              <w:t>5</w:t>
            </w:r>
          </w:p>
        </w:tc>
        <w:tc>
          <w:tcPr>
            <w:tcW w:w="4062" w:type="dxa"/>
            <w:vAlign w:val="center"/>
          </w:tcPr>
          <w:p w14:paraId="229E5F16" w14:textId="77777777" w:rsidR="000F505B" w:rsidRPr="009B08D6" w:rsidRDefault="000F505B" w:rsidP="00CC448B">
            <w:pPr>
              <w:jc w:val="both"/>
              <w:rPr>
                <w:rFonts w:ascii="Arial Narrow" w:hAnsi="Arial Narrow" w:cs="Arial"/>
                <w:sz w:val="18"/>
                <w:szCs w:val="18"/>
              </w:rPr>
            </w:pPr>
            <w:r w:rsidRPr="009B08D6">
              <w:rPr>
                <w:rFonts w:ascii="Arial Narrow" w:hAnsi="Arial Narrow" w:cs="Arial"/>
                <w:sz w:val="18"/>
                <w:szCs w:val="18"/>
              </w:rPr>
              <w:t>REEPLAZO DE PERSONAL DE CAMPO.</w:t>
            </w:r>
          </w:p>
          <w:p w14:paraId="30B29607" w14:textId="77777777" w:rsidR="000F505B" w:rsidRPr="009B08D6" w:rsidRDefault="000F505B" w:rsidP="00CC448B">
            <w:pPr>
              <w:jc w:val="both"/>
              <w:rPr>
                <w:rFonts w:ascii="Arial Narrow" w:hAnsi="Arial Narrow" w:cs="Arial"/>
                <w:sz w:val="18"/>
                <w:szCs w:val="18"/>
              </w:rPr>
            </w:pPr>
            <w:r w:rsidRPr="009B08D6">
              <w:rPr>
                <w:rFonts w:ascii="Arial Narrow" w:hAnsi="Arial Narrow" w:cs="Arial"/>
                <w:sz w:val="18"/>
                <w:szCs w:val="18"/>
              </w:rPr>
              <w:t xml:space="preserve">Reemplaza al personal indicado en la propuesta técnica, sin haber tenido la aprobación del </w:t>
            </w:r>
            <w:r>
              <w:rPr>
                <w:rFonts w:ascii="Arial Narrow" w:hAnsi="Arial Narrow" w:cs="Arial"/>
                <w:sz w:val="18"/>
                <w:szCs w:val="18"/>
              </w:rPr>
              <w:t>S</w:t>
            </w:r>
            <w:r w:rsidRPr="00281173">
              <w:rPr>
                <w:rFonts w:ascii="Arial Narrow" w:hAnsi="Arial Narrow" w:cs="Arial"/>
                <w:sz w:val="18"/>
                <w:szCs w:val="18"/>
              </w:rPr>
              <w:t>upervis</w:t>
            </w:r>
            <w:r>
              <w:rPr>
                <w:rFonts w:ascii="Arial Narrow" w:hAnsi="Arial Narrow" w:cs="Arial"/>
                <w:sz w:val="18"/>
                <w:szCs w:val="18"/>
              </w:rPr>
              <w:t>o</w:t>
            </w:r>
            <w:r w:rsidRPr="00281173">
              <w:rPr>
                <w:rFonts w:ascii="Arial Narrow" w:hAnsi="Arial Narrow" w:cs="Arial"/>
                <w:sz w:val="18"/>
                <w:szCs w:val="18"/>
              </w:rPr>
              <w:t>r</w:t>
            </w:r>
            <w:r w:rsidRPr="009B08D6">
              <w:rPr>
                <w:rFonts w:ascii="Arial Narrow" w:hAnsi="Arial Narrow" w:cs="Arial"/>
                <w:sz w:val="18"/>
                <w:szCs w:val="18"/>
              </w:rPr>
              <w:t>. Aplicación por día</w:t>
            </w:r>
            <w:r>
              <w:rPr>
                <w:rFonts w:ascii="Arial Narrow" w:hAnsi="Arial Narrow" w:cs="Arial"/>
                <w:sz w:val="18"/>
                <w:szCs w:val="18"/>
              </w:rPr>
              <w:t>.</w:t>
            </w:r>
          </w:p>
        </w:tc>
        <w:tc>
          <w:tcPr>
            <w:tcW w:w="2126" w:type="dxa"/>
            <w:vAlign w:val="center"/>
          </w:tcPr>
          <w:p w14:paraId="4E324583" w14:textId="77777777" w:rsidR="000F505B" w:rsidRPr="009B08D6" w:rsidRDefault="000F505B" w:rsidP="00CC448B">
            <w:pPr>
              <w:jc w:val="center"/>
              <w:rPr>
                <w:rFonts w:ascii="Arial Narrow" w:hAnsi="Arial Narrow" w:cs="Arial"/>
                <w:sz w:val="18"/>
                <w:szCs w:val="18"/>
              </w:rPr>
            </w:pPr>
          </w:p>
          <w:p w14:paraId="79A18A8D" w14:textId="77777777" w:rsidR="000F505B" w:rsidRPr="009B08D6" w:rsidRDefault="000F505B" w:rsidP="00CC448B">
            <w:pPr>
              <w:jc w:val="center"/>
              <w:rPr>
                <w:rFonts w:ascii="Arial Narrow" w:hAnsi="Arial Narrow" w:cs="Arial"/>
                <w:sz w:val="18"/>
                <w:szCs w:val="18"/>
              </w:rPr>
            </w:pPr>
          </w:p>
          <w:p w14:paraId="454D4CDE" w14:textId="77777777" w:rsidR="000F505B" w:rsidRPr="009B08D6" w:rsidRDefault="000F505B" w:rsidP="00CC448B">
            <w:pPr>
              <w:jc w:val="center"/>
              <w:rPr>
                <w:rFonts w:ascii="Arial Narrow" w:hAnsi="Arial Narrow" w:cs="Arial"/>
                <w:sz w:val="18"/>
                <w:szCs w:val="18"/>
              </w:rPr>
            </w:pPr>
            <w:r w:rsidRPr="009B08D6">
              <w:rPr>
                <w:rFonts w:ascii="Arial Narrow" w:hAnsi="Arial Narrow" w:cs="Arial"/>
                <w:sz w:val="18"/>
                <w:szCs w:val="18"/>
              </w:rPr>
              <w:t>0.20% del monto del contrato vigente</w:t>
            </w:r>
          </w:p>
        </w:tc>
        <w:tc>
          <w:tcPr>
            <w:tcW w:w="2497" w:type="dxa"/>
            <w:tcBorders>
              <w:top w:val="single" w:sz="4" w:space="0" w:color="auto"/>
              <w:bottom w:val="single" w:sz="4" w:space="0" w:color="auto"/>
              <w:right w:val="single" w:sz="4" w:space="0" w:color="auto"/>
            </w:tcBorders>
            <w:shd w:val="clear" w:color="auto" w:fill="auto"/>
            <w:vAlign w:val="center"/>
          </w:tcPr>
          <w:p w14:paraId="418AAE0D" w14:textId="77777777" w:rsidR="000F505B" w:rsidRDefault="000F505B" w:rsidP="00CC448B">
            <w:pPr>
              <w:spacing w:after="200"/>
              <w:jc w:val="center"/>
              <w:rPr>
                <w:rFonts w:ascii="Arial Narrow" w:hAnsi="Arial Narrow"/>
                <w:sz w:val="18"/>
                <w:szCs w:val="18"/>
              </w:rPr>
            </w:pPr>
            <w:r>
              <w:rPr>
                <w:rFonts w:ascii="Arial Narrow" w:hAnsi="Arial Narrow"/>
                <w:sz w:val="18"/>
                <w:szCs w:val="18"/>
              </w:rPr>
              <w:t>Será aplicado por caso ocurrido</w:t>
            </w:r>
          </w:p>
          <w:p w14:paraId="0043F48E" w14:textId="77777777" w:rsidR="000F505B" w:rsidRDefault="000F505B" w:rsidP="000F505B">
            <w:pPr>
              <w:pStyle w:val="Prrafodelista"/>
              <w:numPr>
                <w:ilvl w:val="0"/>
                <w:numId w:val="48"/>
              </w:numPr>
              <w:spacing w:after="200" w:line="276" w:lineRule="auto"/>
              <w:ind w:left="318" w:hanging="284"/>
              <w:jc w:val="both"/>
              <w:rPr>
                <w:rFonts w:ascii="Arial Narrow" w:hAnsi="Arial Narrow"/>
                <w:sz w:val="18"/>
                <w:szCs w:val="18"/>
              </w:rPr>
            </w:pPr>
            <w:r>
              <w:rPr>
                <w:rFonts w:ascii="Arial Narrow" w:hAnsi="Arial Narrow"/>
                <w:sz w:val="18"/>
                <w:szCs w:val="18"/>
              </w:rPr>
              <w:t>El supervisor realizara la anotación respectiva en el cuaderno de actividades de mantenimiento.</w:t>
            </w:r>
          </w:p>
          <w:p w14:paraId="4A09982B" w14:textId="77777777" w:rsidR="000F505B" w:rsidRPr="00250078" w:rsidRDefault="000F505B" w:rsidP="000F505B">
            <w:pPr>
              <w:pStyle w:val="Prrafodelista"/>
              <w:numPr>
                <w:ilvl w:val="0"/>
                <w:numId w:val="48"/>
              </w:numPr>
              <w:spacing w:after="200" w:line="276" w:lineRule="auto"/>
              <w:ind w:left="318" w:hanging="284"/>
              <w:jc w:val="both"/>
              <w:rPr>
                <w:rFonts w:ascii="Arial Narrow" w:hAnsi="Arial Narrow"/>
                <w:sz w:val="18"/>
                <w:szCs w:val="18"/>
              </w:rPr>
            </w:pPr>
            <w:r>
              <w:rPr>
                <w:rFonts w:ascii="Arial Narrow" w:hAnsi="Arial Narrow"/>
                <w:sz w:val="18"/>
                <w:szCs w:val="18"/>
              </w:rPr>
              <w:t>El supervisor comunicara a la entidad el reemplazo del personal mediante informe.</w:t>
            </w:r>
          </w:p>
        </w:tc>
      </w:tr>
    </w:tbl>
    <w:p w14:paraId="6D7340E1" w14:textId="77777777" w:rsidR="000F505B" w:rsidRDefault="000F505B" w:rsidP="000F505B">
      <w:pPr>
        <w:pStyle w:val="Prrafodelista"/>
        <w:suppressAutoHyphens/>
        <w:ind w:left="1134"/>
        <w:jc w:val="both"/>
        <w:rPr>
          <w:rStyle w:val="Cuerpodeltexto"/>
          <w:rFonts w:ascii="Arial Narrow" w:hAnsi="Arial Narrow"/>
          <w:sz w:val="24"/>
          <w:szCs w:val="24"/>
          <w:lang w:eastAsia="es-ES_tradnl"/>
        </w:rPr>
      </w:pPr>
    </w:p>
    <w:p w14:paraId="798CEB80" w14:textId="77777777" w:rsidR="000F505B" w:rsidRDefault="000F505B">
      <w:pPr>
        <w:rPr>
          <w:rStyle w:val="Cuerpodeltexto"/>
          <w:rFonts w:ascii="Arial Narrow" w:hAnsi="Arial Narrow"/>
          <w:sz w:val="24"/>
          <w:szCs w:val="24"/>
          <w:lang w:eastAsia="es-ES_tradnl"/>
        </w:rPr>
      </w:pPr>
      <w:r>
        <w:rPr>
          <w:rStyle w:val="Cuerpodeltexto"/>
          <w:rFonts w:ascii="Arial Narrow" w:hAnsi="Arial Narrow"/>
          <w:sz w:val="24"/>
          <w:szCs w:val="24"/>
          <w:lang w:eastAsia="es-ES_tradnl"/>
        </w:rPr>
        <w:br w:type="page"/>
      </w:r>
    </w:p>
    <w:p w14:paraId="4A12A369" w14:textId="77777777" w:rsidR="000F505B" w:rsidRDefault="000F505B" w:rsidP="000F505B">
      <w:pPr>
        <w:widowControl w:val="0"/>
        <w:ind w:left="567"/>
        <w:jc w:val="both"/>
        <w:rPr>
          <w:rFonts w:ascii="Arial" w:hAnsi="Arial" w:cs="Arial"/>
          <w:i/>
          <w:color w:val="000099"/>
          <w:sz w:val="19"/>
          <w:szCs w:val="19"/>
          <w:lang w:val="es-ES"/>
        </w:rPr>
      </w:pPr>
      <w:bookmarkStart w:id="10" w:name="_GoBack"/>
      <w:bookmarkEnd w:id="10"/>
    </w:p>
    <w:p w14:paraId="4813C44B" w14:textId="77777777" w:rsidR="00583F73" w:rsidRPr="00C248AD" w:rsidRDefault="00583F73" w:rsidP="00AF0F1A">
      <w:pPr>
        <w:pStyle w:val="Prrafodelista"/>
        <w:widowControl w:val="0"/>
        <w:numPr>
          <w:ilvl w:val="0"/>
          <w:numId w:val="22"/>
        </w:numPr>
        <w:ind w:left="567" w:hanging="567"/>
        <w:jc w:val="both"/>
        <w:rPr>
          <w:rFonts w:ascii="Arial" w:hAnsi="Arial" w:cs="Arial"/>
          <w:b/>
          <w:sz w:val="20"/>
          <w:szCs w:val="22"/>
        </w:rPr>
      </w:pPr>
      <w:r w:rsidRPr="00C248AD">
        <w:rPr>
          <w:rFonts w:ascii="Arial" w:hAnsi="Arial" w:cs="Arial"/>
          <w:b/>
          <w:sz w:val="20"/>
          <w:szCs w:val="22"/>
        </w:rPr>
        <w:t>REQUISITOS DE CALIFICACIÓN</w:t>
      </w:r>
    </w:p>
    <w:p w14:paraId="395E4039" w14:textId="77777777" w:rsidR="00583F73" w:rsidRPr="008040DD" w:rsidRDefault="00583F73" w:rsidP="00583F73">
      <w:pPr>
        <w:widowControl w:val="0"/>
        <w:jc w:val="both"/>
        <w:rPr>
          <w:rFonts w:ascii="Arial" w:hAnsi="Arial" w:cs="Arial"/>
          <w:sz w:val="20"/>
        </w:rPr>
      </w:pPr>
    </w:p>
    <w:p w14:paraId="55D69ACF" w14:textId="77777777" w:rsidR="00583F73" w:rsidRPr="00614E01" w:rsidRDefault="00583F73" w:rsidP="00583F73">
      <w:pPr>
        <w:jc w:val="both"/>
        <w:rPr>
          <w:rFonts w:ascii="Arial" w:hAnsi="Arial" w:cs="Arial"/>
          <w:i/>
          <w:color w:val="000099"/>
          <w:sz w:val="10"/>
          <w:lang w:val="es-ES"/>
        </w:rPr>
      </w:pPr>
    </w:p>
    <w:p w14:paraId="105B3BF3" w14:textId="77777777" w:rsidR="00583F73" w:rsidRPr="008040DD" w:rsidRDefault="00583F73" w:rsidP="00583F73">
      <w:pPr>
        <w:widowControl w:val="0"/>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583F73" w:rsidRPr="0087454E" w14:paraId="0FD94D74" w14:textId="77777777" w:rsidTr="00583F73">
        <w:tc>
          <w:tcPr>
            <w:tcW w:w="552" w:type="dxa"/>
            <w:vMerge w:val="restart"/>
          </w:tcPr>
          <w:p w14:paraId="17178065" w14:textId="77777777" w:rsidR="00583F73" w:rsidRPr="0087454E" w:rsidRDefault="00583F73" w:rsidP="00583F73">
            <w:pPr>
              <w:widowControl w:val="0"/>
              <w:rPr>
                <w:rFonts w:ascii="Arial" w:hAnsi="Arial" w:cs="Arial"/>
                <w:b/>
                <w:sz w:val="20"/>
              </w:rPr>
            </w:pPr>
            <w:r>
              <w:rPr>
                <w:rFonts w:ascii="Arial" w:hAnsi="Arial" w:cs="Arial"/>
                <w:b/>
                <w:sz w:val="20"/>
              </w:rPr>
              <w:t>A</w:t>
            </w:r>
          </w:p>
        </w:tc>
        <w:tc>
          <w:tcPr>
            <w:tcW w:w="8378" w:type="dxa"/>
            <w:vAlign w:val="center"/>
          </w:tcPr>
          <w:p w14:paraId="7BA54F1F" w14:textId="77777777" w:rsidR="00583F73" w:rsidRPr="007013FF" w:rsidRDefault="00583F73" w:rsidP="00583F73">
            <w:pPr>
              <w:widowControl w:val="0"/>
              <w:rPr>
                <w:rFonts w:ascii="Arial" w:hAnsi="Arial" w:cs="Arial"/>
                <w:b/>
                <w:sz w:val="20"/>
              </w:rPr>
            </w:pPr>
            <w:r w:rsidRPr="007013FF">
              <w:rPr>
                <w:rFonts w:ascii="Arial" w:hAnsi="Arial" w:cs="Arial"/>
                <w:b/>
                <w:sz w:val="20"/>
              </w:rPr>
              <w:t xml:space="preserve">CAPACIDAD LEGAL </w:t>
            </w:r>
          </w:p>
        </w:tc>
      </w:tr>
      <w:tr w:rsidR="00583F73" w:rsidRPr="0087454E" w14:paraId="0BCBE01F" w14:textId="77777777" w:rsidTr="00583F73">
        <w:tc>
          <w:tcPr>
            <w:tcW w:w="552" w:type="dxa"/>
            <w:vMerge/>
          </w:tcPr>
          <w:p w14:paraId="1E7D11EA" w14:textId="77777777" w:rsidR="00583F73" w:rsidRPr="00770672" w:rsidRDefault="00583F73" w:rsidP="00583F73">
            <w:pPr>
              <w:widowControl w:val="0"/>
              <w:rPr>
                <w:rFonts w:ascii="Arial" w:hAnsi="Arial" w:cs="Arial"/>
                <w:b/>
                <w:sz w:val="18"/>
                <w:szCs w:val="18"/>
              </w:rPr>
            </w:pPr>
          </w:p>
        </w:tc>
        <w:tc>
          <w:tcPr>
            <w:tcW w:w="8378" w:type="dxa"/>
          </w:tcPr>
          <w:p w14:paraId="3F250F61" w14:textId="77777777" w:rsidR="00583F73" w:rsidRPr="006A48B4" w:rsidRDefault="00583F73" w:rsidP="00583F73">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583F73" w:rsidRPr="0087454E" w14:paraId="748AF9A6" w14:textId="77777777" w:rsidTr="00583F73">
        <w:trPr>
          <w:trHeight w:val="3237"/>
        </w:trPr>
        <w:tc>
          <w:tcPr>
            <w:tcW w:w="552" w:type="dxa"/>
            <w:vMerge/>
          </w:tcPr>
          <w:p w14:paraId="2761BD9C" w14:textId="77777777" w:rsidR="00583F73" w:rsidRPr="00770672" w:rsidRDefault="00583F73" w:rsidP="00583F73">
            <w:pPr>
              <w:widowControl w:val="0"/>
              <w:rPr>
                <w:rFonts w:ascii="Arial" w:hAnsi="Arial" w:cs="Arial"/>
                <w:b/>
                <w:sz w:val="18"/>
                <w:szCs w:val="18"/>
              </w:rPr>
            </w:pPr>
          </w:p>
        </w:tc>
        <w:tc>
          <w:tcPr>
            <w:tcW w:w="8378" w:type="dxa"/>
          </w:tcPr>
          <w:p w14:paraId="6BB3D3EC" w14:textId="77777777" w:rsidR="000758F8" w:rsidRPr="000758F8" w:rsidRDefault="000758F8" w:rsidP="000758F8">
            <w:pPr>
              <w:autoSpaceDE w:val="0"/>
              <w:autoSpaceDN w:val="0"/>
              <w:adjustRightInd w:val="0"/>
              <w:jc w:val="both"/>
              <w:rPr>
                <w:rFonts w:ascii="Arial" w:hAnsi="Arial" w:cs="Arial"/>
                <w:b/>
                <w:color w:val="auto"/>
                <w:sz w:val="18"/>
                <w:szCs w:val="18"/>
                <w:u w:val="single"/>
              </w:rPr>
            </w:pPr>
            <w:r w:rsidRPr="000758F8">
              <w:rPr>
                <w:rFonts w:ascii="Arial" w:hAnsi="Arial" w:cs="Arial"/>
                <w:b/>
                <w:color w:val="auto"/>
                <w:sz w:val="18"/>
                <w:szCs w:val="18"/>
                <w:u w:val="single"/>
              </w:rPr>
              <w:t>Requisitos</w:t>
            </w:r>
          </w:p>
          <w:p w14:paraId="6CD60529" w14:textId="77777777" w:rsidR="000758F8" w:rsidRDefault="000758F8" w:rsidP="000758F8">
            <w:pPr>
              <w:autoSpaceDE w:val="0"/>
              <w:autoSpaceDN w:val="0"/>
              <w:adjustRightInd w:val="0"/>
              <w:jc w:val="both"/>
              <w:rPr>
                <w:rFonts w:ascii="Arial" w:hAnsi="Arial" w:cs="Arial"/>
                <w:b/>
                <w:color w:val="auto"/>
                <w:sz w:val="18"/>
                <w:szCs w:val="18"/>
              </w:rPr>
            </w:pPr>
          </w:p>
          <w:p w14:paraId="6990DC9E" w14:textId="77777777" w:rsidR="00154237" w:rsidRPr="00154237" w:rsidRDefault="00154237" w:rsidP="00154237">
            <w:pPr>
              <w:widowControl w:val="0"/>
              <w:jc w:val="both"/>
              <w:rPr>
                <w:rFonts w:ascii="Arial" w:hAnsi="Arial" w:cs="Arial"/>
                <w:color w:val="auto"/>
                <w:sz w:val="18"/>
                <w:szCs w:val="18"/>
              </w:rPr>
            </w:pPr>
            <w:r w:rsidRPr="00154237">
              <w:rPr>
                <w:rFonts w:ascii="Arial" w:hAnsi="Arial" w:cs="Arial"/>
                <w:color w:val="auto"/>
                <w:sz w:val="18"/>
                <w:szCs w:val="18"/>
                <w:u w:val="single"/>
              </w:rPr>
              <w:t>Requisitos</w:t>
            </w:r>
            <w:r w:rsidRPr="00154237">
              <w:rPr>
                <w:rFonts w:ascii="Arial" w:hAnsi="Arial" w:cs="Arial"/>
                <w:color w:val="auto"/>
                <w:sz w:val="18"/>
                <w:szCs w:val="18"/>
              </w:rPr>
              <w:t>:</w:t>
            </w:r>
          </w:p>
          <w:p w14:paraId="756C9ACC" w14:textId="77777777" w:rsidR="00154237" w:rsidRPr="00154237" w:rsidRDefault="00154237" w:rsidP="00154237">
            <w:pPr>
              <w:widowControl w:val="0"/>
              <w:jc w:val="both"/>
              <w:rPr>
                <w:rFonts w:ascii="Arial" w:hAnsi="Arial" w:cs="Arial"/>
                <w:iCs/>
                <w:sz w:val="18"/>
                <w:szCs w:val="18"/>
                <w:highlight w:val="lightGray"/>
                <w:lang w:eastAsia="es-ES"/>
              </w:rPr>
            </w:pPr>
          </w:p>
          <w:p w14:paraId="627B788C" w14:textId="77777777" w:rsidR="00154237" w:rsidRPr="00154237" w:rsidRDefault="00154237" w:rsidP="00AF0F1A">
            <w:pPr>
              <w:widowControl w:val="0"/>
              <w:numPr>
                <w:ilvl w:val="0"/>
                <w:numId w:val="53"/>
              </w:numPr>
              <w:contextualSpacing/>
              <w:jc w:val="both"/>
              <w:rPr>
                <w:rFonts w:ascii="Arial" w:hAnsi="Arial" w:cs="Arial"/>
                <w:color w:val="auto"/>
                <w:sz w:val="18"/>
                <w:szCs w:val="18"/>
              </w:rPr>
            </w:pPr>
            <w:r w:rsidRPr="00154237">
              <w:rPr>
                <w:rFonts w:ascii="Arial" w:hAnsi="Arial" w:cs="Arial"/>
                <w:color w:val="auto"/>
                <w:sz w:val="18"/>
                <w:szCs w:val="18"/>
              </w:rPr>
              <w:t>Deberá ser persona natural o jurídica con RNP vigente en el capítulo de servicios.</w:t>
            </w:r>
          </w:p>
          <w:p w14:paraId="35CC7730" w14:textId="77777777" w:rsidR="00154237" w:rsidRPr="00154237" w:rsidRDefault="00154237" w:rsidP="00AF0F1A">
            <w:pPr>
              <w:widowControl w:val="0"/>
              <w:numPr>
                <w:ilvl w:val="0"/>
                <w:numId w:val="53"/>
              </w:numPr>
              <w:contextualSpacing/>
              <w:jc w:val="both"/>
              <w:rPr>
                <w:rFonts w:ascii="Arial" w:hAnsi="Arial" w:cs="Arial"/>
                <w:color w:val="auto"/>
                <w:sz w:val="18"/>
                <w:szCs w:val="18"/>
              </w:rPr>
            </w:pPr>
            <w:r w:rsidRPr="00154237">
              <w:rPr>
                <w:rFonts w:ascii="Arial" w:hAnsi="Arial" w:cs="Arial"/>
                <w:color w:val="auto"/>
                <w:sz w:val="18"/>
                <w:szCs w:val="18"/>
              </w:rPr>
              <w:t>Deberá tener un registro único de contribuyentes en el giro del objeto.</w:t>
            </w:r>
          </w:p>
          <w:p w14:paraId="00054E99" w14:textId="77777777" w:rsidR="00154237" w:rsidRPr="00154237" w:rsidRDefault="00154237" w:rsidP="00AF0F1A">
            <w:pPr>
              <w:widowControl w:val="0"/>
              <w:numPr>
                <w:ilvl w:val="0"/>
                <w:numId w:val="53"/>
              </w:numPr>
              <w:contextualSpacing/>
              <w:jc w:val="both"/>
              <w:rPr>
                <w:rFonts w:ascii="Arial" w:hAnsi="Arial" w:cs="Arial"/>
                <w:color w:val="auto"/>
                <w:sz w:val="18"/>
                <w:szCs w:val="18"/>
              </w:rPr>
            </w:pPr>
            <w:r w:rsidRPr="00154237">
              <w:rPr>
                <w:rFonts w:ascii="Arial" w:hAnsi="Arial" w:cs="Arial"/>
                <w:color w:val="auto"/>
                <w:sz w:val="18"/>
                <w:szCs w:val="18"/>
              </w:rPr>
              <w:t xml:space="preserve">Deberá contar con el registro en el sistema integrado para </w:t>
            </w:r>
            <w:proofErr w:type="spellStart"/>
            <w:r w:rsidRPr="00154237">
              <w:rPr>
                <w:rFonts w:ascii="Arial" w:hAnsi="Arial" w:cs="Arial"/>
                <w:color w:val="auto"/>
                <w:sz w:val="18"/>
                <w:szCs w:val="18"/>
              </w:rPr>
              <w:t>Covid</w:t>
            </w:r>
            <w:proofErr w:type="spellEnd"/>
            <w:r w:rsidRPr="00154237">
              <w:rPr>
                <w:rFonts w:ascii="Arial" w:hAnsi="Arial" w:cs="Arial"/>
                <w:color w:val="auto"/>
                <w:sz w:val="18"/>
                <w:szCs w:val="18"/>
              </w:rPr>
              <w:t xml:space="preserve"> 19</w:t>
            </w:r>
            <w:r>
              <w:rPr>
                <w:rFonts w:ascii="Arial" w:hAnsi="Arial" w:cs="Arial"/>
                <w:color w:val="auto"/>
                <w:sz w:val="18"/>
                <w:szCs w:val="18"/>
              </w:rPr>
              <w:t xml:space="preserve"> y/o de acuerdo a la normativa actual.</w:t>
            </w:r>
          </w:p>
          <w:p w14:paraId="66A4F51C" w14:textId="77777777" w:rsidR="00154237" w:rsidRPr="00154237" w:rsidRDefault="00154237" w:rsidP="00154237">
            <w:pPr>
              <w:widowControl w:val="0"/>
              <w:jc w:val="both"/>
              <w:rPr>
                <w:rFonts w:ascii="Arial" w:hAnsi="Arial" w:cs="Arial"/>
                <w:color w:val="auto"/>
                <w:sz w:val="18"/>
                <w:szCs w:val="18"/>
              </w:rPr>
            </w:pPr>
          </w:p>
          <w:tbl>
            <w:tblPr>
              <w:tblW w:w="8148" w:type="dxa"/>
              <w:tblLook w:val="04A0" w:firstRow="1" w:lastRow="0" w:firstColumn="1" w:lastColumn="0" w:noHBand="0" w:noVBand="1"/>
            </w:tblPr>
            <w:tblGrid>
              <w:gridCol w:w="8148"/>
            </w:tblGrid>
            <w:tr w:rsidR="00154237" w:rsidRPr="00154237" w14:paraId="23CAE75C" w14:textId="77777777" w:rsidTr="00F51C28">
              <w:trPr>
                <w:trHeight w:val="349"/>
              </w:trPr>
              <w:tc>
                <w:tcPr>
                  <w:tcW w:w="8148" w:type="dxa"/>
                  <w:vAlign w:val="center"/>
                </w:tcPr>
                <w:p w14:paraId="615C0F7C" w14:textId="77777777" w:rsidR="00154237" w:rsidRPr="00154237" w:rsidRDefault="00154237" w:rsidP="00154237">
                  <w:pPr>
                    <w:jc w:val="both"/>
                    <w:rPr>
                      <w:rFonts w:ascii="Arial" w:hAnsi="Arial" w:cs="Arial"/>
                      <w:color w:val="3333CC"/>
                      <w:sz w:val="19"/>
                      <w:szCs w:val="19"/>
                      <w:lang w:val="es-ES"/>
                    </w:rPr>
                  </w:pPr>
                  <w:bookmarkStart w:id="11" w:name="_Hlk515974710"/>
                  <w:r w:rsidRPr="00154237">
                    <w:rPr>
                      <w:rFonts w:ascii="Arial" w:hAnsi="Arial" w:cs="Arial"/>
                      <w:color w:val="0000FF"/>
                      <w:sz w:val="19"/>
                      <w:szCs w:val="19"/>
                      <w:lang w:val="es-ES"/>
                    </w:rPr>
                    <w:t>Importante</w:t>
                  </w:r>
                </w:p>
              </w:tc>
            </w:tr>
            <w:tr w:rsidR="00154237" w:rsidRPr="00154237" w14:paraId="2255B120" w14:textId="77777777" w:rsidTr="00F51C28">
              <w:trPr>
                <w:trHeight w:val="362"/>
              </w:trPr>
              <w:tc>
                <w:tcPr>
                  <w:tcW w:w="8148" w:type="dxa"/>
                  <w:vAlign w:val="center"/>
                </w:tcPr>
                <w:p w14:paraId="3A1A69B2" w14:textId="77777777" w:rsidR="00154237" w:rsidRPr="00154237" w:rsidRDefault="00154237" w:rsidP="00154237">
                  <w:pPr>
                    <w:widowControl w:val="0"/>
                    <w:jc w:val="both"/>
                    <w:rPr>
                      <w:rFonts w:ascii="Arial" w:hAnsi="Arial" w:cs="Arial"/>
                      <w:color w:val="0000FF"/>
                      <w:sz w:val="19"/>
                      <w:szCs w:val="19"/>
                      <w:lang w:val="es-ES_tradnl"/>
                    </w:rPr>
                  </w:pPr>
                  <w:r w:rsidRPr="00154237">
                    <w:rPr>
                      <w:rFonts w:ascii="Arial" w:hAnsi="Arial" w:cs="Arial"/>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11"/>
          </w:tbl>
          <w:p w14:paraId="4C78DBD6" w14:textId="77777777" w:rsidR="00154237" w:rsidRPr="00154237" w:rsidRDefault="00154237" w:rsidP="00154237">
            <w:pPr>
              <w:widowControl w:val="0"/>
              <w:jc w:val="both"/>
              <w:rPr>
                <w:rFonts w:ascii="Arial" w:hAnsi="Arial" w:cs="Arial"/>
                <w:color w:val="auto"/>
                <w:sz w:val="18"/>
                <w:szCs w:val="18"/>
              </w:rPr>
            </w:pPr>
          </w:p>
          <w:p w14:paraId="539677F5" w14:textId="77777777" w:rsidR="00154237" w:rsidRPr="00154237" w:rsidRDefault="00154237" w:rsidP="00154237">
            <w:pPr>
              <w:widowControl w:val="0"/>
              <w:jc w:val="both"/>
              <w:rPr>
                <w:rFonts w:ascii="Arial" w:hAnsi="Arial" w:cs="Arial"/>
                <w:color w:val="auto"/>
                <w:sz w:val="18"/>
                <w:szCs w:val="18"/>
              </w:rPr>
            </w:pPr>
            <w:r w:rsidRPr="00154237">
              <w:rPr>
                <w:rFonts w:ascii="Arial" w:hAnsi="Arial" w:cs="Arial"/>
                <w:color w:val="auto"/>
                <w:sz w:val="18"/>
                <w:szCs w:val="18"/>
                <w:u w:val="single"/>
              </w:rPr>
              <w:t>Acreditación</w:t>
            </w:r>
            <w:r w:rsidRPr="00154237">
              <w:rPr>
                <w:rFonts w:ascii="Arial" w:hAnsi="Arial" w:cs="Arial"/>
                <w:color w:val="auto"/>
                <w:sz w:val="18"/>
                <w:szCs w:val="18"/>
              </w:rPr>
              <w:t>:</w:t>
            </w:r>
          </w:p>
          <w:p w14:paraId="4E84DC54" w14:textId="77777777" w:rsidR="00154237" w:rsidRPr="00154237" w:rsidRDefault="00154237" w:rsidP="00154237">
            <w:pPr>
              <w:widowControl w:val="0"/>
              <w:ind w:left="242"/>
              <w:contextualSpacing/>
              <w:jc w:val="both"/>
              <w:rPr>
                <w:rFonts w:ascii="Arial" w:hAnsi="Arial" w:cs="Arial"/>
                <w:color w:val="auto"/>
                <w:sz w:val="18"/>
                <w:szCs w:val="18"/>
              </w:rPr>
            </w:pPr>
          </w:p>
          <w:p w14:paraId="5A0552B0" w14:textId="77777777" w:rsidR="00154237" w:rsidRPr="00154237" w:rsidRDefault="00154237" w:rsidP="00AF0F1A">
            <w:pPr>
              <w:widowControl w:val="0"/>
              <w:numPr>
                <w:ilvl w:val="0"/>
                <w:numId w:val="54"/>
              </w:numPr>
              <w:contextualSpacing/>
              <w:jc w:val="both"/>
              <w:rPr>
                <w:rFonts w:ascii="Arial" w:hAnsi="Arial" w:cs="Arial"/>
                <w:color w:val="auto"/>
                <w:sz w:val="18"/>
                <w:szCs w:val="18"/>
              </w:rPr>
            </w:pPr>
            <w:r w:rsidRPr="00154237">
              <w:rPr>
                <w:rFonts w:ascii="Arial" w:hAnsi="Arial" w:cs="Arial"/>
                <w:color w:val="auto"/>
                <w:sz w:val="18"/>
                <w:szCs w:val="18"/>
              </w:rPr>
              <w:t>Copia simple de la constancia de inscripción vigente en el Registro Nacional de Proveedores.</w:t>
            </w:r>
          </w:p>
          <w:p w14:paraId="1942116B" w14:textId="77777777" w:rsidR="00154237" w:rsidRPr="00154237" w:rsidRDefault="00154237" w:rsidP="00AF0F1A">
            <w:pPr>
              <w:widowControl w:val="0"/>
              <w:numPr>
                <w:ilvl w:val="0"/>
                <w:numId w:val="54"/>
              </w:numPr>
              <w:contextualSpacing/>
              <w:jc w:val="both"/>
              <w:rPr>
                <w:rFonts w:ascii="Arial" w:hAnsi="Arial" w:cs="Arial"/>
                <w:color w:val="auto"/>
                <w:sz w:val="18"/>
                <w:szCs w:val="18"/>
              </w:rPr>
            </w:pPr>
            <w:r w:rsidRPr="00154237">
              <w:rPr>
                <w:rFonts w:ascii="Arial" w:hAnsi="Arial" w:cs="Arial"/>
                <w:color w:val="auto"/>
                <w:sz w:val="18"/>
                <w:szCs w:val="18"/>
              </w:rPr>
              <w:t>Copia simple de dicha del registro único  de contribuyentes.</w:t>
            </w:r>
          </w:p>
          <w:p w14:paraId="16A2E36E" w14:textId="77777777" w:rsidR="00154237" w:rsidRPr="00154237" w:rsidRDefault="00154237" w:rsidP="00AF0F1A">
            <w:pPr>
              <w:widowControl w:val="0"/>
              <w:numPr>
                <w:ilvl w:val="0"/>
                <w:numId w:val="54"/>
              </w:numPr>
              <w:contextualSpacing/>
              <w:jc w:val="both"/>
              <w:rPr>
                <w:rFonts w:ascii="Arial" w:hAnsi="Arial" w:cs="Arial"/>
                <w:color w:val="auto"/>
                <w:sz w:val="18"/>
                <w:szCs w:val="18"/>
              </w:rPr>
            </w:pPr>
            <w:r w:rsidRPr="00154237">
              <w:rPr>
                <w:rFonts w:ascii="Arial" w:hAnsi="Arial" w:cs="Arial"/>
                <w:color w:val="auto"/>
                <w:sz w:val="18"/>
                <w:szCs w:val="18"/>
              </w:rPr>
              <w:t>Copia de constancia de registro</w:t>
            </w:r>
            <w:r w:rsidR="00CC448B">
              <w:rPr>
                <w:rFonts w:ascii="Arial" w:hAnsi="Arial" w:cs="Arial"/>
                <w:color w:val="auto"/>
                <w:sz w:val="18"/>
                <w:szCs w:val="18"/>
              </w:rPr>
              <w:t xml:space="preserve"> </w:t>
            </w:r>
            <w:r w:rsidR="00CC448B" w:rsidRPr="00CC448B">
              <w:rPr>
                <w:rFonts w:ascii="Arial" w:hAnsi="Arial" w:cs="Arial"/>
                <w:sz w:val="18"/>
                <w:szCs w:val="18"/>
                <w:lang w:eastAsia="es-ES_tradnl"/>
              </w:rPr>
              <w:t xml:space="preserve">o haber enviado al correo </w:t>
            </w:r>
            <w:proofErr w:type="spellStart"/>
            <w:r w:rsidR="00CC448B" w:rsidRPr="00CC448B">
              <w:rPr>
                <w:rFonts w:ascii="Arial" w:hAnsi="Arial" w:cs="Arial"/>
                <w:sz w:val="18"/>
                <w:szCs w:val="18"/>
                <w:lang w:eastAsia="es-ES_tradnl"/>
              </w:rPr>
              <w:t>electronico</w:t>
            </w:r>
            <w:proofErr w:type="spellEnd"/>
            <w:r w:rsidR="00CC448B" w:rsidRPr="00CC448B">
              <w:rPr>
                <w:rFonts w:ascii="Arial" w:hAnsi="Arial" w:cs="Arial"/>
                <w:sz w:val="18"/>
                <w:szCs w:val="18"/>
                <w:lang w:eastAsia="es-ES_tradnl"/>
              </w:rPr>
              <w:t xml:space="preserve"> al MINSA</w:t>
            </w:r>
            <w:r w:rsidR="00CC448B">
              <w:rPr>
                <w:rFonts w:ascii="Arial" w:hAnsi="Arial" w:cs="Arial"/>
                <w:sz w:val="18"/>
                <w:szCs w:val="18"/>
                <w:lang w:val="es-ES" w:eastAsia="es-ES_tradnl"/>
              </w:rPr>
              <w:t>.</w:t>
            </w:r>
          </w:p>
          <w:p w14:paraId="01FBB73A" w14:textId="77777777" w:rsidR="00154237" w:rsidRPr="00154237" w:rsidRDefault="00154237" w:rsidP="00154237">
            <w:pPr>
              <w:widowControl w:val="0"/>
              <w:tabs>
                <w:tab w:val="left" w:pos="2160"/>
              </w:tabs>
              <w:jc w:val="both"/>
              <w:rPr>
                <w:rFonts w:ascii="Arial" w:hAnsi="Arial" w:cs="Arial"/>
                <w:color w:val="auto"/>
                <w:sz w:val="18"/>
                <w:szCs w:val="18"/>
              </w:rPr>
            </w:pPr>
          </w:p>
          <w:tbl>
            <w:tblPr>
              <w:tblW w:w="8006" w:type="dxa"/>
              <w:tblLook w:val="04A0" w:firstRow="1" w:lastRow="0" w:firstColumn="1" w:lastColumn="0" w:noHBand="0" w:noVBand="1"/>
            </w:tblPr>
            <w:tblGrid>
              <w:gridCol w:w="8006"/>
            </w:tblGrid>
            <w:tr w:rsidR="00154237" w:rsidRPr="00154237" w14:paraId="09779253" w14:textId="77777777" w:rsidTr="00F51C28">
              <w:trPr>
                <w:trHeight w:val="349"/>
              </w:trPr>
              <w:tc>
                <w:tcPr>
                  <w:tcW w:w="8006" w:type="dxa"/>
                  <w:vAlign w:val="center"/>
                </w:tcPr>
                <w:p w14:paraId="30B0CB64" w14:textId="77777777" w:rsidR="00154237" w:rsidRPr="00154237" w:rsidRDefault="00154237" w:rsidP="00154237">
                  <w:pPr>
                    <w:jc w:val="both"/>
                    <w:rPr>
                      <w:rFonts w:ascii="Arial" w:hAnsi="Arial" w:cs="Arial"/>
                      <w:color w:val="3333CC"/>
                      <w:sz w:val="19"/>
                      <w:szCs w:val="19"/>
                      <w:lang w:val="es-ES"/>
                    </w:rPr>
                  </w:pPr>
                  <w:r w:rsidRPr="00154237">
                    <w:rPr>
                      <w:rFonts w:ascii="Arial" w:hAnsi="Arial" w:cs="Arial"/>
                      <w:color w:val="0000FF"/>
                      <w:sz w:val="19"/>
                      <w:szCs w:val="19"/>
                      <w:lang w:val="es-ES"/>
                    </w:rPr>
                    <w:t>Importante</w:t>
                  </w:r>
                </w:p>
              </w:tc>
            </w:tr>
            <w:tr w:rsidR="00154237" w:rsidRPr="00154237" w14:paraId="54ED2B16" w14:textId="77777777" w:rsidTr="00F51C28">
              <w:trPr>
                <w:trHeight w:val="880"/>
              </w:trPr>
              <w:tc>
                <w:tcPr>
                  <w:tcW w:w="8006" w:type="dxa"/>
                  <w:vAlign w:val="center"/>
                </w:tcPr>
                <w:p w14:paraId="4B354036" w14:textId="77777777" w:rsidR="00154237" w:rsidRPr="00154237" w:rsidRDefault="00154237" w:rsidP="00154237">
                  <w:pPr>
                    <w:widowControl w:val="0"/>
                    <w:ind w:left="34"/>
                    <w:jc w:val="both"/>
                    <w:rPr>
                      <w:rFonts w:ascii="Arial" w:hAnsi="Arial" w:cs="Arial"/>
                      <w:color w:val="0000FF"/>
                      <w:sz w:val="19"/>
                      <w:szCs w:val="19"/>
                      <w:lang w:val="es-ES"/>
                    </w:rPr>
                  </w:pPr>
                  <w:r w:rsidRPr="00154237">
                    <w:rPr>
                      <w:rFonts w:ascii="Arial" w:hAnsi="Arial" w:cs="Arial"/>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299AD22C" w14:textId="77777777" w:rsidR="00154237" w:rsidRPr="00154237" w:rsidRDefault="00154237" w:rsidP="00154237">
            <w:pPr>
              <w:widowControl w:val="0"/>
              <w:jc w:val="both"/>
              <w:rPr>
                <w:rFonts w:ascii="Arial" w:hAnsi="Arial" w:cs="Arial"/>
                <w:iCs/>
                <w:color w:val="0000FF"/>
                <w:sz w:val="18"/>
                <w:szCs w:val="18"/>
                <w:highlight w:val="lightGray"/>
                <w:lang w:val="es-ES" w:eastAsia="es-ES"/>
              </w:rPr>
            </w:pPr>
          </w:p>
          <w:p w14:paraId="337D9A08" w14:textId="77777777" w:rsidR="000758F8" w:rsidRPr="00154237" w:rsidRDefault="000758F8" w:rsidP="000758F8">
            <w:pPr>
              <w:pStyle w:val="Prrafodelista"/>
              <w:widowControl w:val="0"/>
              <w:ind w:left="242"/>
              <w:jc w:val="both"/>
              <w:rPr>
                <w:rFonts w:ascii="Arial" w:hAnsi="Arial" w:cs="Arial"/>
                <w:i/>
                <w:iCs/>
                <w:sz w:val="18"/>
                <w:szCs w:val="18"/>
                <w:lang w:val="es-ES" w:eastAsia="es-ES"/>
              </w:rPr>
            </w:pPr>
          </w:p>
        </w:tc>
      </w:tr>
    </w:tbl>
    <w:p w14:paraId="12983FDB" w14:textId="77777777" w:rsidR="00583F73" w:rsidRDefault="00583F73" w:rsidP="00583F73">
      <w:pPr>
        <w:widowControl w:val="0"/>
        <w:ind w:left="360"/>
        <w:jc w:val="both"/>
        <w:rPr>
          <w:rFonts w:ascii="Arial" w:hAnsi="Arial" w:cs="Arial"/>
          <w:sz w:val="20"/>
        </w:rPr>
      </w:pPr>
    </w:p>
    <w:tbl>
      <w:tblPr>
        <w:tblStyle w:val="Tablaconcuadrcula"/>
        <w:tblW w:w="8994" w:type="dxa"/>
        <w:tblInd w:w="137" w:type="dxa"/>
        <w:tblCellMar>
          <w:top w:w="28" w:type="dxa"/>
          <w:bottom w:w="28" w:type="dxa"/>
        </w:tblCellMar>
        <w:tblLook w:val="04A0" w:firstRow="1" w:lastRow="0" w:firstColumn="1" w:lastColumn="0" w:noHBand="0" w:noVBand="1"/>
      </w:tblPr>
      <w:tblGrid>
        <w:gridCol w:w="695"/>
        <w:gridCol w:w="8299"/>
      </w:tblGrid>
      <w:tr w:rsidR="00583F73" w:rsidRPr="0069099F" w14:paraId="6B80C078" w14:textId="77777777" w:rsidTr="00583F73">
        <w:trPr>
          <w:trHeight w:val="312"/>
        </w:trPr>
        <w:tc>
          <w:tcPr>
            <w:tcW w:w="695" w:type="dxa"/>
            <w:vAlign w:val="center"/>
          </w:tcPr>
          <w:p w14:paraId="75D6736C" w14:textId="77777777" w:rsidR="00583F73" w:rsidRPr="0069099F" w:rsidRDefault="00583F73" w:rsidP="00583F73">
            <w:pPr>
              <w:widowControl w:val="0"/>
              <w:rPr>
                <w:rFonts w:ascii="Arial" w:hAnsi="Arial" w:cs="Arial"/>
                <w:b/>
                <w:color w:val="auto"/>
                <w:sz w:val="20"/>
              </w:rPr>
            </w:pPr>
            <w:r w:rsidRPr="0069099F">
              <w:rPr>
                <w:rFonts w:ascii="Arial" w:hAnsi="Arial" w:cs="Arial"/>
                <w:b/>
                <w:color w:val="auto"/>
                <w:sz w:val="20"/>
              </w:rPr>
              <w:t>B</w:t>
            </w:r>
          </w:p>
        </w:tc>
        <w:tc>
          <w:tcPr>
            <w:tcW w:w="8299" w:type="dxa"/>
            <w:vAlign w:val="center"/>
          </w:tcPr>
          <w:p w14:paraId="3F16DF49" w14:textId="77777777" w:rsidR="00583F73" w:rsidRPr="0069099F" w:rsidRDefault="00583F73" w:rsidP="00583F73">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583F73" w:rsidRPr="00B57DA4" w14:paraId="6BB4FB43" w14:textId="77777777" w:rsidTr="00583F73">
        <w:trPr>
          <w:trHeight w:val="146"/>
        </w:trPr>
        <w:tc>
          <w:tcPr>
            <w:tcW w:w="695" w:type="dxa"/>
          </w:tcPr>
          <w:p w14:paraId="4564AA56" w14:textId="77777777" w:rsidR="00583F73" w:rsidRPr="0069099F" w:rsidRDefault="00583F73" w:rsidP="00583F73">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299" w:type="dxa"/>
          </w:tcPr>
          <w:p w14:paraId="41E79110" w14:textId="77777777" w:rsidR="00583F73" w:rsidRPr="00B57DA4" w:rsidRDefault="00583F73" w:rsidP="00583F73">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EQUIPAMIENTO</w:t>
            </w:r>
            <w:r>
              <w:rPr>
                <w:rFonts w:ascii="Arial" w:eastAsia="Times New Roman" w:hAnsi="Arial" w:cs="Arial"/>
                <w:b/>
                <w:color w:val="auto"/>
                <w:sz w:val="18"/>
                <w:szCs w:val="18"/>
                <w:lang w:val="es-ES" w:eastAsia="es-ES"/>
              </w:rPr>
              <w:t xml:space="preserve"> ESTRATÉGICO</w:t>
            </w:r>
          </w:p>
        </w:tc>
      </w:tr>
      <w:tr w:rsidR="00583F73" w:rsidRPr="00B57DA4" w14:paraId="602D1951" w14:textId="77777777" w:rsidTr="00583F73">
        <w:trPr>
          <w:trHeight w:val="146"/>
        </w:trPr>
        <w:tc>
          <w:tcPr>
            <w:tcW w:w="695" w:type="dxa"/>
          </w:tcPr>
          <w:p w14:paraId="19181B20" w14:textId="77777777" w:rsidR="00583F73" w:rsidRPr="0069099F" w:rsidRDefault="00583F73" w:rsidP="00583F73">
            <w:pPr>
              <w:widowControl w:val="0"/>
              <w:rPr>
                <w:rFonts w:ascii="Arial" w:hAnsi="Arial" w:cs="Arial"/>
                <w:color w:val="auto"/>
                <w:sz w:val="20"/>
              </w:rPr>
            </w:pPr>
          </w:p>
        </w:tc>
        <w:tc>
          <w:tcPr>
            <w:tcW w:w="8299" w:type="dxa"/>
          </w:tcPr>
          <w:p w14:paraId="4CD54FC0" w14:textId="77777777" w:rsidR="00583F73" w:rsidRPr="00807418" w:rsidRDefault="00583F73" w:rsidP="00583F73">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2E614A46" w14:textId="77777777" w:rsidR="00583F73" w:rsidRPr="00B57DA4" w:rsidRDefault="00583F73" w:rsidP="00583F73">
            <w:pPr>
              <w:widowControl w:val="0"/>
              <w:jc w:val="both"/>
              <w:rPr>
                <w:rFonts w:ascii="Arial" w:eastAsia="Times New Roman" w:hAnsi="Arial" w:cs="Arial"/>
                <w:color w:val="auto"/>
                <w:sz w:val="18"/>
                <w:szCs w:val="18"/>
                <w:u w:val="single"/>
                <w:lang w:val="es-ES" w:eastAsia="es-ES"/>
              </w:rPr>
            </w:pPr>
          </w:p>
          <w:p w14:paraId="656B2AE1" w14:textId="77777777" w:rsidR="00583F73" w:rsidRDefault="00583F73" w:rsidP="00583F73">
            <w:pPr>
              <w:widowControl w:val="0"/>
              <w:jc w:val="both"/>
              <w:rPr>
                <w:rFonts w:ascii="Arial" w:hAnsi="Arial" w:cs="Arial"/>
                <w:color w:val="auto"/>
                <w:sz w:val="18"/>
                <w:szCs w:val="18"/>
                <w:lang w:val="es-ES_tradnl"/>
              </w:rPr>
            </w:pPr>
          </w:p>
          <w:tbl>
            <w:tblPr>
              <w:tblStyle w:val="Tablaconcuadrcula"/>
              <w:tblW w:w="7378" w:type="dxa"/>
              <w:tblInd w:w="297" w:type="dxa"/>
              <w:tblLook w:val="04A0" w:firstRow="1" w:lastRow="0" w:firstColumn="1" w:lastColumn="0" w:noHBand="0" w:noVBand="1"/>
            </w:tblPr>
            <w:tblGrid>
              <w:gridCol w:w="693"/>
              <w:gridCol w:w="5472"/>
              <w:gridCol w:w="1213"/>
            </w:tblGrid>
            <w:tr w:rsidR="000F505B" w:rsidRPr="0034022E" w14:paraId="5B674C2E" w14:textId="77777777" w:rsidTr="00583F73">
              <w:trPr>
                <w:trHeight w:val="656"/>
              </w:trPr>
              <w:tc>
                <w:tcPr>
                  <w:tcW w:w="693" w:type="dxa"/>
                </w:tcPr>
                <w:p w14:paraId="5B58F691" w14:textId="77777777" w:rsidR="000F505B" w:rsidRPr="0034022E" w:rsidRDefault="000F505B" w:rsidP="000F505B">
                  <w:pPr>
                    <w:widowControl w:val="0"/>
                    <w:tabs>
                      <w:tab w:val="left" w:pos="709"/>
                    </w:tabs>
                    <w:spacing w:line="360" w:lineRule="auto"/>
                    <w:jc w:val="both"/>
                    <w:rPr>
                      <w:rFonts w:ascii="Arial" w:hAnsi="Arial" w:cs="Arial"/>
                      <w:b/>
                      <w:sz w:val="18"/>
                      <w:szCs w:val="18"/>
                      <w:u w:val="single"/>
                    </w:rPr>
                  </w:pPr>
                  <w:r w:rsidRPr="0034022E">
                    <w:rPr>
                      <w:rFonts w:ascii="Arial" w:hAnsi="Arial" w:cs="Arial"/>
                      <w:b/>
                      <w:sz w:val="18"/>
                      <w:szCs w:val="18"/>
                      <w:u w:val="single"/>
                    </w:rPr>
                    <w:t>ítem</w:t>
                  </w:r>
                </w:p>
              </w:tc>
              <w:tc>
                <w:tcPr>
                  <w:tcW w:w="5472" w:type="dxa"/>
                </w:tcPr>
                <w:p w14:paraId="7EF80A0A" w14:textId="77777777" w:rsidR="000F505B" w:rsidRPr="0034022E" w:rsidRDefault="000F505B" w:rsidP="000F505B">
                  <w:pPr>
                    <w:widowControl w:val="0"/>
                    <w:tabs>
                      <w:tab w:val="left" w:pos="709"/>
                    </w:tabs>
                    <w:spacing w:line="360" w:lineRule="auto"/>
                    <w:jc w:val="center"/>
                    <w:rPr>
                      <w:rFonts w:ascii="Arial" w:hAnsi="Arial" w:cs="Arial"/>
                      <w:b/>
                      <w:sz w:val="18"/>
                      <w:szCs w:val="18"/>
                      <w:u w:val="single"/>
                    </w:rPr>
                  </w:pPr>
                  <w:r w:rsidRPr="0034022E">
                    <w:rPr>
                      <w:rFonts w:ascii="Arial" w:hAnsi="Arial" w:cs="Arial"/>
                      <w:b/>
                      <w:sz w:val="18"/>
                      <w:szCs w:val="18"/>
                      <w:u w:val="single"/>
                    </w:rPr>
                    <w:t>Descripción</w:t>
                  </w:r>
                </w:p>
              </w:tc>
              <w:tc>
                <w:tcPr>
                  <w:tcW w:w="1213" w:type="dxa"/>
                </w:tcPr>
                <w:p w14:paraId="0CA61B05" w14:textId="77777777" w:rsidR="000F505B" w:rsidRPr="0034022E" w:rsidRDefault="00CC448B" w:rsidP="000F505B">
                  <w:pPr>
                    <w:widowControl w:val="0"/>
                    <w:tabs>
                      <w:tab w:val="left" w:pos="709"/>
                    </w:tabs>
                    <w:spacing w:line="360" w:lineRule="auto"/>
                    <w:jc w:val="both"/>
                    <w:rPr>
                      <w:rFonts w:ascii="Arial" w:hAnsi="Arial" w:cs="Arial"/>
                      <w:b/>
                      <w:sz w:val="18"/>
                      <w:szCs w:val="18"/>
                      <w:u w:val="single"/>
                    </w:rPr>
                  </w:pPr>
                  <w:r>
                    <w:rPr>
                      <w:rFonts w:ascii="Arial" w:hAnsi="Arial" w:cs="Arial"/>
                      <w:b/>
                      <w:sz w:val="18"/>
                      <w:szCs w:val="18"/>
                      <w:u w:val="single"/>
                    </w:rPr>
                    <w:t>CANT.</w:t>
                  </w:r>
                </w:p>
              </w:tc>
            </w:tr>
            <w:tr w:rsidR="000F505B" w:rsidRPr="0034022E" w14:paraId="2D1CA7A3" w14:textId="77777777" w:rsidTr="00583F73">
              <w:trPr>
                <w:trHeight w:val="31"/>
              </w:trPr>
              <w:tc>
                <w:tcPr>
                  <w:tcW w:w="693" w:type="dxa"/>
                </w:tcPr>
                <w:p w14:paraId="24E277D9" w14:textId="77777777" w:rsidR="000F505B" w:rsidRPr="0034022E" w:rsidRDefault="000F505B" w:rsidP="000F505B">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01</w:t>
                  </w:r>
                </w:p>
              </w:tc>
              <w:tc>
                <w:tcPr>
                  <w:tcW w:w="5472" w:type="dxa"/>
                </w:tcPr>
                <w:p w14:paraId="1F1C9255" w14:textId="77777777" w:rsidR="000F505B" w:rsidRPr="0034022E" w:rsidRDefault="000F505B" w:rsidP="000F505B">
                  <w:pPr>
                    <w:ind w:right="-136"/>
                    <w:rPr>
                      <w:sz w:val="18"/>
                      <w:szCs w:val="18"/>
                    </w:rPr>
                  </w:pPr>
                  <w:r w:rsidRPr="0034022E">
                    <w:rPr>
                      <w:rFonts w:ascii="Arial" w:hAnsi="Arial" w:cs="Arial"/>
                      <w:sz w:val="18"/>
                      <w:szCs w:val="18"/>
                    </w:rPr>
                    <w:t>Moto</w:t>
                  </w:r>
                  <w:r>
                    <w:rPr>
                      <w:rFonts w:ascii="Arial" w:hAnsi="Arial" w:cs="Arial"/>
                      <w:sz w:val="18"/>
                      <w:szCs w:val="18"/>
                    </w:rPr>
                    <w:t>bomba 4”</w:t>
                  </w:r>
                </w:p>
              </w:tc>
              <w:tc>
                <w:tcPr>
                  <w:tcW w:w="1213" w:type="dxa"/>
                </w:tcPr>
                <w:p w14:paraId="262679D5" w14:textId="77777777" w:rsidR="000F505B" w:rsidRPr="0034022E" w:rsidRDefault="000F505B" w:rsidP="000F505B">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01</w:t>
                  </w:r>
                </w:p>
              </w:tc>
            </w:tr>
            <w:tr w:rsidR="000F505B" w:rsidRPr="0034022E" w14:paraId="3AE43AE8" w14:textId="77777777" w:rsidTr="00583F73">
              <w:trPr>
                <w:trHeight w:val="30"/>
              </w:trPr>
              <w:tc>
                <w:tcPr>
                  <w:tcW w:w="693" w:type="dxa"/>
                </w:tcPr>
                <w:p w14:paraId="3F57E817" w14:textId="77777777" w:rsidR="000F505B" w:rsidRPr="0034022E" w:rsidRDefault="000F505B" w:rsidP="000F505B">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02</w:t>
                  </w:r>
                </w:p>
              </w:tc>
              <w:tc>
                <w:tcPr>
                  <w:tcW w:w="5472" w:type="dxa"/>
                </w:tcPr>
                <w:p w14:paraId="2A6F85F6" w14:textId="77777777" w:rsidR="000F505B" w:rsidRPr="0034022E" w:rsidRDefault="000F505B" w:rsidP="000F505B">
                  <w:pPr>
                    <w:rPr>
                      <w:sz w:val="18"/>
                      <w:szCs w:val="18"/>
                    </w:rPr>
                  </w:pPr>
                  <w:r>
                    <w:rPr>
                      <w:rFonts w:ascii="Arial" w:hAnsi="Arial" w:cs="Arial"/>
                      <w:sz w:val="18"/>
                      <w:szCs w:val="18"/>
                    </w:rPr>
                    <w:t>Rodillo Liso vibratorio Autopropulsado 70-100 HP 7-9 ton</w:t>
                  </w:r>
                </w:p>
              </w:tc>
              <w:tc>
                <w:tcPr>
                  <w:tcW w:w="1213" w:type="dxa"/>
                </w:tcPr>
                <w:p w14:paraId="1372EC69" w14:textId="77777777" w:rsidR="000F505B" w:rsidRPr="0034022E" w:rsidRDefault="000F505B" w:rsidP="000F505B">
                  <w:pPr>
                    <w:widowControl w:val="0"/>
                    <w:tabs>
                      <w:tab w:val="left" w:pos="709"/>
                    </w:tabs>
                    <w:spacing w:line="360" w:lineRule="auto"/>
                    <w:jc w:val="center"/>
                    <w:rPr>
                      <w:rFonts w:ascii="Arial" w:hAnsi="Arial" w:cs="Arial"/>
                      <w:sz w:val="18"/>
                      <w:szCs w:val="18"/>
                    </w:rPr>
                  </w:pPr>
                  <w:r w:rsidRPr="0034022E">
                    <w:rPr>
                      <w:rFonts w:ascii="Arial" w:hAnsi="Arial" w:cs="Arial"/>
                      <w:sz w:val="18"/>
                      <w:szCs w:val="18"/>
                    </w:rPr>
                    <w:t>0</w:t>
                  </w:r>
                  <w:r w:rsidR="00CC448B">
                    <w:rPr>
                      <w:rFonts w:ascii="Arial" w:hAnsi="Arial" w:cs="Arial"/>
                      <w:sz w:val="18"/>
                      <w:szCs w:val="18"/>
                    </w:rPr>
                    <w:t>1</w:t>
                  </w:r>
                </w:p>
              </w:tc>
            </w:tr>
            <w:tr w:rsidR="000F505B" w:rsidRPr="0034022E" w14:paraId="75B483C7" w14:textId="77777777" w:rsidTr="00583F73">
              <w:trPr>
                <w:trHeight w:val="30"/>
              </w:trPr>
              <w:tc>
                <w:tcPr>
                  <w:tcW w:w="693" w:type="dxa"/>
                </w:tcPr>
                <w:p w14:paraId="60B4AA0D"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03</w:t>
                  </w:r>
                </w:p>
              </w:tc>
              <w:tc>
                <w:tcPr>
                  <w:tcW w:w="5472" w:type="dxa"/>
                </w:tcPr>
                <w:p w14:paraId="0DEC916A" w14:textId="77777777" w:rsidR="000F505B" w:rsidRDefault="000F505B" w:rsidP="000F505B">
                  <w:pPr>
                    <w:jc w:val="both"/>
                    <w:rPr>
                      <w:rFonts w:ascii="Arial" w:hAnsi="Arial" w:cs="Arial"/>
                      <w:sz w:val="18"/>
                      <w:szCs w:val="18"/>
                    </w:rPr>
                  </w:pPr>
                  <w:r>
                    <w:rPr>
                      <w:rFonts w:ascii="Arial" w:hAnsi="Arial" w:cs="Arial"/>
                      <w:sz w:val="18"/>
                      <w:szCs w:val="18"/>
                    </w:rPr>
                    <w:t>Cargador sobre llantas</w:t>
                  </w:r>
                </w:p>
              </w:tc>
              <w:tc>
                <w:tcPr>
                  <w:tcW w:w="1213" w:type="dxa"/>
                </w:tcPr>
                <w:p w14:paraId="47933712"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CC448B">
                    <w:rPr>
                      <w:rFonts w:ascii="Arial" w:hAnsi="Arial" w:cs="Arial"/>
                      <w:sz w:val="18"/>
                      <w:szCs w:val="18"/>
                    </w:rPr>
                    <w:t>1</w:t>
                  </w:r>
                </w:p>
              </w:tc>
            </w:tr>
            <w:tr w:rsidR="000F505B" w:rsidRPr="0034022E" w14:paraId="2E334DF6" w14:textId="77777777" w:rsidTr="00583F73">
              <w:trPr>
                <w:trHeight w:val="30"/>
              </w:trPr>
              <w:tc>
                <w:tcPr>
                  <w:tcW w:w="693" w:type="dxa"/>
                </w:tcPr>
                <w:p w14:paraId="29306C1F"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04</w:t>
                  </w:r>
                </w:p>
              </w:tc>
              <w:tc>
                <w:tcPr>
                  <w:tcW w:w="5472" w:type="dxa"/>
                </w:tcPr>
                <w:p w14:paraId="41B09A6F" w14:textId="77777777" w:rsidR="000F505B" w:rsidRDefault="000F505B" w:rsidP="000F505B">
                  <w:pPr>
                    <w:jc w:val="both"/>
                    <w:rPr>
                      <w:rFonts w:ascii="Arial" w:hAnsi="Arial" w:cs="Arial"/>
                      <w:sz w:val="18"/>
                      <w:szCs w:val="18"/>
                    </w:rPr>
                  </w:pPr>
                  <w:r>
                    <w:rPr>
                      <w:rFonts w:ascii="Arial" w:hAnsi="Arial" w:cs="Arial"/>
                      <w:sz w:val="18"/>
                      <w:szCs w:val="18"/>
                    </w:rPr>
                    <w:t>Tractor sobre oruga 190-240 HP</w:t>
                  </w:r>
                </w:p>
              </w:tc>
              <w:tc>
                <w:tcPr>
                  <w:tcW w:w="1213" w:type="dxa"/>
                </w:tcPr>
                <w:p w14:paraId="2F215E81"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CC448B">
                    <w:rPr>
                      <w:rFonts w:ascii="Arial" w:hAnsi="Arial" w:cs="Arial"/>
                      <w:sz w:val="18"/>
                      <w:szCs w:val="18"/>
                    </w:rPr>
                    <w:t>1</w:t>
                  </w:r>
                </w:p>
              </w:tc>
            </w:tr>
            <w:tr w:rsidR="000F505B" w:rsidRPr="0034022E" w14:paraId="7B4535FA" w14:textId="77777777" w:rsidTr="00583F73">
              <w:trPr>
                <w:trHeight w:val="30"/>
              </w:trPr>
              <w:tc>
                <w:tcPr>
                  <w:tcW w:w="693" w:type="dxa"/>
                </w:tcPr>
                <w:p w14:paraId="01429AB5"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05</w:t>
                  </w:r>
                </w:p>
              </w:tc>
              <w:tc>
                <w:tcPr>
                  <w:tcW w:w="5472" w:type="dxa"/>
                </w:tcPr>
                <w:p w14:paraId="7335B80A" w14:textId="77777777" w:rsidR="000F505B" w:rsidRDefault="000F505B" w:rsidP="000F505B">
                  <w:pPr>
                    <w:jc w:val="both"/>
                    <w:rPr>
                      <w:rFonts w:ascii="Arial" w:hAnsi="Arial" w:cs="Arial"/>
                      <w:sz w:val="18"/>
                      <w:szCs w:val="18"/>
                    </w:rPr>
                  </w:pPr>
                  <w:r>
                    <w:rPr>
                      <w:rFonts w:ascii="Arial" w:hAnsi="Arial" w:cs="Arial"/>
                      <w:sz w:val="18"/>
                      <w:szCs w:val="18"/>
                    </w:rPr>
                    <w:t>Motoniveladora 125 HP</w:t>
                  </w:r>
                </w:p>
              </w:tc>
              <w:tc>
                <w:tcPr>
                  <w:tcW w:w="1213" w:type="dxa"/>
                </w:tcPr>
                <w:p w14:paraId="6EE250DE"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8B0479">
                    <w:rPr>
                      <w:rFonts w:ascii="Arial" w:hAnsi="Arial" w:cs="Arial"/>
                      <w:sz w:val="18"/>
                      <w:szCs w:val="18"/>
                    </w:rPr>
                    <w:t>2</w:t>
                  </w:r>
                </w:p>
              </w:tc>
            </w:tr>
            <w:tr w:rsidR="000F505B" w:rsidRPr="0034022E" w14:paraId="680A68BD" w14:textId="77777777" w:rsidTr="00583F73">
              <w:trPr>
                <w:trHeight w:val="30"/>
              </w:trPr>
              <w:tc>
                <w:tcPr>
                  <w:tcW w:w="693" w:type="dxa"/>
                </w:tcPr>
                <w:p w14:paraId="2934B63A"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06</w:t>
                  </w:r>
                </w:p>
              </w:tc>
              <w:tc>
                <w:tcPr>
                  <w:tcW w:w="5472" w:type="dxa"/>
                </w:tcPr>
                <w:p w14:paraId="663F9307" w14:textId="77777777" w:rsidR="000F505B" w:rsidRDefault="000F505B" w:rsidP="000F505B">
                  <w:pPr>
                    <w:jc w:val="both"/>
                    <w:rPr>
                      <w:rFonts w:ascii="Arial" w:hAnsi="Arial" w:cs="Arial"/>
                      <w:sz w:val="18"/>
                      <w:szCs w:val="18"/>
                    </w:rPr>
                  </w:pPr>
                  <w:r>
                    <w:rPr>
                      <w:rFonts w:ascii="Arial" w:hAnsi="Arial" w:cs="Arial"/>
                      <w:sz w:val="18"/>
                      <w:szCs w:val="18"/>
                    </w:rPr>
                    <w:t>Camión volquete 15m3</w:t>
                  </w:r>
                </w:p>
              </w:tc>
              <w:tc>
                <w:tcPr>
                  <w:tcW w:w="1213" w:type="dxa"/>
                </w:tcPr>
                <w:p w14:paraId="2FF86A15"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8B0479">
                    <w:rPr>
                      <w:rFonts w:ascii="Arial" w:hAnsi="Arial" w:cs="Arial"/>
                      <w:sz w:val="18"/>
                      <w:szCs w:val="18"/>
                    </w:rPr>
                    <w:t>6</w:t>
                  </w:r>
                </w:p>
              </w:tc>
            </w:tr>
            <w:tr w:rsidR="000F505B" w:rsidRPr="0034022E" w14:paraId="6AAC89C4" w14:textId="77777777" w:rsidTr="00583F73">
              <w:trPr>
                <w:trHeight w:val="30"/>
              </w:trPr>
              <w:tc>
                <w:tcPr>
                  <w:tcW w:w="693" w:type="dxa"/>
                </w:tcPr>
                <w:p w14:paraId="726114F1"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07</w:t>
                  </w:r>
                </w:p>
              </w:tc>
              <w:tc>
                <w:tcPr>
                  <w:tcW w:w="5472" w:type="dxa"/>
                </w:tcPr>
                <w:p w14:paraId="116D4C2D" w14:textId="77777777" w:rsidR="000F505B" w:rsidRDefault="000F505B" w:rsidP="000F505B">
                  <w:pPr>
                    <w:jc w:val="both"/>
                    <w:rPr>
                      <w:rFonts w:ascii="Arial" w:hAnsi="Arial" w:cs="Arial"/>
                      <w:sz w:val="18"/>
                      <w:szCs w:val="18"/>
                    </w:rPr>
                  </w:pPr>
                  <w:r>
                    <w:rPr>
                      <w:rFonts w:ascii="Arial" w:hAnsi="Arial" w:cs="Arial"/>
                      <w:sz w:val="18"/>
                      <w:szCs w:val="18"/>
                    </w:rPr>
                    <w:t>Zaranda metálica</w:t>
                  </w:r>
                </w:p>
              </w:tc>
              <w:tc>
                <w:tcPr>
                  <w:tcW w:w="1213" w:type="dxa"/>
                </w:tcPr>
                <w:p w14:paraId="2910201C"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CC448B">
                    <w:rPr>
                      <w:rFonts w:ascii="Arial" w:hAnsi="Arial" w:cs="Arial"/>
                      <w:sz w:val="18"/>
                      <w:szCs w:val="18"/>
                    </w:rPr>
                    <w:t>1</w:t>
                  </w:r>
                </w:p>
              </w:tc>
            </w:tr>
            <w:tr w:rsidR="000F505B" w:rsidRPr="0034022E" w14:paraId="25417A85" w14:textId="77777777" w:rsidTr="00583F73">
              <w:trPr>
                <w:trHeight w:val="30"/>
              </w:trPr>
              <w:tc>
                <w:tcPr>
                  <w:tcW w:w="693" w:type="dxa"/>
                </w:tcPr>
                <w:p w14:paraId="782E1BDC"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08</w:t>
                  </w:r>
                </w:p>
              </w:tc>
              <w:tc>
                <w:tcPr>
                  <w:tcW w:w="5472" w:type="dxa"/>
                </w:tcPr>
                <w:p w14:paraId="1BEFCA33" w14:textId="160490EB" w:rsidR="000F505B" w:rsidRDefault="000F505B" w:rsidP="007E09B8">
                  <w:pPr>
                    <w:jc w:val="both"/>
                    <w:rPr>
                      <w:rFonts w:ascii="Arial" w:hAnsi="Arial" w:cs="Arial"/>
                      <w:sz w:val="18"/>
                      <w:szCs w:val="18"/>
                    </w:rPr>
                  </w:pPr>
                  <w:r>
                    <w:rPr>
                      <w:rFonts w:ascii="Arial" w:hAnsi="Arial" w:cs="Arial"/>
                      <w:sz w:val="18"/>
                      <w:szCs w:val="18"/>
                    </w:rPr>
                    <w:t xml:space="preserve">Camión </w:t>
                  </w:r>
                  <w:r w:rsidRPr="00CC448B">
                    <w:rPr>
                      <w:rFonts w:ascii="Arial" w:hAnsi="Arial" w:cs="Arial"/>
                      <w:sz w:val="18"/>
                      <w:szCs w:val="18"/>
                    </w:rPr>
                    <w:t xml:space="preserve">cisterna </w:t>
                  </w:r>
                  <w:r w:rsidR="007E09B8">
                    <w:rPr>
                      <w:rFonts w:ascii="Arial" w:hAnsi="Arial" w:cs="Arial"/>
                      <w:sz w:val="18"/>
                      <w:szCs w:val="18"/>
                    </w:rPr>
                    <w:t>4</w:t>
                  </w:r>
                  <w:r w:rsidRPr="00CC448B">
                    <w:rPr>
                      <w:rFonts w:ascii="Arial" w:hAnsi="Arial" w:cs="Arial"/>
                      <w:sz w:val="18"/>
                      <w:szCs w:val="18"/>
                    </w:rPr>
                    <w:t>,</w:t>
                  </w:r>
                  <w:r w:rsidR="000825BF">
                    <w:rPr>
                      <w:rFonts w:ascii="Arial" w:hAnsi="Arial" w:cs="Arial"/>
                      <w:sz w:val="18"/>
                      <w:szCs w:val="18"/>
                    </w:rPr>
                    <w:t>0</w:t>
                  </w:r>
                  <w:r w:rsidR="00CC448B" w:rsidRPr="00CC448B">
                    <w:rPr>
                      <w:rFonts w:ascii="Arial" w:hAnsi="Arial" w:cs="Arial"/>
                      <w:sz w:val="18"/>
                      <w:szCs w:val="18"/>
                    </w:rPr>
                    <w:t>00</w:t>
                  </w:r>
                  <w:r>
                    <w:rPr>
                      <w:rFonts w:ascii="Arial" w:hAnsi="Arial" w:cs="Arial"/>
                      <w:sz w:val="18"/>
                      <w:szCs w:val="18"/>
                    </w:rPr>
                    <w:t xml:space="preserve"> </w:t>
                  </w:r>
                  <w:proofErr w:type="spellStart"/>
                  <w:r>
                    <w:rPr>
                      <w:rFonts w:ascii="Arial" w:hAnsi="Arial" w:cs="Arial"/>
                      <w:sz w:val="18"/>
                      <w:szCs w:val="18"/>
                    </w:rPr>
                    <w:t>glns</w:t>
                  </w:r>
                  <w:proofErr w:type="spellEnd"/>
                  <w:r>
                    <w:rPr>
                      <w:rFonts w:ascii="Arial" w:hAnsi="Arial" w:cs="Arial"/>
                      <w:sz w:val="18"/>
                      <w:szCs w:val="18"/>
                    </w:rPr>
                    <w:t>.</w:t>
                  </w:r>
                </w:p>
              </w:tc>
              <w:tc>
                <w:tcPr>
                  <w:tcW w:w="1213" w:type="dxa"/>
                </w:tcPr>
                <w:p w14:paraId="592CC2FE"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8B0479">
                    <w:rPr>
                      <w:rFonts w:ascii="Arial" w:hAnsi="Arial" w:cs="Arial"/>
                      <w:sz w:val="18"/>
                      <w:szCs w:val="18"/>
                    </w:rPr>
                    <w:t>2</w:t>
                  </w:r>
                </w:p>
              </w:tc>
            </w:tr>
            <w:tr w:rsidR="000F505B" w:rsidRPr="0034022E" w14:paraId="61FA40C7" w14:textId="77777777" w:rsidTr="00583F73">
              <w:trPr>
                <w:trHeight w:val="30"/>
              </w:trPr>
              <w:tc>
                <w:tcPr>
                  <w:tcW w:w="693" w:type="dxa"/>
                </w:tcPr>
                <w:p w14:paraId="5C05F78A"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09</w:t>
                  </w:r>
                </w:p>
              </w:tc>
              <w:tc>
                <w:tcPr>
                  <w:tcW w:w="5472" w:type="dxa"/>
                </w:tcPr>
                <w:p w14:paraId="6BF63DF3" w14:textId="77777777" w:rsidR="000F505B" w:rsidRDefault="000F505B" w:rsidP="000F505B">
                  <w:pPr>
                    <w:jc w:val="both"/>
                    <w:rPr>
                      <w:rFonts w:ascii="Arial" w:hAnsi="Arial" w:cs="Arial"/>
                      <w:sz w:val="18"/>
                      <w:szCs w:val="18"/>
                    </w:rPr>
                  </w:pPr>
                  <w:r>
                    <w:rPr>
                      <w:rFonts w:ascii="Arial" w:hAnsi="Arial" w:cs="Arial"/>
                      <w:sz w:val="18"/>
                      <w:szCs w:val="18"/>
                    </w:rPr>
                    <w:t>Nivel Topográfico</w:t>
                  </w:r>
                </w:p>
              </w:tc>
              <w:tc>
                <w:tcPr>
                  <w:tcW w:w="1213" w:type="dxa"/>
                </w:tcPr>
                <w:p w14:paraId="60B384CB" w14:textId="77777777" w:rsidR="000F505B" w:rsidRDefault="000F505B"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w:t>
                  </w:r>
                  <w:r w:rsidR="00CC448B">
                    <w:rPr>
                      <w:rFonts w:ascii="Arial" w:hAnsi="Arial" w:cs="Arial"/>
                      <w:sz w:val="18"/>
                      <w:szCs w:val="18"/>
                    </w:rPr>
                    <w:t>1</w:t>
                  </w:r>
                </w:p>
              </w:tc>
            </w:tr>
            <w:tr w:rsidR="004E7D16" w:rsidRPr="0034022E" w14:paraId="54D96F95" w14:textId="77777777" w:rsidTr="00583F73">
              <w:trPr>
                <w:trHeight w:val="30"/>
              </w:trPr>
              <w:tc>
                <w:tcPr>
                  <w:tcW w:w="693" w:type="dxa"/>
                </w:tcPr>
                <w:p w14:paraId="5893F4BF" w14:textId="77777777" w:rsidR="004E7D16" w:rsidRDefault="004E7D16"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10</w:t>
                  </w:r>
                </w:p>
              </w:tc>
              <w:tc>
                <w:tcPr>
                  <w:tcW w:w="5472" w:type="dxa"/>
                </w:tcPr>
                <w:p w14:paraId="3F213727" w14:textId="77777777" w:rsidR="004E7D16" w:rsidRDefault="004E7D16" w:rsidP="000F505B">
                  <w:pPr>
                    <w:jc w:val="both"/>
                    <w:rPr>
                      <w:rFonts w:ascii="Arial" w:hAnsi="Arial" w:cs="Arial"/>
                      <w:sz w:val="18"/>
                      <w:szCs w:val="18"/>
                    </w:rPr>
                  </w:pPr>
                  <w:r>
                    <w:rPr>
                      <w:rFonts w:ascii="Arial" w:hAnsi="Arial" w:cs="Arial"/>
                      <w:sz w:val="18"/>
                      <w:szCs w:val="18"/>
                    </w:rPr>
                    <w:t>MINIBUS</w:t>
                  </w:r>
                </w:p>
              </w:tc>
              <w:tc>
                <w:tcPr>
                  <w:tcW w:w="1213" w:type="dxa"/>
                </w:tcPr>
                <w:p w14:paraId="784D9EFE" w14:textId="77777777" w:rsidR="004E7D16" w:rsidRDefault="004E7D16" w:rsidP="000F505B">
                  <w:pPr>
                    <w:widowControl w:val="0"/>
                    <w:tabs>
                      <w:tab w:val="left" w:pos="709"/>
                    </w:tabs>
                    <w:spacing w:line="360" w:lineRule="auto"/>
                    <w:jc w:val="center"/>
                    <w:rPr>
                      <w:rFonts w:ascii="Arial" w:hAnsi="Arial" w:cs="Arial"/>
                      <w:sz w:val="18"/>
                      <w:szCs w:val="18"/>
                    </w:rPr>
                  </w:pPr>
                  <w:r>
                    <w:rPr>
                      <w:rFonts w:ascii="Arial" w:hAnsi="Arial" w:cs="Arial"/>
                      <w:sz w:val="18"/>
                      <w:szCs w:val="18"/>
                    </w:rPr>
                    <w:t>01</w:t>
                  </w:r>
                </w:p>
              </w:tc>
            </w:tr>
          </w:tbl>
          <w:p w14:paraId="349A83F7" w14:textId="77777777" w:rsidR="00CC448B" w:rsidRPr="00CC448B" w:rsidRDefault="00CC448B" w:rsidP="00CC448B">
            <w:pPr>
              <w:pStyle w:val="TableParagraph"/>
              <w:spacing w:before="5"/>
              <w:rPr>
                <w:i/>
                <w:iCs/>
                <w:sz w:val="17"/>
                <w:szCs w:val="17"/>
              </w:rPr>
            </w:pPr>
          </w:p>
          <w:p w14:paraId="26C57698" w14:textId="77777777" w:rsidR="00CC448B" w:rsidRDefault="00CC448B" w:rsidP="00CC448B">
            <w:pPr>
              <w:pStyle w:val="TableParagraph"/>
              <w:spacing w:before="5"/>
              <w:rPr>
                <w:sz w:val="18"/>
                <w:szCs w:val="18"/>
                <w:lang w:val="es-ES"/>
              </w:rPr>
            </w:pPr>
            <w:r>
              <w:rPr>
                <w:sz w:val="18"/>
                <w:szCs w:val="18"/>
                <w:lang w:val="es-ES"/>
              </w:rPr>
              <w:t>E</w:t>
            </w:r>
            <w:r w:rsidRPr="00CC448B">
              <w:rPr>
                <w:sz w:val="18"/>
                <w:szCs w:val="18"/>
              </w:rPr>
              <w:t xml:space="preserve">l postor para la ejecución del servicio deberá contar con el siguiente equipamiento cuyos equipos y </w:t>
            </w:r>
            <w:r w:rsidRPr="00CC448B">
              <w:rPr>
                <w:sz w:val="18"/>
                <w:szCs w:val="18"/>
              </w:rPr>
              <w:lastRenderedPageBreak/>
              <w:t>maquinarias deberán tener una</w:t>
            </w:r>
            <w:r>
              <w:rPr>
                <w:sz w:val="18"/>
                <w:szCs w:val="18"/>
                <w:lang w:val="es-ES"/>
              </w:rPr>
              <w:t xml:space="preserve"> </w:t>
            </w:r>
            <w:r>
              <w:rPr>
                <w:sz w:val="18"/>
                <w:szCs w:val="18"/>
              </w:rPr>
              <w:t>antigüedad no mayor a 10 años</w:t>
            </w:r>
            <w:r>
              <w:rPr>
                <w:sz w:val="18"/>
                <w:szCs w:val="18"/>
                <w:lang w:val="es-ES"/>
              </w:rPr>
              <w:t xml:space="preserve">. </w:t>
            </w:r>
          </w:p>
          <w:p w14:paraId="00637339" w14:textId="77777777" w:rsidR="00CC448B" w:rsidRPr="00CC448B" w:rsidRDefault="00CC448B" w:rsidP="00CC448B">
            <w:pPr>
              <w:pStyle w:val="TableParagraph"/>
              <w:spacing w:before="5"/>
              <w:rPr>
                <w:sz w:val="18"/>
                <w:szCs w:val="18"/>
                <w:lang w:val="es-ES"/>
              </w:rPr>
            </w:pPr>
            <w:r>
              <w:rPr>
                <w:sz w:val="18"/>
                <w:szCs w:val="18"/>
                <w:lang w:val="es-ES"/>
              </w:rPr>
              <w:t xml:space="preserve"> S</w:t>
            </w:r>
            <w:r w:rsidRPr="00CC448B">
              <w:rPr>
                <w:iCs/>
                <w:sz w:val="17"/>
                <w:szCs w:val="17"/>
              </w:rPr>
              <w:t xml:space="preserve">e </w:t>
            </w:r>
            <w:proofErr w:type="spellStart"/>
            <w:r w:rsidRPr="00CC448B">
              <w:rPr>
                <w:iCs/>
                <w:sz w:val="17"/>
                <w:szCs w:val="17"/>
              </w:rPr>
              <w:t>podra</w:t>
            </w:r>
            <w:proofErr w:type="spellEnd"/>
            <w:r w:rsidRPr="00CC448B">
              <w:rPr>
                <w:iCs/>
                <w:sz w:val="17"/>
                <w:szCs w:val="17"/>
              </w:rPr>
              <w:t xml:space="preserve"> acreditar equipos de igual o mayor capacidad y potencia de lo  solicitado</w:t>
            </w:r>
            <w:r>
              <w:rPr>
                <w:iCs/>
                <w:sz w:val="17"/>
                <w:szCs w:val="17"/>
                <w:lang w:val="es-ES"/>
              </w:rPr>
              <w:t>.</w:t>
            </w:r>
          </w:p>
          <w:p w14:paraId="0248088F" w14:textId="77777777" w:rsidR="004F0396" w:rsidRPr="00CC448B" w:rsidRDefault="004F0396" w:rsidP="004F0396">
            <w:pPr>
              <w:pStyle w:val="Prrafodelista"/>
              <w:widowControl w:val="0"/>
              <w:ind w:left="242"/>
              <w:jc w:val="both"/>
              <w:rPr>
                <w:rFonts w:ascii="Arial" w:eastAsia="Times New Roman" w:hAnsi="Arial" w:cs="Arial"/>
                <w:color w:val="auto"/>
                <w:sz w:val="18"/>
                <w:szCs w:val="18"/>
                <w:lang w:eastAsia="es-ES"/>
              </w:rPr>
            </w:pPr>
          </w:p>
          <w:tbl>
            <w:tblPr>
              <w:tblStyle w:val="Tablaconcuadrcula1clara-nfasis51"/>
              <w:tblW w:w="8017" w:type="dxa"/>
              <w:tblLook w:val="04A0" w:firstRow="1" w:lastRow="0" w:firstColumn="1" w:lastColumn="0" w:noHBand="0" w:noVBand="1"/>
            </w:tblPr>
            <w:tblGrid>
              <w:gridCol w:w="8017"/>
            </w:tblGrid>
            <w:tr w:rsidR="004F0396" w:rsidRPr="0079765C" w14:paraId="77A5FD3A" w14:textId="77777777" w:rsidTr="00F51C2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07D07EE" w14:textId="77777777" w:rsidR="004F0396" w:rsidRPr="006D7D60" w:rsidRDefault="004F0396" w:rsidP="004F0396">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4F0396" w:rsidRPr="00021C2A" w14:paraId="6A70D03E" w14:textId="77777777" w:rsidTr="00F51C28">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35F09AD6" w14:textId="77777777" w:rsidR="004F0396" w:rsidRPr="006D7D60" w:rsidRDefault="004F0396" w:rsidP="004F0396">
                  <w:pPr>
                    <w:widowControl w:val="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p>
              </w:tc>
            </w:tr>
          </w:tbl>
          <w:p w14:paraId="04F1C5D3" w14:textId="77777777" w:rsidR="00583F73" w:rsidRPr="00B57DA4" w:rsidRDefault="00583F73" w:rsidP="00583F73">
            <w:pPr>
              <w:pStyle w:val="Prrafodelista"/>
              <w:widowControl w:val="0"/>
              <w:ind w:left="0"/>
              <w:jc w:val="both"/>
              <w:rPr>
                <w:rFonts w:ascii="Arial" w:hAnsi="Arial" w:cs="Arial"/>
                <w:color w:val="auto"/>
                <w:sz w:val="18"/>
                <w:szCs w:val="18"/>
              </w:rPr>
            </w:pPr>
          </w:p>
          <w:p w14:paraId="4A3EE753" w14:textId="77777777" w:rsidR="00583F73" w:rsidRPr="00807418" w:rsidRDefault="00583F73" w:rsidP="00583F73">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6A3D336A" w14:textId="77777777" w:rsidR="00583F73" w:rsidRPr="00B57DA4" w:rsidRDefault="00583F73" w:rsidP="00583F73">
            <w:pPr>
              <w:widowControl w:val="0"/>
              <w:jc w:val="both"/>
              <w:rPr>
                <w:rFonts w:ascii="Arial" w:eastAsia="Times New Roman" w:hAnsi="Arial" w:cs="Arial"/>
                <w:color w:val="auto"/>
                <w:sz w:val="18"/>
                <w:szCs w:val="18"/>
                <w:u w:val="single"/>
                <w:lang w:val="es-ES" w:eastAsia="es-ES"/>
              </w:rPr>
            </w:pPr>
          </w:p>
          <w:p w14:paraId="48EA68A9" w14:textId="77777777" w:rsidR="00583F73" w:rsidRPr="002E7755" w:rsidRDefault="00583F73" w:rsidP="00583F73">
            <w:pPr>
              <w:widowControl w:val="0"/>
              <w:jc w:val="both"/>
              <w:rPr>
                <w:rFonts w:ascii="Arial" w:eastAsia="Times New Roman" w:hAnsi="Arial" w:cs="Arial"/>
                <w:color w:val="auto"/>
                <w:sz w:val="18"/>
                <w:szCs w:val="18"/>
                <w:lang w:val="es-ES" w:eastAsia="es-ES"/>
              </w:rPr>
            </w:pPr>
            <w:r w:rsidRPr="002E7755">
              <w:rPr>
                <w:rFonts w:ascii="Arial" w:eastAsia="Times New Roman" w:hAnsi="Arial" w:cs="Arial"/>
                <w:color w:val="auto"/>
                <w:sz w:val="18"/>
                <w:szCs w:val="18"/>
                <w:lang w:val="es-ES" w:eastAsia="es-ES"/>
              </w:rPr>
              <w:t xml:space="preserve">Copia de documentos que sustenten la propiedad, la posesión, el compromiso de compra venta o alquiler u otro documento que acredite la disponibilidad del equipamiento estratégico </w:t>
            </w:r>
            <w:r w:rsidRPr="006D7D60">
              <w:rPr>
                <w:rFonts w:ascii="Arial" w:eastAsia="Times New Roman" w:hAnsi="Arial" w:cs="Arial"/>
                <w:color w:val="auto"/>
                <w:sz w:val="18"/>
                <w:szCs w:val="18"/>
                <w:lang w:val="es-ES" w:eastAsia="es-ES"/>
              </w:rPr>
              <w:t>requerido.</w:t>
            </w:r>
          </w:p>
          <w:p w14:paraId="63BDFE99" w14:textId="77777777" w:rsidR="00583F73" w:rsidRDefault="00583F73" w:rsidP="00583F73">
            <w:pPr>
              <w:pStyle w:val="Prrafodelista"/>
              <w:widowControl w:val="0"/>
              <w:ind w:left="242"/>
              <w:jc w:val="both"/>
              <w:rPr>
                <w:rFonts w:ascii="Arial" w:eastAsia="Times New Roman" w:hAnsi="Arial" w:cs="Arial"/>
                <w:color w:val="auto"/>
                <w:sz w:val="18"/>
                <w:szCs w:val="18"/>
                <w:lang w:val="es-ES" w:eastAsia="es-ES"/>
              </w:rPr>
            </w:pPr>
          </w:p>
          <w:p w14:paraId="0ADD204E" w14:textId="77777777" w:rsidR="00583F73" w:rsidRPr="00B57DA4" w:rsidRDefault="00583F73" w:rsidP="00583F73">
            <w:pPr>
              <w:pStyle w:val="Prrafodelista"/>
              <w:widowControl w:val="0"/>
              <w:ind w:left="242"/>
              <w:jc w:val="both"/>
              <w:rPr>
                <w:rFonts w:ascii="Arial" w:eastAsia="Times New Roman" w:hAnsi="Arial" w:cs="Arial"/>
                <w:color w:val="auto"/>
                <w:sz w:val="18"/>
                <w:szCs w:val="18"/>
                <w:lang w:val="es-ES" w:eastAsia="es-ES"/>
              </w:rPr>
            </w:pPr>
          </w:p>
        </w:tc>
      </w:tr>
      <w:tr w:rsidR="00583F73" w:rsidRPr="00B57DA4" w14:paraId="7906B8DA" w14:textId="77777777" w:rsidTr="00583F73">
        <w:trPr>
          <w:trHeight w:val="146"/>
        </w:trPr>
        <w:tc>
          <w:tcPr>
            <w:tcW w:w="695" w:type="dxa"/>
          </w:tcPr>
          <w:p w14:paraId="3D310F1E" w14:textId="77777777" w:rsidR="00583F73" w:rsidRPr="0069099F" w:rsidRDefault="00583F73" w:rsidP="00583F73">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lastRenderedPageBreak/>
              <w:t>B.2</w:t>
            </w:r>
          </w:p>
        </w:tc>
        <w:tc>
          <w:tcPr>
            <w:tcW w:w="8299" w:type="dxa"/>
          </w:tcPr>
          <w:p w14:paraId="1E1DD1CF" w14:textId="77777777" w:rsidR="00583F73" w:rsidRPr="00B57DA4" w:rsidRDefault="00583F73" w:rsidP="00583F73">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583F73" w:rsidRPr="00B57DA4" w14:paraId="56BCB86B" w14:textId="77777777" w:rsidTr="00583F73">
        <w:trPr>
          <w:trHeight w:val="146"/>
        </w:trPr>
        <w:tc>
          <w:tcPr>
            <w:tcW w:w="695" w:type="dxa"/>
          </w:tcPr>
          <w:p w14:paraId="11EE8E6A" w14:textId="77777777" w:rsidR="00583F73" w:rsidRPr="0069099F" w:rsidRDefault="00583F73" w:rsidP="00583F73">
            <w:pPr>
              <w:widowControl w:val="0"/>
              <w:rPr>
                <w:rFonts w:ascii="Arial" w:hAnsi="Arial" w:cs="Arial"/>
                <w:color w:val="auto"/>
                <w:sz w:val="20"/>
              </w:rPr>
            </w:pPr>
          </w:p>
        </w:tc>
        <w:tc>
          <w:tcPr>
            <w:tcW w:w="8299" w:type="dxa"/>
          </w:tcPr>
          <w:p w14:paraId="07DA3EDF" w14:textId="77777777" w:rsidR="00583F73" w:rsidRPr="00807418" w:rsidRDefault="00583F73" w:rsidP="00583F73">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5AAA93A1" w14:textId="77777777" w:rsidR="00583F73" w:rsidRPr="00B57DA4" w:rsidRDefault="00583F73" w:rsidP="00583F73">
            <w:pPr>
              <w:widowControl w:val="0"/>
              <w:jc w:val="both"/>
              <w:rPr>
                <w:rFonts w:ascii="Arial" w:eastAsia="Times New Roman" w:hAnsi="Arial" w:cs="Arial"/>
                <w:color w:val="auto"/>
                <w:sz w:val="18"/>
                <w:szCs w:val="18"/>
                <w:u w:val="single"/>
                <w:lang w:val="es-ES" w:eastAsia="es-ES"/>
              </w:rPr>
            </w:pPr>
          </w:p>
          <w:p w14:paraId="5CEE5E2E" w14:textId="77777777" w:rsidR="00583F73" w:rsidRPr="00042E2E" w:rsidRDefault="00CA382F" w:rsidP="00583F73">
            <w:pPr>
              <w:widowControl w:val="0"/>
              <w:jc w:val="both"/>
              <w:rPr>
                <w:rFonts w:ascii="Arial" w:hAnsi="Arial" w:cs="Arial"/>
                <w:color w:val="auto"/>
                <w:sz w:val="18"/>
                <w:szCs w:val="18"/>
              </w:rPr>
            </w:pPr>
            <w:r>
              <w:rPr>
                <w:rFonts w:ascii="Arial" w:hAnsi="Arial" w:cs="Arial"/>
                <w:color w:val="auto"/>
                <w:sz w:val="18"/>
                <w:szCs w:val="18"/>
                <w:lang w:val="es-ES_tradnl"/>
              </w:rPr>
              <w:t>El postor deberá contar con una oficina para el desarrollo de las actividades que se contraten (compromiso que se deberá tener legalmente), esta oficina deberá estar localizada dentro de</w:t>
            </w:r>
            <w:r w:rsidR="00CC448B">
              <w:rPr>
                <w:rFonts w:ascii="Arial" w:hAnsi="Arial" w:cs="Arial"/>
                <w:color w:val="auto"/>
                <w:sz w:val="18"/>
                <w:szCs w:val="18"/>
                <w:lang w:val="es-ES_tradnl"/>
              </w:rPr>
              <w:t>l</w:t>
            </w:r>
            <w:r>
              <w:rPr>
                <w:rFonts w:ascii="Arial" w:hAnsi="Arial" w:cs="Arial"/>
                <w:color w:val="auto"/>
                <w:sz w:val="18"/>
                <w:szCs w:val="18"/>
                <w:lang w:val="es-ES_tradnl"/>
              </w:rPr>
              <w:t xml:space="preserve"> distrito que involucra el proyecto, servirá como oficina operativa donde debe encontrarse el encarado o Representante del contratista, esta oficina será para fines exclusivos dando validez a las notificaciones que la entidad realice, deberá indicar referencialmente un numero de celular, teléfono fijo y la dirección exacta. </w:t>
            </w:r>
          </w:p>
          <w:p w14:paraId="3F9FEA9F" w14:textId="77777777" w:rsidR="00583F73" w:rsidRPr="00B57DA4" w:rsidRDefault="00583F73" w:rsidP="00583F73">
            <w:pPr>
              <w:pStyle w:val="Prrafodelista"/>
              <w:widowControl w:val="0"/>
              <w:ind w:left="0"/>
              <w:jc w:val="both"/>
              <w:rPr>
                <w:rFonts w:ascii="Arial" w:hAnsi="Arial" w:cs="Arial"/>
                <w:color w:val="auto"/>
                <w:sz w:val="18"/>
                <w:szCs w:val="18"/>
              </w:rPr>
            </w:pPr>
          </w:p>
          <w:p w14:paraId="74F89C6B" w14:textId="77777777" w:rsidR="00583F73" w:rsidRPr="00807418" w:rsidRDefault="00583F73" w:rsidP="00583F73">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009599BB" w14:textId="77777777" w:rsidR="00583F73" w:rsidRPr="00B57DA4" w:rsidRDefault="00583F73" w:rsidP="00583F73">
            <w:pPr>
              <w:widowControl w:val="0"/>
              <w:jc w:val="both"/>
              <w:rPr>
                <w:rFonts w:ascii="Arial" w:eastAsia="Times New Roman" w:hAnsi="Arial" w:cs="Arial"/>
                <w:color w:val="auto"/>
                <w:sz w:val="18"/>
                <w:szCs w:val="18"/>
                <w:u w:val="single"/>
                <w:lang w:val="es-ES" w:eastAsia="es-ES"/>
              </w:rPr>
            </w:pPr>
          </w:p>
          <w:p w14:paraId="06373AEF" w14:textId="77777777" w:rsidR="00583F73" w:rsidRDefault="00583F73" w:rsidP="00583F73">
            <w:pPr>
              <w:widowControl w:val="0"/>
              <w:jc w:val="both"/>
              <w:rPr>
                <w:rFonts w:ascii="Arial" w:eastAsia="Times New Roman" w:hAnsi="Arial" w:cs="Arial"/>
                <w:color w:val="auto"/>
                <w:sz w:val="18"/>
                <w:szCs w:val="18"/>
                <w:lang w:val="es-ES" w:eastAsia="es-ES"/>
              </w:rPr>
            </w:pPr>
            <w:r w:rsidRPr="002E7755">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r w:rsidR="00CC448B">
              <w:rPr>
                <w:rFonts w:ascii="Arial" w:eastAsia="Times New Roman" w:hAnsi="Arial" w:cs="Arial"/>
                <w:color w:val="auto"/>
                <w:sz w:val="18"/>
                <w:szCs w:val="18"/>
                <w:lang w:val="es-ES" w:eastAsia="es-ES"/>
              </w:rPr>
              <w:t>(NO CABE PRESENTAR DECLARACION JURADA)</w:t>
            </w:r>
          </w:p>
          <w:p w14:paraId="0FDC8572" w14:textId="77777777" w:rsidR="004F0396" w:rsidRDefault="004F0396" w:rsidP="004F0396">
            <w:pPr>
              <w:pStyle w:val="Prrafodelista"/>
              <w:widowControl w:val="0"/>
              <w:ind w:left="242"/>
              <w:jc w:val="both"/>
              <w:rPr>
                <w:rFonts w:ascii="Arial" w:eastAsia="Times New Roman" w:hAnsi="Arial" w:cs="Arial"/>
                <w:color w:val="auto"/>
                <w:sz w:val="18"/>
                <w:szCs w:val="18"/>
                <w:lang w:val="es-ES" w:eastAsia="es-ES"/>
              </w:rPr>
            </w:pPr>
          </w:p>
          <w:tbl>
            <w:tblPr>
              <w:tblStyle w:val="Tablaconcuadrcula1clara-nfasis51"/>
              <w:tblW w:w="8017" w:type="dxa"/>
              <w:tblLook w:val="04A0" w:firstRow="1" w:lastRow="0" w:firstColumn="1" w:lastColumn="0" w:noHBand="0" w:noVBand="1"/>
            </w:tblPr>
            <w:tblGrid>
              <w:gridCol w:w="8017"/>
            </w:tblGrid>
            <w:tr w:rsidR="004F0396" w:rsidRPr="0079765C" w14:paraId="5F466517" w14:textId="77777777" w:rsidTr="00F51C2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9F8223E" w14:textId="77777777" w:rsidR="004F0396" w:rsidRPr="006D7D60" w:rsidRDefault="004F0396" w:rsidP="004F0396">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4F0396" w:rsidRPr="00021C2A" w14:paraId="01986D4A" w14:textId="77777777" w:rsidTr="00F51C28">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AA11B13" w14:textId="77777777" w:rsidR="004F0396" w:rsidRPr="006D7D60" w:rsidRDefault="004F0396" w:rsidP="004F0396">
                  <w:pPr>
                    <w:widowControl w:val="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p>
              </w:tc>
            </w:tr>
          </w:tbl>
          <w:p w14:paraId="4FA56B00" w14:textId="77777777" w:rsidR="00583F73" w:rsidRPr="004F0396" w:rsidRDefault="00583F73" w:rsidP="00583F73">
            <w:pPr>
              <w:widowControl w:val="0"/>
              <w:jc w:val="both"/>
              <w:rPr>
                <w:rFonts w:ascii="Arial" w:hAnsi="Arial" w:cs="Arial"/>
                <w:color w:val="auto"/>
                <w:sz w:val="18"/>
                <w:szCs w:val="18"/>
              </w:rPr>
            </w:pPr>
          </w:p>
          <w:p w14:paraId="1806C4E8" w14:textId="77777777" w:rsidR="00583F73" w:rsidRPr="00B57DA4" w:rsidRDefault="00583F73" w:rsidP="00583F73">
            <w:pPr>
              <w:widowControl w:val="0"/>
              <w:jc w:val="both"/>
              <w:rPr>
                <w:rFonts w:ascii="Arial" w:hAnsi="Arial" w:cs="Arial"/>
                <w:color w:val="auto"/>
                <w:sz w:val="18"/>
                <w:szCs w:val="18"/>
                <w:lang w:val="es-ES"/>
              </w:rPr>
            </w:pPr>
          </w:p>
        </w:tc>
      </w:tr>
      <w:tr w:rsidR="00583F73" w:rsidRPr="007806F0" w14:paraId="445318A8" w14:textId="77777777" w:rsidTr="00583F73">
        <w:trPr>
          <w:trHeight w:val="146"/>
        </w:trPr>
        <w:tc>
          <w:tcPr>
            <w:tcW w:w="695" w:type="dxa"/>
          </w:tcPr>
          <w:p w14:paraId="20FBCD4B" w14:textId="77777777" w:rsidR="00583F73" w:rsidRDefault="00583F73" w:rsidP="00583F73">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99" w:type="dxa"/>
          </w:tcPr>
          <w:p w14:paraId="76FF89B7" w14:textId="77777777" w:rsidR="00583F73" w:rsidRPr="0069099F" w:rsidRDefault="00583F73" w:rsidP="00583F73">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583F73" w:rsidRPr="007806F0" w14:paraId="7290B22F" w14:textId="77777777" w:rsidTr="00583F73">
        <w:trPr>
          <w:trHeight w:val="146"/>
        </w:trPr>
        <w:tc>
          <w:tcPr>
            <w:tcW w:w="695" w:type="dxa"/>
          </w:tcPr>
          <w:p w14:paraId="42E5C384" w14:textId="77777777" w:rsidR="00583F73" w:rsidRDefault="00583F73" w:rsidP="00583F73">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299" w:type="dxa"/>
          </w:tcPr>
          <w:p w14:paraId="038A7AAB" w14:textId="77777777" w:rsidR="00583F73" w:rsidRPr="0069099F" w:rsidRDefault="00583F73" w:rsidP="00583F73">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583F73" w:rsidRPr="007806F0" w14:paraId="4223A369" w14:textId="77777777" w:rsidTr="00583F73">
        <w:trPr>
          <w:trHeight w:val="146"/>
        </w:trPr>
        <w:tc>
          <w:tcPr>
            <w:tcW w:w="695" w:type="dxa"/>
          </w:tcPr>
          <w:p w14:paraId="34109A87" w14:textId="77777777" w:rsidR="00583F73" w:rsidRDefault="00583F73" w:rsidP="00583F73">
            <w:pPr>
              <w:widowControl w:val="0"/>
              <w:rPr>
                <w:rFonts w:ascii="Arial" w:eastAsia="Times New Roman" w:hAnsi="Arial" w:cs="Arial"/>
                <w:b/>
                <w:color w:val="auto"/>
                <w:sz w:val="20"/>
                <w:lang w:val="es-ES" w:eastAsia="es-ES"/>
              </w:rPr>
            </w:pPr>
          </w:p>
        </w:tc>
        <w:tc>
          <w:tcPr>
            <w:tcW w:w="8299" w:type="dxa"/>
          </w:tcPr>
          <w:p w14:paraId="7C0504C8" w14:textId="77777777" w:rsidR="00583F73" w:rsidRPr="004B39ED" w:rsidRDefault="00583F73" w:rsidP="00583F73">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67956164" w14:textId="77777777" w:rsidR="00583F73" w:rsidRPr="004B39ED" w:rsidRDefault="00583F73" w:rsidP="00583F73">
            <w:pPr>
              <w:widowControl w:val="0"/>
              <w:jc w:val="both"/>
              <w:rPr>
                <w:rFonts w:ascii="Arial" w:hAnsi="Arial" w:cs="Arial"/>
                <w:color w:val="auto"/>
                <w:sz w:val="18"/>
                <w:szCs w:val="18"/>
                <w:lang w:val="es-ES_tradnl"/>
              </w:rPr>
            </w:pPr>
          </w:p>
          <w:p w14:paraId="68C63987" w14:textId="77777777" w:rsidR="000F505B" w:rsidRDefault="000F505B" w:rsidP="000F505B">
            <w:pPr>
              <w:widowControl w:val="0"/>
              <w:jc w:val="both"/>
              <w:rPr>
                <w:rFonts w:ascii="Arial" w:hAnsi="Arial" w:cs="Arial"/>
                <w:color w:val="auto"/>
                <w:sz w:val="18"/>
                <w:szCs w:val="18"/>
                <w:lang w:val="es-ES_tradnl"/>
              </w:rPr>
            </w:pPr>
            <w:r>
              <w:rPr>
                <w:rFonts w:ascii="Arial" w:hAnsi="Arial" w:cs="Arial"/>
                <w:color w:val="auto"/>
                <w:sz w:val="18"/>
                <w:szCs w:val="18"/>
                <w:lang w:val="es-ES_tradnl"/>
              </w:rPr>
              <w:t>01 Residente de Mantenimiento Vial (Ingeniero Civil).</w:t>
            </w:r>
          </w:p>
          <w:p w14:paraId="1799E815" w14:textId="77777777" w:rsidR="00CC448B" w:rsidRDefault="000F505B" w:rsidP="000F505B">
            <w:pPr>
              <w:widowControl w:val="0"/>
              <w:jc w:val="both"/>
              <w:rPr>
                <w:rFonts w:ascii="Arial" w:hAnsi="Arial" w:cs="Arial"/>
                <w:color w:val="auto"/>
                <w:sz w:val="18"/>
                <w:szCs w:val="18"/>
                <w:lang w:val="es-ES_tradnl"/>
              </w:rPr>
            </w:pPr>
            <w:r>
              <w:rPr>
                <w:rFonts w:ascii="Arial" w:hAnsi="Arial" w:cs="Arial"/>
                <w:color w:val="auto"/>
                <w:sz w:val="18"/>
                <w:szCs w:val="18"/>
                <w:lang w:val="es-ES_tradnl"/>
              </w:rPr>
              <w:t>01 Ingeniero Asistente de proyecto</w:t>
            </w:r>
            <w:r w:rsidR="00CC448B">
              <w:rPr>
                <w:rFonts w:ascii="Arial" w:hAnsi="Arial" w:cs="Arial"/>
                <w:color w:val="auto"/>
                <w:sz w:val="18"/>
                <w:szCs w:val="18"/>
                <w:lang w:val="es-ES_tradnl"/>
              </w:rPr>
              <w:t xml:space="preserve"> (Ingeniero Civil)</w:t>
            </w:r>
          </w:p>
          <w:p w14:paraId="066920A9" w14:textId="77777777" w:rsidR="000F505B" w:rsidRDefault="000F505B" w:rsidP="000F505B">
            <w:pPr>
              <w:widowControl w:val="0"/>
              <w:jc w:val="both"/>
              <w:rPr>
                <w:rFonts w:ascii="Arial" w:hAnsi="Arial" w:cs="Arial"/>
                <w:color w:val="auto"/>
                <w:sz w:val="18"/>
                <w:szCs w:val="18"/>
                <w:lang w:val="es-ES_tradnl"/>
              </w:rPr>
            </w:pPr>
            <w:r>
              <w:rPr>
                <w:rFonts w:ascii="Arial" w:hAnsi="Arial" w:cs="Arial"/>
                <w:color w:val="auto"/>
                <w:sz w:val="18"/>
                <w:szCs w:val="18"/>
                <w:lang w:val="es-ES_tradnl"/>
              </w:rPr>
              <w:t>01 Administrador de proyecto</w:t>
            </w:r>
            <w:r w:rsidR="00CC448B">
              <w:rPr>
                <w:rFonts w:ascii="Arial" w:hAnsi="Arial" w:cs="Arial"/>
                <w:color w:val="auto"/>
                <w:sz w:val="18"/>
                <w:szCs w:val="18"/>
                <w:lang w:val="es-ES_tradnl"/>
              </w:rPr>
              <w:t xml:space="preserve"> (Administrador o Contador).</w:t>
            </w:r>
          </w:p>
          <w:p w14:paraId="0A169B43" w14:textId="77777777" w:rsidR="000F505B" w:rsidRDefault="000F505B" w:rsidP="000F505B">
            <w:pPr>
              <w:widowControl w:val="0"/>
              <w:jc w:val="both"/>
              <w:rPr>
                <w:rFonts w:ascii="Arial" w:hAnsi="Arial" w:cs="Arial"/>
                <w:color w:val="auto"/>
                <w:sz w:val="18"/>
                <w:szCs w:val="18"/>
                <w:lang w:val="es-ES_tradnl"/>
              </w:rPr>
            </w:pPr>
            <w:r>
              <w:rPr>
                <w:rFonts w:ascii="Arial" w:hAnsi="Arial" w:cs="Arial"/>
                <w:color w:val="auto"/>
                <w:sz w:val="18"/>
                <w:szCs w:val="18"/>
                <w:lang w:val="es-ES_tradnl"/>
              </w:rPr>
              <w:t>01 Especialista en Mecánica  de Suelos</w:t>
            </w:r>
            <w:r w:rsidR="00CC448B">
              <w:rPr>
                <w:rFonts w:ascii="Arial" w:hAnsi="Arial" w:cs="Arial"/>
                <w:color w:val="auto"/>
                <w:sz w:val="18"/>
                <w:szCs w:val="18"/>
                <w:lang w:val="es-ES_tradnl"/>
              </w:rPr>
              <w:t xml:space="preserve"> (Ingeniero Civil o </w:t>
            </w:r>
            <w:proofErr w:type="spellStart"/>
            <w:r w:rsidR="00CC448B">
              <w:rPr>
                <w:rFonts w:ascii="Arial" w:hAnsi="Arial" w:cs="Arial"/>
                <w:color w:val="auto"/>
                <w:sz w:val="18"/>
                <w:szCs w:val="18"/>
                <w:lang w:val="es-ES_tradnl"/>
              </w:rPr>
              <w:t>Geologo</w:t>
            </w:r>
            <w:proofErr w:type="spellEnd"/>
            <w:r w:rsidR="00CC448B">
              <w:rPr>
                <w:rFonts w:ascii="Arial" w:hAnsi="Arial" w:cs="Arial"/>
                <w:color w:val="auto"/>
                <w:sz w:val="18"/>
                <w:szCs w:val="18"/>
                <w:lang w:val="es-ES_tradnl"/>
              </w:rPr>
              <w:t>).</w:t>
            </w:r>
          </w:p>
          <w:p w14:paraId="204EFEBB" w14:textId="77777777" w:rsidR="000F505B" w:rsidRDefault="000F505B" w:rsidP="000F505B">
            <w:pPr>
              <w:widowControl w:val="0"/>
              <w:jc w:val="both"/>
              <w:rPr>
                <w:rFonts w:ascii="Arial" w:hAnsi="Arial" w:cs="Arial"/>
                <w:color w:val="auto"/>
                <w:sz w:val="18"/>
                <w:szCs w:val="18"/>
                <w:lang w:val="es-ES_tradnl"/>
              </w:rPr>
            </w:pPr>
            <w:r>
              <w:rPr>
                <w:rFonts w:ascii="Arial" w:hAnsi="Arial" w:cs="Arial"/>
                <w:color w:val="auto"/>
                <w:sz w:val="18"/>
                <w:szCs w:val="18"/>
                <w:lang w:val="es-ES_tradnl"/>
              </w:rPr>
              <w:t>01 Especialista en Seguridad, salud ocupacional y Medio Ambiente.,</w:t>
            </w:r>
            <w:r w:rsidR="00CC448B">
              <w:rPr>
                <w:rFonts w:ascii="Arial" w:hAnsi="Arial" w:cs="Arial"/>
                <w:color w:val="auto"/>
                <w:sz w:val="18"/>
                <w:szCs w:val="18"/>
                <w:lang w:val="es-ES_tradnl"/>
              </w:rPr>
              <w:t xml:space="preserve"> (Ingeniero Ambiental o Forestal)</w:t>
            </w:r>
          </w:p>
          <w:p w14:paraId="118F17EA" w14:textId="77777777" w:rsidR="000F505B" w:rsidRDefault="000F505B" w:rsidP="000F505B">
            <w:pPr>
              <w:widowControl w:val="0"/>
              <w:jc w:val="both"/>
              <w:rPr>
                <w:rFonts w:ascii="Arial" w:hAnsi="Arial" w:cs="Arial"/>
                <w:color w:val="auto"/>
                <w:sz w:val="18"/>
                <w:szCs w:val="18"/>
                <w:lang w:val="es-ES_tradnl"/>
              </w:rPr>
            </w:pPr>
            <w:r>
              <w:rPr>
                <w:rFonts w:ascii="Arial" w:hAnsi="Arial" w:cs="Arial"/>
                <w:color w:val="auto"/>
                <w:sz w:val="18"/>
                <w:szCs w:val="18"/>
                <w:lang w:val="es-ES_tradnl"/>
              </w:rPr>
              <w:t>01 Enfermera</w:t>
            </w:r>
            <w:r w:rsidR="00CC448B">
              <w:rPr>
                <w:rFonts w:ascii="Arial" w:hAnsi="Arial" w:cs="Arial"/>
                <w:color w:val="auto"/>
                <w:sz w:val="18"/>
                <w:szCs w:val="18"/>
                <w:lang w:val="es-ES_tradnl"/>
              </w:rPr>
              <w:t xml:space="preserve"> (Lic. En </w:t>
            </w:r>
            <w:proofErr w:type="spellStart"/>
            <w:r w:rsidR="00CC448B">
              <w:rPr>
                <w:rFonts w:ascii="Arial" w:hAnsi="Arial" w:cs="Arial"/>
                <w:color w:val="auto"/>
                <w:sz w:val="18"/>
                <w:szCs w:val="18"/>
                <w:lang w:val="es-ES_tradnl"/>
              </w:rPr>
              <w:t>Enfermeria</w:t>
            </w:r>
            <w:proofErr w:type="spellEnd"/>
            <w:r w:rsidR="00CC448B">
              <w:rPr>
                <w:rFonts w:ascii="Arial" w:hAnsi="Arial" w:cs="Arial"/>
                <w:color w:val="auto"/>
                <w:sz w:val="18"/>
                <w:szCs w:val="18"/>
                <w:lang w:val="es-ES_tradnl"/>
              </w:rPr>
              <w:t>).</w:t>
            </w:r>
          </w:p>
          <w:p w14:paraId="39952687" w14:textId="77777777" w:rsidR="00583F73" w:rsidRDefault="00583F73" w:rsidP="00583F73">
            <w:pPr>
              <w:widowControl w:val="0"/>
              <w:jc w:val="both"/>
              <w:rPr>
                <w:rFonts w:ascii="Arial" w:hAnsi="Arial" w:cs="Arial"/>
                <w:color w:val="auto"/>
                <w:sz w:val="18"/>
                <w:szCs w:val="18"/>
                <w:lang w:val="es-ES_tradnl"/>
              </w:rPr>
            </w:pPr>
          </w:p>
          <w:p w14:paraId="29F3DD90" w14:textId="77777777" w:rsidR="00583F73" w:rsidRPr="004B39ED" w:rsidRDefault="00583F73" w:rsidP="00583F73">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0B87B2F6" w14:textId="77777777" w:rsidR="00583F73" w:rsidRPr="004B39ED" w:rsidRDefault="00583F73" w:rsidP="00583F73">
            <w:pPr>
              <w:widowControl w:val="0"/>
              <w:jc w:val="both"/>
              <w:rPr>
                <w:rFonts w:ascii="Arial" w:hAnsi="Arial" w:cs="Arial"/>
                <w:iCs/>
                <w:color w:val="auto"/>
                <w:sz w:val="18"/>
                <w:szCs w:val="18"/>
                <w:lang w:eastAsia="es-ES"/>
              </w:rPr>
            </w:pPr>
          </w:p>
          <w:p w14:paraId="6FE92C14" w14:textId="77777777" w:rsidR="00583F73" w:rsidRDefault="00583F73" w:rsidP="00583F73">
            <w:pPr>
              <w:widowControl w:val="0"/>
              <w:ind w:left="19"/>
              <w:jc w:val="both"/>
              <w:rPr>
                <w:rFonts w:ascii="Arial" w:eastAsia="Times New Roman" w:hAnsi="Arial" w:cs="Arial"/>
                <w:color w:val="auto"/>
                <w:sz w:val="18"/>
                <w:szCs w:val="18"/>
                <w:lang w:eastAsia="es-ES"/>
              </w:rPr>
            </w:pPr>
            <w:r w:rsidRPr="006D7D60">
              <w:rPr>
                <w:rFonts w:ascii="Arial" w:eastAsia="Times New Roman" w:hAnsi="Arial" w:cs="Arial"/>
                <w:color w:val="auto"/>
                <w:sz w:val="18"/>
                <w:szCs w:val="18"/>
                <w:lang w:eastAsia="es-ES"/>
              </w:rPr>
              <w:t xml:space="preserve">El </w:t>
            </w:r>
            <w:r>
              <w:rPr>
                <w:rFonts w:ascii="Arial" w:eastAsia="Times New Roman" w:hAnsi="Arial" w:cs="Arial"/>
                <w:color w:val="auto"/>
                <w:sz w:val="18"/>
                <w:szCs w:val="18"/>
                <w:lang w:eastAsia="es-ES"/>
              </w:rPr>
              <w:t>Titulo</w:t>
            </w:r>
            <w:r w:rsidRPr="006D7D60">
              <w:rPr>
                <w:rFonts w:ascii="Arial" w:eastAsia="Times New Roman" w:hAnsi="Arial" w:cs="Arial"/>
                <w:color w:val="auto"/>
                <w:sz w:val="18"/>
                <w:szCs w:val="18"/>
                <w:lang w:eastAsia="es-ES"/>
              </w:rPr>
              <w:t xml:space="preserve"> será verificado por el comité de selección en el Registro Nacional de Grados Académicos y Títulos Profesionales en el portal web de la Superintendencia Nacional de Educación Superior Universitaria - SUNEDU a través del siguiente link: https://enlinea.sunedu.gob.pe</w:t>
            </w:r>
            <w:r w:rsidRPr="00156BC7">
              <w:rPr>
                <w:rFonts w:ascii="Arial" w:eastAsia="Times New Roman" w:hAnsi="Arial" w:cs="Arial"/>
                <w:color w:val="auto"/>
                <w:sz w:val="18"/>
                <w:szCs w:val="18"/>
                <w:lang w:eastAsia="es-ES"/>
              </w:rPr>
              <w:t xml:space="preserve">/ </w:t>
            </w:r>
            <w:r w:rsidRPr="00156BC7">
              <w:rPr>
                <w:rFonts w:ascii="Arial" w:eastAsia="Times New Roman" w:hAnsi="Arial" w:cs="Arial"/>
                <w:color w:val="auto"/>
                <w:sz w:val="20"/>
                <w:szCs w:val="18"/>
                <w:lang w:eastAsia="es-ES"/>
              </w:rPr>
              <w:t>/</w:t>
            </w:r>
            <w:r w:rsidRPr="00156BC7">
              <w:rPr>
                <w:rFonts w:ascii="Arial" w:eastAsia="Times New Roman" w:hAnsi="Arial" w:cs="Arial"/>
                <w:color w:val="auto"/>
                <w:sz w:val="18"/>
                <w:szCs w:val="18"/>
                <w:lang w:eastAsia="es-ES"/>
              </w:rPr>
              <w:t>/ o en el Registro Nacional de Certificados, Grados y Títulos a cargo del Ministerio de Educación a través del siguiente link: http</w:t>
            </w:r>
            <w:proofErr w:type="gramStart"/>
            <w:r w:rsidRPr="00156BC7">
              <w:rPr>
                <w:rFonts w:ascii="Arial" w:eastAsia="Times New Roman" w:hAnsi="Arial" w:cs="Arial"/>
                <w:color w:val="auto"/>
                <w:sz w:val="18"/>
                <w:szCs w:val="18"/>
                <w:lang w:eastAsia="es-ES"/>
              </w:rPr>
              <w:t>:/</w:t>
            </w:r>
            <w:proofErr w:type="gramEnd"/>
            <w:r w:rsidRPr="00156BC7">
              <w:rPr>
                <w:rFonts w:ascii="Arial" w:eastAsia="Times New Roman" w:hAnsi="Arial" w:cs="Arial"/>
                <w:color w:val="auto"/>
                <w:sz w:val="18"/>
                <w:szCs w:val="18"/>
                <w:lang w:eastAsia="es-ES"/>
              </w:rPr>
              <w:t>/www.titulosinstitutos.pe/, según corresponda.</w:t>
            </w:r>
          </w:p>
          <w:p w14:paraId="5F4CFB9E" w14:textId="77777777" w:rsidR="00CA382F" w:rsidRPr="003E700F" w:rsidRDefault="00CA382F" w:rsidP="00583F73">
            <w:pPr>
              <w:widowControl w:val="0"/>
              <w:ind w:left="19"/>
              <w:jc w:val="both"/>
              <w:rPr>
                <w:rFonts w:ascii="Arial" w:eastAsia="Times New Roman" w:hAnsi="Arial" w:cs="Arial"/>
                <w:color w:val="auto"/>
                <w:sz w:val="20"/>
                <w:szCs w:val="18"/>
                <w:lang w:eastAsia="es-ES"/>
              </w:rPr>
            </w:pPr>
          </w:p>
          <w:tbl>
            <w:tblPr>
              <w:tblStyle w:val="Tablaconcuadrcula1clara-nfasis51"/>
              <w:tblW w:w="8017" w:type="dxa"/>
              <w:tblLook w:val="04A0" w:firstRow="1" w:lastRow="0" w:firstColumn="1" w:lastColumn="0" w:noHBand="0" w:noVBand="1"/>
            </w:tblPr>
            <w:tblGrid>
              <w:gridCol w:w="8017"/>
            </w:tblGrid>
            <w:tr w:rsidR="00CA382F" w:rsidRPr="0079765C" w14:paraId="520549BE" w14:textId="77777777" w:rsidTr="00F51C2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75DBC15" w14:textId="77777777" w:rsidR="00CA382F" w:rsidRPr="006D7D60" w:rsidRDefault="00CA382F" w:rsidP="00CA382F">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CA382F" w:rsidRPr="00021C2A" w14:paraId="62E8E29B" w14:textId="77777777" w:rsidTr="00F51C28">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FEAEF3E" w14:textId="77777777" w:rsidR="00CA382F" w:rsidRPr="006D7D60" w:rsidRDefault="00CA382F" w:rsidP="00CA382F">
                  <w:pPr>
                    <w:widowControl w:val="0"/>
                    <w:jc w:val="both"/>
                    <w:rPr>
                      <w:rFonts w:ascii="Arial" w:hAnsi="Arial" w:cs="Arial"/>
                      <w:b w:val="0"/>
                      <w:i/>
                      <w:color w:val="0000FF"/>
                      <w:sz w:val="19"/>
                      <w:szCs w:val="19"/>
                      <w:lang w:val="es-ES"/>
                    </w:rPr>
                  </w:pPr>
                  <w:r>
                    <w:rPr>
                      <w:rFonts w:ascii="Arial" w:hAnsi="Arial" w:cs="Arial"/>
                      <w:b w:val="0"/>
                      <w:i/>
                      <w:color w:val="0000FF"/>
                      <w:sz w:val="19"/>
                      <w:szCs w:val="19"/>
                      <w:lang w:val="es-ES"/>
                    </w:rPr>
                    <w:t xml:space="preserve">El postor debe señalar </w:t>
                  </w:r>
                  <w:proofErr w:type="gramStart"/>
                  <w:r>
                    <w:rPr>
                      <w:rFonts w:ascii="Arial" w:hAnsi="Arial" w:cs="Arial"/>
                      <w:b w:val="0"/>
                      <w:i/>
                      <w:color w:val="0000FF"/>
                      <w:sz w:val="19"/>
                      <w:szCs w:val="19"/>
                      <w:lang w:val="es-ES"/>
                    </w:rPr>
                    <w:t>los nombre</w:t>
                  </w:r>
                  <w:proofErr w:type="gramEnd"/>
                  <w:r>
                    <w:rPr>
                      <w:rFonts w:ascii="Arial" w:hAnsi="Arial" w:cs="Arial"/>
                      <w:b w:val="0"/>
                      <w:i/>
                      <w:color w:val="0000FF"/>
                      <w:sz w:val="19"/>
                      <w:szCs w:val="19"/>
                      <w:lang w:val="es-ES"/>
                    </w:rPr>
                    <w:t xml:space="preserve"> y apellidos, DNI y profesión del personal clave, </w:t>
                  </w:r>
                  <w:proofErr w:type="spellStart"/>
                  <w:r>
                    <w:rPr>
                      <w:rFonts w:ascii="Arial" w:hAnsi="Arial" w:cs="Arial"/>
                      <w:b w:val="0"/>
                      <w:i/>
                      <w:color w:val="0000FF"/>
                      <w:sz w:val="19"/>
                      <w:szCs w:val="19"/>
                      <w:lang w:val="es-ES"/>
                    </w:rPr>
                    <w:t>asi</w:t>
                  </w:r>
                  <w:proofErr w:type="spellEnd"/>
                  <w:r>
                    <w:rPr>
                      <w:rFonts w:ascii="Arial" w:hAnsi="Arial" w:cs="Arial"/>
                      <w:b w:val="0"/>
                      <w:i/>
                      <w:color w:val="0000FF"/>
                      <w:sz w:val="19"/>
                      <w:szCs w:val="19"/>
                      <w:lang w:val="es-ES"/>
                    </w:rPr>
                    <w:t xml:space="preserve"> como el nombre de la universidad o institución educativa que expidió el </w:t>
                  </w:r>
                  <w:r w:rsidR="004F0396">
                    <w:rPr>
                      <w:rFonts w:ascii="Arial" w:hAnsi="Arial" w:cs="Arial"/>
                      <w:b w:val="0"/>
                      <w:i/>
                      <w:color w:val="0000FF"/>
                      <w:sz w:val="19"/>
                      <w:szCs w:val="19"/>
                      <w:lang w:val="es-ES"/>
                    </w:rPr>
                    <w:t>g</w:t>
                  </w:r>
                  <w:r>
                    <w:rPr>
                      <w:rFonts w:ascii="Arial" w:hAnsi="Arial" w:cs="Arial"/>
                      <w:b w:val="0"/>
                      <w:i/>
                      <w:color w:val="0000FF"/>
                      <w:sz w:val="19"/>
                      <w:szCs w:val="19"/>
                      <w:lang w:val="es-ES"/>
                    </w:rPr>
                    <w:t>rado</w:t>
                  </w:r>
                  <w:r w:rsidR="004F0396">
                    <w:rPr>
                      <w:rFonts w:ascii="Arial" w:hAnsi="Arial" w:cs="Arial"/>
                      <w:b w:val="0"/>
                      <w:i/>
                      <w:color w:val="0000FF"/>
                      <w:sz w:val="19"/>
                      <w:szCs w:val="19"/>
                      <w:lang w:val="es-ES"/>
                    </w:rPr>
                    <w:t xml:space="preserve"> o </w:t>
                  </w:r>
                  <w:proofErr w:type="spellStart"/>
                  <w:r w:rsidR="004F0396">
                    <w:rPr>
                      <w:rFonts w:ascii="Arial" w:hAnsi="Arial" w:cs="Arial"/>
                      <w:b w:val="0"/>
                      <w:i/>
                      <w:color w:val="0000FF"/>
                      <w:sz w:val="19"/>
                      <w:szCs w:val="19"/>
                      <w:lang w:val="es-ES"/>
                    </w:rPr>
                    <w:t>titulo</w:t>
                  </w:r>
                  <w:proofErr w:type="spellEnd"/>
                  <w:r w:rsidR="004F0396">
                    <w:rPr>
                      <w:rFonts w:ascii="Arial" w:hAnsi="Arial" w:cs="Arial"/>
                      <w:b w:val="0"/>
                      <w:i/>
                      <w:color w:val="0000FF"/>
                      <w:sz w:val="19"/>
                      <w:szCs w:val="19"/>
                      <w:lang w:val="es-ES"/>
                    </w:rPr>
                    <w:t xml:space="preserve"> profesional requerido.</w:t>
                  </w:r>
                </w:p>
              </w:tc>
            </w:tr>
          </w:tbl>
          <w:p w14:paraId="1B4A4048" w14:textId="77777777" w:rsidR="00583F73" w:rsidRDefault="00583F73" w:rsidP="00583F73">
            <w:pPr>
              <w:widowControl w:val="0"/>
              <w:jc w:val="both"/>
              <w:rPr>
                <w:rFonts w:ascii="Arial" w:hAnsi="Arial" w:cs="Arial"/>
                <w:color w:val="auto"/>
                <w:sz w:val="18"/>
                <w:szCs w:val="18"/>
                <w:lang w:eastAsia="es-ES"/>
              </w:rPr>
            </w:pPr>
          </w:p>
          <w:p w14:paraId="0A90DA2F" w14:textId="77777777" w:rsidR="00583F73" w:rsidRDefault="00583F73" w:rsidP="00583F73">
            <w:pPr>
              <w:widowControl w:val="0"/>
              <w:jc w:val="both"/>
              <w:rPr>
                <w:rFonts w:ascii="Arial" w:eastAsia="Times New Roman" w:hAnsi="Arial" w:cs="Arial"/>
                <w:b/>
                <w:color w:val="auto"/>
                <w:sz w:val="18"/>
                <w:szCs w:val="18"/>
                <w:lang w:eastAsia="es-ES"/>
              </w:rPr>
            </w:pPr>
            <w:r w:rsidRPr="00AF3B05">
              <w:rPr>
                <w:rFonts w:ascii="Arial" w:hAnsi="Arial" w:cs="Arial"/>
                <w:color w:val="auto"/>
                <w:sz w:val="18"/>
                <w:szCs w:val="18"/>
                <w:lang w:eastAsia="es-ES"/>
              </w:rPr>
              <w:t xml:space="preserve">En caso </w:t>
            </w:r>
            <w:r>
              <w:rPr>
                <w:rFonts w:ascii="Arial" w:eastAsia="Times New Roman" w:hAnsi="Arial" w:cs="Arial"/>
                <w:color w:val="auto"/>
                <w:sz w:val="18"/>
                <w:szCs w:val="18"/>
                <w:lang w:eastAsia="es-ES"/>
              </w:rPr>
              <w:t>el Titulo</w:t>
            </w:r>
            <w:r w:rsidRPr="00AF3B05">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14:paraId="720EF03F" w14:textId="77777777" w:rsidR="00583F73" w:rsidRPr="00A9260D" w:rsidRDefault="00583F73" w:rsidP="00583F73">
            <w:pPr>
              <w:widowControl w:val="0"/>
              <w:jc w:val="both"/>
              <w:rPr>
                <w:rFonts w:ascii="Arial" w:eastAsia="Times New Roman" w:hAnsi="Arial" w:cs="Arial"/>
                <w:b/>
                <w:color w:val="auto"/>
                <w:sz w:val="18"/>
                <w:szCs w:val="18"/>
                <w:lang w:eastAsia="es-ES"/>
              </w:rPr>
            </w:pPr>
          </w:p>
        </w:tc>
      </w:tr>
      <w:tr w:rsidR="00583F73" w:rsidRPr="007806F0" w14:paraId="1378E345" w14:textId="77777777" w:rsidTr="00583F73">
        <w:trPr>
          <w:trHeight w:val="146"/>
        </w:trPr>
        <w:tc>
          <w:tcPr>
            <w:tcW w:w="695" w:type="dxa"/>
          </w:tcPr>
          <w:p w14:paraId="6C40DD2A" w14:textId="77777777" w:rsidR="00583F73" w:rsidRDefault="00583F73" w:rsidP="00583F73">
            <w:pPr>
              <w:widowControl w:val="0"/>
              <w:rPr>
                <w:rFonts w:ascii="Arial" w:eastAsia="Times New Roman" w:hAnsi="Arial" w:cs="Arial"/>
                <w:b/>
                <w:color w:val="auto"/>
                <w:sz w:val="20"/>
                <w:lang w:val="es-ES" w:eastAsia="es-ES"/>
              </w:rPr>
            </w:pPr>
            <w:r>
              <w:rPr>
                <w:rFonts w:ascii="Arial" w:hAnsi="Arial" w:cs="Arial"/>
                <w:b/>
                <w:sz w:val="18"/>
                <w:szCs w:val="18"/>
              </w:rPr>
              <w:lastRenderedPageBreak/>
              <w:t>B.3.2</w:t>
            </w:r>
          </w:p>
        </w:tc>
        <w:tc>
          <w:tcPr>
            <w:tcW w:w="8299" w:type="dxa"/>
          </w:tcPr>
          <w:p w14:paraId="0F71954A" w14:textId="77777777" w:rsidR="00583F73" w:rsidRPr="0069099F" w:rsidRDefault="00583F73" w:rsidP="00583F73">
            <w:pPr>
              <w:pStyle w:val="Prrafodelista"/>
              <w:widowControl w:val="0"/>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583F73" w:rsidRPr="007806F0" w14:paraId="5589B687" w14:textId="77777777" w:rsidTr="00583F73">
        <w:trPr>
          <w:trHeight w:val="146"/>
        </w:trPr>
        <w:tc>
          <w:tcPr>
            <w:tcW w:w="695" w:type="dxa"/>
          </w:tcPr>
          <w:p w14:paraId="1FB38810" w14:textId="77777777" w:rsidR="00583F73" w:rsidRDefault="00583F73" w:rsidP="00583F73">
            <w:pPr>
              <w:widowControl w:val="0"/>
              <w:rPr>
                <w:rFonts w:ascii="Arial" w:eastAsia="Times New Roman" w:hAnsi="Arial" w:cs="Arial"/>
                <w:b/>
                <w:color w:val="auto"/>
                <w:sz w:val="20"/>
                <w:lang w:val="es-ES" w:eastAsia="es-ES"/>
              </w:rPr>
            </w:pPr>
          </w:p>
        </w:tc>
        <w:tc>
          <w:tcPr>
            <w:tcW w:w="8299" w:type="dxa"/>
          </w:tcPr>
          <w:p w14:paraId="457797EB" w14:textId="77777777" w:rsidR="00583F73" w:rsidRPr="004B39ED" w:rsidRDefault="00583F73" w:rsidP="00583F73">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80BDE80" w14:textId="77777777" w:rsidR="00583F73" w:rsidRPr="004B39ED" w:rsidRDefault="00583F73" w:rsidP="00583F73">
            <w:pPr>
              <w:widowControl w:val="0"/>
              <w:jc w:val="both"/>
              <w:rPr>
                <w:rFonts w:ascii="Arial" w:hAnsi="Arial" w:cs="Arial"/>
                <w:color w:val="auto"/>
                <w:sz w:val="18"/>
                <w:szCs w:val="18"/>
                <w:lang w:val="es-ES_tradnl"/>
              </w:rPr>
            </w:pPr>
          </w:p>
          <w:p w14:paraId="1A639CF5" w14:textId="77777777" w:rsidR="000F505B" w:rsidRPr="004B39ED" w:rsidRDefault="000F505B" w:rsidP="000F505B">
            <w:pPr>
              <w:widowControl w:val="0"/>
              <w:jc w:val="both"/>
              <w:rPr>
                <w:rFonts w:ascii="Arial" w:hAnsi="Arial" w:cs="Arial"/>
                <w:color w:val="auto"/>
                <w:sz w:val="18"/>
                <w:szCs w:val="18"/>
                <w:lang w:val="es-ES_tradnl"/>
              </w:rPr>
            </w:pPr>
          </w:p>
          <w:p w14:paraId="7A892F47" w14:textId="77777777" w:rsidR="00540A1F" w:rsidRPr="00540A1F" w:rsidRDefault="000F505B" w:rsidP="00540A1F">
            <w:pPr>
              <w:spacing w:after="160" w:line="256" w:lineRule="auto"/>
              <w:rPr>
                <w:rFonts w:ascii="Arial" w:hAnsi="Arial" w:cs="Arial"/>
                <w:b/>
                <w:sz w:val="18"/>
                <w:szCs w:val="18"/>
              </w:rPr>
            </w:pPr>
            <w:r w:rsidRPr="0027320F">
              <w:rPr>
                <w:rFonts w:ascii="Arial" w:hAnsi="Arial" w:cs="Arial"/>
                <w:b/>
                <w:sz w:val="18"/>
                <w:szCs w:val="18"/>
              </w:rPr>
              <w:t>R</w:t>
            </w:r>
            <w:r>
              <w:rPr>
                <w:rFonts w:ascii="Arial" w:hAnsi="Arial" w:cs="Arial"/>
                <w:b/>
                <w:sz w:val="18"/>
                <w:szCs w:val="18"/>
              </w:rPr>
              <w:t>ESIDENTE DE SERVICIO</w:t>
            </w:r>
          </w:p>
          <w:tbl>
            <w:tblPr>
              <w:tblStyle w:val="Tablaconcuadrcula"/>
              <w:tblW w:w="0" w:type="auto"/>
              <w:tblLook w:val="04A0" w:firstRow="1" w:lastRow="0" w:firstColumn="1" w:lastColumn="0" w:noHBand="0" w:noVBand="1"/>
            </w:tblPr>
            <w:tblGrid>
              <w:gridCol w:w="5600"/>
              <w:gridCol w:w="2473"/>
            </w:tblGrid>
            <w:tr w:rsidR="00540A1F" w14:paraId="637A5710" w14:textId="77777777" w:rsidTr="00540A1F">
              <w:tc>
                <w:tcPr>
                  <w:tcW w:w="5670" w:type="dxa"/>
                </w:tcPr>
                <w:p w14:paraId="7BE7B38C" w14:textId="77777777" w:rsidR="00540A1F" w:rsidRPr="00540A1F" w:rsidRDefault="00540A1F" w:rsidP="00540A1F">
                  <w:pPr>
                    <w:pStyle w:val="Prrafodelista"/>
                    <w:suppressAutoHyphens/>
                    <w:spacing w:line="276" w:lineRule="auto"/>
                    <w:ind w:left="0"/>
                    <w:jc w:val="both"/>
                    <w:rPr>
                      <w:rFonts w:ascii="Arial" w:hAnsi="Arial" w:cs="Arial"/>
                      <w:color w:val="auto"/>
                    </w:rPr>
                  </w:pPr>
                  <w:r w:rsidRPr="00540A1F">
                    <w:rPr>
                      <w:rFonts w:ascii="Arial" w:hAnsi="Arial" w:cs="Arial"/>
                      <w:sz w:val="18"/>
                      <w:szCs w:val="18"/>
                      <w:lang w:eastAsia="es-ES_tradnl"/>
                    </w:rPr>
                    <w:t xml:space="preserve">seguridad y salud en el trabajo “protocolos de </w:t>
                  </w:r>
                  <w:proofErr w:type="spellStart"/>
                  <w:r w:rsidRPr="00540A1F">
                    <w:rPr>
                      <w:rFonts w:ascii="Arial" w:hAnsi="Arial" w:cs="Arial"/>
                      <w:sz w:val="18"/>
                      <w:szCs w:val="18"/>
                      <w:lang w:eastAsia="es-ES_tradnl"/>
                    </w:rPr>
                    <w:t>implementacion</w:t>
                  </w:r>
                  <w:proofErr w:type="spellEnd"/>
                </w:p>
              </w:tc>
              <w:tc>
                <w:tcPr>
                  <w:tcW w:w="2501" w:type="dxa"/>
                </w:tcPr>
                <w:p w14:paraId="02DFEC56" w14:textId="77777777" w:rsidR="00540A1F" w:rsidRDefault="00540A1F" w:rsidP="00540A1F">
                  <w:pPr>
                    <w:pStyle w:val="Prrafodelista"/>
                    <w:suppressAutoHyphens/>
                    <w:spacing w:line="276" w:lineRule="auto"/>
                    <w:ind w:left="0"/>
                    <w:jc w:val="both"/>
                    <w:rPr>
                      <w:rFonts w:ascii="Arial Narrow" w:hAnsi="Arial Narrow" w:cs="Arial"/>
                      <w:color w:val="auto"/>
                    </w:rPr>
                  </w:pPr>
                  <w:r w:rsidRPr="00683046">
                    <w:rPr>
                      <w:rFonts w:ascii="Arial" w:hAnsi="Arial" w:cs="Arial"/>
                      <w:sz w:val="16"/>
                      <w:szCs w:val="18"/>
                    </w:rPr>
                    <w:t>MÍNIMO (</w:t>
                  </w:r>
                  <w:r>
                    <w:rPr>
                      <w:rFonts w:ascii="Arial" w:hAnsi="Arial" w:cs="Arial"/>
                      <w:color w:val="auto"/>
                      <w:sz w:val="18"/>
                      <w:szCs w:val="18"/>
                      <w:lang w:val="es-ES_tradnl"/>
                    </w:rPr>
                    <w:t>100</w:t>
                  </w:r>
                  <w:r w:rsidRPr="006D7D60">
                    <w:rPr>
                      <w:rFonts w:ascii="Arial" w:hAnsi="Arial" w:cs="Arial"/>
                      <w:color w:val="auto"/>
                      <w:sz w:val="18"/>
                      <w:szCs w:val="18"/>
                      <w:lang w:val="es-ES_tradnl"/>
                    </w:rPr>
                    <w:t xml:space="preserve"> horas lectivas</w:t>
                  </w:r>
                  <w:r>
                    <w:rPr>
                      <w:rFonts w:ascii="Arial" w:hAnsi="Arial" w:cs="Arial"/>
                      <w:color w:val="auto"/>
                      <w:sz w:val="18"/>
                      <w:szCs w:val="18"/>
                      <w:lang w:val="es-ES_tradnl"/>
                    </w:rPr>
                    <w:t>)</w:t>
                  </w:r>
                </w:p>
              </w:tc>
            </w:tr>
            <w:tr w:rsidR="00540A1F" w14:paraId="68953D40" w14:textId="77777777" w:rsidTr="00540A1F">
              <w:tc>
                <w:tcPr>
                  <w:tcW w:w="5670" w:type="dxa"/>
                </w:tcPr>
                <w:p w14:paraId="676AE704" w14:textId="77777777" w:rsidR="00540A1F" w:rsidRDefault="00540A1F" w:rsidP="00540A1F">
                  <w:pPr>
                    <w:pStyle w:val="Prrafodelista"/>
                    <w:suppressAutoHyphens/>
                    <w:spacing w:line="276" w:lineRule="auto"/>
                    <w:ind w:left="0"/>
                    <w:jc w:val="both"/>
                    <w:rPr>
                      <w:rFonts w:ascii="Arial Narrow" w:hAnsi="Arial Narrow" w:cs="Arial"/>
                      <w:color w:val="auto"/>
                    </w:rPr>
                  </w:pPr>
                  <w:r w:rsidRPr="00ED1D10">
                    <w:rPr>
                      <w:rFonts w:ascii="Arial Narrow" w:hAnsi="Arial Narrow" w:cs="Arial"/>
                      <w:color w:val="auto"/>
                    </w:rPr>
                    <w:t>Mantenimiento rutinario y periódico de Carreteras Vecinales y Departamentales</w:t>
                  </w:r>
                </w:p>
              </w:tc>
              <w:tc>
                <w:tcPr>
                  <w:tcW w:w="2501" w:type="dxa"/>
                </w:tcPr>
                <w:p w14:paraId="0B2D6C02" w14:textId="77777777" w:rsidR="00540A1F" w:rsidRDefault="00540A1F" w:rsidP="00540A1F">
                  <w:pPr>
                    <w:pStyle w:val="Prrafodelista"/>
                    <w:suppressAutoHyphens/>
                    <w:spacing w:line="276" w:lineRule="auto"/>
                    <w:ind w:left="0"/>
                    <w:jc w:val="both"/>
                    <w:rPr>
                      <w:rFonts w:ascii="Arial Narrow" w:hAnsi="Arial Narrow" w:cs="Arial"/>
                      <w:color w:val="auto"/>
                    </w:rPr>
                  </w:pPr>
                  <w:r w:rsidRPr="00540A1F">
                    <w:rPr>
                      <w:rFonts w:ascii="Arial" w:hAnsi="Arial" w:cs="Arial"/>
                      <w:sz w:val="15"/>
                      <w:szCs w:val="18"/>
                    </w:rPr>
                    <w:t>MÍNIMO (</w:t>
                  </w:r>
                  <w:r w:rsidRPr="00540A1F">
                    <w:rPr>
                      <w:rFonts w:ascii="Arial Narrow" w:hAnsi="Arial Narrow" w:cs="Arial"/>
                      <w:color w:val="auto"/>
                      <w:sz w:val="21"/>
                    </w:rPr>
                    <w:t>120 horas lectivas</w:t>
                  </w:r>
                  <w:r>
                    <w:rPr>
                      <w:rFonts w:ascii="Arial Narrow" w:hAnsi="Arial Narrow" w:cs="Arial"/>
                      <w:color w:val="auto"/>
                    </w:rPr>
                    <w:t>)</w:t>
                  </w:r>
                </w:p>
              </w:tc>
            </w:tr>
          </w:tbl>
          <w:p w14:paraId="405BA6C1" w14:textId="77777777" w:rsidR="000F505B" w:rsidRPr="00363665" w:rsidRDefault="000F505B" w:rsidP="000F505B">
            <w:pPr>
              <w:widowControl w:val="0"/>
              <w:jc w:val="both"/>
              <w:rPr>
                <w:rFonts w:ascii="Arial" w:hAnsi="Arial" w:cs="Arial"/>
                <w:color w:val="auto"/>
                <w:sz w:val="18"/>
                <w:szCs w:val="18"/>
              </w:rPr>
            </w:pPr>
          </w:p>
          <w:p w14:paraId="1719002D" w14:textId="77777777" w:rsidR="00540A1F" w:rsidRPr="00540A1F" w:rsidRDefault="000F505B" w:rsidP="00540A1F">
            <w:pPr>
              <w:spacing w:after="160" w:line="256" w:lineRule="auto"/>
              <w:rPr>
                <w:rFonts w:ascii="Arial" w:hAnsi="Arial" w:cs="Arial"/>
                <w:b/>
                <w:sz w:val="18"/>
                <w:szCs w:val="18"/>
              </w:rPr>
            </w:pPr>
            <w:r w:rsidRPr="001575D9">
              <w:rPr>
                <w:rFonts w:ascii="Arial" w:hAnsi="Arial" w:cs="Arial"/>
                <w:b/>
                <w:sz w:val="18"/>
                <w:szCs w:val="18"/>
              </w:rPr>
              <w:t xml:space="preserve">ASISTENTE DE RESIDENTE  </w:t>
            </w:r>
          </w:p>
          <w:tbl>
            <w:tblPr>
              <w:tblStyle w:val="Tablaconcuadrcula"/>
              <w:tblW w:w="0" w:type="auto"/>
              <w:tblInd w:w="31" w:type="dxa"/>
              <w:tblLook w:val="04A0" w:firstRow="1" w:lastRow="0" w:firstColumn="1" w:lastColumn="0" w:noHBand="0" w:noVBand="1"/>
            </w:tblPr>
            <w:tblGrid>
              <w:gridCol w:w="5541"/>
              <w:gridCol w:w="2501"/>
            </w:tblGrid>
            <w:tr w:rsidR="000F505B" w14:paraId="5CAA89D6" w14:textId="77777777" w:rsidTr="00540A1F">
              <w:tc>
                <w:tcPr>
                  <w:tcW w:w="5541" w:type="dxa"/>
                  <w:tcBorders>
                    <w:top w:val="single" w:sz="4" w:space="0" w:color="auto"/>
                    <w:left w:val="single" w:sz="4" w:space="0" w:color="auto"/>
                    <w:bottom w:val="single" w:sz="4" w:space="0" w:color="auto"/>
                    <w:right w:val="single" w:sz="4" w:space="0" w:color="auto"/>
                  </w:tcBorders>
                  <w:hideMark/>
                </w:tcPr>
                <w:p w14:paraId="35286B75" w14:textId="77777777" w:rsidR="000F505B" w:rsidRDefault="000F505B" w:rsidP="000F505B">
                  <w:pPr>
                    <w:rPr>
                      <w:rFonts w:ascii="Arial" w:hAnsi="Arial" w:cs="Arial"/>
                      <w:sz w:val="18"/>
                      <w:szCs w:val="18"/>
                      <w:lang w:eastAsia="en-US"/>
                    </w:rPr>
                  </w:pPr>
                  <w:r>
                    <w:rPr>
                      <w:rFonts w:ascii="Arial" w:hAnsi="Arial" w:cs="Arial"/>
                      <w:sz w:val="18"/>
                      <w:szCs w:val="18"/>
                    </w:rPr>
                    <w:t>Seguridad y salud en el Trabajo-Ley29783</w:t>
                  </w:r>
                </w:p>
              </w:tc>
              <w:tc>
                <w:tcPr>
                  <w:tcW w:w="2501" w:type="dxa"/>
                  <w:tcBorders>
                    <w:top w:val="single" w:sz="4" w:space="0" w:color="auto"/>
                    <w:left w:val="single" w:sz="4" w:space="0" w:color="auto"/>
                    <w:bottom w:val="single" w:sz="4" w:space="0" w:color="auto"/>
                    <w:right w:val="single" w:sz="4" w:space="0" w:color="auto"/>
                  </w:tcBorders>
                  <w:hideMark/>
                </w:tcPr>
                <w:p w14:paraId="6AAF2851" w14:textId="77777777" w:rsidR="000F505B" w:rsidRPr="00683046" w:rsidRDefault="000F505B" w:rsidP="000F505B">
                  <w:pPr>
                    <w:pStyle w:val="Prrafodelista"/>
                    <w:ind w:left="0"/>
                    <w:jc w:val="center"/>
                    <w:rPr>
                      <w:rFonts w:ascii="Arial" w:hAnsi="Arial" w:cs="Arial"/>
                      <w:sz w:val="16"/>
                      <w:szCs w:val="18"/>
                      <w:lang w:eastAsia="en-US"/>
                    </w:rPr>
                  </w:pPr>
                  <w:r w:rsidRPr="00540A1F">
                    <w:rPr>
                      <w:rFonts w:ascii="Arial" w:hAnsi="Arial" w:cs="Arial"/>
                      <w:sz w:val="13"/>
                      <w:szCs w:val="18"/>
                    </w:rPr>
                    <w:t>MÍNIMO (1</w:t>
                  </w:r>
                  <w:r w:rsidR="00154E38">
                    <w:rPr>
                      <w:rFonts w:ascii="Arial" w:hAnsi="Arial" w:cs="Arial"/>
                      <w:sz w:val="13"/>
                      <w:szCs w:val="18"/>
                    </w:rPr>
                    <w:t>20</w:t>
                  </w:r>
                  <w:r w:rsidRPr="00540A1F">
                    <w:rPr>
                      <w:rFonts w:ascii="Arial" w:hAnsi="Arial" w:cs="Arial"/>
                      <w:sz w:val="13"/>
                      <w:szCs w:val="18"/>
                    </w:rPr>
                    <w:t xml:space="preserve"> HORAS LECTIVAS)</w:t>
                  </w:r>
                </w:p>
              </w:tc>
            </w:tr>
          </w:tbl>
          <w:p w14:paraId="1576AB7D" w14:textId="77777777" w:rsidR="000F505B" w:rsidRDefault="000F505B" w:rsidP="000F505B">
            <w:pPr>
              <w:jc w:val="both"/>
              <w:rPr>
                <w:rFonts w:ascii="Arial" w:hAnsi="Arial" w:cs="Arial"/>
                <w:sz w:val="18"/>
                <w:szCs w:val="18"/>
                <w:lang w:eastAsia="en-US"/>
              </w:rPr>
            </w:pPr>
          </w:p>
          <w:p w14:paraId="049D9E99" w14:textId="77777777" w:rsidR="000F505B" w:rsidRPr="001575D9" w:rsidRDefault="000F505B" w:rsidP="000F505B">
            <w:pPr>
              <w:jc w:val="both"/>
              <w:rPr>
                <w:rFonts w:ascii="Arial" w:hAnsi="Arial" w:cs="Arial"/>
                <w:b/>
                <w:sz w:val="16"/>
                <w:szCs w:val="16"/>
              </w:rPr>
            </w:pPr>
            <w:r w:rsidRPr="001575D9">
              <w:rPr>
                <w:rFonts w:ascii="Arial" w:hAnsi="Arial" w:cs="Arial"/>
                <w:b/>
                <w:sz w:val="18"/>
                <w:szCs w:val="16"/>
              </w:rPr>
              <w:t>ADMINISTRADOR:</w:t>
            </w:r>
          </w:p>
          <w:p w14:paraId="2DDA124C" w14:textId="77777777" w:rsidR="000F505B" w:rsidRDefault="000F505B" w:rsidP="000F505B">
            <w:pPr>
              <w:jc w:val="both"/>
              <w:rPr>
                <w:rFonts w:ascii="Arial" w:hAnsi="Arial" w:cs="Arial"/>
                <w:sz w:val="16"/>
                <w:szCs w:val="16"/>
              </w:rPr>
            </w:pPr>
            <w:r>
              <w:rPr>
                <w:rFonts w:ascii="Arial" w:hAnsi="Arial" w:cs="Arial"/>
                <w:sz w:val="16"/>
                <w:szCs w:val="16"/>
              </w:rPr>
              <w:t xml:space="preserve">         </w:t>
            </w:r>
          </w:p>
          <w:tbl>
            <w:tblPr>
              <w:tblStyle w:val="Tablaconcuadrcula"/>
              <w:tblW w:w="0" w:type="auto"/>
              <w:tblLook w:val="04A0" w:firstRow="1" w:lastRow="0" w:firstColumn="1" w:lastColumn="0" w:noHBand="0" w:noVBand="1"/>
            </w:tblPr>
            <w:tblGrid>
              <w:gridCol w:w="5572"/>
              <w:gridCol w:w="2501"/>
            </w:tblGrid>
            <w:tr w:rsidR="000F505B" w14:paraId="05071550" w14:textId="77777777" w:rsidTr="00540A1F">
              <w:trPr>
                <w:trHeight w:val="330"/>
              </w:trPr>
              <w:tc>
                <w:tcPr>
                  <w:tcW w:w="5572" w:type="dxa"/>
                </w:tcPr>
                <w:p w14:paraId="21FCC8B9" w14:textId="77777777" w:rsidR="000F505B" w:rsidRDefault="000F505B" w:rsidP="000F505B">
                  <w:pPr>
                    <w:jc w:val="both"/>
                    <w:rPr>
                      <w:rFonts w:ascii="Arial" w:hAnsi="Arial" w:cs="Arial"/>
                      <w:sz w:val="16"/>
                      <w:szCs w:val="16"/>
                    </w:rPr>
                  </w:pPr>
                  <w:r>
                    <w:rPr>
                      <w:rFonts w:ascii="Arial" w:hAnsi="Arial" w:cs="Arial"/>
                      <w:sz w:val="16"/>
                      <w:szCs w:val="16"/>
                    </w:rPr>
                    <w:t>-</w:t>
                  </w:r>
                  <w:r w:rsidRPr="00196E98">
                    <w:rPr>
                      <w:rFonts w:ascii="Arial" w:hAnsi="Arial" w:cs="Arial"/>
                      <w:sz w:val="18"/>
                      <w:szCs w:val="16"/>
                    </w:rPr>
                    <w:t xml:space="preserve">Sistema </w:t>
                  </w:r>
                  <w:r>
                    <w:rPr>
                      <w:rFonts w:ascii="Arial" w:hAnsi="Arial" w:cs="Arial"/>
                      <w:sz w:val="18"/>
                      <w:szCs w:val="16"/>
                    </w:rPr>
                    <w:t xml:space="preserve">Electrónico </w:t>
                  </w:r>
                  <w:r w:rsidRPr="00196E98">
                    <w:rPr>
                      <w:rFonts w:ascii="Arial" w:hAnsi="Arial" w:cs="Arial"/>
                      <w:sz w:val="18"/>
                      <w:szCs w:val="16"/>
                    </w:rPr>
                    <w:t>de Constataciones del estado</w:t>
                  </w:r>
                </w:p>
              </w:tc>
              <w:tc>
                <w:tcPr>
                  <w:tcW w:w="2501" w:type="dxa"/>
                </w:tcPr>
                <w:p w14:paraId="79AD363F" w14:textId="77777777" w:rsidR="000F505B" w:rsidRDefault="000F505B" w:rsidP="000F505B">
                  <w:pPr>
                    <w:jc w:val="both"/>
                    <w:rPr>
                      <w:rFonts w:ascii="Arial" w:hAnsi="Arial" w:cs="Arial"/>
                      <w:sz w:val="16"/>
                      <w:szCs w:val="16"/>
                    </w:rPr>
                  </w:pPr>
                  <w:r w:rsidRPr="00243D61">
                    <w:rPr>
                      <w:rFonts w:ascii="Arial" w:hAnsi="Arial" w:cs="Arial"/>
                      <w:sz w:val="18"/>
                      <w:szCs w:val="18"/>
                    </w:rPr>
                    <w:t>Mínimo</w:t>
                  </w:r>
                  <w:r>
                    <w:rPr>
                      <w:rFonts w:ascii="Arial" w:hAnsi="Arial" w:cs="Arial"/>
                      <w:sz w:val="16"/>
                      <w:szCs w:val="16"/>
                    </w:rPr>
                    <w:t xml:space="preserve"> ( 30 horas lectivas)</w:t>
                  </w:r>
                </w:p>
              </w:tc>
            </w:tr>
          </w:tbl>
          <w:p w14:paraId="7BC94C71" w14:textId="77777777" w:rsidR="000F505B" w:rsidRDefault="000F505B" w:rsidP="000F505B">
            <w:pPr>
              <w:ind w:left="45"/>
              <w:jc w:val="both"/>
              <w:rPr>
                <w:rFonts w:ascii="Arial" w:hAnsi="Arial" w:cs="Arial"/>
                <w:b/>
                <w:sz w:val="18"/>
                <w:szCs w:val="18"/>
              </w:rPr>
            </w:pPr>
          </w:p>
          <w:p w14:paraId="74867599" w14:textId="77777777" w:rsidR="000F505B" w:rsidRDefault="000F505B" w:rsidP="000F505B">
            <w:pPr>
              <w:ind w:left="45"/>
              <w:jc w:val="both"/>
              <w:rPr>
                <w:rFonts w:ascii="Arial" w:hAnsi="Arial" w:cs="Arial"/>
                <w:sz w:val="18"/>
                <w:szCs w:val="18"/>
              </w:rPr>
            </w:pPr>
            <w:r w:rsidRPr="00683046">
              <w:rPr>
                <w:rFonts w:ascii="Arial" w:hAnsi="Arial" w:cs="Arial"/>
                <w:b/>
                <w:sz w:val="18"/>
                <w:szCs w:val="18"/>
              </w:rPr>
              <w:t>ESPECIALISTA EN MECANICA DE SUELOS</w:t>
            </w:r>
          </w:p>
          <w:p w14:paraId="655A53CF" w14:textId="77777777" w:rsidR="000F505B" w:rsidRDefault="000F505B" w:rsidP="000F505B">
            <w:pPr>
              <w:pStyle w:val="Prrafodelista"/>
              <w:ind w:left="405"/>
              <w:jc w:val="both"/>
              <w:rPr>
                <w:rFonts w:ascii="Arial" w:hAnsi="Arial" w:cs="Arial"/>
                <w:sz w:val="18"/>
                <w:szCs w:val="18"/>
              </w:rPr>
            </w:pPr>
          </w:p>
          <w:tbl>
            <w:tblPr>
              <w:tblStyle w:val="Tablaconcuadrcula"/>
              <w:tblW w:w="0" w:type="auto"/>
              <w:tblInd w:w="32" w:type="dxa"/>
              <w:tblLook w:val="04A0" w:firstRow="1" w:lastRow="0" w:firstColumn="1" w:lastColumn="0" w:noHBand="0" w:noVBand="1"/>
            </w:tblPr>
            <w:tblGrid>
              <w:gridCol w:w="5540"/>
              <w:gridCol w:w="2501"/>
            </w:tblGrid>
            <w:tr w:rsidR="000F505B" w14:paraId="7E1F0E6B" w14:textId="77777777" w:rsidTr="00540A1F">
              <w:tc>
                <w:tcPr>
                  <w:tcW w:w="5540" w:type="dxa"/>
                  <w:tcBorders>
                    <w:top w:val="single" w:sz="4" w:space="0" w:color="auto"/>
                    <w:left w:val="single" w:sz="4" w:space="0" w:color="auto"/>
                    <w:bottom w:val="single" w:sz="4" w:space="0" w:color="auto"/>
                    <w:right w:val="single" w:sz="4" w:space="0" w:color="auto"/>
                  </w:tcBorders>
                  <w:hideMark/>
                </w:tcPr>
                <w:p w14:paraId="554E1553" w14:textId="77777777" w:rsidR="000F505B" w:rsidRDefault="000F505B" w:rsidP="000F505B">
                  <w:pPr>
                    <w:pStyle w:val="Prrafodelista"/>
                    <w:ind w:left="0"/>
                    <w:jc w:val="both"/>
                    <w:rPr>
                      <w:rFonts w:ascii="Arial" w:hAnsi="Arial" w:cs="Arial"/>
                      <w:sz w:val="18"/>
                      <w:szCs w:val="18"/>
                      <w:highlight w:val="yellow"/>
                      <w:lang w:eastAsia="en-US"/>
                    </w:rPr>
                  </w:pPr>
                  <w:r>
                    <w:rPr>
                      <w:rFonts w:ascii="Arial" w:hAnsi="Arial" w:cs="Arial"/>
                      <w:sz w:val="18"/>
                      <w:szCs w:val="18"/>
                    </w:rPr>
                    <w:t>Geotecnia vial</w:t>
                  </w:r>
                </w:p>
              </w:tc>
              <w:tc>
                <w:tcPr>
                  <w:tcW w:w="2501" w:type="dxa"/>
                  <w:tcBorders>
                    <w:top w:val="single" w:sz="4" w:space="0" w:color="auto"/>
                    <w:left w:val="single" w:sz="4" w:space="0" w:color="auto"/>
                    <w:bottom w:val="single" w:sz="4" w:space="0" w:color="auto"/>
                    <w:right w:val="single" w:sz="4" w:space="0" w:color="auto"/>
                  </w:tcBorders>
                  <w:hideMark/>
                </w:tcPr>
                <w:p w14:paraId="2F94E4EC" w14:textId="77777777" w:rsidR="000F505B" w:rsidRPr="00683046" w:rsidRDefault="000F505B" w:rsidP="000F505B">
                  <w:pPr>
                    <w:pStyle w:val="Prrafodelista"/>
                    <w:ind w:left="0"/>
                    <w:jc w:val="center"/>
                    <w:rPr>
                      <w:rFonts w:ascii="Arial" w:hAnsi="Arial" w:cs="Arial"/>
                      <w:sz w:val="16"/>
                      <w:szCs w:val="18"/>
                      <w:lang w:eastAsia="en-US"/>
                    </w:rPr>
                  </w:pPr>
                  <w:r w:rsidRPr="00540A1F">
                    <w:rPr>
                      <w:rFonts w:ascii="Arial" w:hAnsi="Arial" w:cs="Arial"/>
                      <w:sz w:val="15"/>
                      <w:szCs w:val="18"/>
                    </w:rPr>
                    <w:t>MÍNIMO (80 HORAS LECTIVAS)</w:t>
                  </w:r>
                </w:p>
              </w:tc>
            </w:tr>
            <w:tr w:rsidR="000F505B" w14:paraId="7950352C" w14:textId="77777777" w:rsidTr="00540A1F">
              <w:tc>
                <w:tcPr>
                  <w:tcW w:w="5540" w:type="dxa"/>
                  <w:tcBorders>
                    <w:top w:val="single" w:sz="4" w:space="0" w:color="auto"/>
                    <w:left w:val="single" w:sz="4" w:space="0" w:color="auto"/>
                    <w:bottom w:val="single" w:sz="4" w:space="0" w:color="auto"/>
                    <w:right w:val="single" w:sz="4" w:space="0" w:color="auto"/>
                  </w:tcBorders>
                  <w:hideMark/>
                </w:tcPr>
                <w:p w14:paraId="0879132A" w14:textId="77777777" w:rsidR="000F505B" w:rsidRDefault="000F505B" w:rsidP="000F505B">
                  <w:pPr>
                    <w:pStyle w:val="Prrafodelista"/>
                    <w:ind w:left="0"/>
                    <w:jc w:val="both"/>
                    <w:rPr>
                      <w:rFonts w:ascii="Arial" w:hAnsi="Arial" w:cs="Arial"/>
                      <w:sz w:val="18"/>
                      <w:szCs w:val="18"/>
                      <w:highlight w:val="yellow"/>
                      <w:lang w:eastAsia="en-US"/>
                    </w:rPr>
                  </w:pPr>
                  <w:r>
                    <w:rPr>
                      <w:rFonts w:ascii="Arial" w:hAnsi="Arial" w:cs="Arial"/>
                      <w:sz w:val="18"/>
                      <w:szCs w:val="18"/>
                    </w:rPr>
                    <w:t>Mantenimiento rutinario y periódico de carreteras vecinales y departamentales</w:t>
                  </w:r>
                </w:p>
              </w:tc>
              <w:tc>
                <w:tcPr>
                  <w:tcW w:w="2501" w:type="dxa"/>
                  <w:tcBorders>
                    <w:top w:val="single" w:sz="4" w:space="0" w:color="auto"/>
                    <w:left w:val="single" w:sz="4" w:space="0" w:color="auto"/>
                    <w:bottom w:val="single" w:sz="4" w:space="0" w:color="auto"/>
                    <w:right w:val="single" w:sz="4" w:space="0" w:color="auto"/>
                  </w:tcBorders>
                  <w:hideMark/>
                </w:tcPr>
                <w:p w14:paraId="27E0E224" w14:textId="77777777" w:rsidR="000F505B" w:rsidRPr="00683046" w:rsidRDefault="000F505B" w:rsidP="000F505B">
                  <w:pPr>
                    <w:pStyle w:val="Prrafodelista"/>
                    <w:ind w:left="0"/>
                    <w:jc w:val="center"/>
                    <w:rPr>
                      <w:rFonts w:ascii="Arial" w:hAnsi="Arial" w:cs="Arial"/>
                      <w:sz w:val="16"/>
                      <w:szCs w:val="18"/>
                      <w:highlight w:val="yellow"/>
                      <w:lang w:eastAsia="en-US"/>
                    </w:rPr>
                  </w:pPr>
                  <w:r w:rsidRPr="00540A1F">
                    <w:rPr>
                      <w:rFonts w:ascii="Arial" w:hAnsi="Arial" w:cs="Arial"/>
                      <w:sz w:val="13"/>
                      <w:szCs w:val="18"/>
                    </w:rPr>
                    <w:t>MÍNIMO (1</w:t>
                  </w:r>
                  <w:r w:rsidR="00540A1F" w:rsidRPr="00540A1F">
                    <w:rPr>
                      <w:rFonts w:ascii="Arial" w:hAnsi="Arial" w:cs="Arial"/>
                      <w:sz w:val="13"/>
                      <w:szCs w:val="18"/>
                    </w:rPr>
                    <w:t>0</w:t>
                  </w:r>
                  <w:r w:rsidRPr="00540A1F">
                    <w:rPr>
                      <w:rFonts w:ascii="Arial" w:hAnsi="Arial" w:cs="Arial"/>
                      <w:sz w:val="13"/>
                      <w:szCs w:val="18"/>
                    </w:rPr>
                    <w:t>0 HORAS LECTIVAS)</w:t>
                  </w:r>
                </w:p>
              </w:tc>
            </w:tr>
          </w:tbl>
          <w:p w14:paraId="1514DEBC" w14:textId="77777777" w:rsidR="000F505B" w:rsidRPr="00683046" w:rsidRDefault="000F505B" w:rsidP="000F505B">
            <w:pPr>
              <w:jc w:val="both"/>
              <w:rPr>
                <w:rFonts w:ascii="Arial" w:hAnsi="Arial" w:cs="Arial"/>
                <w:sz w:val="16"/>
                <w:szCs w:val="18"/>
                <w:lang w:eastAsia="en-US"/>
              </w:rPr>
            </w:pPr>
          </w:p>
          <w:p w14:paraId="5CB18E9D" w14:textId="77777777" w:rsidR="000F505B" w:rsidRPr="001575D9" w:rsidRDefault="000F505B" w:rsidP="000F505B">
            <w:pPr>
              <w:spacing w:after="160" w:line="256" w:lineRule="auto"/>
              <w:jc w:val="both"/>
              <w:rPr>
                <w:rFonts w:ascii="Arial" w:hAnsi="Arial" w:cs="Arial"/>
                <w:b/>
                <w:sz w:val="18"/>
                <w:szCs w:val="18"/>
              </w:rPr>
            </w:pPr>
            <w:r>
              <w:rPr>
                <w:rFonts w:ascii="Arial" w:hAnsi="Arial" w:cs="Arial"/>
                <w:b/>
                <w:sz w:val="18"/>
                <w:szCs w:val="18"/>
              </w:rPr>
              <w:t xml:space="preserve"> </w:t>
            </w:r>
            <w:r w:rsidRPr="001575D9">
              <w:rPr>
                <w:rFonts w:ascii="Arial" w:hAnsi="Arial" w:cs="Arial"/>
                <w:b/>
                <w:sz w:val="18"/>
                <w:szCs w:val="18"/>
              </w:rPr>
              <w:t xml:space="preserve">ESPECIALISTA EN SEGURIDAD Y MEDIO AMBIENTE </w:t>
            </w:r>
          </w:p>
          <w:p w14:paraId="22B8FF58" w14:textId="77777777" w:rsidR="000F505B" w:rsidRDefault="000F505B" w:rsidP="000F505B">
            <w:pPr>
              <w:jc w:val="both"/>
              <w:rPr>
                <w:rFonts w:ascii="Arial" w:hAnsi="Arial" w:cs="Arial"/>
                <w:sz w:val="16"/>
                <w:szCs w:val="16"/>
              </w:rPr>
            </w:pPr>
            <w:r>
              <w:rPr>
                <w:rFonts w:ascii="Arial" w:hAnsi="Arial" w:cs="Arial"/>
                <w:sz w:val="16"/>
                <w:szCs w:val="16"/>
              </w:rPr>
              <w:t xml:space="preserve">     </w:t>
            </w:r>
          </w:p>
          <w:tbl>
            <w:tblPr>
              <w:tblStyle w:val="Tablaconcuadrcula"/>
              <w:tblW w:w="0" w:type="auto"/>
              <w:tblInd w:w="31" w:type="dxa"/>
              <w:tblLook w:val="04A0" w:firstRow="1" w:lastRow="0" w:firstColumn="1" w:lastColumn="0" w:noHBand="0" w:noVBand="1"/>
            </w:tblPr>
            <w:tblGrid>
              <w:gridCol w:w="5217"/>
              <w:gridCol w:w="2825"/>
            </w:tblGrid>
            <w:tr w:rsidR="000F505B" w14:paraId="1DA90C46" w14:textId="77777777" w:rsidTr="00CC448B">
              <w:tc>
                <w:tcPr>
                  <w:tcW w:w="5529" w:type="dxa"/>
                  <w:tcBorders>
                    <w:top w:val="single" w:sz="4" w:space="0" w:color="auto"/>
                    <w:left w:val="single" w:sz="4" w:space="0" w:color="auto"/>
                    <w:bottom w:val="single" w:sz="4" w:space="0" w:color="auto"/>
                    <w:right w:val="single" w:sz="4" w:space="0" w:color="auto"/>
                  </w:tcBorders>
                </w:tcPr>
                <w:p w14:paraId="2E28926F" w14:textId="77777777" w:rsidR="000F505B" w:rsidRDefault="000F505B" w:rsidP="000F505B">
                  <w:pPr>
                    <w:jc w:val="both"/>
                    <w:rPr>
                      <w:rFonts w:ascii="Arial" w:hAnsi="Arial" w:cs="Arial"/>
                      <w:sz w:val="18"/>
                      <w:szCs w:val="18"/>
                    </w:rPr>
                  </w:pPr>
                  <w:r>
                    <w:rPr>
                      <w:rFonts w:ascii="Arial" w:hAnsi="Arial" w:cs="Arial"/>
                      <w:sz w:val="18"/>
                      <w:szCs w:val="18"/>
                    </w:rPr>
                    <w:t xml:space="preserve"> Evaluación en riesgos de desastres Originados por Fenómenos Naturales </w:t>
                  </w:r>
                </w:p>
                <w:p w14:paraId="65868064" w14:textId="77777777" w:rsidR="000F505B" w:rsidRDefault="000F505B" w:rsidP="000F505B">
                  <w:pPr>
                    <w:pStyle w:val="Prrafodelista"/>
                    <w:ind w:left="0"/>
                    <w:jc w:val="both"/>
                    <w:rPr>
                      <w:rFonts w:ascii="Arial" w:hAnsi="Arial" w:cs="Arial"/>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73F874E3" w14:textId="77777777" w:rsidR="000F505B" w:rsidRPr="00683046" w:rsidRDefault="000F505B" w:rsidP="000F505B">
                  <w:pPr>
                    <w:pStyle w:val="Prrafodelista"/>
                    <w:ind w:left="0"/>
                    <w:jc w:val="both"/>
                    <w:rPr>
                      <w:rFonts w:ascii="Arial" w:hAnsi="Arial" w:cs="Arial"/>
                      <w:sz w:val="16"/>
                      <w:szCs w:val="18"/>
                      <w:lang w:eastAsia="en-US"/>
                    </w:rPr>
                  </w:pPr>
                  <w:r w:rsidRPr="00683046">
                    <w:rPr>
                      <w:rFonts w:ascii="Arial" w:hAnsi="Arial" w:cs="Arial"/>
                      <w:sz w:val="16"/>
                      <w:szCs w:val="18"/>
                    </w:rPr>
                    <w:t>MÍNIMO 1</w:t>
                  </w:r>
                  <w:r w:rsidR="00540A1F">
                    <w:rPr>
                      <w:rFonts w:ascii="Arial" w:hAnsi="Arial" w:cs="Arial"/>
                      <w:sz w:val="16"/>
                      <w:szCs w:val="18"/>
                    </w:rPr>
                    <w:t>0</w:t>
                  </w:r>
                  <w:r w:rsidRPr="00683046">
                    <w:rPr>
                      <w:rFonts w:ascii="Arial" w:hAnsi="Arial" w:cs="Arial"/>
                      <w:sz w:val="16"/>
                      <w:szCs w:val="18"/>
                    </w:rPr>
                    <w:t>0 HORAS LECTIVAS</w:t>
                  </w:r>
                </w:p>
              </w:tc>
            </w:tr>
            <w:tr w:rsidR="000F505B" w14:paraId="3936E23E" w14:textId="77777777" w:rsidTr="00CC448B">
              <w:tc>
                <w:tcPr>
                  <w:tcW w:w="5529" w:type="dxa"/>
                  <w:tcBorders>
                    <w:top w:val="single" w:sz="4" w:space="0" w:color="auto"/>
                    <w:left w:val="single" w:sz="4" w:space="0" w:color="auto"/>
                    <w:bottom w:val="single" w:sz="4" w:space="0" w:color="auto"/>
                    <w:right w:val="single" w:sz="4" w:space="0" w:color="auto"/>
                  </w:tcBorders>
                  <w:hideMark/>
                </w:tcPr>
                <w:p w14:paraId="79488ACE" w14:textId="77777777" w:rsidR="000F505B" w:rsidRDefault="000F505B" w:rsidP="000F505B">
                  <w:pPr>
                    <w:jc w:val="both"/>
                    <w:rPr>
                      <w:rFonts w:ascii="Arial" w:hAnsi="Arial" w:cs="Arial"/>
                      <w:sz w:val="18"/>
                      <w:szCs w:val="18"/>
                      <w:lang w:eastAsia="en-US"/>
                    </w:rPr>
                  </w:pPr>
                  <w:r>
                    <w:rPr>
                      <w:rFonts w:ascii="Arial" w:hAnsi="Arial" w:cs="Arial"/>
                      <w:sz w:val="18"/>
                      <w:szCs w:val="18"/>
                    </w:rPr>
                    <w:t>Mantenimiento rutinario y periódico de carreteras vecinales y departamentales</w:t>
                  </w:r>
                </w:p>
              </w:tc>
              <w:tc>
                <w:tcPr>
                  <w:tcW w:w="2977" w:type="dxa"/>
                  <w:tcBorders>
                    <w:top w:val="single" w:sz="4" w:space="0" w:color="auto"/>
                    <w:left w:val="single" w:sz="4" w:space="0" w:color="auto"/>
                    <w:bottom w:val="single" w:sz="4" w:space="0" w:color="auto"/>
                    <w:right w:val="single" w:sz="4" w:space="0" w:color="auto"/>
                  </w:tcBorders>
                  <w:hideMark/>
                </w:tcPr>
                <w:p w14:paraId="6F01F592" w14:textId="77777777" w:rsidR="000F505B" w:rsidRPr="00683046" w:rsidRDefault="000F505B" w:rsidP="000F505B">
                  <w:pPr>
                    <w:pStyle w:val="Prrafodelista"/>
                    <w:ind w:left="0"/>
                    <w:jc w:val="both"/>
                    <w:rPr>
                      <w:rFonts w:ascii="Arial" w:hAnsi="Arial" w:cs="Arial"/>
                      <w:sz w:val="16"/>
                      <w:szCs w:val="18"/>
                      <w:lang w:eastAsia="en-US"/>
                    </w:rPr>
                  </w:pPr>
                  <w:r w:rsidRPr="00683046">
                    <w:rPr>
                      <w:rFonts w:ascii="Arial" w:hAnsi="Arial" w:cs="Arial"/>
                      <w:sz w:val="16"/>
                      <w:szCs w:val="18"/>
                    </w:rPr>
                    <w:t>MÍNIMO (1</w:t>
                  </w:r>
                  <w:r w:rsidR="00540A1F">
                    <w:rPr>
                      <w:rFonts w:ascii="Arial" w:hAnsi="Arial" w:cs="Arial"/>
                      <w:sz w:val="16"/>
                      <w:szCs w:val="18"/>
                    </w:rPr>
                    <w:t>0</w:t>
                  </w:r>
                  <w:r w:rsidRPr="00683046">
                    <w:rPr>
                      <w:rFonts w:ascii="Arial" w:hAnsi="Arial" w:cs="Arial"/>
                      <w:sz w:val="16"/>
                      <w:szCs w:val="18"/>
                    </w:rPr>
                    <w:t>0 HORAS LECTIVAS)</w:t>
                  </w:r>
                </w:p>
              </w:tc>
            </w:tr>
          </w:tbl>
          <w:p w14:paraId="09923646" w14:textId="77777777" w:rsidR="000F505B" w:rsidRPr="00683046" w:rsidRDefault="000F505B" w:rsidP="000F505B">
            <w:pPr>
              <w:jc w:val="both"/>
              <w:rPr>
                <w:rFonts w:ascii="Arial" w:hAnsi="Arial" w:cs="Arial"/>
                <w:szCs w:val="18"/>
                <w:lang w:eastAsia="en-US"/>
              </w:rPr>
            </w:pPr>
          </w:p>
          <w:p w14:paraId="4938D56D" w14:textId="77777777" w:rsidR="000F505B" w:rsidRPr="001575D9" w:rsidRDefault="000F505B" w:rsidP="000F505B">
            <w:pPr>
              <w:jc w:val="both"/>
              <w:rPr>
                <w:rFonts w:ascii="Arial" w:hAnsi="Arial" w:cs="Arial"/>
                <w:b/>
                <w:sz w:val="16"/>
                <w:szCs w:val="16"/>
              </w:rPr>
            </w:pPr>
            <w:r>
              <w:rPr>
                <w:rFonts w:ascii="Arial" w:hAnsi="Arial" w:cs="Arial"/>
                <w:b/>
                <w:sz w:val="18"/>
                <w:szCs w:val="16"/>
              </w:rPr>
              <w:t xml:space="preserve">  </w:t>
            </w:r>
            <w:r w:rsidRPr="001575D9">
              <w:rPr>
                <w:rFonts w:ascii="Arial" w:hAnsi="Arial" w:cs="Arial"/>
                <w:b/>
                <w:sz w:val="18"/>
                <w:szCs w:val="16"/>
              </w:rPr>
              <w:t>LICENCIADA EN ENFERMERÍA:</w:t>
            </w:r>
            <w:r w:rsidRPr="001575D9">
              <w:rPr>
                <w:rFonts w:ascii="Arial" w:hAnsi="Arial" w:cs="Arial"/>
                <w:b/>
                <w:sz w:val="16"/>
                <w:szCs w:val="16"/>
              </w:rPr>
              <w:t xml:space="preserve"> </w:t>
            </w:r>
          </w:p>
          <w:p w14:paraId="246080B4" w14:textId="77777777" w:rsidR="000F505B" w:rsidRDefault="000F505B" w:rsidP="000F505B">
            <w:pPr>
              <w:jc w:val="both"/>
              <w:rPr>
                <w:rFonts w:ascii="Arial" w:hAnsi="Arial" w:cs="Arial"/>
                <w:sz w:val="16"/>
                <w:szCs w:val="16"/>
              </w:rPr>
            </w:pPr>
            <w:r>
              <w:rPr>
                <w:rFonts w:ascii="Arial" w:hAnsi="Arial" w:cs="Arial"/>
                <w:sz w:val="16"/>
                <w:szCs w:val="16"/>
              </w:rPr>
              <w:t xml:space="preserve"> </w:t>
            </w:r>
          </w:p>
          <w:tbl>
            <w:tblPr>
              <w:tblStyle w:val="Tablaconcuadrcula"/>
              <w:tblW w:w="0" w:type="auto"/>
              <w:tblLook w:val="04A0" w:firstRow="1" w:lastRow="0" w:firstColumn="1" w:lastColumn="0" w:noHBand="0" w:noVBand="1"/>
            </w:tblPr>
            <w:tblGrid>
              <w:gridCol w:w="5350"/>
              <w:gridCol w:w="2723"/>
            </w:tblGrid>
            <w:tr w:rsidR="000F505B" w14:paraId="149DC336" w14:textId="77777777" w:rsidTr="00CC448B">
              <w:tc>
                <w:tcPr>
                  <w:tcW w:w="5696" w:type="dxa"/>
                  <w:tcBorders>
                    <w:top w:val="single" w:sz="4" w:space="0" w:color="auto"/>
                    <w:left w:val="single" w:sz="4" w:space="0" w:color="auto"/>
                    <w:bottom w:val="single" w:sz="4" w:space="0" w:color="auto"/>
                    <w:right w:val="single" w:sz="4" w:space="0" w:color="auto"/>
                  </w:tcBorders>
                  <w:hideMark/>
                </w:tcPr>
                <w:p w14:paraId="25364585" w14:textId="77777777" w:rsidR="000F505B" w:rsidRDefault="000F505B" w:rsidP="000F505B">
                  <w:pPr>
                    <w:jc w:val="both"/>
                    <w:rPr>
                      <w:rFonts w:ascii="Arial" w:hAnsi="Arial" w:cs="Arial"/>
                      <w:sz w:val="18"/>
                      <w:szCs w:val="18"/>
                      <w:highlight w:val="yellow"/>
                      <w:lang w:eastAsia="en-US"/>
                    </w:rPr>
                  </w:pPr>
                  <w:r>
                    <w:rPr>
                      <w:rFonts w:ascii="Arial" w:hAnsi="Arial" w:cs="Arial"/>
                      <w:sz w:val="18"/>
                      <w:szCs w:val="18"/>
                    </w:rPr>
                    <w:t>-Capacitación Bioseguridad laboral orientada en la prevención del covid-19</w:t>
                  </w:r>
                </w:p>
              </w:tc>
              <w:tc>
                <w:tcPr>
                  <w:tcW w:w="2866" w:type="dxa"/>
                  <w:tcBorders>
                    <w:top w:val="single" w:sz="4" w:space="0" w:color="auto"/>
                    <w:left w:val="single" w:sz="4" w:space="0" w:color="auto"/>
                    <w:bottom w:val="single" w:sz="4" w:space="0" w:color="auto"/>
                    <w:right w:val="single" w:sz="4" w:space="0" w:color="auto"/>
                  </w:tcBorders>
                  <w:hideMark/>
                </w:tcPr>
                <w:p w14:paraId="2E15C7C6" w14:textId="77777777" w:rsidR="000F505B" w:rsidRDefault="000F505B" w:rsidP="000F505B">
                  <w:pPr>
                    <w:jc w:val="center"/>
                    <w:rPr>
                      <w:rFonts w:ascii="Arial" w:hAnsi="Arial" w:cs="Arial"/>
                      <w:sz w:val="16"/>
                      <w:szCs w:val="16"/>
                      <w:highlight w:val="yellow"/>
                      <w:lang w:eastAsia="en-US"/>
                    </w:rPr>
                  </w:pPr>
                  <w:r w:rsidRPr="00683046">
                    <w:rPr>
                      <w:rFonts w:ascii="Arial" w:hAnsi="Arial" w:cs="Arial"/>
                      <w:sz w:val="16"/>
                      <w:szCs w:val="18"/>
                    </w:rPr>
                    <w:t>MÍNIMO (1</w:t>
                  </w:r>
                  <w:r w:rsidR="00540A1F">
                    <w:rPr>
                      <w:rFonts w:ascii="Arial" w:hAnsi="Arial" w:cs="Arial"/>
                      <w:sz w:val="16"/>
                      <w:szCs w:val="18"/>
                    </w:rPr>
                    <w:t>0</w:t>
                  </w:r>
                  <w:r w:rsidRPr="00683046">
                    <w:rPr>
                      <w:rFonts w:ascii="Arial" w:hAnsi="Arial" w:cs="Arial"/>
                      <w:sz w:val="16"/>
                      <w:szCs w:val="18"/>
                    </w:rPr>
                    <w:t>0 HORAS LECTIVAS)</w:t>
                  </w:r>
                </w:p>
              </w:tc>
            </w:tr>
          </w:tbl>
          <w:p w14:paraId="03569EA6" w14:textId="77777777" w:rsidR="00583F73" w:rsidRPr="00645ED7" w:rsidRDefault="00583F73" w:rsidP="00540A1F">
            <w:pPr>
              <w:widowControl w:val="0"/>
              <w:jc w:val="both"/>
              <w:rPr>
                <w:rFonts w:ascii="Arial" w:hAnsi="Arial" w:cs="Arial"/>
                <w:color w:val="auto"/>
                <w:sz w:val="18"/>
                <w:szCs w:val="18"/>
              </w:rPr>
            </w:pPr>
          </w:p>
          <w:p w14:paraId="2D110A57" w14:textId="77777777" w:rsidR="00583F73" w:rsidRPr="004B39ED" w:rsidRDefault="00583F73" w:rsidP="00583F73">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01C682C0" w14:textId="77777777" w:rsidR="00583F73" w:rsidRPr="00C43CF5" w:rsidRDefault="00583F73" w:rsidP="00583F73">
            <w:pPr>
              <w:widowControl w:val="0"/>
              <w:jc w:val="both"/>
              <w:rPr>
                <w:rFonts w:ascii="Arial" w:hAnsi="Arial" w:cs="Arial"/>
                <w:color w:val="auto"/>
                <w:sz w:val="18"/>
                <w:szCs w:val="18"/>
                <w:u w:val="single"/>
                <w:lang w:val="es-ES_tradnl"/>
              </w:rPr>
            </w:pPr>
          </w:p>
          <w:p w14:paraId="3792BCBE" w14:textId="77777777" w:rsidR="00583F73" w:rsidRDefault="00583F73" w:rsidP="00583F73">
            <w:pPr>
              <w:widowControl w:val="0"/>
              <w:jc w:val="both"/>
              <w:rPr>
                <w:rFonts w:ascii="Arial" w:hAnsi="Arial" w:cs="Arial"/>
                <w:color w:val="auto"/>
                <w:sz w:val="18"/>
                <w:szCs w:val="18"/>
                <w:lang w:val="es-ES_tradnl"/>
              </w:rPr>
            </w:pPr>
            <w:r w:rsidRPr="00C43CF5">
              <w:rPr>
                <w:rFonts w:ascii="Arial" w:hAnsi="Arial" w:cs="Arial"/>
                <w:iCs/>
                <w:color w:val="auto"/>
                <w:sz w:val="18"/>
                <w:szCs w:val="18"/>
                <w:lang w:eastAsia="es-ES"/>
              </w:rPr>
              <w:t>Se acreditará</w:t>
            </w:r>
            <w:r>
              <w:rPr>
                <w:rFonts w:ascii="Arial" w:hAnsi="Arial" w:cs="Arial"/>
                <w:iCs/>
                <w:color w:val="auto"/>
                <w:sz w:val="18"/>
                <w:szCs w:val="18"/>
                <w:lang w:eastAsia="es-ES"/>
              </w:rPr>
              <w:t xml:space="preserve"> </w:t>
            </w:r>
            <w:r>
              <w:rPr>
                <w:rFonts w:ascii="Arial" w:hAnsi="Arial" w:cs="Arial"/>
                <w:color w:val="auto"/>
                <w:sz w:val="18"/>
                <w:szCs w:val="18"/>
                <w:lang w:val="es-ES_tradnl"/>
              </w:rPr>
              <w:t>con calificación y</w:t>
            </w:r>
            <w:r w:rsidRPr="00090441">
              <w:rPr>
                <w:rFonts w:ascii="Arial" w:hAnsi="Arial" w:cs="Arial"/>
                <w:iCs/>
                <w:color w:val="auto"/>
                <w:sz w:val="18"/>
                <w:szCs w:val="18"/>
                <w:lang w:eastAsia="es-ES"/>
              </w:rPr>
              <w:t xml:space="preserve"> copia simple de</w:t>
            </w:r>
            <w:r w:rsidRPr="00090441">
              <w:rPr>
                <w:rFonts w:ascii="Arial" w:hAnsi="Arial" w:cs="Arial"/>
                <w:color w:val="auto"/>
                <w:szCs w:val="16"/>
                <w:lang w:eastAsia="es-ES"/>
              </w:rPr>
              <w:t xml:space="preserve"> </w:t>
            </w:r>
            <w:r>
              <w:rPr>
                <w:rFonts w:ascii="Arial" w:hAnsi="Arial" w:cs="Arial"/>
                <w:color w:val="auto"/>
                <w:sz w:val="18"/>
                <w:szCs w:val="18"/>
                <w:lang w:val="es-ES_tradnl"/>
              </w:rPr>
              <w:t>certificado o constancia de estudios.</w:t>
            </w:r>
          </w:p>
          <w:p w14:paraId="135F9953" w14:textId="77777777" w:rsidR="00583F73" w:rsidRPr="00A9260D" w:rsidRDefault="00583F73" w:rsidP="00583F73">
            <w:pPr>
              <w:pStyle w:val="Prrafodelista"/>
              <w:widowControl w:val="0"/>
              <w:tabs>
                <w:tab w:val="left" w:pos="1653"/>
              </w:tabs>
              <w:ind w:left="0"/>
              <w:jc w:val="both"/>
              <w:rPr>
                <w:rFonts w:ascii="Arial" w:eastAsia="Times New Roman" w:hAnsi="Arial" w:cs="Arial"/>
                <w:b/>
                <w:color w:val="auto"/>
                <w:sz w:val="18"/>
                <w:szCs w:val="18"/>
                <w:lang w:eastAsia="es-ES"/>
              </w:rPr>
            </w:pPr>
          </w:p>
        </w:tc>
      </w:tr>
      <w:tr w:rsidR="00583F73" w:rsidRPr="007806F0" w14:paraId="7675D910" w14:textId="77777777" w:rsidTr="00583F73">
        <w:trPr>
          <w:trHeight w:val="146"/>
        </w:trPr>
        <w:tc>
          <w:tcPr>
            <w:tcW w:w="695" w:type="dxa"/>
          </w:tcPr>
          <w:p w14:paraId="1F2C4DC9" w14:textId="77777777" w:rsidR="00583F73" w:rsidRPr="0069099F" w:rsidRDefault="00583F73" w:rsidP="00583F73">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299" w:type="dxa"/>
          </w:tcPr>
          <w:p w14:paraId="01B0CB59" w14:textId="77777777" w:rsidR="00583F73" w:rsidRPr="007806F0" w:rsidRDefault="00583F73" w:rsidP="00583F73">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583F73" w:rsidRPr="007806F0" w14:paraId="1702B919" w14:textId="77777777" w:rsidTr="00583F73">
        <w:trPr>
          <w:trHeight w:val="2222"/>
        </w:trPr>
        <w:tc>
          <w:tcPr>
            <w:tcW w:w="695" w:type="dxa"/>
          </w:tcPr>
          <w:p w14:paraId="221542D0" w14:textId="77777777" w:rsidR="00583F73" w:rsidRPr="0069099F" w:rsidRDefault="00583F73" w:rsidP="00583F73">
            <w:pPr>
              <w:widowControl w:val="0"/>
              <w:rPr>
                <w:rFonts w:ascii="Arial" w:hAnsi="Arial" w:cs="Arial"/>
                <w:color w:val="auto"/>
                <w:sz w:val="20"/>
              </w:rPr>
            </w:pPr>
          </w:p>
        </w:tc>
        <w:tc>
          <w:tcPr>
            <w:tcW w:w="8299" w:type="dxa"/>
          </w:tcPr>
          <w:p w14:paraId="24B0E3AE" w14:textId="77777777" w:rsidR="00583F73" w:rsidRDefault="00583F73" w:rsidP="00583F73">
            <w:pPr>
              <w:widowControl w:val="0"/>
              <w:jc w:val="both"/>
              <w:rPr>
                <w:rFonts w:ascii="Arial" w:hAnsi="Arial" w:cs="Arial"/>
                <w:color w:val="auto"/>
                <w:sz w:val="18"/>
                <w:szCs w:val="18"/>
                <w:lang w:val="es-ES_tradnl"/>
              </w:rPr>
            </w:pPr>
            <w:r w:rsidRPr="001575D9">
              <w:rPr>
                <w:rFonts w:ascii="Arial" w:hAnsi="Arial" w:cs="Arial"/>
                <w:color w:val="auto"/>
                <w:sz w:val="18"/>
                <w:szCs w:val="18"/>
                <w:lang w:val="es-ES_tradnl"/>
              </w:rPr>
              <w:t>Requisitos</w:t>
            </w:r>
            <w:r w:rsidRPr="00807418">
              <w:rPr>
                <w:rFonts w:ascii="Arial" w:hAnsi="Arial" w:cs="Arial"/>
                <w:color w:val="auto"/>
                <w:sz w:val="18"/>
                <w:szCs w:val="18"/>
                <w:lang w:val="es-ES_tradnl"/>
              </w:rPr>
              <w:t>:</w:t>
            </w:r>
          </w:p>
          <w:p w14:paraId="311B53F1" w14:textId="77777777" w:rsidR="00583F73" w:rsidRDefault="00583F73" w:rsidP="00583F73">
            <w:pPr>
              <w:widowControl w:val="0"/>
              <w:jc w:val="both"/>
              <w:rPr>
                <w:rFonts w:ascii="Arial" w:hAnsi="Arial" w:cs="Arial"/>
                <w:color w:val="auto"/>
                <w:sz w:val="18"/>
                <w:szCs w:val="18"/>
                <w:lang w:val="es-ES_tradnl"/>
              </w:rPr>
            </w:pPr>
          </w:p>
          <w:p w14:paraId="00701434" w14:textId="77777777" w:rsidR="00583F73" w:rsidRDefault="00583F73" w:rsidP="00583F73">
            <w:pPr>
              <w:widowControl w:val="0"/>
              <w:jc w:val="both"/>
              <w:rPr>
                <w:rFonts w:ascii="Arial" w:hAnsi="Arial" w:cs="Arial"/>
                <w:b/>
                <w:color w:val="auto"/>
                <w:sz w:val="18"/>
                <w:szCs w:val="18"/>
                <w:lang w:val="es-ES_tradnl"/>
              </w:rPr>
            </w:pPr>
            <w:r w:rsidRPr="000758F8">
              <w:rPr>
                <w:rFonts w:ascii="Arial" w:hAnsi="Arial" w:cs="Arial"/>
                <w:b/>
                <w:color w:val="auto"/>
                <w:sz w:val="18"/>
                <w:szCs w:val="18"/>
                <w:lang w:val="es-ES_tradnl"/>
              </w:rPr>
              <w:t xml:space="preserve">RESIDENTE DE </w:t>
            </w:r>
            <w:r w:rsidR="000F505B">
              <w:rPr>
                <w:rFonts w:ascii="Arial" w:hAnsi="Arial" w:cs="Arial"/>
                <w:b/>
                <w:color w:val="auto"/>
                <w:sz w:val="18"/>
                <w:szCs w:val="18"/>
                <w:lang w:val="es-ES_tradnl"/>
              </w:rPr>
              <w:t>MAN</w:t>
            </w:r>
            <w:r w:rsidR="00E53CAD">
              <w:rPr>
                <w:rFonts w:ascii="Arial" w:hAnsi="Arial" w:cs="Arial"/>
                <w:b/>
                <w:color w:val="auto"/>
                <w:sz w:val="18"/>
                <w:szCs w:val="18"/>
                <w:lang w:val="es-ES_tradnl"/>
              </w:rPr>
              <w:t>TENIMIENTO VIAL</w:t>
            </w:r>
          </w:p>
          <w:p w14:paraId="66C3C596" w14:textId="77777777" w:rsidR="00540A1F" w:rsidRDefault="00540A1F" w:rsidP="00583F73">
            <w:pPr>
              <w:widowControl w:val="0"/>
              <w:jc w:val="both"/>
              <w:rPr>
                <w:rFonts w:ascii="Arial" w:hAnsi="Arial" w:cs="Arial"/>
                <w:b/>
                <w:color w:val="auto"/>
                <w:sz w:val="18"/>
                <w:szCs w:val="18"/>
                <w:lang w:val="es-ES_tradnl"/>
              </w:rPr>
            </w:pPr>
          </w:p>
          <w:p w14:paraId="7F7FFC42" w14:textId="77777777" w:rsidR="00540A1F" w:rsidRPr="00540A1F" w:rsidRDefault="00540A1F" w:rsidP="00583F73">
            <w:pPr>
              <w:widowControl w:val="0"/>
              <w:jc w:val="both"/>
              <w:rPr>
                <w:rFonts w:ascii="Arial" w:hAnsi="Arial" w:cs="Arial"/>
                <w:b/>
                <w:color w:val="auto"/>
                <w:sz w:val="16"/>
                <w:szCs w:val="15"/>
                <w:lang w:val="es-ES_tradnl"/>
              </w:rPr>
            </w:pPr>
            <w:proofErr w:type="gramStart"/>
            <w:r w:rsidRPr="00540A1F">
              <w:rPr>
                <w:rFonts w:ascii="Arial" w:hAnsi="Arial" w:cs="Arial"/>
                <w:sz w:val="16"/>
                <w:szCs w:val="15"/>
              </w:rPr>
              <w:t>experiencia</w:t>
            </w:r>
            <w:proofErr w:type="gramEnd"/>
            <w:r w:rsidRPr="00540A1F">
              <w:rPr>
                <w:rFonts w:ascii="Arial" w:hAnsi="Arial" w:cs="Arial"/>
                <w:sz w:val="16"/>
                <w:szCs w:val="15"/>
              </w:rPr>
              <w:t xml:space="preserve"> mínimo de tres (</w:t>
            </w:r>
            <w:r w:rsidR="00E15C63">
              <w:rPr>
                <w:rFonts w:ascii="Arial" w:hAnsi="Arial" w:cs="Arial"/>
                <w:sz w:val="16"/>
                <w:szCs w:val="15"/>
              </w:rPr>
              <w:t>5</w:t>
            </w:r>
            <w:r w:rsidRPr="00540A1F">
              <w:rPr>
                <w:rFonts w:ascii="Arial" w:hAnsi="Arial" w:cs="Arial"/>
                <w:sz w:val="16"/>
                <w:szCs w:val="15"/>
              </w:rPr>
              <w:t>) años  en servicios y/</w:t>
            </w:r>
            <w:proofErr w:type="spellStart"/>
            <w:r w:rsidRPr="00540A1F">
              <w:rPr>
                <w:rFonts w:ascii="Arial" w:hAnsi="Arial" w:cs="Arial"/>
                <w:sz w:val="16"/>
                <w:szCs w:val="15"/>
              </w:rPr>
              <w:t>o</w:t>
            </w:r>
            <w:proofErr w:type="spellEnd"/>
            <w:r w:rsidRPr="00540A1F">
              <w:rPr>
                <w:rFonts w:ascii="Arial" w:hAnsi="Arial" w:cs="Arial"/>
                <w:sz w:val="16"/>
                <w:szCs w:val="15"/>
              </w:rPr>
              <w:t xml:space="preserve"> obras como, residente y/o  asistente y/o   supervisor y/o    inspector en mantenimiento periódico y/o mantenimiento rutinario y/o rehabilitación y/o construcción y/o carretera y/o accesos y/o conservación  y/o mejoramiento vías y/o construcción de caminos de carreteras o infraestructura vial o trocha </w:t>
            </w:r>
            <w:proofErr w:type="spellStart"/>
            <w:r w:rsidRPr="00540A1F">
              <w:rPr>
                <w:rFonts w:ascii="Arial" w:hAnsi="Arial" w:cs="Arial"/>
                <w:sz w:val="16"/>
                <w:szCs w:val="15"/>
              </w:rPr>
              <w:t>carrozable</w:t>
            </w:r>
            <w:proofErr w:type="spellEnd"/>
            <w:r w:rsidRPr="00540A1F">
              <w:rPr>
                <w:rFonts w:ascii="Arial" w:hAnsi="Arial" w:cs="Arial"/>
                <w:sz w:val="16"/>
                <w:szCs w:val="15"/>
              </w:rPr>
              <w:t xml:space="preserve"> o caminos rurales o caminos vecinales o carreteras departamentales  a nivel de afirmado.</w:t>
            </w:r>
          </w:p>
          <w:p w14:paraId="6BFD6370" w14:textId="77777777" w:rsidR="00583F73" w:rsidRDefault="00583F73" w:rsidP="00583F73">
            <w:pPr>
              <w:widowControl w:val="0"/>
              <w:jc w:val="both"/>
              <w:rPr>
                <w:rFonts w:ascii="Arial" w:hAnsi="Arial" w:cs="Arial"/>
                <w:color w:val="auto"/>
                <w:sz w:val="18"/>
                <w:szCs w:val="18"/>
                <w:lang w:val="es-ES_tradnl"/>
              </w:rPr>
            </w:pPr>
          </w:p>
          <w:p w14:paraId="72DCBC71" w14:textId="77777777" w:rsidR="000F505B" w:rsidRPr="000F505B" w:rsidRDefault="000F505B" w:rsidP="000F505B">
            <w:pPr>
              <w:widowControl w:val="0"/>
              <w:jc w:val="both"/>
              <w:rPr>
                <w:rFonts w:ascii="Arial" w:hAnsi="Arial" w:cs="Arial"/>
                <w:b/>
                <w:color w:val="auto"/>
                <w:sz w:val="18"/>
                <w:szCs w:val="18"/>
                <w:lang w:val="es-ES_tradnl"/>
              </w:rPr>
            </w:pPr>
            <w:r>
              <w:rPr>
                <w:rFonts w:ascii="Arial" w:hAnsi="Arial" w:cs="Arial"/>
                <w:b/>
                <w:color w:val="auto"/>
                <w:sz w:val="18"/>
                <w:szCs w:val="18"/>
                <w:lang w:val="es-ES_tradnl"/>
              </w:rPr>
              <w:t>INENIERO ASISTENTE</w:t>
            </w:r>
          </w:p>
          <w:p w14:paraId="19362587" w14:textId="77777777" w:rsidR="000F505B" w:rsidRDefault="000F505B" w:rsidP="000F505B">
            <w:pPr>
              <w:jc w:val="both"/>
              <w:rPr>
                <w:rFonts w:ascii="Arial" w:hAnsi="Arial" w:cs="Arial"/>
                <w:color w:val="auto"/>
                <w:sz w:val="18"/>
                <w:szCs w:val="18"/>
                <w:lang w:val="es-ES_tradnl"/>
              </w:rPr>
            </w:pPr>
          </w:p>
          <w:p w14:paraId="4D4A63DD" w14:textId="77777777" w:rsidR="00540A1F" w:rsidRPr="00540A1F" w:rsidRDefault="00540A1F" w:rsidP="00540A1F">
            <w:pPr>
              <w:widowControl w:val="0"/>
              <w:jc w:val="both"/>
              <w:rPr>
                <w:rFonts w:ascii="Arial" w:hAnsi="Arial" w:cs="Arial"/>
                <w:b/>
                <w:color w:val="auto"/>
                <w:sz w:val="16"/>
                <w:szCs w:val="15"/>
                <w:lang w:val="es-ES_tradnl"/>
              </w:rPr>
            </w:pPr>
            <w:proofErr w:type="gramStart"/>
            <w:r w:rsidRPr="00540A1F">
              <w:rPr>
                <w:rFonts w:ascii="Arial" w:hAnsi="Arial" w:cs="Arial"/>
                <w:sz w:val="16"/>
                <w:szCs w:val="15"/>
              </w:rPr>
              <w:t>experiencia</w:t>
            </w:r>
            <w:proofErr w:type="gramEnd"/>
            <w:r w:rsidRPr="00540A1F">
              <w:rPr>
                <w:rFonts w:ascii="Arial" w:hAnsi="Arial" w:cs="Arial"/>
                <w:sz w:val="16"/>
                <w:szCs w:val="15"/>
              </w:rPr>
              <w:t xml:space="preserve"> mínimo de tres (</w:t>
            </w:r>
            <w:r>
              <w:rPr>
                <w:rFonts w:ascii="Arial" w:hAnsi="Arial" w:cs="Arial"/>
                <w:sz w:val="16"/>
                <w:szCs w:val="15"/>
              </w:rPr>
              <w:t>2</w:t>
            </w:r>
            <w:r w:rsidRPr="00540A1F">
              <w:rPr>
                <w:rFonts w:ascii="Arial" w:hAnsi="Arial" w:cs="Arial"/>
                <w:sz w:val="16"/>
                <w:szCs w:val="15"/>
              </w:rPr>
              <w:t>) años  en servicios y/</w:t>
            </w:r>
            <w:proofErr w:type="spellStart"/>
            <w:r w:rsidRPr="00540A1F">
              <w:rPr>
                <w:rFonts w:ascii="Arial" w:hAnsi="Arial" w:cs="Arial"/>
                <w:sz w:val="16"/>
                <w:szCs w:val="15"/>
              </w:rPr>
              <w:t>o</w:t>
            </w:r>
            <w:proofErr w:type="spellEnd"/>
            <w:r w:rsidRPr="00540A1F">
              <w:rPr>
                <w:rFonts w:ascii="Arial" w:hAnsi="Arial" w:cs="Arial"/>
                <w:sz w:val="16"/>
                <w:szCs w:val="15"/>
              </w:rPr>
              <w:t xml:space="preserve"> obras como, residente y/o  asistente y/o   supervisor y/o    inspector en mantenimiento periódico y/o mantenimiento rutinario y/o rehabilitación y/o construcción y/o carretera y/o accesos y/o conservación  y/o mejoramiento vías y/o construcción de caminos de carreteras o infraestructura vial o trocha </w:t>
            </w:r>
            <w:proofErr w:type="spellStart"/>
            <w:r w:rsidRPr="00540A1F">
              <w:rPr>
                <w:rFonts w:ascii="Arial" w:hAnsi="Arial" w:cs="Arial"/>
                <w:sz w:val="16"/>
                <w:szCs w:val="15"/>
              </w:rPr>
              <w:t>carrozable</w:t>
            </w:r>
            <w:proofErr w:type="spellEnd"/>
            <w:r w:rsidRPr="00540A1F">
              <w:rPr>
                <w:rFonts w:ascii="Arial" w:hAnsi="Arial" w:cs="Arial"/>
                <w:sz w:val="16"/>
                <w:szCs w:val="15"/>
              </w:rPr>
              <w:t xml:space="preserve"> o caminos rurales o caminos vecinales o carreteras departamentales  a nivel de afirmado.</w:t>
            </w:r>
          </w:p>
          <w:p w14:paraId="39E5FB7D" w14:textId="77777777" w:rsidR="000F505B" w:rsidRDefault="000F505B" w:rsidP="00583F73">
            <w:pPr>
              <w:widowControl w:val="0"/>
              <w:jc w:val="both"/>
              <w:rPr>
                <w:rFonts w:ascii="Arial" w:hAnsi="Arial" w:cs="Arial"/>
                <w:b/>
                <w:color w:val="auto"/>
                <w:sz w:val="18"/>
                <w:szCs w:val="18"/>
                <w:lang w:val="es-ES_tradnl"/>
              </w:rPr>
            </w:pPr>
          </w:p>
          <w:p w14:paraId="14A21C8F" w14:textId="77777777" w:rsidR="00896A31" w:rsidRPr="000F505B" w:rsidRDefault="00896A31" w:rsidP="00583F73">
            <w:pPr>
              <w:widowControl w:val="0"/>
              <w:jc w:val="both"/>
              <w:rPr>
                <w:rFonts w:ascii="Arial" w:hAnsi="Arial" w:cs="Arial"/>
                <w:b/>
                <w:color w:val="auto"/>
                <w:sz w:val="18"/>
                <w:szCs w:val="18"/>
                <w:lang w:val="es-ES_tradnl"/>
              </w:rPr>
            </w:pPr>
          </w:p>
          <w:p w14:paraId="46EDBAF5" w14:textId="77777777" w:rsidR="000F505B" w:rsidRPr="000F505B" w:rsidRDefault="000F505B" w:rsidP="000F505B">
            <w:pPr>
              <w:widowControl w:val="0"/>
              <w:jc w:val="both"/>
              <w:rPr>
                <w:rFonts w:ascii="Arial" w:hAnsi="Arial" w:cs="Arial"/>
                <w:b/>
                <w:color w:val="auto"/>
                <w:sz w:val="18"/>
                <w:szCs w:val="18"/>
                <w:lang w:val="es-ES_tradnl"/>
              </w:rPr>
            </w:pPr>
            <w:r w:rsidRPr="000F505B">
              <w:rPr>
                <w:rFonts w:ascii="Arial" w:hAnsi="Arial" w:cs="Arial"/>
                <w:b/>
                <w:color w:val="auto"/>
                <w:sz w:val="18"/>
                <w:szCs w:val="18"/>
                <w:lang w:val="es-ES_tradnl"/>
              </w:rPr>
              <w:t xml:space="preserve">ADMINISTRADOR </w:t>
            </w:r>
          </w:p>
          <w:p w14:paraId="292A2CF6" w14:textId="77777777" w:rsidR="000F505B" w:rsidRDefault="000F505B" w:rsidP="000F505B">
            <w:pPr>
              <w:widowControl w:val="0"/>
              <w:jc w:val="both"/>
              <w:rPr>
                <w:rFonts w:ascii="Arial" w:hAnsi="Arial" w:cs="Arial"/>
                <w:color w:val="auto"/>
                <w:sz w:val="18"/>
                <w:szCs w:val="18"/>
                <w:lang w:val="es-ES_tradnl"/>
              </w:rPr>
            </w:pPr>
          </w:p>
          <w:p w14:paraId="520B98AE" w14:textId="7CE54994" w:rsidR="000F505B" w:rsidRDefault="000F505B" w:rsidP="000F505B">
            <w:pPr>
              <w:widowControl w:val="0"/>
              <w:jc w:val="both"/>
              <w:rPr>
                <w:rFonts w:ascii="Arial" w:hAnsi="Arial" w:cs="Arial"/>
                <w:color w:val="auto"/>
                <w:sz w:val="18"/>
                <w:szCs w:val="18"/>
                <w:lang w:val="es-ES_tradnl"/>
              </w:rPr>
            </w:pPr>
            <w:r>
              <w:rPr>
                <w:rFonts w:ascii="Arial" w:hAnsi="Arial" w:cs="Arial"/>
                <w:color w:val="auto"/>
                <w:sz w:val="18"/>
                <w:szCs w:val="18"/>
                <w:lang w:val="es-ES_tradnl"/>
              </w:rPr>
              <w:t>Experiencia mínima de 0</w:t>
            </w:r>
            <w:r w:rsidR="000825BF">
              <w:rPr>
                <w:rFonts w:ascii="Arial" w:hAnsi="Arial" w:cs="Arial"/>
                <w:color w:val="auto"/>
                <w:sz w:val="18"/>
                <w:szCs w:val="18"/>
                <w:lang w:val="es-ES_tradnl"/>
              </w:rPr>
              <w:t>2</w:t>
            </w:r>
            <w:r w:rsidRPr="00985585">
              <w:rPr>
                <w:rFonts w:ascii="Arial" w:hAnsi="Arial" w:cs="Arial"/>
                <w:color w:val="auto"/>
                <w:sz w:val="18"/>
                <w:szCs w:val="18"/>
                <w:lang w:val="es-ES_tradnl"/>
              </w:rPr>
              <w:t xml:space="preserve"> años </w:t>
            </w:r>
            <w:r w:rsidR="00866553">
              <w:rPr>
                <w:rFonts w:ascii="Arial" w:hAnsi="Arial" w:cs="Arial"/>
                <w:color w:val="auto"/>
                <w:sz w:val="18"/>
                <w:szCs w:val="18"/>
                <w:lang w:val="es-ES_tradnl"/>
              </w:rPr>
              <w:t xml:space="preserve">como </w:t>
            </w:r>
            <w:r w:rsidR="009E6BDD" w:rsidRPr="001575D9">
              <w:rPr>
                <w:rFonts w:ascii="Arial Narrow" w:hAnsi="Arial Narrow" w:cs="Arial"/>
                <w:color w:val="auto"/>
              </w:rPr>
              <w:t xml:space="preserve">Administrador y/o Contador </w:t>
            </w:r>
            <w:r w:rsidRPr="00985585">
              <w:rPr>
                <w:rFonts w:ascii="Arial" w:hAnsi="Arial" w:cs="Arial"/>
                <w:color w:val="auto"/>
                <w:sz w:val="18"/>
                <w:szCs w:val="18"/>
                <w:lang w:val="es-ES_tradnl"/>
              </w:rPr>
              <w:t>en servicio</w:t>
            </w:r>
            <w:r>
              <w:rPr>
                <w:rFonts w:ascii="Arial" w:hAnsi="Arial" w:cs="Arial"/>
                <w:color w:val="auto"/>
                <w:sz w:val="18"/>
                <w:szCs w:val="18"/>
                <w:lang w:val="es-ES_tradnl"/>
              </w:rPr>
              <w:t xml:space="preserve"> </w:t>
            </w:r>
            <w:r w:rsidRPr="000F505B">
              <w:rPr>
                <w:rFonts w:ascii="Arial" w:hAnsi="Arial" w:cs="Arial"/>
                <w:color w:val="auto"/>
                <w:sz w:val="18"/>
                <w:szCs w:val="18"/>
                <w:lang w:val="es-ES_tradnl"/>
              </w:rPr>
              <w:t>y/</w:t>
            </w:r>
            <w:proofErr w:type="spellStart"/>
            <w:r w:rsidRPr="000F505B">
              <w:rPr>
                <w:rFonts w:ascii="Arial" w:hAnsi="Arial" w:cs="Arial"/>
                <w:color w:val="auto"/>
                <w:sz w:val="18"/>
                <w:szCs w:val="18"/>
                <w:lang w:val="es-ES_tradnl"/>
              </w:rPr>
              <w:t>o</w:t>
            </w:r>
            <w:proofErr w:type="spellEnd"/>
            <w:r w:rsidRPr="000F505B">
              <w:rPr>
                <w:rFonts w:ascii="Arial" w:hAnsi="Arial" w:cs="Arial"/>
                <w:color w:val="auto"/>
                <w:sz w:val="18"/>
                <w:szCs w:val="18"/>
                <w:lang w:val="es-ES_tradnl"/>
              </w:rPr>
              <w:t xml:space="preserve"> obras en General</w:t>
            </w:r>
          </w:p>
          <w:p w14:paraId="21ED37B6" w14:textId="77777777" w:rsidR="00583F73" w:rsidRDefault="00583F73" w:rsidP="00583F73">
            <w:pPr>
              <w:jc w:val="both"/>
              <w:rPr>
                <w:rFonts w:ascii="Arial" w:hAnsi="Arial" w:cs="Arial"/>
                <w:color w:val="auto"/>
                <w:sz w:val="18"/>
                <w:szCs w:val="18"/>
                <w:lang w:val="es-ES_tradnl"/>
              </w:rPr>
            </w:pPr>
          </w:p>
          <w:p w14:paraId="247EF532" w14:textId="77777777" w:rsidR="00BA0D9F" w:rsidRDefault="00BA0D9F" w:rsidP="00583F73">
            <w:pPr>
              <w:jc w:val="both"/>
              <w:rPr>
                <w:rFonts w:ascii="Arial" w:hAnsi="Arial" w:cs="Arial"/>
                <w:b/>
                <w:color w:val="auto"/>
                <w:sz w:val="18"/>
                <w:szCs w:val="18"/>
                <w:lang w:val="es-ES_tradnl"/>
              </w:rPr>
            </w:pPr>
            <w:r>
              <w:rPr>
                <w:rFonts w:ascii="Arial" w:hAnsi="Arial" w:cs="Arial"/>
                <w:b/>
                <w:color w:val="auto"/>
                <w:sz w:val="18"/>
                <w:szCs w:val="18"/>
                <w:lang w:val="es-ES_tradnl"/>
              </w:rPr>
              <w:t xml:space="preserve">ESPECIALISTA EN MECANICA DE SUELOS </w:t>
            </w:r>
          </w:p>
          <w:p w14:paraId="35913BDB" w14:textId="77777777" w:rsidR="00BA0D9F" w:rsidRPr="00BA0D9F" w:rsidRDefault="00BA0D9F" w:rsidP="00BA0D9F">
            <w:pPr>
              <w:suppressAutoHyphens/>
              <w:spacing w:line="276" w:lineRule="auto"/>
              <w:jc w:val="both"/>
              <w:rPr>
                <w:rFonts w:ascii="Arial Narrow" w:hAnsi="Arial Narrow" w:cs="Arial"/>
                <w:color w:val="auto"/>
              </w:rPr>
            </w:pPr>
            <w:r>
              <w:rPr>
                <w:rFonts w:ascii="Arial Narrow" w:hAnsi="Arial Narrow" w:cs="Arial"/>
                <w:color w:val="auto"/>
              </w:rPr>
              <w:t>Experiencia mínima de 2</w:t>
            </w:r>
            <w:r w:rsidRPr="00BA0D9F">
              <w:rPr>
                <w:rFonts w:ascii="Arial Narrow" w:hAnsi="Arial Narrow" w:cs="Arial"/>
                <w:color w:val="auto"/>
              </w:rPr>
              <w:t xml:space="preserve"> </w:t>
            </w:r>
            <w:r w:rsidR="00540A1F">
              <w:rPr>
                <w:rFonts w:ascii="Arial Narrow" w:hAnsi="Arial Narrow" w:cs="Arial"/>
                <w:color w:val="auto"/>
              </w:rPr>
              <w:t>Años</w:t>
            </w:r>
            <w:r w:rsidRPr="00BA0D9F">
              <w:rPr>
                <w:rFonts w:ascii="Arial Narrow" w:hAnsi="Arial Narrow" w:cs="Arial"/>
                <w:color w:val="auto"/>
              </w:rPr>
              <w:t xml:space="preserve"> como Especialista en Mecánica de Suelo en Proyectos en Obras y/o Servicios en General.</w:t>
            </w:r>
          </w:p>
          <w:p w14:paraId="1FB21F58" w14:textId="77777777" w:rsidR="00BA0D9F" w:rsidRPr="00BA0D9F" w:rsidRDefault="00BA0D9F" w:rsidP="00583F73">
            <w:pPr>
              <w:jc w:val="both"/>
              <w:rPr>
                <w:rFonts w:ascii="Arial" w:hAnsi="Arial" w:cs="Arial"/>
                <w:b/>
                <w:color w:val="auto"/>
                <w:sz w:val="18"/>
                <w:szCs w:val="18"/>
              </w:rPr>
            </w:pPr>
          </w:p>
          <w:p w14:paraId="0F694432" w14:textId="77777777" w:rsidR="00BA0D9F" w:rsidRDefault="00BA0D9F" w:rsidP="00583F73">
            <w:pPr>
              <w:jc w:val="both"/>
              <w:rPr>
                <w:rFonts w:ascii="Arial" w:hAnsi="Arial" w:cs="Arial"/>
                <w:b/>
                <w:color w:val="auto"/>
                <w:sz w:val="18"/>
                <w:szCs w:val="18"/>
                <w:lang w:val="es-ES_tradnl"/>
              </w:rPr>
            </w:pPr>
          </w:p>
          <w:p w14:paraId="5469E1BE" w14:textId="77777777" w:rsidR="00583F73" w:rsidRPr="001575D9" w:rsidRDefault="00583F73" w:rsidP="00583F73">
            <w:pPr>
              <w:jc w:val="both"/>
              <w:rPr>
                <w:rFonts w:ascii="Arial" w:hAnsi="Arial" w:cs="Arial"/>
                <w:b/>
                <w:color w:val="auto"/>
                <w:sz w:val="18"/>
                <w:szCs w:val="18"/>
                <w:lang w:val="es-ES_tradnl"/>
              </w:rPr>
            </w:pPr>
            <w:r w:rsidRPr="001575D9">
              <w:rPr>
                <w:rFonts w:ascii="Arial" w:hAnsi="Arial" w:cs="Arial"/>
                <w:b/>
                <w:color w:val="auto"/>
                <w:sz w:val="18"/>
                <w:szCs w:val="18"/>
                <w:lang w:val="es-ES_tradnl"/>
              </w:rPr>
              <w:t>ESPECIALISTA EN SEGURIDAD</w:t>
            </w:r>
            <w:r w:rsidR="000F505B">
              <w:rPr>
                <w:rFonts w:ascii="Arial" w:hAnsi="Arial" w:cs="Arial"/>
                <w:b/>
                <w:color w:val="auto"/>
                <w:sz w:val="18"/>
                <w:szCs w:val="18"/>
                <w:lang w:val="es-ES_tradnl"/>
              </w:rPr>
              <w:t>, SALUD OCUPACIONAL</w:t>
            </w:r>
            <w:r w:rsidRPr="001575D9">
              <w:rPr>
                <w:rFonts w:ascii="Arial" w:hAnsi="Arial" w:cs="Arial"/>
                <w:b/>
                <w:color w:val="auto"/>
                <w:sz w:val="18"/>
                <w:szCs w:val="18"/>
                <w:lang w:val="es-ES_tradnl"/>
              </w:rPr>
              <w:t xml:space="preserve"> Y MEDIO AMBIENTE:</w:t>
            </w:r>
          </w:p>
          <w:p w14:paraId="7D061CF9" w14:textId="77777777" w:rsidR="00583F73" w:rsidRPr="001575D9" w:rsidRDefault="00583F73" w:rsidP="00583F73">
            <w:pPr>
              <w:jc w:val="both"/>
              <w:rPr>
                <w:rFonts w:ascii="Arial" w:hAnsi="Arial" w:cs="Arial"/>
                <w:color w:val="auto"/>
                <w:sz w:val="18"/>
                <w:szCs w:val="18"/>
                <w:lang w:val="es-ES_tradnl"/>
              </w:rPr>
            </w:pPr>
            <w:r w:rsidRPr="001575D9">
              <w:rPr>
                <w:rFonts w:ascii="Arial" w:hAnsi="Arial" w:cs="Arial"/>
                <w:color w:val="auto"/>
                <w:sz w:val="18"/>
                <w:szCs w:val="18"/>
                <w:lang w:val="es-ES_tradnl"/>
              </w:rPr>
              <w:t xml:space="preserve"> </w:t>
            </w:r>
          </w:p>
          <w:p w14:paraId="6E926C53" w14:textId="50A75A60" w:rsidR="000F505B" w:rsidRPr="001575D9" w:rsidRDefault="000F505B" w:rsidP="000F505B">
            <w:pPr>
              <w:widowControl w:val="0"/>
              <w:jc w:val="both"/>
              <w:rPr>
                <w:rFonts w:ascii="Arial" w:hAnsi="Arial" w:cs="Arial"/>
                <w:color w:val="auto"/>
                <w:sz w:val="18"/>
                <w:szCs w:val="18"/>
                <w:lang w:val="es-ES_tradnl"/>
              </w:rPr>
            </w:pPr>
            <w:r w:rsidRPr="001575D9">
              <w:rPr>
                <w:rFonts w:ascii="Arial" w:hAnsi="Arial" w:cs="Arial"/>
                <w:color w:val="auto"/>
                <w:sz w:val="18"/>
                <w:szCs w:val="18"/>
                <w:lang w:val="es-ES_tradnl"/>
              </w:rPr>
              <w:t xml:space="preserve">Experiencia mínima de </w:t>
            </w:r>
            <w:r w:rsidR="008B0479">
              <w:rPr>
                <w:rFonts w:ascii="Arial" w:hAnsi="Arial" w:cs="Arial"/>
                <w:color w:val="auto"/>
                <w:sz w:val="18"/>
                <w:szCs w:val="18"/>
                <w:lang w:val="es-ES_tradnl"/>
              </w:rPr>
              <w:t>0</w:t>
            </w:r>
            <w:r w:rsidR="00896A31">
              <w:rPr>
                <w:rFonts w:ascii="Arial" w:hAnsi="Arial" w:cs="Arial"/>
                <w:color w:val="auto"/>
                <w:sz w:val="18"/>
                <w:szCs w:val="18"/>
                <w:lang w:val="es-ES_tradnl"/>
              </w:rPr>
              <w:t>1</w:t>
            </w:r>
            <w:r w:rsidRPr="001575D9">
              <w:rPr>
                <w:rFonts w:ascii="Arial" w:hAnsi="Arial" w:cs="Arial"/>
                <w:color w:val="auto"/>
                <w:sz w:val="18"/>
                <w:szCs w:val="18"/>
                <w:lang w:val="es-ES_tradnl"/>
              </w:rPr>
              <w:t xml:space="preserve"> </w:t>
            </w:r>
            <w:r w:rsidR="00540A1F">
              <w:rPr>
                <w:rFonts w:ascii="Arial" w:hAnsi="Arial" w:cs="Arial"/>
                <w:color w:val="auto"/>
                <w:sz w:val="18"/>
                <w:szCs w:val="18"/>
                <w:lang w:val="es-ES_tradnl"/>
              </w:rPr>
              <w:t>Año</w:t>
            </w:r>
            <w:r w:rsidRPr="001575D9">
              <w:rPr>
                <w:rFonts w:ascii="Arial" w:hAnsi="Arial" w:cs="Arial"/>
                <w:color w:val="auto"/>
                <w:sz w:val="18"/>
                <w:szCs w:val="18"/>
                <w:lang w:val="es-ES_tradnl"/>
              </w:rPr>
              <w:t xml:space="preserve"> como Especialista en Seguridad y/o Especialista de Obra e Impacto Ambiental </w:t>
            </w:r>
            <w:r>
              <w:rPr>
                <w:rFonts w:ascii="Arial" w:hAnsi="Arial" w:cs="Arial"/>
                <w:color w:val="auto"/>
                <w:sz w:val="18"/>
                <w:szCs w:val="18"/>
                <w:lang w:val="es-ES_tradnl"/>
              </w:rPr>
              <w:t xml:space="preserve">y/o </w:t>
            </w:r>
            <w:r w:rsidRPr="000F505B">
              <w:rPr>
                <w:rFonts w:ascii="Arial" w:hAnsi="Arial" w:cs="Arial"/>
                <w:color w:val="auto"/>
                <w:sz w:val="18"/>
                <w:szCs w:val="18"/>
                <w:lang w:val="es-ES_tradnl"/>
              </w:rPr>
              <w:t>Especialista ambiental</w:t>
            </w:r>
            <w:r>
              <w:rPr>
                <w:rFonts w:ascii="Arial" w:hAnsi="Arial" w:cs="Arial"/>
                <w:color w:val="auto"/>
                <w:sz w:val="18"/>
                <w:szCs w:val="18"/>
                <w:lang w:val="es-ES_tradnl"/>
              </w:rPr>
              <w:t xml:space="preserve"> </w:t>
            </w:r>
            <w:r w:rsidRPr="001575D9">
              <w:rPr>
                <w:rFonts w:ascii="Arial" w:hAnsi="Arial" w:cs="Arial"/>
                <w:color w:val="auto"/>
                <w:sz w:val="18"/>
                <w:szCs w:val="18"/>
                <w:lang w:val="es-ES_tradnl"/>
              </w:rPr>
              <w:t>en Proyectos en Obras y/o Servicios en General.</w:t>
            </w:r>
          </w:p>
          <w:p w14:paraId="02528D57" w14:textId="77777777" w:rsidR="00583F73" w:rsidRDefault="00583F73" w:rsidP="00583F73">
            <w:pPr>
              <w:jc w:val="both"/>
              <w:rPr>
                <w:rFonts w:ascii="Arial" w:hAnsi="Arial" w:cs="Arial"/>
                <w:color w:val="auto"/>
                <w:sz w:val="18"/>
                <w:szCs w:val="18"/>
                <w:lang w:val="es-ES_tradnl"/>
              </w:rPr>
            </w:pPr>
          </w:p>
          <w:p w14:paraId="3404E659" w14:textId="77777777" w:rsidR="000F505B" w:rsidRPr="000F505B" w:rsidRDefault="000F505B" w:rsidP="000F505B">
            <w:pPr>
              <w:jc w:val="both"/>
              <w:rPr>
                <w:rFonts w:ascii="Arial" w:hAnsi="Arial" w:cs="Arial"/>
                <w:b/>
                <w:color w:val="auto"/>
                <w:sz w:val="18"/>
                <w:szCs w:val="18"/>
                <w:lang w:val="es-ES_tradnl"/>
              </w:rPr>
            </w:pPr>
            <w:r w:rsidRPr="000F505B">
              <w:rPr>
                <w:rFonts w:ascii="Arial" w:hAnsi="Arial" w:cs="Arial"/>
                <w:b/>
                <w:color w:val="auto"/>
                <w:sz w:val="18"/>
                <w:szCs w:val="18"/>
                <w:lang w:val="es-ES_tradnl"/>
              </w:rPr>
              <w:t>LICENCIADA EN ENFERMERÍA:</w:t>
            </w:r>
          </w:p>
          <w:p w14:paraId="3B05B076" w14:textId="77777777" w:rsidR="000F505B" w:rsidRPr="001575D9" w:rsidRDefault="000F505B" w:rsidP="000F505B">
            <w:pPr>
              <w:pStyle w:val="Prrafodelista"/>
              <w:ind w:left="405"/>
              <w:jc w:val="both"/>
              <w:rPr>
                <w:rFonts w:ascii="Arial" w:hAnsi="Arial" w:cs="Arial"/>
                <w:color w:val="auto"/>
                <w:sz w:val="18"/>
                <w:szCs w:val="18"/>
                <w:lang w:val="es-ES_tradnl"/>
              </w:rPr>
            </w:pPr>
            <w:r w:rsidRPr="001575D9">
              <w:rPr>
                <w:rFonts w:ascii="Arial" w:hAnsi="Arial" w:cs="Arial"/>
                <w:color w:val="auto"/>
                <w:sz w:val="18"/>
                <w:szCs w:val="18"/>
                <w:lang w:val="es-ES_tradnl"/>
              </w:rPr>
              <w:t xml:space="preserve"> </w:t>
            </w:r>
          </w:p>
          <w:p w14:paraId="644F7E53" w14:textId="77777777" w:rsidR="000F505B" w:rsidRPr="001575D9" w:rsidRDefault="000F505B" w:rsidP="000F505B">
            <w:pPr>
              <w:jc w:val="both"/>
              <w:rPr>
                <w:rFonts w:ascii="Arial" w:hAnsi="Arial" w:cs="Arial"/>
                <w:color w:val="auto"/>
                <w:sz w:val="18"/>
                <w:szCs w:val="18"/>
                <w:lang w:val="es-ES_tradnl"/>
              </w:rPr>
            </w:pPr>
            <w:r w:rsidRPr="001575D9">
              <w:rPr>
                <w:rFonts w:ascii="Arial" w:hAnsi="Arial" w:cs="Arial"/>
                <w:color w:val="auto"/>
                <w:sz w:val="18"/>
                <w:szCs w:val="18"/>
                <w:lang w:val="es-ES_tradnl"/>
              </w:rPr>
              <w:t>Experiencia mínimo (12 MESES) como enfermera, que se computa desde la colegiatura</w:t>
            </w:r>
            <w:r>
              <w:rPr>
                <w:rFonts w:ascii="Arial" w:hAnsi="Arial" w:cs="Arial"/>
                <w:color w:val="auto"/>
                <w:sz w:val="18"/>
                <w:szCs w:val="18"/>
                <w:lang w:val="es-ES_tradnl"/>
              </w:rPr>
              <w:t>.</w:t>
            </w:r>
          </w:p>
          <w:p w14:paraId="58AE1FBA" w14:textId="77777777" w:rsidR="000F505B" w:rsidRPr="001575D9" w:rsidRDefault="000F505B" w:rsidP="00583F73">
            <w:pPr>
              <w:jc w:val="both"/>
              <w:rPr>
                <w:rFonts w:ascii="Arial" w:hAnsi="Arial" w:cs="Arial"/>
                <w:color w:val="auto"/>
                <w:sz w:val="18"/>
                <w:szCs w:val="18"/>
                <w:lang w:val="es-ES_tradnl"/>
              </w:rPr>
            </w:pPr>
          </w:p>
          <w:p w14:paraId="2B03F9CA" w14:textId="77777777" w:rsidR="00583F73" w:rsidRPr="001575D9" w:rsidRDefault="00583F73" w:rsidP="00583F73">
            <w:pPr>
              <w:jc w:val="both"/>
              <w:rPr>
                <w:rFonts w:ascii="Arial" w:hAnsi="Arial" w:cs="Arial"/>
                <w:color w:val="auto"/>
                <w:sz w:val="18"/>
                <w:szCs w:val="18"/>
                <w:lang w:val="es-ES_tradnl"/>
              </w:rPr>
            </w:pPr>
          </w:p>
          <w:p w14:paraId="52927E58" w14:textId="77777777" w:rsidR="00583F73" w:rsidRPr="001575D9" w:rsidRDefault="00583F73" w:rsidP="00583F73">
            <w:pPr>
              <w:widowControl w:val="0"/>
              <w:jc w:val="both"/>
              <w:rPr>
                <w:rFonts w:ascii="Arial" w:hAnsi="Arial" w:cs="Arial"/>
                <w:color w:val="auto"/>
                <w:sz w:val="18"/>
                <w:szCs w:val="18"/>
                <w:lang w:val="es-ES_tradnl"/>
              </w:rPr>
            </w:pPr>
            <w:r w:rsidRPr="001575D9">
              <w:rPr>
                <w:rFonts w:ascii="Arial" w:hAnsi="Arial" w:cs="Arial"/>
                <w:color w:val="auto"/>
                <w:sz w:val="18"/>
                <w:szCs w:val="18"/>
                <w:lang w:val="es-ES_tradnl"/>
              </w:rPr>
              <w:t>Acreditación</w:t>
            </w:r>
            <w:r w:rsidRPr="00807418">
              <w:rPr>
                <w:rFonts w:ascii="Arial" w:hAnsi="Arial" w:cs="Arial"/>
                <w:color w:val="auto"/>
                <w:sz w:val="18"/>
                <w:szCs w:val="18"/>
                <w:lang w:val="es-ES_tradnl"/>
              </w:rPr>
              <w:t>:</w:t>
            </w:r>
          </w:p>
          <w:p w14:paraId="5905C624" w14:textId="77777777" w:rsidR="00583F73" w:rsidRPr="001575D9" w:rsidRDefault="00583F73" w:rsidP="00583F73">
            <w:pPr>
              <w:widowControl w:val="0"/>
              <w:jc w:val="both"/>
              <w:rPr>
                <w:rFonts w:ascii="Arial" w:hAnsi="Arial" w:cs="Arial"/>
                <w:color w:val="auto"/>
                <w:sz w:val="18"/>
                <w:szCs w:val="18"/>
                <w:lang w:val="es-ES_tradnl"/>
              </w:rPr>
            </w:pPr>
          </w:p>
          <w:p w14:paraId="4D8F3A8E" w14:textId="77777777" w:rsidR="00583F73" w:rsidRPr="001575D9" w:rsidRDefault="00583F73" w:rsidP="00583F73">
            <w:pPr>
              <w:widowControl w:val="0"/>
              <w:jc w:val="both"/>
              <w:rPr>
                <w:rFonts w:ascii="Arial" w:hAnsi="Arial" w:cs="Arial"/>
                <w:color w:val="auto"/>
                <w:sz w:val="18"/>
                <w:szCs w:val="18"/>
                <w:lang w:val="es-ES_tradnl"/>
              </w:rPr>
            </w:pPr>
            <w:r w:rsidRPr="001575D9">
              <w:rPr>
                <w:rFonts w:ascii="Arial" w:hAnsi="Arial" w:cs="Arial"/>
                <w:color w:val="auto"/>
                <w:sz w:val="18"/>
                <w:szCs w:val="18"/>
                <w:lang w:val="es-ES_tradnl"/>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AC62D82" w14:textId="77777777" w:rsidR="00583F73" w:rsidRPr="001575D9" w:rsidRDefault="00583F73" w:rsidP="00583F73">
            <w:pPr>
              <w:widowControl w:val="0"/>
              <w:tabs>
                <w:tab w:val="left" w:pos="1760"/>
              </w:tabs>
              <w:jc w:val="both"/>
              <w:rPr>
                <w:rFonts w:ascii="Arial" w:hAnsi="Arial" w:cs="Arial"/>
                <w:color w:val="auto"/>
                <w:sz w:val="18"/>
                <w:szCs w:val="18"/>
                <w:lang w:val="es-ES_tradnl"/>
              </w:rPr>
            </w:pPr>
            <w:r w:rsidRPr="001575D9">
              <w:rPr>
                <w:rFonts w:ascii="Arial" w:hAnsi="Arial" w:cs="Arial"/>
                <w:color w:val="auto"/>
                <w:sz w:val="18"/>
                <w:szCs w:val="18"/>
                <w:lang w:val="es-ES_tradnl"/>
              </w:rPr>
              <w:tab/>
            </w:r>
          </w:p>
          <w:p w14:paraId="6FCC987C" w14:textId="77777777" w:rsidR="00583F73" w:rsidRPr="001575D9" w:rsidRDefault="00583F73" w:rsidP="00583F73">
            <w:pPr>
              <w:widowControl w:val="0"/>
              <w:tabs>
                <w:tab w:val="left" w:pos="1760"/>
              </w:tabs>
              <w:jc w:val="both"/>
              <w:rPr>
                <w:rFonts w:ascii="Arial" w:hAnsi="Arial" w:cs="Arial"/>
                <w:color w:val="auto"/>
                <w:sz w:val="18"/>
                <w:szCs w:val="18"/>
                <w:lang w:val="es-ES_tradnl"/>
              </w:rPr>
            </w:pPr>
          </w:p>
        </w:tc>
      </w:tr>
      <w:tr w:rsidR="00583F73" w:rsidRPr="00990599" w14:paraId="0AB1CB17" w14:textId="77777777" w:rsidTr="00583F73">
        <w:trPr>
          <w:trHeight w:val="244"/>
        </w:trPr>
        <w:tc>
          <w:tcPr>
            <w:tcW w:w="695" w:type="dxa"/>
          </w:tcPr>
          <w:p w14:paraId="5E83A4DC" w14:textId="77777777" w:rsidR="00583F73" w:rsidRPr="00990599" w:rsidRDefault="00583F73" w:rsidP="00583F73">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299" w:type="dxa"/>
          </w:tcPr>
          <w:p w14:paraId="7B586F46" w14:textId="77777777" w:rsidR="00583F73" w:rsidRPr="00990599" w:rsidRDefault="00583F73" w:rsidP="00583F73">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Pr>
                <w:rFonts w:ascii="Arial" w:hAnsi="Arial" w:cs="Arial"/>
                <w:b/>
                <w:iCs/>
                <w:sz w:val="20"/>
                <w:lang w:eastAsia="es-ES"/>
              </w:rPr>
              <w:t>EN LA ESPECIALIDAD</w:t>
            </w:r>
          </w:p>
        </w:tc>
      </w:tr>
      <w:tr w:rsidR="00583F73" w:rsidRPr="00990599" w14:paraId="05011CFE" w14:textId="77777777" w:rsidTr="00583F73">
        <w:trPr>
          <w:trHeight w:val="3642"/>
        </w:trPr>
        <w:tc>
          <w:tcPr>
            <w:tcW w:w="695" w:type="dxa"/>
          </w:tcPr>
          <w:p w14:paraId="61C8F22B" w14:textId="77777777" w:rsidR="00583F73" w:rsidRPr="00990599" w:rsidRDefault="00583F73" w:rsidP="00583F73">
            <w:pPr>
              <w:widowControl w:val="0"/>
              <w:rPr>
                <w:rFonts w:ascii="Arial" w:hAnsi="Arial" w:cs="Arial"/>
                <w:b/>
                <w:sz w:val="18"/>
                <w:szCs w:val="18"/>
              </w:rPr>
            </w:pPr>
          </w:p>
        </w:tc>
        <w:tc>
          <w:tcPr>
            <w:tcW w:w="8299" w:type="dxa"/>
          </w:tcPr>
          <w:p w14:paraId="74FF3A07" w14:textId="77777777" w:rsidR="00583F73" w:rsidRPr="00807418" w:rsidRDefault="00583F73" w:rsidP="00583F73">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7E6219A6" w14:textId="77777777" w:rsidR="00583F73" w:rsidRPr="00990599" w:rsidRDefault="00583F73" w:rsidP="00583F73">
            <w:pPr>
              <w:widowControl w:val="0"/>
              <w:jc w:val="both"/>
              <w:rPr>
                <w:rFonts w:ascii="Arial" w:hAnsi="Arial" w:cs="Arial"/>
                <w:iCs/>
                <w:sz w:val="18"/>
                <w:szCs w:val="18"/>
                <w:lang w:eastAsia="es-ES"/>
              </w:rPr>
            </w:pPr>
          </w:p>
          <w:p w14:paraId="147EDFEE" w14:textId="77777777" w:rsidR="000F505B" w:rsidRPr="00340B85" w:rsidRDefault="000F505B" w:rsidP="000F505B">
            <w:pPr>
              <w:widowControl w:val="0"/>
              <w:jc w:val="both"/>
              <w:rPr>
                <w:rFonts w:ascii="Arial" w:hAnsi="Arial" w:cs="Arial"/>
                <w:b/>
                <w:iCs/>
                <w:sz w:val="18"/>
                <w:szCs w:val="18"/>
                <w:lang w:eastAsia="es-ES"/>
              </w:rPr>
            </w:pPr>
            <w:r w:rsidRPr="00990599">
              <w:rPr>
                <w:rFonts w:ascii="Arial" w:hAnsi="Arial" w:cs="Arial"/>
                <w:iCs/>
                <w:sz w:val="18"/>
                <w:szCs w:val="18"/>
                <w:lang w:eastAsia="es-ES"/>
              </w:rPr>
              <w:t xml:space="preserve">El postor debe acreditar un monto facturado acumulado equivalente </w:t>
            </w:r>
            <w:r>
              <w:rPr>
                <w:rFonts w:ascii="Arial" w:hAnsi="Arial" w:cs="Arial"/>
                <w:iCs/>
                <w:sz w:val="18"/>
                <w:szCs w:val="18"/>
                <w:lang w:eastAsia="es-ES"/>
              </w:rPr>
              <w:t xml:space="preserve">a </w:t>
            </w:r>
            <w:r w:rsidRPr="0027320F">
              <w:rPr>
                <w:rFonts w:ascii="Arial" w:hAnsi="Arial" w:cs="Arial"/>
                <w:b/>
                <w:iCs/>
                <w:sz w:val="18"/>
                <w:szCs w:val="18"/>
                <w:lang w:eastAsia="es-ES"/>
              </w:rPr>
              <w:t>S</w:t>
            </w:r>
            <w:r w:rsidRPr="000F505B">
              <w:rPr>
                <w:rFonts w:ascii="Arial" w:hAnsi="Arial" w:cs="Arial"/>
                <w:b/>
                <w:iCs/>
                <w:sz w:val="18"/>
                <w:szCs w:val="18"/>
                <w:lang w:eastAsia="es-ES"/>
              </w:rPr>
              <w:t xml:space="preserve">/ </w:t>
            </w:r>
            <w:r w:rsidR="00340B85" w:rsidRPr="00C00835">
              <w:rPr>
                <w:rFonts w:ascii="Arial" w:hAnsi="Arial" w:cs="Arial"/>
                <w:b/>
                <w:iCs/>
                <w:color w:val="000000" w:themeColor="text1"/>
                <w:sz w:val="18"/>
                <w:szCs w:val="18"/>
                <w:lang w:eastAsia="es-ES"/>
              </w:rPr>
              <w:t xml:space="preserve">S/ </w:t>
            </w:r>
            <w:r w:rsidR="00340B85">
              <w:rPr>
                <w:rFonts w:ascii="Arial" w:hAnsi="Arial" w:cs="Arial"/>
                <w:b/>
                <w:iCs/>
                <w:color w:val="000000" w:themeColor="text1"/>
                <w:sz w:val="18"/>
                <w:szCs w:val="18"/>
                <w:lang w:eastAsia="es-ES"/>
              </w:rPr>
              <w:t>2´899</w:t>
            </w:r>
            <w:r w:rsidR="00340B85" w:rsidRPr="00C00835">
              <w:rPr>
                <w:rFonts w:ascii="Arial" w:hAnsi="Arial" w:cs="Arial"/>
                <w:b/>
                <w:iCs/>
                <w:color w:val="000000" w:themeColor="text1"/>
                <w:sz w:val="18"/>
                <w:szCs w:val="18"/>
                <w:lang w:eastAsia="es-ES"/>
              </w:rPr>
              <w:t>,</w:t>
            </w:r>
            <w:r w:rsidR="00340B85">
              <w:rPr>
                <w:rFonts w:ascii="Arial" w:hAnsi="Arial" w:cs="Arial"/>
                <w:b/>
                <w:iCs/>
                <w:color w:val="000000" w:themeColor="text1"/>
                <w:sz w:val="18"/>
                <w:szCs w:val="18"/>
                <w:lang w:eastAsia="es-ES"/>
              </w:rPr>
              <w:t>457.00 (Dos millones ochocientos noventa y nueve mil cuatrocientos cincuenta y siete con 00/100)</w:t>
            </w:r>
            <w:r w:rsidR="00340B85">
              <w:rPr>
                <w:rFonts w:ascii="Arial" w:hAnsi="Arial" w:cs="Arial"/>
                <w:b/>
                <w:iCs/>
                <w:sz w:val="18"/>
                <w:szCs w:val="18"/>
                <w:lang w:eastAsia="es-ES"/>
              </w:rPr>
              <w:t xml:space="preserve"> </w:t>
            </w:r>
            <w:r w:rsidRPr="000F505B">
              <w:rPr>
                <w:rFonts w:ascii="Arial" w:hAnsi="Arial" w:cs="Arial"/>
                <w:iCs/>
                <w:sz w:val="18"/>
                <w:szCs w:val="18"/>
                <w:lang w:eastAsia="es-ES"/>
              </w:rPr>
              <w:t>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62617338" w14:textId="77777777" w:rsidR="000F505B" w:rsidRPr="000F505B" w:rsidRDefault="000F505B" w:rsidP="000F505B">
            <w:pPr>
              <w:widowControl w:val="0"/>
              <w:jc w:val="both"/>
              <w:rPr>
                <w:rFonts w:ascii="Arial" w:hAnsi="Arial" w:cs="Arial"/>
                <w:iCs/>
                <w:sz w:val="18"/>
                <w:szCs w:val="18"/>
                <w:lang w:eastAsia="es-ES"/>
              </w:rPr>
            </w:pPr>
          </w:p>
          <w:p w14:paraId="4F8E094E" w14:textId="77777777" w:rsidR="000F505B" w:rsidRDefault="000F505B" w:rsidP="000F505B">
            <w:pPr>
              <w:widowControl w:val="0"/>
              <w:jc w:val="both"/>
              <w:rPr>
                <w:rFonts w:ascii="Arial" w:hAnsi="Arial" w:cs="Arial"/>
                <w:iCs/>
                <w:sz w:val="18"/>
                <w:szCs w:val="18"/>
                <w:lang w:eastAsia="es-ES"/>
              </w:rPr>
            </w:pPr>
            <w:r w:rsidRPr="000F505B">
              <w:rPr>
                <w:rFonts w:ascii="Arial" w:hAnsi="Arial" w:cs="Arial"/>
                <w:iCs/>
                <w:sz w:val="18"/>
                <w:szCs w:val="18"/>
                <w:lang w:eastAsia="es-ES"/>
              </w:rPr>
              <w:t>Se consideran servicios similares a los siguientes Servicio de: Mantenimiento Periódico y/o Mantenimiento Rutinario mecanizado en vías rurales y/o departamentales y/o nacionales.</w:t>
            </w:r>
          </w:p>
          <w:p w14:paraId="1707C6A3" w14:textId="77777777" w:rsidR="00583F73" w:rsidRPr="00990599" w:rsidRDefault="00583F73" w:rsidP="00583F73">
            <w:pPr>
              <w:widowControl w:val="0"/>
              <w:jc w:val="both"/>
              <w:rPr>
                <w:rFonts w:ascii="Arial" w:hAnsi="Arial" w:cs="Arial"/>
                <w:iCs/>
                <w:sz w:val="18"/>
                <w:szCs w:val="18"/>
                <w:lang w:eastAsia="es-ES"/>
              </w:rPr>
            </w:pPr>
          </w:p>
          <w:p w14:paraId="205C11C4" w14:textId="77777777" w:rsidR="00583F73" w:rsidRPr="00990599" w:rsidRDefault="00583F73" w:rsidP="00583F73">
            <w:pPr>
              <w:widowControl w:val="0"/>
              <w:jc w:val="both"/>
              <w:rPr>
                <w:rFonts w:ascii="Arial" w:hAnsi="Arial" w:cs="Arial"/>
                <w:iCs/>
                <w:sz w:val="18"/>
                <w:szCs w:val="18"/>
                <w:lang w:eastAsia="es-ES"/>
              </w:rPr>
            </w:pPr>
          </w:p>
          <w:p w14:paraId="072248AD" w14:textId="77777777" w:rsidR="004F0396" w:rsidRPr="00807418" w:rsidRDefault="004F0396" w:rsidP="004F0396">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494AB85D" w14:textId="77777777" w:rsidR="004F0396" w:rsidRDefault="004F0396" w:rsidP="004F0396">
            <w:pPr>
              <w:widowControl w:val="0"/>
              <w:jc w:val="both"/>
              <w:rPr>
                <w:rFonts w:ascii="Arial" w:hAnsi="Arial" w:cs="Arial"/>
                <w:iCs/>
                <w:sz w:val="18"/>
                <w:szCs w:val="18"/>
                <w:lang w:eastAsia="es-ES"/>
              </w:rPr>
            </w:pPr>
          </w:p>
          <w:p w14:paraId="528FA55F" w14:textId="77777777" w:rsidR="004F0396" w:rsidRDefault="004F0396" w:rsidP="004F0396">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copia simple de (i) contratos u órdenes de servicios, y su respectiva conformidad o constancia de prestación; o</w:t>
            </w:r>
            <w:r w:rsidR="00376BED">
              <w:rPr>
                <w:rFonts w:ascii="Arial" w:hAnsi="Arial" w:cs="Arial"/>
                <w:iCs/>
                <w:sz w:val="18"/>
                <w:szCs w:val="18"/>
                <w:lang w:eastAsia="es-ES"/>
              </w:rPr>
              <w:t xml:space="preserve"> Liquidaciones</w:t>
            </w:r>
            <w:r w:rsidRPr="006D7D60">
              <w:rPr>
                <w:rFonts w:ascii="Arial" w:hAnsi="Arial" w:cs="Arial"/>
                <w:iCs/>
                <w:sz w:val="18"/>
                <w:szCs w:val="18"/>
                <w:lang w:eastAsia="es-ES"/>
              </w:rPr>
              <w:t xml:space="preserve">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0"/>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6BC80254" w14:textId="77777777" w:rsidR="004F0396" w:rsidRPr="00B66CDD" w:rsidRDefault="004F0396" w:rsidP="004F0396">
            <w:pPr>
              <w:widowControl w:val="0"/>
              <w:jc w:val="both"/>
              <w:rPr>
                <w:rFonts w:ascii="Arial" w:hAnsi="Arial" w:cs="Arial"/>
                <w:iCs/>
                <w:sz w:val="18"/>
                <w:szCs w:val="18"/>
                <w:lang w:eastAsia="es-ES"/>
              </w:rPr>
            </w:pPr>
          </w:p>
          <w:p w14:paraId="730E4207" w14:textId="77777777" w:rsidR="004F0396" w:rsidRPr="00990599" w:rsidRDefault="004F0396" w:rsidP="004F0396">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Nº </w:t>
            </w:r>
            <w:r>
              <w:rPr>
                <w:rFonts w:ascii="Arial" w:hAnsi="Arial" w:cs="Arial"/>
                <w:b/>
                <w:sz w:val="18"/>
                <w:szCs w:val="18"/>
                <w:lang w:eastAsia="es-ES"/>
              </w:rPr>
              <w:t>8</w:t>
            </w:r>
            <w:r w:rsidRPr="00990599">
              <w:rPr>
                <w:rFonts w:ascii="Arial" w:hAnsi="Arial" w:cs="Arial"/>
                <w:sz w:val="18"/>
                <w:szCs w:val="18"/>
                <w:lang w:eastAsia="es-ES"/>
              </w:rPr>
              <w:t xml:space="preserve"> referido a la Experiencia del Postor</w:t>
            </w:r>
            <w:r>
              <w:rPr>
                <w:rFonts w:ascii="Arial" w:hAnsi="Arial" w:cs="Arial"/>
                <w:sz w:val="18"/>
                <w:szCs w:val="18"/>
                <w:lang w:eastAsia="es-ES"/>
              </w:rPr>
              <w:t xml:space="preserve"> en la Especialidad</w:t>
            </w:r>
            <w:r w:rsidRPr="00990599">
              <w:rPr>
                <w:rFonts w:ascii="Arial" w:hAnsi="Arial" w:cs="Arial"/>
                <w:sz w:val="18"/>
                <w:szCs w:val="18"/>
                <w:lang w:eastAsia="es-ES"/>
              </w:rPr>
              <w:t>.</w:t>
            </w:r>
          </w:p>
          <w:p w14:paraId="05080DF1" w14:textId="77777777" w:rsidR="004F0396" w:rsidRPr="00990599" w:rsidRDefault="004F0396" w:rsidP="004F0396">
            <w:pPr>
              <w:widowControl w:val="0"/>
              <w:jc w:val="both"/>
              <w:rPr>
                <w:rFonts w:ascii="Arial" w:hAnsi="Arial" w:cs="Arial"/>
                <w:sz w:val="18"/>
                <w:szCs w:val="18"/>
              </w:rPr>
            </w:pPr>
          </w:p>
          <w:p w14:paraId="210B92B8" w14:textId="77777777" w:rsidR="004F0396" w:rsidRPr="00990599" w:rsidRDefault="004F0396" w:rsidP="004F0396">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Pr>
                <w:rFonts w:ascii="Arial" w:hAnsi="Arial" w:cs="Arial"/>
                <w:iCs/>
                <w:sz w:val="18"/>
                <w:szCs w:val="18"/>
                <w:lang w:eastAsia="es-ES"/>
              </w:rPr>
              <w:t>durante los ocho (8) años anteriores</w:t>
            </w:r>
            <w:r w:rsidRPr="00990599">
              <w:rPr>
                <w:rFonts w:ascii="Arial" w:hAnsi="Arial" w:cs="Arial"/>
                <w:iCs/>
                <w:sz w:val="18"/>
                <w:szCs w:val="18"/>
                <w:lang w:eastAsia="es-ES"/>
              </w:rPr>
              <w:t xml:space="preserve"> a la fecha de presentación de ofertas, debiendo adjuntarse copia de las conformidades correspondientes a tal parte o los respectivos comprobantes de pago cancelados.</w:t>
            </w:r>
          </w:p>
          <w:p w14:paraId="54087136" w14:textId="77777777" w:rsidR="004F0396" w:rsidRPr="00990599" w:rsidRDefault="004F0396" w:rsidP="004F0396">
            <w:pPr>
              <w:widowControl w:val="0"/>
              <w:jc w:val="both"/>
              <w:rPr>
                <w:rFonts w:ascii="Arial" w:hAnsi="Arial" w:cs="Arial"/>
                <w:iCs/>
                <w:sz w:val="18"/>
                <w:szCs w:val="18"/>
                <w:lang w:eastAsia="es-ES"/>
              </w:rPr>
            </w:pPr>
          </w:p>
          <w:p w14:paraId="62EC12AF" w14:textId="77777777" w:rsidR="004F0396" w:rsidRPr="00990599" w:rsidRDefault="004F0396" w:rsidP="004F0396">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595BD43" w14:textId="77777777" w:rsidR="004F0396" w:rsidRPr="00990599" w:rsidRDefault="004F0396" w:rsidP="004F0396">
            <w:pPr>
              <w:widowControl w:val="0"/>
              <w:tabs>
                <w:tab w:val="left" w:pos="3494"/>
              </w:tabs>
              <w:jc w:val="both"/>
              <w:rPr>
                <w:rFonts w:ascii="Arial" w:hAnsi="Arial" w:cs="Arial"/>
                <w:iCs/>
                <w:color w:val="auto"/>
                <w:sz w:val="18"/>
                <w:szCs w:val="18"/>
                <w:lang w:val="es-ES" w:eastAsia="es-ES"/>
              </w:rPr>
            </w:pPr>
          </w:p>
          <w:p w14:paraId="2C8A6638" w14:textId="77777777" w:rsidR="004F0396" w:rsidRDefault="004F0396" w:rsidP="004F0396">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48032A2" w14:textId="77777777" w:rsidR="004F0396" w:rsidRDefault="004F0396" w:rsidP="004F0396">
            <w:pPr>
              <w:widowControl w:val="0"/>
              <w:jc w:val="both"/>
              <w:rPr>
                <w:rFonts w:ascii="Arial" w:hAnsi="Arial" w:cs="Arial"/>
                <w:color w:val="auto"/>
                <w:sz w:val="18"/>
                <w:szCs w:val="18"/>
                <w:lang w:val="es-ES" w:eastAsia="ja-JP"/>
              </w:rPr>
            </w:pPr>
          </w:p>
          <w:p w14:paraId="552344D8" w14:textId="77777777" w:rsidR="004F0396" w:rsidRPr="006875C0" w:rsidRDefault="004F0396" w:rsidP="004F0396">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4515040F" w14:textId="77777777" w:rsidR="004F0396" w:rsidRDefault="004F0396" w:rsidP="004F0396">
            <w:pPr>
              <w:widowControl w:val="0"/>
              <w:jc w:val="both"/>
              <w:rPr>
                <w:rFonts w:ascii="Arial" w:hAnsi="Arial" w:cs="Arial"/>
                <w:color w:val="auto"/>
                <w:sz w:val="18"/>
                <w:szCs w:val="18"/>
                <w:lang w:val="es-ES" w:eastAsia="ja-JP"/>
              </w:rPr>
            </w:pPr>
          </w:p>
          <w:p w14:paraId="52499B60" w14:textId="77777777" w:rsidR="004F0396" w:rsidRDefault="004F0396" w:rsidP="004F0396">
            <w:pPr>
              <w:widowControl w:val="0"/>
              <w:jc w:val="both"/>
              <w:rPr>
                <w:rFonts w:ascii="Arial" w:hAnsi="Arial" w:cs="Arial"/>
                <w:b/>
                <w:color w:val="auto"/>
                <w:sz w:val="18"/>
                <w:szCs w:val="18"/>
                <w:lang w:val="es-ES"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7B04FB">
              <w:rPr>
                <w:rFonts w:ascii="Arial" w:hAnsi="Arial" w:cs="Arial"/>
                <w:b/>
                <w:color w:val="auto"/>
                <w:sz w:val="18"/>
                <w:szCs w:val="18"/>
                <w:lang w:val="es-ES" w:eastAsia="ja-JP"/>
              </w:rPr>
              <w:t xml:space="preserve">Anexo N° </w:t>
            </w:r>
            <w:r>
              <w:rPr>
                <w:rFonts w:ascii="Arial" w:hAnsi="Arial" w:cs="Arial"/>
                <w:b/>
                <w:color w:val="auto"/>
                <w:sz w:val="18"/>
                <w:szCs w:val="18"/>
                <w:lang w:val="es-ES" w:eastAsia="ja-JP"/>
              </w:rPr>
              <w:t>9.</w:t>
            </w:r>
          </w:p>
          <w:p w14:paraId="6CDA893D" w14:textId="77777777" w:rsidR="004F0396" w:rsidRDefault="004F0396" w:rsidP="004F0396">
            <w:pPr>
              <w:widowControl w:val="0"/>
              <w:jc w:val="both"/>
              <w:rPr>
                <w:rFonts w:ascii="Arial" w:hAnsi="Arial" w:cs="Arial"/>
                <w:b/>
                <w:color w:val="auto"/>
                <w:sz w:val="18"/>
                <w:szCs w:val="18"/>
                <w:lang w:val="es-ES" w:eastAsia="ja-JP"/>
              </w:rPr>
            </w:pPr>
          </w:p>
          <w:p w14:paraId="16CFE16C" w14:textId="77777777" w:rsidR="004F0396" w:rsidRPr="00990599" w:rsidRDefault="004F0396" w:rsidP="004F0396">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w:t>
            </w:r>
            <w:proofErr w:type="gramStart"/>
            <w:r w:rsidRPr="00990599">
              <w:rPr>
                <w:rFonts w:ascii="Arial" w:hAnsi="Arial" w:cs="Arial"/>
                <w:iCs/>
                <w:color w:val="auto"/>
                <w:sz w:val="18"/>
                <w:szCs w:val="18"/>
                <w:lang w:eastAsia="es-ES"/>
              </w:rPr>
              <w:t>publicado</w:t>
            </w:r>
            <w:proofErr w:type="gramEnd"/>
            <w:r w:rsidRPr="00990599">
              <w:rPr>
                <w:rFonts w:ascii="Arial" w:hAnsi="Arial" w:cs="Arial"/>
                <w:iCs/>
                <w:color w:val="auto"/>
                <w:sz w:val="18"/>
                <w:szCs w:val="18"/>
                <w:lang w:eastAsia="es-ES"/>
              </w:rPr>
              <w:t xml:space="preserve">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4007B43E" w14:textId="77777777" w:rsidR="004F0396" w:rsidRPr="00990599" w:rsidRDefault="004F0396" w:rsidP="004F0396">
            <w:pPr>
              <w:widowControl w:val="0"/>
              <w:jc w:val="both"/>
              <w:rPr>
                <w:rFonts w:ascii="Arial" w:hAnsi="Arial" w:cs="Arial"/>
                <w:iCs/>
                <w:color w:val="auto"/>
                <w:sz w:val="18"/>
                <w:szCs w:val="18"/>
                <w:lang w:eastAsia="es-ES"/>
              </w:rPr>
            </w:pPr>
          </w:p>
          <w:p w14:paraId="029A775C" w14:textId="77777777" w:rsidR="004F0396" w:rsidRDefault="004F0396" w:rsidP="004F0396">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Pr>
                <w:rFonts w:ascii="Arial" w:hAnsi="Arial" w:cs="Arial"/>
                <w:b/>
                <w:color w:val="auto"/>
                <w:sz w:val="18"/>
                <w:szCs w:val="18"/>
                <w:lang w:eastAsia="es-ES"/>
              </w:rPr>
              <w:t xml:space="preserve"> Anexo Nº 8 </w:t>
            </w:r>
            <w:r w:rsidRPr="00990599">
              <w:rPr>
                <w:rFonts w:ascii="Arial" w:hAnsi="Arial" w:cs="Arial"/>
                <w:color w:val="auto"/>
                <w:sz w:val="18"/>
                <w:szCs w:val="18"/>
                <w:lang w:eastAsia="es-ES"/>
              </w:rPr>
              <w:t>refer</w:t>
            </w:r>
            <w:r>
              <w:rPr>
                <w:rFonts w:ascii="Arial" w:hAnsi="Arial" w:cs="Arial"/>
                <w:color w:val="auto"/>
                <w:sz w:val="18"/>
                <w:szCs w:val="18"/>
                <w:lang w:eastAsia="es-ES"/>
              </w:rPr>
              <w:t>ido a la Experiencia del Postor en la Especialidad.</w:t>
            </w:r>
          </w:p>
          <w:p w14:paraId="7AE1A6D0" w14:textId="77777777" w:rsidR="004F0396" w:rsidRDefault="004F0396" w:rsidP="004F0396">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4F0396" w:rsidRPr="002B4536" w14:paraId="71B68677" w14:textId="77777777" w:rsidTr="00F51C2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3DC961B7" w14:textId="77777777" w:rsidR="004F0396" w:rsidRPr="002B4536" w:rsidRDefault="004F0396" w:rsidP="004F0396">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0396" w:rsidRPr="00F94F05" w14:paraId="3ECEEF23" w14:textId="77777777" w:rsidTr="00F51C28">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02516D09" w14:textId="77777777" w:rsidR="004F0396" w:rsidRPr="006D7D60" w:rsidRDefault="004F0396" w:rsidP="00AF0F1A">
                  <w:pPr>
                    <w:pStyle w:val="Prrafodelista"/>
                    <w:widowControl w:val="0"/>
                    <w:numPr>
                      <w:ilvl w:val="0"/>
                      <w:numId w:val="28"/>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08D091AB" w14:textId="77777777" w:rsidR="004F0396" w:rsidRPr="006D7D60" w:rsidRDefault="004F0396" w:rsidP="004F0396">
                  <w:pPr>
                    <w:pStyle w:val="Prrafodelista"/>
                    <w:widowControl w:val="0"/>
                    <w:ind w:left="360"/>
                    <w:jc w:val="both"/>
                    <w:rPr>
                      <w:rFonts w:ascii="Arial" w:hAnsi="Arial" w:cs="Arial"/>
                      <w:b w:val="0"/>
                      <w:i/>
                      <w:color w:val="0000FF"/>
                      <w:sz w:val="19"/>
                      <w:szCs w:val="19"/>
                    </w:rPr>
                  </w:pPr>
                </w:p>
                <w:p w14:paraId="447104B8" w14:textId="77777777" w:rsidR="004F0396" w:rsidRPr="00F94F05" w:rsidRDefault="004F0396" w:rsidP="00AF0F1A">
                  <w:pPr>
                    <w:pStyle w:val="Prrafodelista"/>
                    <w:widowControl w:val="0"/>
                    <w:numPr>
                      <w:ilvl w:val="0"/>
                      <w:numId w:val="28"/>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3B8D647" w14:textId="77777777" w:rsidR="00583F73" w:rsidRPr="00F700D1" w:rsidRDefault="00583F73" w:rsidP="00583F73">
            <w:pPr>
              <w:widowControl w:val="0"/>
              <w:jc w:val="both"/>
              <w:rPr>
                <w:rFonts w:ascii="Arial" w:eastAsia="Times New Roman" w:hAnsi="Arial" w:cs="Arial"/>
                <w:color w:val="0000FF"/>
                <w:sz w:val="18"/>
                <w:szCs w:val="18"/>
                <w:lang w:eastAsia="es-ES"/>
              </w:rPr>
            </w:pPr>
          </w:p>
        </w:tc>
      </w:tr>
    </w:tbl>
    <w:p w14:paraId="16C1DC6C" w14:textId="77777777" w:rsidR="00583F73" w:rsidRDefault="00583F73" w:rsidP="00583F73">
      <w:pPr>
        <w:widowControl w:val="0"/>
        <w:jc w:val="both"/>
        <w:rPr>
          <w:rFonts w:ascii="Arial" w:hAnsi="Arial" w:cs="Arial"/>
        </w:rPr>
      </w:pPr>
    </w:p>
    <w:p w14:paraId="2631CBCA" w14:textId="77777777" w:rsidR="004F0396" w:rsidRDefault="004F0396" w:rsidP="004F0396">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4F0396" w:rsidRPr="002B4536" w14:paraId="139C160A" w14:textId="77777777" w:rsidTr="00F51C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5F63D2D5" w14:textId="77777777" w:rsidR="004F0396" w:rsidRPr="002B4536" w:rsidRDefault="004F0396" w:rsidP="00F51C2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0396" w:rsidRPr="00596BC9" w14:paraId="2AEC1283" w14:textId="77777777" w:rsidTr="00F51C28">
        <w:trPr>
          <w:trHeight w:val="348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6063D3F" w14:textId="77777777" w:rsidR="004F0396" w:rsidRPr="00596BC9" w:rsidRDefault="004F0396" w:rsidP="00AF0F1A">
            <w:pPr>
              <w:pStyle w:val="Prrafodelista"/>
              <w:widowControl w:val="0"/>
              <w:numPr>
                <w:ilvl w:val="0"/>
                <w:numId w:val="21"/>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18687BE5" w14:textId="77777777" w:rsidR="004F0396" w:rsidRPr="00596BC9" w:rsidRDefault="004F0396" w:rsidP="00F51C28">
            <w:pPr>
              <w:pStyle w:val="Prrafodelista"/>
              <w:widowControl w:val="0"/>
              <w:spacing w:after="120"/>
              <w:ind w:left="453"/>
              <w:jc w:val="both"/>
              <w:rPr>
                <w:rFonts w:ascii="Arial" w:hAnsi="Arial" w:cs="Arial"/>
                <w:b w:val="0"/>
                <w:i/>
                <w:color w:val="0000FF"/>
                <w:sz w:val="19"/>
                <w:szCs w:val="19"/>
                <w:lang w:val="es-ES"/>
              </w:rPr>
            </w:pPr>
          </w:p>
          <w:p w14:paraId="7B65CA24" w14:textId="77777777" w:rsidR="004F0396" w:rsidRPr="00596BC9" w:rsidRDefault="004F0396" w:rsidP="00AF0F1A">
            <w:pPr>
              <w:pStyle w:val="Prrafodelista"/>
              <w:widowControl w:val="0"/>
              <w:numPr>
                <w:ilvl w:val="0"/>
                <w:numId w:val="21"/>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0B08D200" w14:textId="77777777" w:rsidR="004F0396" w:rsidRPr="00596BC9" w:rsidRDefault="004F0396" w:rsidP="00F51C28">
            <w:pPr>
              <w:pStyle w:val="Prrafodelista"/>
              <w:widowControl w:val="0"/>
              <w:rPr>
                <w:rFonts w:ascii="Arial" w:hAnsi="Arial" w:cs="Arial"/>
                <w:b w:val="0"/>
                <w:i/>
                <w:color w:val="0000FF"/>
                <w:sz w:val="19"/>
                <w:szCs w:val="19"/>
                <w:lang w:val="es-ES"/>
              </w:rPr>
            </w:pPr>
          </w:p>
          <w:p w14:paraId="6C6CF47B" w14:textId="77777777" w:rsidR="004F0396" w:rsidRPr="00596BC9" w:rsidRDefault="004F0396" w:rsidP="00AF0F1A">
            <w:pPr>
              <w:pStyle w:val="Prrafodelista"/>
              <w:widowControl w:val="0"/>
              <w:numPr>
                <w:ilvl w:val="0"/>
                <w:numId w:val="21"/>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3D8F00EF" w14:textId="77777777" w:rsidR="004F0396" w:rsidRDefault="004F0396" w:rsidP="004F0396">
      <w:pPr>
        <w:widowControl w:val="0"/>
        <w:jc w:val="both"/>
        <w:rPr>
          <w:rFonts w:ascii="Arial" w:hAnsi="Arial" w:cs="Arial"/>
        </w:rPr>
      </w:pPr>
    </w:p>
    <w:p w14:paraId="3223A665" w14:textId="77777777" w:rsidR="004F0396" w:rsidRDefault="004F0396" w:rsidP="004F0396">
      <w:pPr>
        <w:widowControl w:val="0"/>
        <w:jc w:val="both"/>
        <w:rPr>
          <w:rFonts w:ascii="Arial" w:hAnsi="Arial" w:cs="Arial"/>
        </w:rPr>
      </w:pPr>
    </w:p>
    <w:p w14:paraId="1CB334CE" w14:textId="77777777" w:rsidR="004F0396" w:rsidRDefault="004F0396" w:rsidP="004F0396">
      <w:pPr>
        <w:widowControl w:val="0"/>
        <w:jc w:val="both"/>
        <w:rPr>
          <w:rFonts w:ascii="Arial" w:hAnsi="Arial" w:cs="Arial"/>
        </w:rPr>
      </w:pPr>
    </w:p>
    <w:p w14:paraId="21FD7A96" w14:textId="77777777" w:rsidR="004F0396" w:rsidRDefault="004F0396" w:rsidP="004F0396">
      <w:pPr>
        <w:rPr>
          <w:rFonts w:ascii="Arial" w:hAnsi="Arial" w:cs="Arial"/>
        </w:rPr>
      </w:pPr>
      <w:r>
        <w:rPr>
          <w:rFonts w:ascii="Arial" w:hAnsi="Arial" w:cs="Arial"/>
        </w:rPr>
        <w:br w:type="page"/>
      </w:r>
    </w:p>
    <w:p w14:paraId="1454855E" w14:textId="77777777" w:rsidR="00583F73" w:rsidRDefault="00583F73" w:rsidP="00583F73">
      <w:pPr>
        <w:widowControl w:val="0"/>
        <w:jc w:val="both"/>
        <w:rPr>
          <w:rFonts w:ascii="Arial" w:hAnsi="Arial" w:cs="Arial"/>
        </w:rPr>
      </w:pPr>
    </w:p>
    <w:p w14:paraId="098D1575" w14:textId="77777777" w:rsidR="00583F73" w:rsidRDefault="00583F73" w:rsidP="00583F73">
      <w:pPr>
        <w:widowControl w:val="0"/>
        <w:jc w:val="both"/>
        <w:rPr>
          <w:rFonts w:ascii="Arial" w:hAnsi="Arial" w:cs="Arial"/>
        </w:rPr>
      </w:pPr>
    </w:p>
    <w:p w14:paraId="047CE6B9" w14:textId="77777777" w:rsidR="00583F73" w:rsidRDefault="00583F73" w:rsidP="00583F73">
      <w:pPr>
        <w:widowControl w:val="0"/>
        <w:jc w:val="both"/>
        <w:rPr>
          <w:rFonts w:ascii="Arial" w:hAnsi="Arial" w:cs="Arial"/>
        </w:rPr>
      </w:pPr>
    </w:p>
    <w:p w14:paraId="46AC0A0B" w14:textId="77777777" w:rsidR="00C217EC" w:rsidRPr="00281AB8" w:rsidRDefault="00C217EC" w:rsidP="00B41CB4">
      <w:pPr>
        <w:widowControl w:val="0"/>
        <w:jc w:val="both"/>
        <w:rPr>
          <w:rFonts w:ascii="Arial" w:hAnsi="Arial" w:cs="Arial"/>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8C4D736" w14:textId="77777777" w:rsidTr="005727F7">
        <w:trPr>
          <w:trHeight w:val="641"/>
        </w:trPr>
        <w:tc>
          <w:tcPr>
            <w:tcW w:w="8701" w:type="dxa"/>
            <w:shd w:val="clear" w:color="auto" w:fill="auto"/>
          </w:tcPr>
          <w:p w14:paraId="510A22BC" w14:textId="77777777" w:rsidR="00D5597F" w:rsidRPr="003F3D84" w:rsidRDefault="00D5597F" w:rsidP="00345818">
            <w:pPr>
              <w:pStyle w:val="Prrafodelista"/>
              <w:widowControl w:val="0"/>
              <w:ind w:left="360"/>
              <w:contextualSpacing w:val="0"/>
              <w:jc w:val="center"/>
              <w:rPr>
                <w:rFonts w:ascii="Arial" w:hAnsi="Arial" w:cs="Arial"/>
                <w:b/>
                <w:sz w:val="12"/>
              </w:rPr>
            </w:pPr>
          </w:p>
          <w:p w14:paraId="0CE35EDE"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09BB1297"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628120D6" w14:textId="77777777" w:rsidR="00D5597F" w:rsidRPr="00357D93" w:rsidRDefault="00D5597F" w:rsidP="00803332">
      <w:pPr>
        <w:widowControl w:val="0"/>
        <w:ind w:left="284"/>
        <w:jc w:val="both"/>
        <w:rPr>
          <w:rFonts w:ascii="Arial" w:hAnsi="Arial" w:cs="Arial"/>
          <w:sz w:val="20"/>
        </w:rPr>
      </w:pPr>
    </w:p>
    <w:p w14:paraId="0ED59301"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2753800" w14:textId="77777777" w:rsidR="00FD7094" w:rsidRDefault="00FD7094" w:rsidP="00FD7094">
      <w:pPr>
        <w:widowControl w:val="0"/>
        <w:ind w:left="284"/>
        <w:jc w:val="both"/>
        <w:rPr>
          <w:rFonts w:ascii="Arial" w:hAnsi="Arial" w:cs="Arial"/>
          <w:sz w:val="20"/>
          <w:lang w:val="es-ES"/>
        </w:rPr>
      </w:pPr>
    </w:p>
    <w:p w14:paraId="55F21909"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3B76196" w14:textId="77777777" w:rsidR="00FD7094" w:rsidRDefault="00FD7094" w:rsidP="00692C0D">
      <w:pPr>
        <w:widowControl w:val="0"/>
        <w:ind w:left="284"/>
        <w:jc w:val="both"/>
        <w:rPr>
          <w:rFonts w:ascii="Arial" w:hAnsi="Arial" w:cs="Arial"/>
          <w:sz w:val="20"/>
          <w:lang w:val="es-ES"/>
        </w:rPr>
      </w:pPr>
    </w:p>
    <w:p w14:paraId="6D277FDF" w14:textId="77777777" w:rsidR="008A1BC6" w:rsidRDefault="008A1BC6" w:rsidP="008A1BC6">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107"/>
        <w:gridCol w:w="5393"/>
        <w:gridCol w:w="3111"/>
      </w:tblGrid>
      <w:tr w:rsidR="008A1BC6" w:rsidRPr="00184899" w14:paraId="261A5AE3" w14:textId="77777777" w:rsidTr="00F51C28">
        <w:trPr>
          <w:trHeight w:val="310"/>
          <w:tblHeader/>
        </w:trPr>
        <w:tc>
          <w:tcPr>
            <w:tcW w:w="5737" w:type="dxa"/>
            <w:gridSpan w:val="3"/>
            <w:tcBorders>
              <w:bottom w:val="single" w:sz="4" w:space="0" w:color="auto"/>
            </w:tcBorders>
            <w:vAlign w:val="center"/>
          </w:tcPr>
          <w:p w14:paraId="1F6179B0" w14:textId="77777777" w:rsidR="008A1BC6" w:rsidRPr="00184899" w:rsidRDefault="008A1BC6" w:rsidP="00F51C2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 xml:space="preserve">FACTOR DE EVALUACIÓN </w:t>
            </w:r>
          </w:p>
        </w:tc>
        <w:tc>
          <w:tcPr>
            <w:tcW w:w="3246" w:type="dxa"/>
            <w:tcBorders>
              <w:bottom w:val="single" w:sz="4" w:space="0" w:color="auto"/>
            </w:tcBorders>
            <w:vAlign w:val="center"/>
            <w:hideMark/>
          </w:tcPr>
          <w:p w14:paraId="79860929" w14:textId="77777777" w:rsidR="008A1BC6" w:rsidRPr="00184899" w:rsidRDefault="008A1BC6" w:rsidP="00F51C2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8A1BC6" w:rsidRPr="00184899" w14:paraId="38AC3CED" w14:textId="77777777" w:rsidTr="00F51C28">
        <w:trPr>
          <w:trHeight w:val="263"/>
        </w:trPr>
        <w:tc>
          <w:tcPr>
            <w:tcW w:w="374" w:type="dxa"/>
            <w:tcBorders>
              <w:bottom w:val="single" w:sz="4" w:space="0" w:color="auto"/>
              <w:right w:val="single" w:sz="4" w:space="0" w:color="auto"/>
            </w:tcBorders>
            <w:vAlign w:val="center"/>
          </w:tcPr>
          <w:p w14:paraId="5C1D8D01" w14:textId="77777777" w:rsidR="008A1BC6" w:rsidRPr="00184899" w:rsidRDefault="008A1BC6" w:rsidP="00F51C28">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3"/>
            <w:tcBorders>
              <w:left w:val="single" w:sz="4" w:space="0" w:color="auto"/>
              <w:bottom w:val="single" w:sz="4" w:space="0" w:color="auto"/>
            </w:tcBorders>
            <w:vAlign w:val="center"/>
            <w:hideMark/>
          </w:tcPr>
          <w:p w14:paraId="74B757B2" w14:textId="77777777" w:rsidR="008A1BC6" w:rsidRPr="00184899" w:rsidRDefault="008A1BC6" w:rsidP="00F51C28">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8A1BC6" w:rsidRPr="00184899" w14:paraId="6B2C7EA5" w14:textId="77777777" w:rsidTr="00F51C28">
        <w:trPr>
          <w:trHeight w:val="514"/>
        </w:trPr>
        <w:tc>
          <w:tcPr>
            <w:tcW w:w="374" w:type="dxa"/>
            <w:tcBorders>
              <w:top w:val="single" w:sz="4" w:space="0" w:color="auto"/>
              <w:right w:val="nil"/>
            </w:tcBorders>
            <w:vAlign w:val="center"/>
          </w:tcPr>
          <w:p w14:paraId="42AA3447" w14:textId="77777777" w:rsidR="008A1BC6" w:rsidRPr="00184899" w:rsidRDefault="008A1BC6" w:rsidP="00F51C28">
            <w:pPr>
              <w:widowControl w:val="0"/>
              <w:rPr>
                <w:rFonts w:ascii="Arial" w:hAnsi="Arial" w:cs="Arial"/>
                <w:color w:val="auto"/>
                <w:sz w:val="20"/>
                <w:szCs w:val="16"/>
                <w:lang w:eastAsia="es-ES"/>
              </w:rPr>
            </w:pPr>
          </w:p>
        </w:tc>
        <w:tc>
          <w:tcPr>
            <w:tcW w:w="5363" w:type="dxa"/>
            <w:gridSpan w:val="2"/>
            <w:tcBorders>
              <w:top w:val="single" w:sz="4" w:space="0" w:color="auto"/>
              <w:left w:val="nil"/>
            </w:tcBorders>
            <w:hideMark/>
          </w:tcPr>
          <w:p w14:paraId="16A45C04" w14:textId="77777777" w:rsidR="008A1BC6" w:rsidRPr="00954C66" w:rsidRDefault="008A1BC6" w:rsidP="00F51C2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3A6ABF39" w14:textId="77777777" w:rsidR="008A1BC6" w:rsidRDefault="008A1BC6" w:rsidP="00F51C28">
            <w:pPr>
              <w:widowControl w:val="0"/>
              <w:jc w:val="both"/>
              <w:rPr>
                <w:rFonts w:ascii="Arial" w:hAnsi="Arial" w:cs="Arial"/>
                <w:iCs/>
                <w:color w:val="auto"/>
                <w:sz w:val="18"/>
                <w:szCs w:val="18"/>
                <w:lang w:eastAsia="es-ES"/>
              </w:rPr>
            </w:pPr>
          </w:p>
          <w:p w14:paraId="2C36C945" w14:textId="77777777" w:rsidR="008A1BC6" w:rsidRPr="00A46064" w:rsidRDefault="008A1BC6" w:rsidP="00F51C2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4CD4348E" w14:textId="77777777" w:rsidR="008A1BC6" w:rsidRPr="00A46064" w:rsidRDefault="008A1BC6" w:rsidP="00F51C2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3F11949" w14:textId="77777777" w:rsidR="008A1BC6" w:rsidRPr="00A46064" w:rsidRDefault="008A1BC6" w:rsidP="00F51C2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5363B5FF" w14:textId="77777777" w:rsidR="008A1BC6" w:rsidRDefault="008A1BC6" w:rsidP="00F51C28">
            <w:pPr>
              <w:widowControl w:val="0"/>
              <w:jc w:val="both"/>
              <w:rPr>
                <w:rFonts w:ascii="Arial" w:hAnsi="Arial" w:cs="Arial"/>
                <w:iCs/>
                <w:color w:val="auto"/>
                <w:sz w:val="18"/>
                <w:szCs w:val="18"/>
                <w:lang w:eastAsia="es-ES"/>
              </w:rPr>
            </w:pPr>
          </w:p>
          <w:p w14:paraId="3349E57C" w14:textId="77777777" w:rsidR="008A1BC6" w:rsidRPr="00A46064" w:rsidRDefault="008A1BC6" w:rsidP="00F51C2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34F58477" w14:textId="77777777" w:rsidR="008A1BC6" w:rsidRPr="000E147C" w:rsidRDefault="008A1BC6" w:rsidP="00F51C28">
            <w:pPr>
              <w:widowControl w:val="0"/>
              <w:jc w:val="both"/>
              <w:rPr>
                <w:rFonts w:ascii="Arial" w:hAnsi="Arial" w:cs="Arial"/>
                <w:color w:val="auto"/>
                <w:sz w:val="18"/>
                <w:szCs w:val="18"/>
                <w:lang w:eastAsia="ja-JP"/>
              </w:rPr>
            </w:pPr>
          </w:p>
          <w:p w14:paraId="49E78878" w14:textId="77777777" w:rsidR="008A1BC6" w:rsidRPr="00A46064" w:rsidRDefault="008A1BC6" w:rsidP="00F51C2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526B491F" w14:textId="77777777" w:rsidR="008A1BC6" w:rsidRPr="00184899" w:rsidRDefault="008A1BC6" w:rsidP="00F51C28">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8E108D1" w14:textId="77777777" w:rsidR="008A1BC6" w:rsidRPr="00184899" w:rsidRDefault="008A1BC6" w:rsidP="00F51C28">
            <w:pPr>
              <w:pStyle w:val="Prrafodelista"/>
              <w:widowControl w:val="0"/>
              <w:ind w:left="1701"/>
              <w:rPr>
                <w:rFonts w:ascii="Arial" w:hAnsi="Arial" w:cs="Arial"/>
                <w:color w:val="auto"/>
                <w:sz w:val="18"/>
                <w:szCs w:val="18"/>
              </w:rPr>
            </w:pPr>
          </w:p>
          <w:p w14:paraId="6C1C42F8" w14:textId="77777777" w:rsidR="008A1BC6" w:rsidRPr="00184899" w:rsidRDefault="008A1BC6" w:rsidP="00F51C28">
            <w:pPr>
              <w:pStyle w:val="Prrafodelista"/>
              <w:widowControl w:val="0"/>
              <w:ind w:left="0"/>
              <w:rPr>
                <w:rFonts w:ascii="Arial" w:hAnsi="Arial" w:cs="Arial"/>
                <w:b/>
                <w:color w:val="auto"/>
                <w:sz w:val="18"/>
                <w:szCs w:val="18"/>
                <w:lang w:val="pt-BR"/>
              </w:rPr>
            </w:pPr>
            <w:proofErr w:type="spellStart"/>
            <w:proofErr w:type="gramStart"/>
            <w:r w:rsidRPr="00184899">
              <w:rPr>
                <w:rFonts w:ascii="Arial" w:hAnsi="Arial" w:cs="Arial"/>
                <w:b/>
                <w:color w:val="auto"/>
                <w:sz w:val="18"/>
                <w:szCs w:val="18"/>
                <w:lang w:val="pt-BR"/>
              </w:rPr>
              <w:t>Pi</w:t>
            </w:r>
            <w:proofErr w:type="spellEnd"/>
            <w:proofErr w:type="gramEnd"/>
            <w:r w:rsidRPr="00184899">
              <w:rPr>
                <w:rFonts w:ascii="Arial" w:hAnsi="Arial" w:cs="Arial"/>
                <w:b/>
                <w:color w:val="auto"/>
                <w:sz w:val="18"/>
                <w:szCs w:val="18"/>
                <w:lang w:val="pt-BR"/>
              </w:rPr>
              <w:t xml:space="preserve">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1342067A" w14:textId="77777777" w:rsidR="008A1BC6" w:rsidRPr="00184899" w:rsidRDefault="008A1BC6" w:rsidP="00F51C28">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66FF3CD3" w14:textId="77777777" w:rsidR="008A1BC6" w:rsidRPr="00184899" w:rsidRDefault="008A1BC6" w:rsidP="00F51C28">
            <w:pPr>
              <w:pStyle w:val="Prrafodelista"/>
              <w:widowControl w:val="0"/>
              <w:ind w:left="0"/>
              <w:rPr>
                <w:rFonts w:ascii="Arial" w:hAnsi="Arial" w:cs="Arial"/>
                <w:color w:val="auto"/>
                <w:sz w:val="18"/>
                <w:szCs w:val="18"/>
                <w:lang w:val="pt-BR"/>
              </w:rPr>
            </w:pPr>
          </w:p>
          <w:p w14:paraId="68CD67EE" w14:textId="77777777" w:rsidR="008A1BC6" w:rsidRPr="00184899" w:rsidRDefault="008A1BC6" w:rsidP="00F51C28">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2B190A47" w14:textId="77777777" w:rsidR="008A1BC6" w:rsidRPr="00184899" w:rsidRDefault="008A1BC6" w:rsidP="00F51C28">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7AAC0015" w14:textId="77777777" w:rsidR="008A1BC6" w:rsidRPr="00184899" w:rsidRDefault="008A1BC6" w:rsidP="00F51C28">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338C31F8" w14:textId="77777777" w:rsidR="008A1BC6" w:rsidRPr="00184899" w:rsidRDefault="008A1BC6" w:rsidP="00F51C28">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2465D92D" w14:textId="77777777" w:rsidR="008A1BC6" w:rsidRPr="00184899" w:rsidRDefault="008A1BC6" w:rsidP="00F51C28">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72496444" w14:textId="77777777" w:rsidR="008A1BC6" w:rsidRPr="00184899" w:rsidRDefault="008A1BC6" w:rsidP="00F51C28">
            <w:pPr>
              <w:widowControl w:val="0"/>
              <w:jc w:val="right"/>
              <w:rPr>
                <w:rFonts w:ascii="Arial" w:hAnsi="Arial" w:cs="Arial"/>
                <w:color w:val="auto"/>
                <w:sz w:val="18"/>
                <w:szCs w:val="18"/>
                <w:lang w:eastAsia="es-ES"/>
              </w:rPr>
            </w:pPr>
          </w:p>
          <w:p w14:paraId="04988B81" w14:textId="77777777" w:rsidR="008A1BC6" w:rsidRPr="00184899" w:rsidRDefault="008A1BC6" w:rsidP="00F51C28">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Pr="00184899">
              <w:rPr>
                <w:rFonts w:ascii="Arial" w:hAnsi="Arial" w:cs="Arial"/>
                <w:b/>
                <w:color w:val="auto"/>
                <w:sz w:val="18"/>
                <w:szCs w:val="18"/>
                <w:highlight w:val="lightGray"/>
                <w:lang w:eastAsia="es-ES"/>
              </w:rPr>
              <w:t>[</w:t>
            </w:r>
            <w:r>
              <w:rPr>
                <w:rFonts w:ascii="Arial" w:hAnsi="Arial" w:cs="Arial"/>
                <w:b/>
                <w:color w:val="auto"/>
                <w:sz w:val="18"/>
                <w:szCs w:val="18"/>
                <w:highlight w:val="lightGray"/>
                <w:lang w:eastAsia="es-ES"/>
              </w:rPr>
              <w:t>80</w:t>
            </w:r>
            <w:r w:rsidRPr="00184899">
              <w:rPr>
                <w:rFonts w:ascii="Arial" w:hAnsi="Arial" w:cs="Arial"/>
                <w:b/>
                <w:color w:val="auto"/>
                <w:sz w:val="18"/>
                <w:szCs w:val="18"/>
                <w:highlight w:val="lightGray"/>
                <w:lang w:eastAsia="es-ES"/>
              </w:rPr>
              <w:t>]</w:t>
            </w:r>
            <w:r w:rsidRPr="00184899">
              <w:rPr>
                <w:rFonts w:ascii="Arial" w:hAnsi="Arial" w:cs="Arial"/>
                <w:b/>
                <w:color w:val="auto"/>
                <w:sz w:val="18"/>
                <w:szCs w:val="18"/>
                <w:lang w:eastAsia="es-ES"/>
              </w:rPr>
              <w:t xml:space="preserve"> puntos</w:t>
            </w:r>
          </w:p>
        </w:tc>
      </w:tr>
      <w:tr w:rsidR="008A1BC6" w:rsidRPr="00184899" w14:paraId="59EE4085" w14:textId="77777777" w:rsidTr="00F51C28">
        <w:trPr>
          <w:trHeight w:val="310"/>
          <w:tblHeader/>
        </w:trPr>
        <w:tc>
          <w:tcPr>
            <w:tcW w:w="5737" w:type="dxa"/>
            <w:gridSpan w:val="3"/>
            <w:tcBorders>
              <w:bottom w:val="single" w:sz="4" w:space="0" w:color="auto"/>
            </w:tcBorders>
            <w:tcMar>
              <w:top w:w="28" w:type="dxa"/>
              <w:bottom w:w="28" w:type="dxa"/>
            </w:tcMar>
            <w:vAlign w:val="center"/>
          </w:tcPr>
          <w:p w14:paraId="25037548" w14:textId="77777777" w:rsidR="008A1BC6" w:rsidRPr="00184899" w:rsidRDefault="008A1BC6" w:rsidP="00F51C28">
            <w:pPr>
              <w:widowControl w:val="0"/>
              <w:jc w:val="center"/>
              <w:rPr>
                <w:rFonts w:ascii="Arial" w:hAnsi="Arial" w:cs="Arial"/>
                <w:b/>
                <w:bCs/>
                <w:color w:val="auto"/>
                <w:sz w:val="18"/>
                <w:lang w:eastAsia="es-ES"/>
              </w:rPr>
            </w:pPr>
            <w:r w:rsidRPr="00156BC7">
              <w:rPr>
                <w:rFonts w:ascii="Arial" w:hAnsi="Arial" w:cs="Arial"/>
                <w:b/>
                <w:bCs/>
                <w:color w:val="auto"/>
                <w:sz w:val="18"/>
                <w:lang w:eastAsia="es-ES"/>
              </w:rPr>
              <w:t>OTROS FACTORES DE EVALUACIÓN</w:t>
            </w:r>
            <w:r w:rsidRPr="00184899">
              <w:rPr>
                <w:rFonts w:ascii="Arial" w:hAnsi="Arial" w:cs="Arial"/>
                <w:b/>
                <w:bCs/>
                <w:color w:val="auto"/>
                <w:sz w:val="18"/>
                <w:lang w:eastAsia="es-ES"/>
              </w:rPr>
              <w:t xml:space="preserve"> </w:t>
            </w:r>
          </w:p>
        </w:tc>
        <w:tc>
          <w:tcPr>
            <w:tcW w:w="3246" w:type="dxa"/>
            <w:tcBorders>
              <w:bottom w:val="single" w:sz="4" w:space="0" w:color="auto"/>
            </w:tcBorders>
            <w:tcMar>
              <w:top w:w="28" w:type="dxa"/>
              <w:bottom w:w="28" w:type="dxa"/>
            </w:tcMar>
            <w:vAlign w:val="center"/>
            <w:hideMark/>
          </w:tcPr>
          <w:p w14:paraId="10B71005" w14:textId="77777777" w:rsidR="008A1BC6" w:rsidRPr="00184899" w:rsidRDefault="008A1BC6" w:rsidP="0054174B">
            <w:pPr>
              <w:widowControl w:val="0"/>
              <w:jc w:val="center"/>
              <w:rPr>
                <w:rFonts w:ascii="Arial" w:hAnsi="Arial" w:cs="Arial"/>
                <w:b/>
                <w:bCs/>
                <w:color w:val="auto"/>
                <w:sz w:val="18"/>
                <w:lang w:eastAsia="es-ES"/>
              </w:rPr>
            </w:pPr>
            <w:r>
              <w:rPr>
                <w:rFonts w:ascii="Arial" w:hAnsi="Arial" w:cs="Arial"/>
                <w:b/>
                <w:bCs/>
                <w:color w:val="auto"/>
                <w:sz w:val="18"/>
                <w:szCs w:val="18"/>
                <w:lang w:eastAsia="es-ES"/>
              </w:rPr>
              <w:t>[</w:t>
            </w:r>
            <w:r w:rsidR="0054174B">
              <w:rPr>
                <w:rFonts w:ascii="Arial" w:hAnsi="Arial" w:cs="Arial"/>
                <w:b/>
                <w:bCs/>
                <w:color w:val="auto"/>
                <w:sz w:val="18"/>
                <w:szCs w:val="18"/>
                <w:lang w:eastAsia="es-ES"/>
              </w:rPr>
              <w:t>2</w:t>
            </w:r>
            <w:r>
              <w:rPr>
                <w:rFonts w:ascii="Arial" w:hAnsi="Arial" w:cs="Arial"/>
                <w:b/>
                <w:bCs/>
                <w:color w:val="auto"/>
                <w:sz w:val="18"/>
                <w:szCs w:val="18"/>
                <w:lang w:eastAsia="es-ES"/>
              </w:rPr>
              <w:t>0] puntos</w:t>
            </w:r>
          </w:p>
        </w:tc>
      </w:tr>
      <w:tr w:rsidR="008A1BC6" w:rsidRPr="00184899" w14:paraId="0A8D4B47" w14:textId="77777777" w:rsidTr="00F51C28">
        <w:trPr>
          <w:trHeight w:val="284"/>
        </w:trPr>
        <w:tc>
          <w:tcPr>
            <w:tcW w:w="492" w:type="dxa"/>
            <w:gridSpan w:val="2"/>
            <w:tcBorders>
              <w:bottom w:val="single" w:sz="4" w:space="0" w:color="auto"/>
              <w:right w:val="nil"/>
            </w:tcBorders>
            <w:tcMar>
              <w:top w:w="28" w:type="dxa"/>
              <w:bottom w:w="28" w:type="dxa"/>
            </w:tcMar>
            <w:vAlign w:val="center"/>
          </w:tcPr>
          <w:p w14:paraId="242E0AB4" w14:textId="77777777" w:rsidR="008A1BC6" w:rsidRPr="00184899" w:rsidRDefault="008A1BC6" w:rsidP="00F51C28">
            <w:pPr>
              <w:widowControl w:val="0"/>
              <w:rPr>
                <w:rFonts w:ascii="Arial" w:hAnsi="Arial" w:cs="Arial"/>
                <w:b/>
                <w:color w:val="auto"/>
                <w:sz w:val="20"/>
                <w:lang w:eastAsia="es-ES"/>
              </w:rPr>
            </w:pPr>
            <w:r>
              <w:rPr>
                <w:rFonts w:ascii="Arial" w:hAnsi="Arial" w:cs="Arial"/>
                <w:b/>
                <w:color w:val="auto"/>
                <w:sz w:val="20"/>
                <w:lang w:eastAsia="es-ES"/>
              </w:rPr>
              <w:t>G.</w:t>
            </w:r>
          </w:p>
        </w:tc>
        <w:tc>
          <w:tcPr>
            <w:tcW w:w="8491" w:type="dxa"/>
            <w:gridSpan w:val="2"/>
            <w:tcBorders>
              <w:left w:val="nil"/>
              <w:bottom w:val="single" w:sz="4" w:space="0" w:color="auto"/>
            </w:tcBorders>
            <w:tcMar>
              <w:top w:w="28" w:type="dxa"/>
              <w:bottom w:w="28" w:type="dxa"/>
            </w:tcMar>
            <w:vAlign w:val="center"/>
            <w:hideMark/>
          </w:tcPr>
          <w:p w14:paraId="155D73CF" w14:textId="3C120D8C" w:rsidR="00BA0D9F" w:rsidRPr="004A566B" w:rsidRDefault="008A1BC6" w:rsidP="00BA0D9F">
            <w:pPr>
              <w:widowControl w:val="0"/>
              <w:rPr>
                <w:rFonts w:ascii="Arial" w:hAnsi="Arial" w:cs="Arial"/>
                <w:b/>
                <w:color w:val="auto"/>
                <w:sz w:val="18"/>
                <w:szCs w:val="18"/>
              </w:rPr>
            </w:pPr>
            <w:r>
              <w:rPr>
                <w:rFonts w:ascii="Arial" w:hAnsi="Arial" w:cs="Arial"/>
                <w:b/>
                <w:color w:val="auto"/>
                <w:sz w:val="20"/>
                <w:lang w:eastAsia="es-ES"/>
              </w:rPr>
              <w:t>CAPACITACION DEL PERSONAL</w:t>
            </w:r>
            <w:r w:rsidR="00B119E4">
              <w:rPr>
                <w:rFonts w:ascii="Arial" w:hAnsi="Arial" w:cs="Arial"/>
                <w:b/>
                <w:color w:val="auto"/>
                <w:sz w:val="20"/>
                <w:lang w:eastAsia="es-ES"/>
              </w:rPr>
              <w:t xml:space="preserve">                        </w:t>
            </w:r>
            <w:r w:rsidR="00BA0D9F">
              <w:rPr>
                <w:rFonts w:ascii="Arial" w:hAnsi="Arial" w:cs="Arial"/>
                <w:b/>
                <w:color w:val="auto"/>
                <w:sz w:val="20"/>
                <w:lang w:eastAsia="es-ES"/>
              </w:rPr>
              <w:t xml:space="preserve">                              </w:t>
            </w:r>
            <w:r w:rsidR="00BA0D9F" w:rsidRPr="004A566B">
              <w:rPr>
                <w:rFonts w:ascii="Arial" w:hAnsi="Arial" w:cs="Arial"/>
                <w:b/>
                <w:color w:val="auto"/>
                <w:sz w:val="18"/>
                <w:szCs w:val="18"/>
                <w:lang w:eastAsia="es-ES"/>
              </w:rPr>
              <w:t>(10)</w:t>
            </w:r>
            <w:r w:rsidR="00BA0D9F" w:rsidRPr="004A566B">
              <w:rPr>
                <w:rFonts w:ascii="Arial" w:hAnsi="Arial" w:cs="Arial"/>
                <w:b/>
                <w:color w:val="auto"/>
                <w:sz w:val="18"/>
                <w:szCs w:val="18"/>
              </w:rPr>
              <w:t xml:space="preserve"> puntos</w:t>
            </w:r>
          </w:p>
          <w:p w14:paraId="3D308C90" w14:textId="77777777" w:rsidR="008A1BC6" w:rsidRPr="00184899" w:rsidRDefault="008A1BC6" w:rsidP="00F51C28">
            <w:pPr>
              <w:widowControl w:val="0"/>
              <w:jc w:val="both"/>
              <w:rPr>
                <w:rFonts w:ascii="Arial" w:hAnsi="Arial" w:cs="Arial"/>
                <w:color w:val="auto"/>
                <w:sz w:val="18"/>
                <w:szCs w:val="18"/>
                <w:lang w:eastAsia="es-ES"/>
              </w:rPr>
            </w:pPr>
          </w:p>
        </w:tc>
      </w:tr>
      <w:tr w:rsidR="008A1BC6" w:rsidRPr="00184899" w14:paraId="45C55E2A" w14:textId="77777777" w:rsidTr="008A1BC6">
        <w:trPr>
          <w:trHeight w:val="514"/>
        </w:trPr>
        <w:tc>
          <w:tcPr>
            <w:tcW w:w="492" w:type="dxa"/>
            <w:gridSpan w:val="2"/>
            <w:tcBorders>
              <w:top w:val="single" w:sz="4" w:space="0" w:color="auto"/>
              <w:bottom w:val="single" w:sz="4" w:space="0" w:color="auto"/>
              <w:right w:val="nil"/>
            </w:tcBorders>
            <w:tcMar>
              <w:top w:w="28" w:type="dxa"/>
              <w:bottom w:w="28" w:type="dxa"/>
            </w:tcMar>
            <w:vAlign w:val="center"/>
          </w:tcPr>
          <w:p w14:paraId="698DA9E6" w14:textId="77777777" w:rsidR="008A1BC6" w:rsidRPr="00184899" w:rsidRDefault="008A1BC6" w:rsidP="00F51C28">
            <w:pPr>
              <w:widowControl w:val="0"/>
              <w:rPr>
                <w:rFonts w:ascii="Arial" w:hAnsi="Arial" w:cs="Arial"/>
                <w:color w:val="auto"/>
                <w:sz w:val="20"/>
                <w:lang w:eastAsia="es-ES"/>
              </w:rPr>
            </w:pPr>
          </w:p>
        </w:tc>
        <w:tc>
          <w:tcPr>
            <w:tcW w:w="5245" w:type="dxa"/>
            <w:tcBorders>
              <w:top w:val="single" w:sz="4" w:space="0" w:color="auto"/>
              <w:left w:val="nil"/>
              <w:bottom w:val="single" w:sz="4" w:space="0" w:color="auto"/>
            </w:tcBorders>
            <w:tcMar>
              <w:top w:w="28" w:type="dxa"/>
              <w:bottom w:w="28" w:type="dxa"/>
            </w:tcMar>
          </w:tcPr>
          <w:p w14:paraId="7ABBC4DA" w14:textId="77777777" w:rsidR="008A1BC6" w:rsidRPr="008A1BC6" w:rsidRDefault="008A1BC6" w:rsidP="008A1BC6">
            <w:pPr>
              <w:widowControl w:val="0"/>
              <w:jc w:val="both"/>
              <w:rPr>
                <w:rFonts w:ascii="Arial" w:hAnsi="Arial" w:cs="Arial"/>
                <w:color w:val="auto"/>
                <w:sz w:val="18"/>
                <w:szCs w:val="18"/>
                <w:lang w:val="es-ES" w:eastAsia="es-ES"/>
              </w:rPr>
            </w:pPr>
            <w:r w:rsidRPr="008A1BC6">
              <w:rPr>
                <w:rFonts w:ascii="Arial" w:hAnsi="Arial" w:cs="Arial"/>
                <w:b/>
                <w:color w:val="auto"/>
                <w:sz w:val="18"/>
                <w:szCs w:val="18"/>
                <w:lang w:val="es-ES" w:eastAsia="es-ES"/>
              </w:rPr>
              <w:t>E</w:t>
            </w:r>
            <w:r w:rsidRPr="008A1BC6">
              <w:rPr>
                <w:rFonts w:ascii="Arial" w:hAnsi="Arial" w:cs="Arial"/>
                <w:b/>
                <w:color w:val="auto"/>
                <w:sz w:val="18"/>
                <w:szCs w:val="18"/>
                <w:u w:val="single"/>
                <w:lang w:val="es-ES" w:eastAsia="es-ES"/>
              </w:rPr>
              <w:t>valuación:</w:t>
            </w:r>
          </w:p>
          <w:p w14:paraId="107BD968" w14:textId="77777777" w:rsidR="008A1BC6" w:rsidRPr="008A1BC6" w:rsidRDefault="008A1BC6" w:rsidP="008A1BC6">
            <w:pPr>
              <w:widowControl w:val="0"/>
              <w:jc w:val="both"/>
              <w:rPr>
                <w:rFonts w:ascii="Arial" w:hAnsi="Arial" w:cs="Arial"/>
                <w:color w:val="auto"/>
                <w:sz w:val="18"/>
                <w:szCs w:val="18"/>
                <w:lang w:val="es-ES" w:eastAsia="es-ES"/>
              </w:rPr>
            </w:pPr>
          </w:p>
          <w:p w14:paraId="091E13C1" w14:textId="77777777" w:rsidR="00B119E4" w:rsidRPr="008A1BC6" w:rsidRDefault="00B119E4" w:rsidP="00B119E4">
            <w:pPr>
              <w:widowControl w:val="0"/>
              <w:jc w:val="both"/>
              <w:rPr>
                <w:rFonts w:ascii="Arial" w:hAnsi="Arial" w:cs="Arial"/>
                <w:color w:val="auto"/>
                <w:sz w:val="18"/>
                <w:szCs w:val="18"/>
                <w:lang w:val="es-ES" w:eastAsia="es-ES"/>
              </w:rPr>
            </w:pPr>
            <w:r w:rsidRPr="008A1BC6">
              <w:rPr>
                <w:rFonts w:ascii="Arial" w:hAnsi="Arial" w:cs="Arial"/>
                <w:color w:val="auto"/>
                <w:sz w:val="18"/>
                <w:szCs w:val="18"/>
                <w:lang w:val="es-ES" w:eastAsia="es-ES"/>
              </w:rPr>
              <w:t>Se evaluará en función a la oferta de capacitación a totalidad del personal que participará en la ejecución del servicio</w:t>
            </w:r>
            <w:r>
              <w:rPr>
                <w:rFonts w:ascii="Arial" w:hAnsi="Arial" w:cs="Arial"/>
                <w:color w:val="auto"/>
                <w:sz w:val="18"/>
                <w:szCs w:val="18"/>
                <w:lang w:val="es-ES" w:eastAsia="es-ES"/>
              </w:rPr>
              <w:t xml:space="preserve">, </w:t>
            </w:r>
            <w:r w:rsidRPr="008A1BC6">
              <w:rPr>
                <w:rFonts w:ascii="Arial" w:hAnsi="Arial" w:cs="Arial"/>
                <w:color w:val="auto"/>
                <w:sz w:val="18"/>
                <w:szCs w:val="18"/>
                <w:lang w:val="es-ES" w:eastAsia="es-ES"/>
              </w:rPr>
              <w:t>en los temas siguientes:</w:t>
            </w:r>
          </w:p>
          <w:p w14:paraId="70210A93" w14:textId="77777777" w:rsidR="008A1BC6" w:rsidRPr="008A1BC6" w:rsidRDefault="008A1BC6" w:rsidP="008A1BC6">
            <w:pPr>
              <w:widowControl w:val="0"/>
              <w:jc w:val="both"/>
              <w:rPr>
                <w:rFonts w:ascii="Arial" w:hAnsi="Arial" w:cs="Arial"/>
                <w:color w:val="auto"/>
                <w:sz w:val="18"/>
                <w:szCs w:val="18"/>
                <w:lang w:val="es-ES" w:eastAsia="es-ES"/>
              </w:rPr>
            </w:pPr>
          </w:p>
          <w:p w14:paraId="3E9FA269" w14:textId="77777777" w:rsidR="008A1BC6" w:rsidRPr="008A1BC6" w:rsidRDefault="008A1BC6" w:rsidP="00AF0F1A">
            <w:pPr>
              <w:pStyle w:val="Prrafodelista"/>
              <w:widowControl w:val="0"/>
              <w:numPr>
                <w:ilvl w:val="0"/>
                <w:numId w:val="51"/>
              </w:numPr>
              <w:jc w:val="both"/>
              <w:rPr>
                <w:rFonts w:ascii="Arial" w:hAnsi="Arial" w:cs="Arial"/>
                <w:sz w:val="18"/>
                <w:szCs w:val="18"/>
                <w:lang w:eastAsia="es-ES"/>
              </w:rPr>
            </w:pPr>
            <w:r w:rsidRPr="008A1BC6">
              <w:rPr>
                <w:rFonts w:ascii="Arial" w:hAnsi="Arial" w:cs="Arial"/>
                <w:sz w:val="18"/>
                <w:szCs w:val="18"/>
                <w:lang w:eastAsia="es-ES"/>
              </w:rPr>
              <w:t>Mitigación del impacto ambiental durante la ejecución del servicio de mantenimiento vial.</w:t>
            </w:r>
          </w:p>
          <w:p w14:paraId="0D267D79" w14:textId="77777777" w:rsidR="008A1BC6" w:rsidRPr="008A1BC6" w:rsidRDefault="008A1BC6" w:rsidP="00AF0F1A">
            <w:pPr>
              <w:pStyle w:val="Prrafodelista"/>
              <w:widowControl w:val="0"/>
              <w:numPr>
                <w:ilvl w:val="0"/>
                <w:numId w:val="51"/>
              </w:numPr>
              <w:jc w:val="both"/>
              <w:rPr>
                <w:rFonts w:ascii="Arial" w:hAnsi="Arial" w:cs="Arial"/>
                <w:color w:val="auto"/>
                <w:sz w:val="18"/>
                <w:szCs w:val="18"/>
                <w:lang w:val="es-ES" w:eastAsia="es-ES"/>
              </w:rPr>
            </w:pPr>
            <w:r w:rsidRPr="008A1BC6">
              <w:rPr>
                <w:rFonts w:ascii="Arial" w:hAnsi="Arial" w:cs="Arial"/>
                <w:color w:val="auto"/>
                <w:sz w:val="18"/>
                <w:szCs w:val="18"/>
                <w:lang w:val="es-ES" w:eastAsia="es-ES"/>
              </w:rPr>
              <w:t xml:space="preserve">Vigilancia, prevención y control del </w:t>
            </w:r>
            <w:proofErr w:type="spellStart"/>
            <w:r w:rsidRPr="008A1BC6">
              <w:rPr>
                <w:rFonts w:ascii="Arial" w:hAnsi="Arial" w:cs="Arial"/>
                <w:color w:val="auto"/>
                <w:sz w:val="18"/>
                <w:szCs w:val="18"/>
                <w:lang w:val="es-ES" w:eastAsia="es-ES"/>
              </w:rPr>
              <w:t>Covid</w:t>
            </w:r>
            <w:proofErr w:type="spellEnd"/>
            <w:r w:rsidRPr="008A1BC6">
              <w:rPr>
                <w:rFonts w:ascii="Arial" w:hAnsi="Arial" w:cs="Arial"/>
                <w:color w:val="auto"/>
                <w:sz w:val="18"/>
                <w:szCs w:val="18"/>
                <w:lang w:val="es-ES" w:eastAsia="es-ES"/>
              </w:rPr>
              <w:t xml:space="preserve"> 19.</w:t>
            </w:r>
          </w:p>
          <w:p w14:paraId="18A850F1" w14:textId="77777777" w:rsidR="008A1BC6" w:rsidRPr="008A1BC6" w:rsidRDefault="008A1BC6" w:rsidP="008A1BC6">
            <w:pPr>
              <w:widowControl w:val="0"/>
              <w:jc w:val="both"/>
              <w:rPr>
                <w:rFonts w:ascii="Arial" w:hAnsi="Arial" w:cs="Arial"/>
                <w:color w:val="auto"/>
                <w:sz w:val="18"/>
                <w:szCs w:val="18"/>
                <w:lang w:val="es-ES" w:eastAsia="es-ES"/>
              </w:rPr>
            </w:pPr>
          </w:p>
          <w:p w14:paraId="0C35FA0E" w14:textId="77777777" w:rsidR="008A1BC6" w:rsidRPr="008A1BC6" w:rsidRDefault="008A1BC6" w:rsidP="008A1BC6">
            <w:pPr>
              <w:widowControl w:val="0"/>
              <w:jc w:val="both"/>
              <w:rPr>
                <w:rFonts w:ascii="Arial" w:hAnsi="Arial" w:cs="Arial"/>
                <w:color w:val="auto"/>
                <w:sz w:val="18"/>
                <w:szCs w:val="18"/>
                <w:lang w:val="es-ES" w:eastAsia="es-ES"/>
              </w:rPr>
            </w:pPr>
            <w:r w:rsidRPr="008A1BC6">
              <w:rPr>
                <w:rFonts w:ascii="Arial" w:hAnsi="Arial" w:cs="Arial"/>
                <w:color w:val="auto"/>
                <w:sz w:val="18"/>
                <w:szCs w:val="18"/>
                <w:lang w:val="es-ES" w:eastAsia="es-ES"/>
              </w:rPr>
              <w:t>Para lo cual deberá contar con especialistas en capacitación de los diferentes temas, debiendo cumplir con los siguientes perfiles:</w:t>
            </w:r>
          </w:p>
          <w:p w14:paraId="0DC6B006" w14:textId="77777777" w:rsidR="008A1BC6" w:rsidRPr="008A1BC6" w:rsidRDefault="008A1BC6" w:rsidP="008A1BC6">
            <w:pPr>
              <w:widowControl w:val="0"/>
              <w:jc w:val="both"/>
              <w:rPr>
                <w:rFonts w:ascii="Arial" w:hAnsi="Arial" w:cs="Arial"/>
                <w:color w:val="auto"/>
                <w:sz w:val="18"/>
                <w:szCs w:val="18"/>
                <w:lang w:val="es-ES" w:eastAsia="es-ES"/>
              </w:rPr>
            </w:pPr>
          </w:p>
          <w:p w14:paraId="1A5B8DDB" w14:textId="77777777" w:rsidR="008A1BC6" w:rsidRPr="008A1BC6" w:rsidRDefault="008A1BC6" w:rsidP="00AF0F1A">
            <w:pPr>
              <w:pStyle w:val="Prrafodelista"/>
              <w:widowControl w:val="0"/>
              <w:numPr>
                <w:ilvl w:val="0"/>
                <w:numId w:val="52"/>
              </w:numPr>
              <w:jc w:val="both"/>
              <w:rPr>
                <w:rFonts w:ascii="Arial" w:hAnsi="Arial" w:cs="Arial"/>
                <w:color w:val="auto"/>
                <w:sz w:val="18"/>
                <w:szCs w:val="18"/>
                <w:lang w:val="es-ES" w:eastAsia="es-ES"/>
              </w:rPr>
            </w:pPr>
            <w:r w:rsidRPr="008A1BC6">
              <w:rPr>
                <w:rFonts w:ascii="Arial" w:hAnsi="Arial" w:cs="Arial"/>
                <w:color w:val="auto"/>
                <w:sz w:val="18"/>
                <w:szCs w:val="18"/>
                <w:lang w:val="es-ES" w:eastAsia="es-ES"/>
              </w:rPr>
              <w:t>TEMA 1: Ingeniero ambiental con capacitación en impacto ambiental en obras viales en general.</w:t>
            </w:r>
          </w:p>
          <w:p w14:paraId="455DBC76" w14:textId="77777777" w:rsidR="008A1BC6" w:rsidRDefault="008A1BC6" w:rsidP="008A1BC6">
            <w:pPr>
              <w:widowControl w:val="0"/>
              <w:jc w:val="both"/>
              <w:rPr>
                <w:rFonts w:ascii="Arial" w:hAnsi="Arial" w:cs="Arial"/>
                <w:color w:val="auto"/>
                <w:sz w:val="18"/>
                <w:szCs w:val="18"/>
                <w:lang w:val="es-ES" w:eastAsia="es-ES"/>
              </w:rPr>
            </w:pPr>
          </w:p>
          <w:p w14:paraId="3813D3A8" w14:textId="77777777" w:rsidR="008A1BC6" w:rsidRPr="008A1BC6" w:rsidRDefault="008A1BC6" w:rsidP="00AF0F1A">
            <w:pPr>
              <w:pStyle w:val="Prrafodelista"/>
              <w:widowControl w:val="0"/>
              <w:numPr>
                <w:ilvl w:val="0"/>
                <w:numId w:val="52"/>
              </w:numPr>
              <w:jc w:val="both"/>
              <w:rPr>
                <w:rFonts w:ascii="Arial" w:hAnsi="Arial" w:cs="Arial"/>
                <w:color w:val="auto"/>
                <w:sz w:val="18"/>
                <w:szCs w:val="18"/>
                <w:lang w:val="es-ES" w:eastAsia="es-ES"/>
              </w:rPr>
            </w:pPr>
            <w:r w:rsidRPr="008A1BC6">
              <w:rPr>
                <w:rFonts w:ascii="Arial" w:hAnsi="Arial" w:cs="Arial"/>
                <w:color w:val="auto"/>
                <w:sz w:val="18"/>
                <w:szCs w:val="18"/>
                <w:lang w:val="es-ES" w:eastAsia="es-ES"/>
              </w:rPr>
              <w:t>TEMA 2: Médico con capacitación en Salud Publica o salud ocupacional o seguridad y salud en el trabajo.</w:t>
            </w:r>
          </w:p>
          <w:p w14:paraId="6BABB73C" w14:textId="77777777" w:rsidR="008A1BC6" w:rsidRPr="008A1BC6" w:rsidRDefault="008A1BC6" w:rsidP="008A1BC6">
            <w:pPr>
              <w:widowControl w:val="0"/>
              <w:jc w:val="both"/>
              <w:rPr>
                <w:rFonts w:ascii="Arial" w:hAnsi="Arial" w:cs="Arial"/>
                <w:color w:val="auto"/>
                <w:sz w:val="18"/>
                <w:szCs w:val="18"/>
                <w:lang w:val="es-ES" w:eastAsia="es-ES"/>
              </w:rPr>
            </w:pPr>
          </w:p>
          <w:p w14:paraId="35A16585" w14:textId="77777777" w:rsidR="008A1BC6" w:rsidRDefault="008A1BC6" w:rsidP="008A1BC6">
            <w:pPr>
              <w:widowControl w:val="0"/>
              <w:jc w:val="both"/>
              <w:rPr>
                <w:rFonts w:ascii="Arial" w:hAnsi="Arial" w:cs="Arial"/>
                <w:color w:val="auto"/>
                <w:sz w:val="18"/>
                <w:szCs w:val="18"/>
                <w:lang w:val="es-ES" w:eastAsia="es-ES"/>
              </w:rPr>
            </w:pPr>
            <w:r w:rsidRPr="008A1BC6">
              <w:rPr>
                <w:rFonts w:ascii="Arial" w:hAnsi="Arial" w:cs="Arial"/>
                <w:color w:val="auto"/>
                <w:sz w:val="18"/>
                <w:szCs w:val="18"/>
                <w:lang w:val="es-ES" w:eastAsia="es-ES"/>
              </w:rPr>
              <w:t>El postor que oferte esta capacitación, se obliga a entregar los certificados o constancias del personal capacitado a la Entidad.</w:t>
            </w:r>
          </w:p>
          <w:p w14:paraId="0BC06860" w14:textId="77777777" w:rsidR="008A1BC6" w:rsidRDefault="008A1BC6" w:rsidP="008A1BC6">
            <w:pPr>
              <w:widowControl w:val="0"/>
              <w:jc w:val="both"/>
              <w:rPr>
                <w:rFonts w:ascii="Arial" w:hAnsi="Arial" w:cs="Arial"/>
                <w:color w:val="auto"/>
                <w:sz w:val="18"/>
                <w:szCs w:val="18"/>
                <w:lang w:val="es-ES" w:eastAsia="es-ES"/>
              </w:rPr>
            </w:pPr>
          </w:p>
          <w:tbl>
            <w:tblPr>
              <w:tblStyle w:val="Tabladecuadrcula1clara1"/>
              <w:tblW w:w="5243" w:type="dxa"/>
              <w:tblLook w:val="04A0" w:firstRow="1" w:lastRow="0" w:firstColumn="1" w:lastColumn="0" w:noHBand="0" w:noVBand="1"/>
            </w:tblPr>
            <w:tblGrid>
              <w:gridCol w:w="5243"/>
            </w:tblGrid>
            <w:tr w:rsidR="008A1BC6" w:rsidRPr="006D7D60" w14:paraId="58A18DC5" w14:textId="77777777" w:rsidTr="00F51C2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F70E22B" w14:textId="77777777" w:rsidR="008A1BC6" w:rsidRPr="006D7D60" w:rsidRDefault="008A1BC6" w:rsidP="008A1BC6">
                  <w:pPr>
                    <w:jc w:val="both"/>
                    <w:rPr>
                      <w:rFonts w:ascii="Arial" w:hAnsi="Arial" w:cs="Arial"/>
                      <w:color w:val="0000FF"/>
                      <w:sz w:val="20"/>
                      <w:lang w:val="es-ES"/>
                    </w:rPr>
                  </w:pPr>
                  <w:r w:rsidRPr="006D7D60">
                    <w:rPr>
                      <w:rFonts w:ascii="Arial" w:hAnsi="Arial" w:cs="Arial"/>
                      <w:color w:val="0000FF"/>
                      <w:sz w:val="19"/>
                      <w:szCs w:val="19"/>
                      <w:lang w:val="es-ES"/>
                    </w:rPr>
                    <w:t xml:space="preserve">Importante </w:t>
                  </w:r>
                </w:p>
              </w:tc>
            </w:tr>
            <w:tr w:rsidR="008A1BC6" w:rsidRPr="006D7D60" w14:paraId="557CBD92" w14:textId="77777777" w:rsidTr="00F51C28">
              <w:trPr>
                <w:trHeight w:val="958"/>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C8AC09" w14:textId="77777777" w:rsidR="008A1BC6" w:rsidRPr="006D7D60" w:rsidRDefault="008A1BC6" w:rsidP="008A1BC6">
                  <w:pPr>
                    <w:jc w:val="both"/>
                    <w:rPr>
                      <w:rFonts w:ascii="Arial" w:hAnsi="Arial" w:cs="Arial"/>
                      <w:b w:val="0"/>
                      <w:i/>
                      <w:color w:val="0000FF"/>
                      <w:sz w:val="19"/>
                      <w:szCs w:val="19"/>
                      <w:lang w:val="es-ES_tradnl"/>
                    </w:rPr>
                  </w:pPr>
                  <w:r w:rsidRPr="006D7D60">
                    <w:rPr>
                      <w:rFonts w:ascii="Arial" w:hAnsi="Arial" w:cs="Arial"/>
                      <w:b w:val="0"/>
                      <w:i/>
                      <w:color w:val="0000FF"/>
                      <w:sz w:val="19"/>
                      <w:szCs w:val="19"/>
                      <w:lang w:val="es-ES_tradnl"/>
                    </w:rPr>
                    <w:t>Las calificaciones del capacitador que se pueden requerir son el grado académico de bachiller o título profesional, así como, de ser el caso, experiencia no mayor de dos (2) años, vinculada a la materia de la capacitación relacionada con la prestación de los servicios a ser contratados</w:t>
                  </w:r>
                </w:p>
              </w:tc>
            </w:tr>
          </w:tbl>
          <w:p w14:paraId="2D815DE3" w14:textId="77777777" w:rsidR="008A1BC6" w:rsidRPr="009305B2" w:rsidRDefault="008A1BC6" w:rsidP="008A1BC6">
            <w:pPr>
              <w:widowControl w:val="0"/>
              <w:jc w:val="both"/>
              <w:rPr>
                <w:rFonts w:ascii="Arial" w:hAnsi="Arial" w:cs="Arial"/>
                <w:b/>
                <w:sz w:val="18"/>
                <w:szCs w:val="18"/>
                <w:u w:val="single"/>
                <w:lang w:eastAsia="es-ES"/>
              </w:rPr>
            </w:pPr>
            <w:r w:rsidRPr="009305B2">
              <w:rPr>
                <w:rFonts w:ascii="Arial" w:hAnsi="Arial" w:cs="Arial"/>
                <w:b/>
                <w:sz w:val="18"/>
                <w:szCs w:val="18"/>
                <w:u w:val="single"/>
                <w:lang w:eastAsia="es-ES"/>
              </w:rPr>
              <w:lastRenderedPageBreak/>
              <w:t>Acreditación</w:t>
            </w:r>
            <w:r w:rsidRPr="009305B2">
              <w:rPr>
                <w:rFonts w:ascii="Arial" w:hAnsi="Arial" w:cs="Arial"/>
                <w:b/>
                <w:sz w:val="18"/>
                <w:szCs w:val="18"/>
                <w:lang w:eastAsia="es-ES"/>
              </w:rPr>
              <w:t>:</w:t>
            </w:r>
          </w:p>
          <w:p w14:paraId="56FB8AC1" w14:textId="77777777" w:rsidR="008A1BC6" w:rsidRDefault="008A1BC6" w:rsidP="008A1BC6">
            <w:pPr>
              <w:widowControl w:val="0"/>
              <w:jc w:val="both"/>
              <w:rPr>
                <w:rFonts w:ascii="Arial" w:hAnsi="Arial" w:cs="Arial"/>
                <w:sz w:val="18"/>
                <w:szCs w:val="18"/>
                <w:lang w:eastAsia="es-ES"/>
              </w:rPr>
            </w:pPr>
          </w:p>
          <w:p w14:paraId="0B06FE49" w14:textId="77777777" w:rsidR="008A1BC6" w:rsidRPr="00A46064" w:rsidRDefault="008A1BC6" w:rsidP="008A1BC6">
            <w:pPr>
              <w:widowControl w:val="0"/>
              <w:jc w:val="both"/>
              <w:rPr>
                <w:rFonts w:ascii="Arial" w:hAnsi="Arial" w:cs="Arial"/>
                <w:sz w:val="18"/>
                <w:szCs w:val="18"/>
                <w:lang w:eastAsia="es-ES"/>
              </w:rPr>
            </w:pPr>
            <w:r w:rsidRPr="003D1DAC">
              <w:rPr>
                <w:rFonts w:ascii="Arial" w:hAnsi="Arial" w:cs="Arial"/>
                <w:sz w:val="18"/>
                <w:szCs w:val="18"/>
                <w:lang w:eastAsia="es-ES"/>
              </w:rPr>
              <w:t>Se acreditará mediante la presentación de una declaración jurada y documentación que sustente a los especialistas en la capacitación.</w:t>
            </w:r>
          </w:p>
          <w:p w14:paraId="2655E6C6" w14:textId="77777777" w:rsidR="008A1BC6" w:rsidRPr="008A1BC6" w:rsidRDefault="008A1BC6" w:rsidP="008A1BC6">
            <w:pPr>
              <w:widowControl w:val="0"/>
              <w:jc w:val="both"/>
              <w:rPr>
                <w:rFonts w:ascii="Arial" w:hAnsi="Arial" w:cs="Arial"/>
                <w:color w:val="auto"/>
                <w:sz w:val="18"/>
                <w:szCs w:val="18"/>
                <w:lang w:eastAsia="es-ES"/>
              </w:rPr>
            </w:pPr>
          </w:p>
        </w:tc>
        <w:tc>
          <w:tcPr>
            <w:tcW w:w="3246" w:type="dxa"/>
            <w:tcBorders>
              <w:top w:val="single" w:sz="4" w:space="0" w:color="auto"/>
              <w:bottom w:val="single" w:sz="4" w:space="0" w:color="auto"/>
            </w:tcBorders>
            <w:tcMar>
              <w:top w:w="28" w:type="dxa"/>
              <w:bottom w:w="28" w:type="dxa"/>
            </w:tcMar>
            <w:vAlign w:val="center"/>
            <w:hideMark/>
          </w:tcPr>
          <w:p w14:paraId="488312DF" w14:textId="77777777" w:rsidR="004A566B" w:rsidRPr="004A566B" w:rsidRDefault="004A566B" w:rsidP="004A566B">
            <w:pPr>
              <w:widowControl w:val="0"/>
              <w:rPr>
                <w:rFonts w:ascii="Arial" w:hAnsi="Arial" w:cs="Arial"/>
                <w:color w:val="auto"/>
                <w:sz w:val="18"/>
                <w:szCs w:val="18"/>
              </w:rPr>
            </w:pPr>
            <w:r w:rsidRPr="004A566B">
              <w:rPr>
                <w:rFonts w:ascii="Arial" w:hAnsi="Arial" w:cs="Arial"/>
                <w:color w:val="auto"/>
                <w:sz w:val="18"/>
                <w:szCs w:val="18"/>
              </w:rPr>
              <w:lastRenderedPageBreak/>
              <w:t xml:space="preserve">Más de </w:t>
            </w:r>
            <w:r w:rsidRPr="004A566B">
              <w:rPr>
                <w:rFonts w:ascii="Arial" w:hAnsi="Arial" w:cs="Arial"/>
                <w:color w:val="auto"/>
                <w:sz w:val="18"/>
                <w:szCs w:val="18"/>
                <w:lang w:eastAsia="es-ES"/>
              </w:rPr>
              <w:t>24 HORAS LECTIVAS:</w:t>
            </w:r>
            <w:r w:rsidRPr="004A566B">
              <w:rPr>
                <w:rFonts w:ascii="Arial" w:hAnsi="Arial" w:cs="Arial"/>
                <w:color w:val="auto"/>
                <w:sz w:val="18"/>
                <w:szCs w:val="18"/>
              </w:rPr>
              <w:t xml:space="preserve"> </w:t>
            </w:r>
          </w:p>
          <w:p w14:paraId="6777BFCA" w14:textId="77777777" w:rsidR="004A566B" w:rsidRPr="004A566B" w:rsidRDefault="004A566B" w:rsidP="004A566B">
            <w:pPr>
              <w:widowControl w:val="0"/>
              <w:jc w:val="right"/>
              <w:rPr>
                <w:rFonts w:ascii="Arial" w:hAnsi="Arial" w:cs="Arial"/>
                <w:b/>
                <w:color w:val="auto"/>
                <w:sz w:val="18"/>
                <w:szCs w:val="18"/>
              </w:rPr>
            </w:pPr>
            <w:r w:rsidRPr="004A566B">
              <w:rPr>
                <w:rFonts w:ascii="Arial" w:hAnsi="Arial" w:cs="Arial"/>
                <w:b/>
                <w:color w:val="auto"/>
                <w:sz w:val="18"/>
                <w:szCs w:val="18"/>
                <w:lang w:eastAsia="es-ES"/>
              </w:rPr>
              <w:t>(10)</w:t>
            </w:r>
            <w:r w:rsidRPr="004A566B">
              <w:rPr>
                <w:rFonts w:ascii="Arial" w:hAnsi="Arial" w:cs="Arial"/>
                <w:b/>
                <w:color w:val="auto"/>
                <w:sz w:val="18"/>
                <w:szCs w:val="18"/>
              </w:rPr>
              <w:t xml:space="preserve"> puntos</w:t>
            </w:r>
          </w:p>
          <w:p w14:paraId="78058CDC" w14:textId="77777777" w:rsidR="004A566B" w:rsidRPr="004A566B" w:rsidRDefault="004A566B" w:rsidP="004A566B">
            <w:pPr>
              <w:widowControl w:val="0"/>
              <w:rPr>
                <w:rFonts w:ascii="Arial" w:hAnsi="Arial" w:cs="Arial"/>
                <w:b/>
                <w:color w:val="auto"/>
                <w:sz w:val="18"/>
                <w:szCs w:val="18"/>
              </w:rPr>
            </w:pPr>
          </w:p>
          <w:p w14:paraId="07F9C405" w14:textId="77777777" w:rsidR="004A566B" w:rsidRPr="004A566B" w:rsidRDefault="004A566B" w:rsidP="004A566B">
            <w:pPr>
              <w:widowControl w:val="0"/>
              <w:rPr>
                <w:rFonts w:ascii="Arial" w:hAnsi="Arial" w:cs="Arial"/>
                <w:b/>
                <w:color w:val="auto"/>
                <w:sz w:val="18"/>
                <w:szCs w:val="18"/>
                <w:lang w:eastAsia="es-ES"/>
              </w:rPr>
            </w:pPr>
            <w:r w:rsidRPr="004A566B">
              <w:rPr>
                <w:rFonts w:ascii="Arial" w:hAnsi="Arial" w:cs="Arial"/>
                <w:color w:val="auto"/>
                <w:sz w:val="18"/>
                <w:szCs w:val="18"/>
              </w:rPr>
              <w:t xml:space="preserve">Más de </w:t>
            </w:r>
            <w:r w:rsidRPr="004A566B">
              <w:rPr>
                <w:rFonts w:ascii="Arial" w:hAnsi="Arial" w:cs="Arial"/>
                <w:color w:val="auto"/>
                <w:sz w:val="18"/>
                <w:szCs w:val="18"/>
                <w:lang w:eastAsia="es-ES"/>
              </w:rPr>
              <w:t>16 HORAS LECTIVAS</w:t>
            </w:r>
            <w:r w:rsidRPr="004A566B">
              <w:rPr>
                <w:rFonts w:ascii="Arial" w:hAnsi="Arial" w:cs="Arial"/>
                <w:color w:val="auto"/>
                <w:sz w:val="18"/>
                <w:szCs w:val="18"/>
              </w:rPr>
              <w:t>:</w:t>
            </w:r>
            <w:r w:rsidRPr="004A566B">
              <w:rPr>
                <w:rFonts w:ascii="Arial" w:hAnsi="Arial" w:cs="Arial"/>
                <w:b/>
                <w:color w:val="auto"/>
                <w:sz w:val="18"/>
                <w:szCs w:val="18"/>
                <w:lang w:eastAsia="es-ES"/>
              </w:rPr>
              <w:t xml:space="preserve"> </w:t>
            </w:r>
          </w:p>
          <w:p w14:paraId="13E19D1B" w14:textId="77777777" w:rsidR="004A566B" w:rsidRPr="004A566B" w:rsidRDefault="004A566B" w:rsidP="004A566B">
            <w:pPr>
              <w:widowControl w:val="0"/>
              <w:jc w:val="right"/>
              <w:rPr>
                <w:rFonts w:ascii="Arial" w:hAnsi="Arial" w:cs="Arial"/>
                <w:b/>
                <w:color w:val="auto"/>
                <w:sz w:val="18"/>
                <w:szCs w:val="18"/>
              </w:rPr>
            </w:pPr>
            <w:r w:rsidRPr="004A566B">
              <w:rPr>
                <w:rFonts w:ascii="Arial" w:hAnsi="Arial" w:cs="Arial"/>
                <w:b/>
                <w:color w:val="auto"/>
                <w:sz w:val="18"/>
                <w:szCs w:val="18"/>
                <w:lang w:eastAsia="es-ES"/>
              </w:rPr>
              <w:t>(06)</w:t>
            </w:r>
            <w:r w:rsidRPr="004A566B">
              <w:rPr>
                <w:rFonts w:ascii="Arial" w:hAnsi="Arial" w:cs="Arial"/>
                <w:b/>
                <w:color w:val="auto"/>
                <w:sz w:val="18"/>
                <w:szCs w:val="18"/>
              </w:rPr>
              <w:t xml:space="preserve"> puntos</w:t>
            </w:r>
          </w:p>
          <w:p w14:paraId="5154CB81" w14:textId="77777777" w:rsidR="004A566B" w:rsidRPr="004A566B" w:rsidRDefault="004A566B" w:rsidP="004A566B">
            <w:pPr>
              <w:widowControl w:val="0"/>
              <w:rPr>
                <w:rFonts w:ascii="Arial" w:hAnsi="Arial" w:cs="Arial"/>
                <w:color w:val="auto"/>
                <w:sz w:val="18"/>
                <w:szCs w:val="18"/>
              </w:rPr>
            </w:pPr>
          </w:p>
          <w:p w14:paraId="3D1004A2" w14:textId="77777777" w:rsidR="004A566B" w:rsidRPr="004A566B" w:rsidRDefault="004A566B" w:rsidP="004A566B">
            <w:pPr>
              <w:widowControl w:val="0"/>
              <w:rPr>
                <w:rFonts w:ascii="Arial" w:hAnsi="Arial" w:cs="Arial"/>
                <w:b/>
                <w:color w:val="auto"/>
                <w:sz w:val="18"/>
                <w:szCs w:val="18"/>
                <w:lang w:eastAsia="es-ES"/>
              </w:rPr>
            </w:pPr>
            <w:r w:rsidRPr="004A566B">
              <w:rPr>
                <w:rFonts w:ascii="Arial" w:hAnsi="Arial" w:cs="Arial"/>
                <w:color w:val="auto"/>
                <w:sz w:val="18"/>
                <w:szCs w:val="18"/>
              </w:rPr>
              <w:t xml:space="preserve">Más de </w:t>
            </w:r>
            <w:r w:rsidRPr="004A566B">
              <w:rPr>
                <w:rFonts w:ascii="Arial" w:hAnsi="Arial" w:cs="Arial"/>
                <w:color w:val="auto"/>
                <w:sz w:val="18"/>
                <w:szCs w:val="18"/>
                <w:lang w:eastAsia="es-ES"/>
              </w:rPr>
              <w:t>8 HORAS LECTIVAS</w:t>
            </w:r>
            <w:r w:rsidRPr="004A566B">
              <w:rPr>
                <w:rFonts w:ascii="Arial" w:hAnsi="Arial" w:cs="Arial"/>
                <w:color w:val="auto"/>
                <w:sz w:val="18"/>
                <w:szCs w:val="18"/>
              </w:rPr>
              <w:t>:</w:t>
            </w:r>
            <w:r w:rsidRPr="004A566B">
              <w:rPr>
                <w:rFonts w:ascii="Arial" w:hAnsi="Arial" w:cs="Arial"/>
                <w:b/>
                <w:color w:val="auto"/>
                <w:sz w:val="18"/>
                <w:szCs w:val="18"/>
                <w:lang w:eastAsia="es-ES"/>
              </w:rPr>
              <w:t xml:space="preserve"> </w:t>
            </w:r>
          </w:p>
          <w:p w14:paraId="2A8E7C7E" w14:textId="77777777" w:rsidR="004A566B" w:rsidRPr="004A566B" w:rsidRDefault="004A566B" w:rsidP="004A566B">
            <w:pPr>
              <w:widowControl w:val="0"/>
              <w:jc w:val="right"/>
              <w:rPr>
                <w:rFonts w:ascii="Arial" w:hAnsi="Arial" w:cs="Arial"/>
                <w:color w:val="auto"/>
                <w:sz w:val="18"/>
                <w:szCs w:val="18"/>
              </w:rPr>
            </w:pPr>
            <w:r w:rsidRPr="004A566B">
              <w:rPr>
                <w:rFonts w:ascii="Arial" w:hAnsi="Arial" w:cs="Arial"/>
                <w:b/>
                <w:color w:val="auto"/>
                <w:sz w:val="18"/>
                <w:szCs w:val="18"/>
                <w:lang w:eastAsia="es-ES"/>
              </w:rPr>
              <w:t>(03)</w:t>
            </w:r>
            <w:r w:rsidRPr="004A566B">
              <w:rPr>
                <w:rFonts w:ascii="Arial" w:hAnsi="Arial" w:cs="Arial"/>
                <w:b/>
                <w:color w:val="auto"/>
                <w:sz w:val="18"/>
                <w:szCs w:val="18"/>
              </w:rPr>
              <w:t xml:space="preserve"> puntos</w:t>
            </w:r>
          </w:p>
          <w:p w14:paraId="374AA5BF" w14:textId="77777777" w:rsidR="008A1BC6" w:rsidRPr="00184899" w:rsidRDefault="008A1BC6" w:rsidP="00F51C28">
            <w:pPr>
              <w:widowControl w:val="0"/>
              <w:jc w:val="right"/>
              <w:rPr>
                <w:rFonts w:ascii="Arial" w:hAnsi="Arial" w:cs="Arial"/>
                <w:color w:val="auto"/>
                <w:sz w:val="18"/>
                <w:szCs w:val="18"/>
                <w:lang w:eastAsia="es-ES"/>
              </w:rPr>
            </w:pPr>
          </w:p>
        </w:tc>
      </w:tr>
      <w:tr w:rsidR="008A1BC6" w:rsidRPr="00184899" w14:paraId="20D52E17" w14:textId="77777777" w:rsidTr="00F51C28">
        <w:trPr>
          <w:trHeight w:val="284"/>
        </w:trPr>
        <w:tc>
          <w:tcPr>
            <w:tcW w:w="492" w:type="dxa"/>
            <w:gridSpan w:val="2"/>
            <w:tcBorders>
              <w:bottom w:val="single" w:sz="4" w:space="0" w:color="auto"/>
              <w:right w:val="nil"/>
            </w:tcBorders>
            <w:tcMar>
              <w:top w:w="28" w:type="dxa"/>
              <w:bottom w:w="28" w:type="dxa"/>
            </w:tcMar>
            <w:vAlign w:val="center"/>
          </w:tcPr>
          <w:p w14:paraId="3FBA3990" w14:textId="77777777" w:rsidR="008A1BC6" w:rsidRPr="00184899" w:rsidRDefault="008A1BC6" w:rsidP="00F51C28">
            <w:pPr>
              <w:widowControl w:val="0"/>
              <w:rPr>
                <w:rFonts w:ascii="Arial" w:hAnsi="Arial" w:cs="Arial"/>
                <w:b/>
                <w:color w:val="auto"/>
                <w:sz w:val="20"/>
                <w:lang w:eastAsia="es-ES"/>
              </w:rPr>
            </w:pPr>
            <w:r>
              <w:rPr>
                <w:rFonts w:ascii="Arial" w:hAnsi="Arial" w:cs="Arial"/>
                <w:b/>
                <w:color w:val="auto"/>
                <w:sz w:val="20"/>
                <w:lang w:eastAsia="es-ES"/>
              </w:rPr>
              <w:lastRenderedPageBreak/>
              <w:t>H</w:t>
            </w:r>
            <w:r w:rsidRPr="00184899">
              <w:rPr>
                <w:rFonts w:ascii="Arial" w:hAnsi="Arial" w:cs="Arial"/>
                <w:b/>
                <w:color w:val="auto"/>
                <w:sz w:val="20"/>
                <w:lang w:eastAsia="es-ES"/>
              </w:rPr>
              <w:t>.</w:t>
            </w:r>
          </w:p>
        </w:tc>
        <w:tc>
          <w:tcPr>
            <w:tcW w:w="8491" w:type="dxa"/>
            <w:gridSpan w:val="2"/>
            <w:tcBorders>
              <w:left w:val="nil"/>
              <w:bottom w:val="single" w:sz="4" w:space="0" w:color="auto"/>
            </w:tcBorders>
            <w:tcMar>
              <w:top w:w="28" w:type="dxa"/>
              <w:bottom w:w="28" w:type="dxa"/>
            </w:tcMar>
            <w:vAlign w:val="center"/>
            <w:hideMark/>
          </w:tcPr>
          <w:p w14:paraId="663F2E04" w14:textId="77777777" w:rsidR="008A1BC6" w:rsidRPr="00BA0D9F" w:rsidRDefault="008A1BC6" w:rsidP="00BA0D9F">
            <w:pPr>
              <w:widowControl w:val="0"/>
              <w:rPr>
                <w:rFonts w:ascii="Arial" w:hAnsi="Arial" w:cs="Arial"/>
                <w:b/>
                <w:color w:val="auto"/>
                <w:sz w:val="18"/>
                <w:szCs w:val="18"/>
              </w:rPr>
            </w:pPr>
            <w:r>
              <w:rPr>
                <w:rFonts w:ascii="Arial" w:hAnsi="Arial" w:cs="Arial"/>
                <w:b/>
                <w:color w:val="auto"/>
                <w:sz w:val="20"/>
                <w:lang w:eastAsia="es-ES"/>
              </w:rPr>
              <w:t>MEJORA A LOS TERMINOS DE REFERENCIA</w:t>
            </w:r>
            <w:r w:rsidR="00BA0D9F">
              <w:rPr>
                <w:rFonts w:ascii="Arial" w:hAnsi="Arial" w:cs="Arial"/>
                <w:b/>
                <w:color w:val="auto"/>
                <w:sz w:val="20"/>
                <w:lang w:eastAsia="es-ES"/>
              </w:rPr>
              <w:t xml:space="preserve">                                       </w:t>
            </w:r>
            <w:r w:rsidR="00BA0D9F" w:rsidRPr="004A566B">
              <w:rPr>
                <w:rFonts w:ascii="Arial" w:hAnsi="Arial" w:cs="Arial"/>
                <w:b/>
                <w:color w:val="auto"/>
                <w:sz w:val="18"/>
                <w:szCs w:val="18"/>
                <w:lang w:eastAsia="es-ES"/>
              </w:rPr>
              <w:t>(10)</w:t>
            </w:r>
            <w:r w:rsidR="00BA0D9F">
              <w:rPr>
                <w:rFonts w:ascii="Arial" w:hAnsi="Arial" w:cs="Arial"/>
                <w:b/>
                <w:color w:val="auto"/>
                <w:sz w:val="18"/>
                <w:szCs w:val="18"/>
              </w:rPr>
              <w:t xml:space="preserve"> punto</w:t>
            </w:r>
          </w:p>
        </w:tc>
      </w:tr>
      <w:tr w:rsidR="008A1BC6" w:rsidRPr="00184899" w14:paraId="60633B65" w14:textId="77777777" w:rsidTr="00F51C28">
        <w:trPr>
          <w:trHeight w:val="514"/>
        </w:trPr>
        <w:tc>
          <w:tcPr>
            <w:tcW w:w="492" w:type="dxa"/>
            <w:gridSpan w:val="2"/>
            <w:tcBorders>
              <w:top w:val="single" w:sz="4" w:space="0" w:color="auto"/>
              <w:bottom w:val="single" w:sz="4" w:space="0" w:color="auto"/>
              <w:right w:val="nil"/>
            </w:tcBorders>
            <w:tcMar>
              <w:top w:w="28" w:type="dxa"/>
              <w:bottom w:w="28" w:type="dxa"/>
            </w:tcMar>
            <w:vAlign w:val="center"/>
          </w:tcPr>
          <w:p w14:paraId="2D55EBA4" w14:textId="77777777" w:rsidR="008A1BC6" w:rsidRPr="00184899" w:rsidRDefault="008A1BC6" w:rsidP="00F51C28">
            <w:pPr>
              <w:widowControl w:val="0"/>
              <w:rPr>
                <w:rFonts w:ascii="Arial" w:hAnsi="Arial" w:cs="Arial"/>
                <w:color w:val="auto"/>
                <w:sz w:val="20"/>
                <w:lang w:eastAsia="es-ES"/>
              </w:rPr>
            </w:pPr>
          </w:p>
        </w:tc>
        <w:tc>
          <w:tcPr>
            <w:tcW w:w="5245" w:type="dxa"/>
            <w:tcBorders>
              <w:top w:val="single" w:sz="4" w:space="0" w:color="auto"/>
              <w:left w:val="nil"/>
              <w:bottom w:val="single" w:sz="4" w:space="0" w:color="auto"/>
            </w:tcBorders>
            <w:tcMar>
              <w:top w:w="28" w:type="dxa"/>
              <w:bottom w:w="28" w:type="dxa"/>
            </w:tcMar>
            <w:hideMark/>
          </w:tcPr>
          <w:p w14:paraId="543DD0C3" w14:textId="77777777" w:rsidR="008A1BC6" w:rsidRPr="009305B2" w:rsidRDefault="009305B2" w:rsidP="009305B2">
            <w:pPr>
              <w:widowControl w:val="0"/>
              <w:jc w:val="both"/>
              <w:rPr>
                <w:rFonts w:ascii="Arial" w:hAnsi="Arial" w:cs="Arial"/>
                <w:b/>
                <w:sz w:val="18"/>
                <w:szCs w:val="18"/>
                <w:u w:val="single"/>
                <w:lang w:eastAsia="es-ES"/>
              </w:rPr>
            </w:pPr>
            <w:r w:rsidRPr="009305B2">
              <w:rPr>
                <w:rFonts w:ascii="Arial" w:hAnsi="Arial" w:cs="Arial"/>
                <w:b/>
                <w:sz w:val="18"/>
                <w:szCs w:val="18"/>
                <w:u w:val="single"/>
                <w:lang w:eastAsia="es-ES"/>
              </w:rPr>
              <w:t xml:space="preserve">Evaluación </w:t>
            </w:r>
          </w:p>
          <w:p w14:paraId="627EAF0A" w14:textId="77777777" w:rsidR="008A1BC6" w:rsidRPr="009305B2" w:rsidRDefault="008A1BC6" w:rsidP="00AF0F1A">
            <w:pPr>
              <w:pStyle w:val="Prrafodelista"/>
              <w:widowControl w:val="0"/>
              <w:numPr>
                <w:ilvl w:val="0"/>
                <w:numId w:val="50"/>
              </w:numPr>
              <w:tabs>
                <w:tab w:val="left" w:pos="821"/>
              </w:tabs>
              <w:autoSpaceDE w:val="0"/>
              <w:autoSpaceDN w:val="0"/>
              <w:spacing w:before="183"/>
              <w:contextualSpacing w:val="0"/>
              <w:rPr>
                <w:rFonts w:ascii="Arial" w:hAnsi="Arial" w:cs="Arial"/>
                <w:b/>
                <w:sz w:val="18"/>
              </w:rPr>
            </w:pPr>
            <w:r w:rsidRPr="009305B2">
              <w:rPr>
                <w:rFonts w:ascii="Arial" w:hAnsi="Arial" w:cs="Arial"/>
                <w:b/>
                <w:sz w:val="18"/>
              </w:rPr>
              <w:t>Descripción de la metodología de trabajo para ejecutar el</w:t>
            </w:r>
            <w:r w:rsidRPr="009305B2">
              <w:rPr>
                <w:rFonts w:ascii="Arial" w:hAnsi="Arial" w:cs="Arial"/>
                <w:b/>
                <w:spacing w:val="-11"/>
                <w:sz w:val="18"/>
              </w:rPr>
              <w:t xml:space="preserve"> </w:t>
            </w:r>
            <w:r w:rsidRPr="009305B2">
              <w:rPr>
                <w:rFonts w:ascii="Arial" w:hAnsi="Arial" w:cs="Arial"/>
                <w:b/>
                <w:sz w:val="18"/>
              </w:rPr>
              <w:t xml:space="preserve">servicio </w:t>
            </w:r>
            <w:r w:rsidR="009305B2" w:rsidRPr="009305B2">
              <w:rPr>
                <w:rFonts w:ascii="Arial" w:hAnsi="Arial" w:cs="Arial"/>
                <w:b/>
                <w:sz w:val="18"/>
              </w:rPr>
              <w:t xml:space="preserve">que permita cumplir con las </w:t>
            </w:r>
            <w:proofErr w:type="spellStart"/>
            <w:r w:rsidR="009305B2" w:rsidRPr="009305B2">
              <w:rPr>
                <w:rFonts w:ascii="Arial" w:hAnsi="Arial" w:cs="Arial"/>
                <w:b/>
                <w:sz w:val="18"/>
              </w:rPr>
              <w:t>exiencias</w:t>
            </w:r>
            <w:proofErr w:type="spellEnd"/>
            <w:r w:rsidR="009305B2" w:rsidRPr="009305B2">
              <w:rPr>
                <w:rFonts w:ascii="Arial" w:hAnsi="Arial" w:cs="Arial"/>
                <w:b/>
                <w:sz w:val="18"/>
              </w:rPr>
              <w:t xml:space="preserve"> de los TDR de tal forma que evidencie</w:t>
            </w:r>
          </w:p>
          <w:p w14:paraId="310E098C" w14:textId="77777777" w:rsidR="009305B2" w:rsidRPr="009305B2" w:rsidRDefault="009305B2"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9305B2">
              <w:rPr>
                <w:rFonts w:ascii="Arial" w:hAnsi="Arial" w:cs="Arial"/>
                <w:sz w:val="18"/>
              </w:rPr>
              <w:t>El procedimiento de trabajo.</w:t>
            </w:r>
          </w:p>
          <w:p w14:paraId="0290FD74" w14:textId="77777777" w:rsidR="009305B2" w:rsidRPr="009305B2" w:rsidRDefault="009305B2"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9305B2">
              <w:rPr>
                <w:rFonts w:ascii="Arial" w:hAnsi="Arial" w:cs="Arial"/>
                <w:sz w:val="18"/>
              </w:rPr>
              <w:t>Los mecanismos de aseguramiento de calidad.</w:t>
            </w:r>
          </w:p>
          <w:p w14:paraId="0F580A75" w14:textId="77777777" w:rsidR="009305B2" w:rsidRPr="009305B2" w:rsidRDefault="009305B2"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9305B2">
              <w:rPr>
                <w:rFonts w:ascii="Arial" w:hAnsi="Arial" w:cs="Arial"/>
                <w:sz w:val="18"/>
              </w:rPr>
              <w:t>Los sistemas de control de servicios prestados.</w:t>
            </w:r>
          </w:p>
          <w:p w14:paraId="3F95F0A4" w14:textId="77777777" w:rsidR="009305B2" w:rsidRPr="009305B2" w:rsidRDefault="009305B2"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9305B2">
              <w:rPr>
                <w:rFonts w:ascii="Arial" w:hAnsi="Arial" w:cs="Arial"/>
                <w:sz w:val="18"/>
              </w:rPr>
              <w:t>Los sistemas de seguridad para los recursos empleados.</w:t>
            </w:r>
          </w:p>
          <w:p w14:paraId="61B0958C" w14:textId="77777777" w:rsidR="00F974A4" w:rsidRPr="009305B2" w:rsidRDefault="00F974A4" w:rsidP="00F974A4">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9305B2">
              <w:rPr>
                <w:rFonts w:ascii="Arial" w:hAnsi="Arial" w:cs="Arial"/>
                <w:sz w:val="18"/>
              </w:rPr>
              <w:t xml:space="preserve">Análisis de cada partida e ejecutar, los riegos y los sistemas de seguridad a emplear durante la ejecución </w:t>
            </w:r>
            <w:r>
              <w:rPr>
                <w:rFonts w:ascii="Arial" w:hAnsi="Arial" w:cs="Arial"/>
                <w:sz w:val="18"/>
              </w:rPr>
              <w:t xml:space="preserve">del servicio de acuerdo a los tramos a intervenir; </w:t>
            </w:r>
            <w:r w:rsidRPr="009305B2">
              <w:rPr>
                <w:rFonts w:ascii="Arial" w:hAnsi="Arial" w:cs="Arial"/>
                <w:sz w:val="18"/>
              </w:rPr>
              <w:t>de acuerdo al inventario vial</w:t>
            </w:r>
            <w:r>
              <w:rPr>
                <w:rFonts w:ascii="Arial" w:hAnsi="Arial" w:cs="Arial"/>
                <w:sz w:val="18"/>
              </w:rPr>
              <w:t xml:space="preserve"> 2014</w:t>
            </w:r>
            <w:r w:rsidRPr="009305B2">
              <w:rPr>
                <w:rFonts w:ascii="Arial" w:hAnsi="Arial" w:cs="Arial"/>
                <w:sz w:val="18"/>
              </w:rPr>
              <w:t xml:space="preserve"> actualizado con el sistema(WGS84), Coordenadas Geodésicas en Latitud y Longitud</w:t>
            </w:r>
          </w:p>
          <w:p w14:paraId="32969D05" w14:textId="77777777" w:rsidR="008A1BC6" w:rsidRDefault="008A1BC6"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4A566B">
              <w:rPr>
                <w:rFonts w:ascii="Arial" w:hAnsi="Arial" w:cs="Arial"/>
                <w:sz w:val="18"/>
              </w:rPr>
              <w:t>Análisis de cada partida a ejecutar, desagregado de rendimientos, metodología de ejecución, mejoras con la propuesta de libre disponibilidad de cantera proporcionado más del mínimo exigido de canteras.</w:t>
            </w:r>
          </w:p>
          <w:p w14:paraId="5712A880" w14:textId="77777777" w:rsidR="004A566B" w:rsidRPr="004A566B" w:rsidRDefault="004A566B"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Pr>
                <w:rFonts w:ascii="Arial" w:hAnsi="Arial" w:cs="Arial"/>
                <w:sz w:val="18"/>
              </w:rPr>
              <w:t>MEJORA EN SE</w:t>
            </w:r>
            <w:r w:rsidR="00376BED">
              <w:rPr>
                <w:rFonts w:ascii="Arial" w:hAnsi="Arial" w:cs="Arial"/>
                <w:sz w:val="18"/>
              </w:rPr>
              <w:t>G</w:t>
            </w:r>
            <w:r>
              <w:rPr>
                <w:rFonts w:ascii="Arial" w:hAnsi="Arial" w:cs="Arial"/>
                <w:sz w:val="18"/>
              </w:rPr>
              <w:t>URIDAD VIAL</w:t>
            </w:r>
          </w:p>
          <w:p w14:paraId="01D70E9F" w14:textId="77777777" w:rsidR="008A1BC6" w:rsidRPr="00283634" w:rsidRDefault="008A1BC6" w:rsidP="00F51C28">
            <w:pPr>
              <w:pStyle w:val="Textoindependiente"/>
              <w:spacing w:before="4"/>
              <w:rPr>
                <w:b/>
                <w:sz w:val="18"/>
                <w:highlight w:val="cyan"/>
              </w:rPr>
            </w:pPr>
          </w:p>
          <w:p w14:paraId="32588E41" w14:textId="77777777" w:rsidR="008A1BC6" w:rsidRPr="004A566B" w:rsidRDefault="008A1BC6" w:rsidP="00AF0F1A">
            <w:pPr>
              <w:pStyle w:val="Prrafodelista"/>
              <w:widowControl w:val="0"/>
              <w:numPr>
                <w:ilvl w:val="0"/>
                <w:numId w:val="50"/>
              </w:numPr>
              <w:tabs>
                <w:tab w:val="left" w:pos="821"/>
              </w:tabs>
              <w:autoSpaceDE w:val="0"/>
              <w:autoSpaceDN w:val="0"/>
              <w:spacing w:before="183"/>
              <w:contextualSpacing w:val="0"/>
              <w:rPr>
                <w:rFonts w:ascii="Arial" w:hAnsi="Arial" w:cs="Arial"/>
                <w:b/>
                <w:sz w:val="18"/>
              </w:rPr>
            </w:pPr>
            <w:r w:rsidRPr="004A566B">
              <w:rPr>
                <w:rFonts w:ascii="Arial" w:hAnsi="Arial" w:cs="Arial"/>
                <w:b/>
                <w:sz w:val="18"/>
              </w:rPr>
              <w:t>PROGRAMACIÓN DE LAS ACTIVIDADES PARA EJECUTAR EL SERVICIO</w:t>
            </w:r>
          </w:p>
          <w:p w14:paraId="0A5618B4" w14:textId="77777777" w:rsidR="008A1BC6" w:rsidRPr="00283634" w:rsidRDefault="008A1BC6" w:rsidP="00F51C28">
            <w:pPr>
              <w:pStyle w:val="Textoindependiente"/>
              <w:spacing w:before="7"/>
              <w:rPr>
                <w:rFonts w:ascii="Arial" w:hAnsi="Arial" w:cs="Arial"/>
                <w:b/>
                <w:highlight w:val="cyan"/>
              </w:rPr>
            </w:pPr>
          </w:p>
          <w:p w14:paraId="23FE67A4" w14:textId="77777777" w:rsidR="008A1BC6" w:rsidRPr="004A566B" w:rsidRDefault="008A1BC6"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4A566B">
              <w:rPr>
                <w:rFonts w:ascii="Arial" w:hAnsi="Arial" w:cs="Arial"/>
                <w:sz w:val="18"/>
              </w:rPr>
              <w:t>Relación de actividades (por cada partida) se debe indicar la ruta crítica y holgura</w:t>
            </w:r>
          </w:p>
          <w:p w14:paraId="71DAC588" w14:textId="77777777" w:rsidR="004A566B" w:rsidRPr="004A566B" w:rsidRDefault="004A566B"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4A566B">
              <w:rPr>
                <w:rFonts w:ascii="Arial" w:hAnsi="Arial" w:cs="Arial"/>
                <w:sz w:val="18"/>
              </w:rPr>
              <w:t>Relación de recursos y personal.</w:t>
            </w:r>
          </w:p>
          <w:p w14:paraId="70D8F321" w14:textId="77777777" w:rsidR="008A1BC6" w:rsidRPr="004A566B" w:rsidRDefault="008A1BC6"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4A566B">
              <w:rPr>
                <w:rFonts w:ascii="Arial" w:hAnsi="Arial" w:cs="Arial"/>
                <w:sz w:val="18"/>
              </w:rPr>
              <w:t>Programación de actividades</w:t>
            </w:r>
          </w:p>
          <w:p w14:paraId="4DF43B96" w14:textId="77777777" w:rsidR="008A1BC6" w:rsidRPr="004A566B" w:rsidRDefault="008A1BC6" w:rsidP="00AF0F1A">
            <w:pPr>
              <w:pStyle w:val="Prrafodelista"/>
              <w:widowControl w:val="0"/>
              <w:numPr>
                <w:ilvl w:val="1"/>
                <w:numId w:val="50"/>
              </w:numPr>
              <w:tabs>
                <w:tab w:val="left" w:pos="1093"/>
                <w:tab w:val="left" w:pos="2263"/>
                <w:tab w:val="left" w:pos="2719"/>
                <w:tab w:val="left" w:pos="3853"/>
                <w:tab w:val="left" w:pos="4388"/>
                <w:tab w:val="left" w:pos="5718"/>
                <w:tab w:val="left" w:pos="6281"/>
                <w:tab w:val="left" w:pos="6657"/>
                <w:tab w:val="left" w:pos="7630"/>
              </w:tabs>
              <w:autoSpaceDE w:val="0"/>
              <w:autoSpaceDN w:val="0"/>
              <w:spacing w:before="19" w:line="256" w:lineRule="auto"/>
              <w:ind w:right="118"/>
              <w:contextualSpacing w:val="0"/>
              <w:rPr>
                <w:rFonts w:ascii="Arial" w:hAnsi="Arial" w:cs="Arial"/>
                <w:sz w:val="18"/>
              </w:rPr>
            </w:pPr>
            <w:r w:rsidRPr="004A566B">
              <w:rPr>
                <w:rFonts w:ascii="Arial" w:hAnsi="Arial" w:cs="Arial"/>
                <w:sz w:val="18"/>
              </w:rPr>
              <w:t>Cuadro de asignación de responsabilidades según los recursos empleados</w:t>
            </w:r>
          </w:p>
          <w:p w14:paraId="2D9EDA69" w14:textId="77777777" w:rsidR="0054174B" w:rsidRDefault="0054174B" w:rsidP="0054174B">
            <w:pPr>
              <w:widowControl w:val="0"/>
              <w:jc w:val="both"/>
              <w:rPr>
                <w:rFonts w:ascii="Arial" w:hAnsi="Arial" w:cs="Arial"/>
                <w:sz w:val="18"/>
                <w:szCs w:val="18"/>
                <w:u w:val="single"/>
                <w:lang w:eastAsia="es-ES"/>
              </w:rPr>
            </w:pPr>
          </w:p>
          <w:p w14:paraId="422DBDB8" w14:textId="77777777" w:rsidR="0054174B" w:rsidRPr="006D7D60" w:rsidRDefault="0054174B" w:rsidP="0054174B">
            <w:pPr>
              <w:widowControl w:val="0"/>
              <w:jc w:val="both"/>
              <w:rPr>
                <w:rFonts w:ascii="Arial" w:hAnsi="Arial" w:cs="Arial"/>
                <w:sz w:val="18"/>
                <w:szCs w:val="18"/>
                <w:lang w:eastAsia="es-ES"/>
              </w:rPr>
            </w:pPr>
            <w:r w:rsidRPr="006D7D60">
              <w:rPr>
                <w:rFonts w:ascii="Arial" w:hAnsi="Arial" w:cs="Arial"/>
                <w:sz w:val="18"/>
                <w:szCs w:val="18"/>
                <w:u w:val="single"/>
                <w:lang w:eastAsia="es-ES"/>
              </w:rPr>
              <w:t>Acreditación</w:t>
            </w:r>
            <w:r w:rsidRPr="006D7D60">
              <w:rPr>
                <w:rFonts w:ascii="Arial" w:hAnsi="Arial" w:cs="Arial"/>
                <w:sz w:val="18"/>
                <w:szCs w:val="18"/>
                <w:lang w:eastAsia="es-ES"/>
              </w:rPr>
              <w:t>:</w:t>
            </w:r>
          </w:p>
          <w:p w14:paraId="6FD411EF" w14:textId="77777777" w:rsidR="008A1BC6" w:rsidRPr="00283634" w:rsidRDefault="008A1BC6" w:rsidP="00F51C28">
            <w:pPr>
              <w:widowControl w:val="0"/>
              <w:jc w:val="both"/>
              <w:rPr>
                <w:rFonts w:ascii="Arial" w:hAnsi="Arial" w:cs="Arial"/>
                <w:sz w:val="18"/>
                <w:szCs w:val="18"/>
                <w:highlight w:val="cyan"/>
                <w:u w:val="single"/>
                <w:lang w:eastAsia="es-ES"/>
              </w:rPr>
            </w:pPr>
          </w:p>
          <w:p w14:paraId="35C0F2B7" w14:textId="77777777" w:rsidR="0054174B" w:rsidRPr="006D7D60" w:rsidRDefault="0054174B" w:rsidP="0054174B">
            <w:pPr>
              <w:widowControl w:val="0"/>
              <w:jc w:val="both"/>
              <w:rPr>
                <w:rFonts w:ascii="Arial" w:hAnsi="Arial" w:cs="Arial"/>
                <w:sz w:val="18"/>
                <w:szCs w:val="18"/>
                <w:lang w:eastAsia="es-ES"/>
              </w:rPr>
            </w:pPr>
            <w:r w:rsidRPr="003D1DAC">
              <w:rPr>
                <w:rFonts w:ascii="Arial" w:hAnsi="Arial" w:cs="Arial"/>
                <w:sz w:val="18"/>
                <w:szCs w:val="18"/>
                <w:lang w:eastAsia="es-ES"/>
              </w:rPr>
              <w:t>Se acreditará mediante la presentación de una declaración jurada y documentación que sustente las mejoras propuestas.</w:t>
            </w:r>
            <w:r>
              <w:rPr>
                <w:rFonts w:ascii="Arial" w:hAnsi="Arial" w:cs="Arial"/>
                <w:sz w:val="18"/>
                <w:szCs w:val="18"/>
                <w:lang w:eastAsia="es-ES"/>
              </w:rPr>
              <w:t xml:space="preserve"> </w:t>
            </w:r>
          </w:p>
          <w:p w14:paraId="462C17BE" w14:textId="77777777" w:rsidR="0054174B" w:rsidRPr="0054174B" w:rsidRDefault="0054174B" w:rsidP="0054174B">
            <w:pPr>
              <w:jc w:val="both"/>
              <w:rPr>
                <w:rFonts w:ascii="Arial" w:hAnsi="Arial" w:cs="Arial"/>
                <w:color w:val="auto"/>
                <w:sz w:val="18"/>
                <w:highlight w:val="yellow"/>
              </w:rPr>
            </w:pPr>
          </w:p>
          <w:tbl>
            <w:tblPr>
              <w:tblStyle w:val="Tabladecuadrcula1clara1"/>
              <w:tblW w:w="5243" w:type="dxa"/>
              <w:tblLook w:val="04A0" w:firstRow="1" w:lastRow="0" w:firstColumn="1" w:lastColumn="0" w:noHBand="0" w:noVBand="1"/>
            </w:tblPr>
            <w:tblGrid>
              <w:gridCol w:w="5243"/>
            </w:tblGrid>
            <w:tr w:rsidR="0054174B" w:rsidRPr="00494C9E" w14:paraId="6B295B1E" w14:textId="77777777" w:rsidTr="00F51C2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2497B5E2" w14:textId="77777777" w:rsidR="0054174B" w:rsidRPr="006D7D60" w:rsidRDefault="0054174B" w:rsidP="0054174B">
                  <w:pPr>
                    <w:jc w:val="both"/>
                    <w:rPr>
                      <w:rFonts w:ascii="Arial" w:hAnsi="Arial" w:cs="Arial"/>
                      <w:color w:val="0000FF"/>
                      <w:sz w:val="20"/>
                      <w:lang w:val="es-ES"/>
                    </w:rPr>
                  </w:pPr>
                  <w:r w:rsidRPr="006D7D60">
                    <w:rPr>
                      <w:rFonts w:ascii="Arial" w:hAnsi="Arial" w:cs="Arial"/>
                      <w:color w:val="0000FF"/>
                      <w:sz w:val="20"/>
                      <w:lang w:val="es-ES"/>
                    </w:rPr>
                    <w:t>Importante</w:t>
                  </w:r>
                </w:p>
              </w:tc>
            </w:tr>
            <w:tr w:rsidR="0054174B" w:rsidRPr="00494C9E" w14:paraId="5D63E35A" w14:textId="77777777" w:rsidTr="00F51C28">
              <w:trPr>
                <w:trHeight w:val="444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2C997AB2" w14:textId="77777777" w:rsidR="0054174B" w:rsidRPr="006D7D60" w:rsidRDefault="0054174B" w:rsidP="00AF0F1A">
                  <w:pPr>
                    <w:pStyle w:val="Prrafodelista"/>
                    <w:numPr>
                      <w:ilvl w:val="0"/>
                      <w:numId w:val="29"/>
                    </w:numPr>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lastRenderedPageBreak/>
                    <w:t>De conformidad con la Opinión N° 144-2016-OSCE/DTN, constituye una mejora, todo aquello que agregue un valor adicional al parámetro mínimo establecido en las especificaciones técnicas o términos de referencia, según corresponda, mejorando su calidad o las condiciones de su entrega o prestación, sin generar un costo adicional a la Entidad.</w:t>
                  </w:r>
                </w:p>
                <w:p w14:paraId="1704CE9E" w14:textId="77777777" w:rsidR="0054174B" w:rsidRPr="006D7D60" w:rsidRDefault="0054174B" w:rsidP="0054174B">
                  <w:pPr>
                    <w:pStyle w:val="Prrafodelista"/>
                    <w:ind w:left="360"/>
                    <w:jc w:val="both"/>
                    <w:rPr>
                      <w:rFonts w:ascii="Arial" w:hAnsi="Arial" w:cs="Arial"/>
                      <w:b w:val="0"/>
                      <w:i/>
                      <w:color w:val="0000FF"/>
                      <w:sz w:val="19"/>
                      <w:szCs w:val="19"/>
                      <w:lang w:val="es-ES"/>
                    </w:rPr>
                  </w:pPr>
                </w:p>
                <w:p w14:paraId="2E772F9C" w14:textId="77777777" w:rsidR="0054174B" w:rsidRPr="006D7D60" w:rsidRDefault="0054174B" w:rsidP="00AF0F1A">
                  <w:pPr>
                    <w:pStyle w:val="Prrafodelista"/>
                    <w:numPr>
                      <w:ilvl w:val="0"/>
                      <w:numId w:val="29"/>
                    </w:numPr>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 xml:space="preserve">En este factor se pueden incluir aspectos referidos a la sostenibilidad ambiental o social, tales como el compromiso de que durante la ejecución del contrato se verifiquen condiciones de igualdad de género o de inclusión laboral de personas con discapacidad; el uso de equipos energéticamente eficientes o con bajo nivel de ruido, radiaciones, vibraciones, emisiones, etcétera; la implementación de medidas de </w:t>
                  </w:r>
                  <w:proofErr w:type="spellStart"/>
                  <w:r w:rsidRPr="006D7D60">
                    <w:rPr>
                      <w:rFonts w:ascii="Arial" w:hAnsi="Arial" w:cs="Arial"/>
                      <w:b w:val="0"/>
                      <w:i/>
                      <w:color w:val="0000FF"/>
                      <w:sz w:val="19"/>
                      <w:szCs w:val="19"/>
                      <w:lang w:val="es-ES"/>
                    </w:rPr>
                    <w:t>ecoeficiencia</w:t>
                  </w:r>
                  <w:proofErr w:type="spellEnd"/>
                  <w:r w:rsidRPr="006D7D60">
                    <w:rPr>
                      <w:rFonts w:ascii="Arial" w:hAnsi="Arial" w:cs="Arial"/>
                      <w:b w:val="0"/>
                      <w:i/>
                      <w:color w:val="0000FF"/>
                      <w:sz w:val="19"/>
                      <w:szCs w:val="19"/>
                      <w:lang w:val="es-ES"/>
                    </w:rPr>
                    <w:t>; el uso de insumos que tengan sustancias con menor impacto ambiental; la utilización de productos forestales de fuentes certificadas, orgánicos o reciclados, el manejo adecuado de residuos sólidos, entre otros.</w:t>
                  </w:r>
                </w:p>
                <w:p w14:paraId="2D6A2D98" w14:textId="77777777" w:rsidR="0054174B" w:rsidRPr="006D7D60" w:rsidRDefault="0054174B" w:rsidP="0054174B">
                  <w:pPr>
                    <w:pStyle w:val="Prrafodelista"/>
                    <w:ind w:left="36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 xml:space="preserve">   </w:t>
                  </w:r>
                </w:p>
              </w:tc>
            </w:tr>
          </w:tbl>
          <w:p w14:paraId="5C15EA4E" w14:textId="77777777" w:rsidR="0054174B" w:rsidRDefault="0054174B" w:rsidP="00F51C28">
            <w:pPr>
              <w:widowControl w:val="0"/>
              <w:jc w:val="both"/>
              <w:rPr>
                <w:rFonts w:ascii="Arial" w:hAnsi="Arial" w:cs="Arial"/>
                <w:sz w:val="18"/>
                <w:szCs w:val="18"/>
                <w:lang w:eastAsia="es-ES"/>
              </w:rPr>
            </w:pPr>
          </w:p>
          <w:p w14:paraId="4FCAA0C8" w14:textId="77777777" w:rsidR="008A1BC6" w:rsidRPr="00283634" w:rsidRDefault="008A1BC6" w:rsidP="00F51C28">
            <w:pPr>
              <w:widowControl w:val="0"/>
              <w:jc w:val="both"/>
              <w:rPr>
                <w:rFonts w:ascii="Arial" w:hAnsi="Arial" w:cs="Arial"/>
                <w:color w:val="auto"/>
                <w:sz w:val="18"/>
                <w:szCs w:val="18"/>
                <w:lang w:eastAsia="es-ES"/>
              </w:rPr>
            </w:pPr>
          </w:p>
        </w:tc>
        <w:tc>
          <w:tcPr>
            <w:tcW w:w="3246" w:type="dxa"/>
            <w:tcBorders>
              <w:top w:val="single" w:sz="4" w:space="0" w:color="auto"/>
              <w:bottom w:val="single" w:sz="4" w:space="0" w:color="auto"/>
            </w:tcBorders>
            <w:tcMar>
              <w:top w:w="28" w:type="dxa"/>
              <w:bottom w:w="28" w:type="dxa"/>
            </w:tcMar>
            <w:vAlign w:val="center"/>
            <w:hideMark/>
          </w:tcPr>
          <w:p w14:paraId="2B86E875" w14:textId="77777777" w:rsidR="004A566B" w:rsidRPr="000D141D" w:rsidRDefault="004A566B" w:rsidP="004A566B">
            <w:pPr>
              <w:widowControl w:val="0"/>
              <w:rPr>
                <w:rFonts w:ascii="Arial" w:hAnsi="Arial" w:cs="Arial"/>
                <w:sz w:val="18"/>
                <w:szCs w:val="18"/>
              </w:rPr>
            </w:pPr>
            <w:r w:rsidRPr="000D141D">
              <w:rPr>
                <w:rFonts w:ascii="Arial" w:hAnsi="Arial" w:cs="Arial"/>
                <w:b/>
                <w:sz w:val="18"/>
                <w:szCs w:val="18"/>
                <w:u w:val="single"/>
              </w:rPr>
              <w:lastRenderedPageBreak/>
              <w:t xml:space="preserve">Mejora </w:t>
            </w:r>
            <w:r>
              <w:rPr>
                <w:rFonts w:ascii="Arial" w:hAnsi="Arial" w:cs="Arial"/>
                <w:b/>
                <w:sz w:val="18"/>
                <w:szCs w:val="18"/>
                <w:u w:val="single"/>
              </w:rPr>
              <w:t>1</w:t>
            </w:r>
            <w:r w:rsidRPr="000D141D">
              <w:rPr>
                <w:rFonts w:ascii="Arial" w:hAnsi="Arial" w:cs="Arial"/>
                <w:b/>
                <w:sz w:val="18"/>
                <w:szCs w:val="18"/>
                <w:u w:val="single"/>
              </w:rPr>
              <w:t>:</w:t>
            </w:r>
            <w:r w:rsidRPr="000D141D">
              <w:rPr>
                <w:rFonts w:ascii="Arial" w:hAnsi="Arial" w:cs="Arial"/>
                <w:sz w:val="18"/>
                <w:szCs w:val="18"/>
              </w:rPr>
              <w:t xml:space="preserve"> cumplimiento completo y a cabalidad (a=</w:t>
            </w:r>
            <w:r>
              <w:rPr>
                <w:rFonts w:ascii="Arial" w:hAnsi="Arial" w:cs="Arial"/>
                <w:sz w:val="18"/>
                <w:szCs w:val="18"/>
              </w:rPr>
              <w:t>7, b=4</w:t>
            </w:r>
            <w:r w:rsidRPr="000D141D">
              <w:rPr>
                <w:rFonts w:ascii="Arial" w:hAnsi="Arial" w:cs="Arial"/>
                <w:sz w:val="18"/>
                <w:szCs w:val="18"/>
              </w:rPr>
              <w:t xml:space="preserve">) los mecanismos de mejoras </w:t>
            </w:r>
            <w:r>
              <w:rPr>
                <w:rFonts w:ascii="Arial" w:hAnsi="Arial" w:cs="Arial"/>
                <w:sz w:val="18"/>
                <w:szCs w:val="18"/>
              </w:rPr>
              <w:t>de ejecución del servicio de a) y</w:t>
            </w:r>
            <w:r w:rsidRPr="000D141D">
              <w:rPr>
                <w:rFonts w:ascii="Arial" w:hAnsi="Arial" w:cs="Arial"/>
                <w:sz w:val="18"/>
                <w:szCs w:val="18"/>
              </w:rPr>
              <w:t xml:space="preserve"> b) </w:t>
            </w:r>
          </w:p>
          <w:p w14:paraId="71909523" w14:textId="77777777" w:rsidR="004A566B" w:rsidRPr="000D141D" w:rsidRDefault="004A566B" w:rsidP="004A566B">
            <w:pPr>
              <w:widowControl w:val="0"/>
              <w:ind w:left="720" w:hanging="720"/>
              <w:jc w:val="right"/>
              <w:rPr>
                <w:rFonts w:ascii="Arial" w:hAnsi="Arial" w:cs="Arial"/>
                <w:b/>
                <w:sz w:val="18"/>
                <w:szCs w:val="18"/>
              </w:rPr>
            </w:pPr>
            <w:r w:rsidRPr="000D141D">
              <w:rPr>
                <w:rFonts w:ascii="Arial" w:hAnsi="Arial" w:cs="Arial"/>
                <w:b/>
                <w:sz w:val="18"/>
                <w:szCs w:val="18"/>
              </w:rPr>
              <w:t>(</w:t>
            </w:r>
            <w:r>
              <w:rPr>
                <w:rFonts w:ascii="Arial" w:hAnsi="Arial" w:cs="Arial"/>
                <w:b/>
                <w:sz w:val="18"/>
                <w:szCs w:val="18"/>
              </w:rPr>
              <w:t>10</w:t>
            </w:r>
            <w:r w:rsidRPr="000D141D">
              <w:rPr>
                <w:rFonts w:ascii="Arial" w:hAnsi="Arial" w:cs="Arial"/>
                <w:b/>
                <w:sz w:val="18"/>
                <w:szCs w:val="18"/>
              </w:rPr>
              <w:t>) puntos</w:t>
            </w:r>
          </w:p>
          <w:p w14:paraId="52B6483D" w14:textId="77777777" w:rsidR="004A566B" w:rsidRPr="000D141D" w:rsidRDefault="004A566B" w:rsidP="004A566B">
            <w:pPr>
              <w:widowControl w:val="0"/>
              <w:rPr>
                <w:rFonts w:ascii="Arial" w:hAnsi="Arial" w:cs="Arial"/>
                <w:sz w:val="18"/>
                <w:szCs w:val="18"/>
              </w:rPr>
            </w:pPr>
          </w:p>
          <w:p w14:paraId="35FE34FC" w14:textId="77777777" w:rsidR="004A566B" w:rsidRPr="000D141D" w:rsidRDefault="004A566B" w:rsidP="004A566B">
            <w:pPr>
              <w:widowControl w:val="0"/>
              <w:rPr>
                <w:rFonts w:ascii="Arial" w:hAnsi="Arial" w:cs="Arial"/>
                <w:sz w:val="18"/>
                <w:szCs w:val="18"/>
              </w:rPr>
            </w:pPr>
            <w:r>
              <w:rPr>
                <w:rFonts w:ascii="Arial" w:hAnsi="Arial" w:cs="Arial"/>
                <w:b/>
                <w:sz w:val="18"/>
                <w:szCs w:val="18"/>
                <w:u w:val="single"/>
              </w:rPr>
              <w:t>Mejora 2</w:t>
            </w:r>
            <w:r w:rsidRPr="000D141D">
              <w:rPr>
                <w:rFonts w:ascii="Arial" w:hAnsi="Arial" w:cs="Arial"/>
                <w:b/>
                <w:sz w:val="18"/>
                <w:szCs w:val="18"/>
                <w:u w:val="single"/>
              </w:rPr>
              <w:t>:</w:t>
            </w:r>
            <w:r w:rsidRPr="000D141D">
              <w:rPr>
                <w:rFonts w:ascii="Arial" w:hAnsi="Arial" w:cs="Arial"/>
                <w:sz w:val="18"/>
                <w:szCs w:val="18"/>
              </w:rPr>
              <w:t xml:space="preserve"> Cumplimiento parcial y a cabalidad (a=</w:t>
            </w:r>
            <w:r>
              <w:rPr>
                <w:rFonts w:ascii="Arial" w:hAnsi="Arial" w:cs="Arial"/>
                <w:sz w:val="18"/>
                <w:szCs w:val="18"/>
              </w:rPr>
              <w:t>5 a 6</w:t>
            </w:r>
            <w:r w:rsidRPr="000D141D">
              <w:rPr>
                <w:rFonts w:ascii="Arial" w:hAnsi="Arial" w:cs="Arial"/>
                <w:sz w:val="18"/>
                <w:szCs w:val="18"/>
              </w:rPr>
              <w:t>, b=</w:t>
            </w:r>
            <w:r>
              <w:rPr>
                <w:rFonts w:ascii="Arial" w:hAnsi="Arial" w:cs="Arial"/>
                <w:sz w:val="18"/>
                <w:szCs w:val="18"/>
              </w:rPr>
              <w:t>3</w:t>
            </w:r>
            <w:r w:rsidRPr="000D141D">
              <w:rPr>
                <w:rFonts w:ascii="Arial" w:hAnsi="Arial" w:cs="Arial"/>
                <w:sz w:val="18"/>
                <w:szCs w:val="18"/>
              </w:rPr>
              <w:t xml:space="preserve">) los mecanismos de mejoras </w:t>
            </w:r>
            <w:r>
              <w:rPr>
                <w:rFonts w:ascii="Arial" w:hAnsi="Arial" w:cs="Arial"/>
                <w:sz w:val="18"/>
                <w:szCs w:val="18"/>
              </w:rPr>
              <w:t>de ejecución del servicio de a) y</w:t>
            </w:r>
            <w:r w:rsidRPr="000D141D">
              <w:rPr>
                <w:rFonts w:ascii="Arial" w:hAnsi="Arial" w:cs="Arial"/>
                <w:sz w:val="18"/>
                <w:szCs w:val="18"/>
              </w:rPr>
              <w:t xml:space="preserve"> b)</w:t>
            </w:r>
          </w:p>
          <w:p w14:paraId="744385CE" w14:textId="77777777" w:rsidR="004A566B" w:rsidRPr="000D141D" w:rsidRDefault="004A566B" w:rsidP="004A566B">
            <w:pPr>
              <w:widowControl w:val="0"/>
              <w:jc w:val="right"/>
              <w:rPr>
                <w:rFonts w:ascii="Arial" w:hAnsi="Arial" w:cs="Arial"/>
                <w:b/>
                <w:sz w:val="18"/>
                <w:szCs w:val="18"/>
              </w:rPr>
            </w:pPr>
            <w:r w:rsidRPr="000D141D">
              <w:rPr>
                <w:rFonts w:ascii="Arial" w:hAnsi="Arial" w:cs="Arial"/>
                <w:b/>
                <w:sz w:val="18"/>
                <w:szCs w:val="18"/>
              </w:rPr>
              <w:t>(0</w:t>
            </w:r>
            <w:r>
              <w:rPr>
                <w:rFonts w:ascii="Arial" w:hAnsi="Arial" w:cs="Arial"/>
                <w:b/>
                <w:sz w:val="18"/>
                <w:szCs w:val="18"/>
              </w:rPr>
              <w:t>6)</w:t>
            </w:r>
            <w:r w:rsidRPr="000D141D">
              <w:rPr>
                <w:rFonts w:ascii="Arial" w:hAnsi="Arial" w:cs="Arial"/>
                <w:b/>
                <w:sz w:val="18"/>
                <w:szCs w:val="18"/>
              </w:rPr>
              <w:t xml:space="preserve"> puntos</w:t>
            </w:r>
          </w:p>
          <w:p w14:paraId="5D711D01" w14:textId="77777777" w:rsidR="004A566B" w:rsidRPr="000D141D" w:rsidRDefault="004A566B" w:rsidP="004A566B">
            <w:pPr>
              <w:widowControl w:val="0"/>
              <w:rPr>
                <w:rFonts w:ascii="Arial" w:hAnsi="Arial" w:cs="Arial"/>
                <w:sz w:val="18"/>
                <w:szCs w:val="18"/>
              </w:rPr>
            </w:pPr>
          </w:p>
          <w:p w14:paraId="5772A23A" w14:textId="77777777" w:rsidR="004A566B" w:rsidRPr="000D141D" w:rsidRDefault="004A566B" w:rsidP="004A566B">
            <w:pPr>
              <w:widowControl w:val="0"/>
              <w:rPr>
                <w:rFonts w:ascii="Arial" w:hAnsi="Arial" w:cs="Arial"/>
                <w:sz w:val="18"/>
                <w:szCs w:val="18"/>
              </w:rPr>
            </w:pPr>
            <w:r>
              <w:rPr>
                <w:rFonts w:ascii="Arial" w:hAnsi="Arial" w:cs="Arial"/>
                <w:b/>
                <w:sz w:val="18"/>
                <w:szCs w:val="18"/>
                <w:u w:val="single"/>
              </w:rPr>
              <w:t>Mejora 3</w:t>
            </w:r>
            <w:r w:rsidRPr="000D141D">
              <w:rPr>
                <w:rFonts w:ascii="Arial" w:hAnsi="Arial" w:cs="Arial"/>
                <w:b/>
                <w:sz w:val="18"/>
                <w:szCs w:val="18"/>
                <w:u w:val="single"/>
              </w:rPr>
              <w:t>:</w:t>
            </w:r>
            <w:r w:rsidRPr="000D141D">
              <w:rPr>
                <w:rFonts w:ascii="Arial" w:hAnsi="Arial" w:cs="Arial"/>
                <w:sz w:val="18"/>
                <w:szCs w:val="18"/>
              </w:rPr>
              <w:t xml:space="preserve"> Cumplim</w:t>
            </w:r>
            <w:r>
              <w:rPr>
                <w:rFonts w:ascii="Arial" w:hAnsi="Arial" w:cs="Arial"/>
                <w:sz w:val="18"/>
                <w:szCs w:val="18"/>
              </w:rPr>
              <w:t>iento parcial y a cabalidad (a=1</w:t>
            </w:r>
            <w:r w:rsidRPr="000D141D">
              <w:rPr>
                <w:rFonts w:ascii="Arial" w:hAnsi="Arial" w:cs="Arial"/>
                <w:sz w:val="18"/>
                <w:szCs w:val="18"/>
              </w:rPr>
              <w:t>, b=1</w:t>
            </w:r>
            <w:r>
              <w:rPr>
                <w:rFonts w:ascii="Arial" w:hAnsi="Arial" w:cs="Arial"/>
                <w:sz w:val="18"/>
                <w:szCs w:val="18"/>
              </w:rPr>
              <w:t>ª 2</w:t>
            </w:r>
            <w:r w:rsidRPr="000D141D">
              <w:rPr>
                <w:rFonts w:ascii="Arial" w:hAnsi="Arial" w:cs="Arial"/>
                <w:sz w:val="18"/>
                <w:szCs w:val="18"/>
              </w:rPr>
              <w:t>) los mecanismos d</w:t>
            </w:r>
            <w:r>
              <w:rPr>
                <w:rFonts w:ascii="Arial" w:hAnsi="Arial" w:cs="Arial"/>
                <w:sz w:val="18"/>
                <w:szCs w:val="18"/>
              </w:rPr>
              <w:t xml:space="preserve">e ejecución del servicio de a) y </w:t>
            </w:r>
            <w:r w:rsidRPr="000D141D">
              <w:rPr>
                <w:rFonts w:ascii="Arial" w:hAnsi="Arial" w:cs="Arial"/>
                <w:sz w:val="18"/>
                <w:szCs w:val="18"/>
              </w:rPr>
              <w:t xml:space="preserve">b) </w:t>
            </w:r>
          </w:p>
          <w:p w14:paraId="63C6765E" w14:textId="77777777" w:rsidR="004A566B" w:rsidRPr="000D141D" w:rsidRDefault="004A566B" w:rsidP="004A566B">
            <w:pPr>
              <w:widowControl w:val="0"/>
              <w:jc w:val="right"/>
              <w:rPr>
                <w:rFonts w:ascii="Arial" w:hAnsi="Arial" w:cs="Arial"/>
                <w:b/>
                <w:sz w:val="16"/>
                <w:szCs w:val="18"/>
                <w:highlight w:val="yellow"/>
                <w:lang w:eastAsia="es-ES"/>
              </w:rPr>
            </w:pPr>
            <w:r w:rsidRPr="000D141D">
              <w:rPr>
                <w:rFonts w:ascii="Arial" w:hAnsi="Arial" w:cs="Arial"/>
                <w:b/>
                <w:sz w:val="18"/>
                <w:szCs w:val="18"/>
              </w:rPr>
              <w:t>(0</w:t>
            </w:r>
            <w:r>
              <w:rPr>
                <w:rFonts w:ascii="Arial" w:hAnsi="Arial" w:cs="Arial"/>
                <w:b/>
                <w:sz w:val="18"/>
                <w:szCs w:val="18"/>
              </w:rPr>
              <w:t>2) puntos</w:t>
            </w:r>
          </w:p>
          <w:p w14:paraId="4FB7D22F" w14:textId="77777777" w:rsidR="004A566B" w:rsidRPr="00494C9E" w:rsidRDefault="004A566B" w:rsidP="004A566B">
            <w:pPr>
              <w:widowControl w:val="0"/>
              <w:rPr>
                <w:rFonts w:ascii="Arial" w:hAnsi="Arial" w:cs="Arial"/>
                <w:b/>
                <w:sz w:val="16"/>
                <w:szCs w:val="18"/>
                <w:highlight w:val="yellow"/>
                <w:lang w:eastAsia="es-ES"/>
              </w:rPr>
            </w:pPr>
          </w:p>
          <w:p w14:paraId="5A072D57" w14:textId="77777777" w:rsidR="008A1BC6" w:rsidRPr="00184899" w:rsidRDefault="008A1BC6" w:rsidP="00F51C28">
            <w:pPr>
              <w:widowControl w:val="0"/>
              <w:rPr>
                <w:rFonts w:ascii="Arial" w:hAnsi="Arial" w:cs="Arial"/>
                <w:color w:val="auto"/>
                <w:sz w:val="18"/>
                <w:szCs w:val="18"/>
                <w:lang w:eastAsia="es-ES"/>
              </w:rPr>
            </w:pPr>
          </w:p>
        </w:tc>
      </w:tr>
      <w:tr w:rsidR="008A1BC6" w:rsidRPr="00CD5328" w14:paraId="3B2016FD" w14:textId="77777777" w:rsidTr="00F51C28">
        <w:trPr>
          <w:trHeight w:val="377"/>
        </w:trPr>
        <w:tc>
          <w:tcPr>
            <w:tcW w:w="5737" w:type="dxa"/>
            <w:gridSpan w:val="3"/>
            <w:tcBorders>
              <w:top w:val="single" w:sz="4" w:space="0" w:color="auto"/>
            </w:tcBorders>
            <w:tcMar>
              <w:top w:w="28" w:type="dxa"/>
              <w:bottom w:w="28" w:type="dxa"/>
            </w:tcMar>
            <w:vAlign w:val="center"/>
          </w:tcPr>
          <w:p w14:paraId="59EA74E5" w14:textId="77777777" w:rsidR="008A1BC6" w:rsidRPr="00A46064" w:rsidRDefault="008A1BC6" w:rsidP="00F51C28">
            <w:pPr>
              <w:widowControl w:val="0"/>
              <w:jc w:val="both"/>
              <w:rPr>
                <w:rFonts w:ascii="Arial" w:hAnsi="Arial" w:cs="Arial"/>
                <w:sz w:val="18"/>
                <w:szCs w:val="18"/>
                <w:u w:val="single"/>
                <w:lang w:eastAsia="es-ES"/>
              </w:rPr>
            </w:pPr>
            <w:r w:rsidRPr="004E2F24">
              <w:rPr>
                <w:rFonts w:ascii="Arial" w:hAnsi="Arial" w:cs="Arial"/>
                <w:b/>
                <w:sz w:val="20"/>
                <w:lang w:eastAsia="es-ES"/>
              </w:rPr>
              <w:lastRenderedPageBreak/>
              <w:t>PUNTAJE TOTAL</w:t>
            </w:r>
          </w:p>
        </w:tc>
        <w:tc>
          <w:tcPr>
            <w:tcW w:w="3246" w:type="dxa"/>
            <w:tcBorders>
              <w:top w:val="single" w:sz="4" w:space="0" w:color="auto"/>
            </w:tcBorders>
            <w:tcMar>
              <w:top w:w="28" w:type="dxa"/>
              <w:bottom w:w="28" w:type="dxa"/>
            </w:tcMar>
            <w:vAlign w:val="center"/>
          </w:tcPr>
          <w:p w14:paraId="129361EA" w14:textId="77777777" w:rsidR="008A1BC6" w:rsidRPr="00CD5328" w:rsidRDefault="008A1BC6" w:rsidP="00F51C28">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1"/>
            </w:r>
          </w:p>
        </w:tc>
      </w:tr>
    </w:tbl>
    <w:p w14:paraId="591EBE9A" w14:textId="77777777" w:rsidR="0054174B" w:rsidRDefault="0054174B" w:rsidP="0076088D">
      <w:pPr>
        <w:pStyle w:val="Textoindependiente2"/>
        <w:widowControl w:val="0"/>
        <w:spacing w:after="0" w:line="240" w:lineRule="auto"/>
        <w:ind w:left="284"/>
        <w:jc w:val="both"/>
        <w:rPr>
          <w:rFonts w:ascii="Arial" w:hAnsi="Arial" w:cs="Arial"/>
          <w:sz w:val="12"/>
          <w:lang w:val="es-PE"/>
        </w:rPr>
      </w:pPr>
    </w:p>
    <w:tbl>
      <w:tblPr>
        <w:tblStyle w:val="Tablaconcuadrcula1clara-nfasis51"/>
        <w:tblW w:w="9071" w:type="dxa"/>
        <w:tblInd w:w="359" w:type="dxa"/>
        <w:tblLook w:val="04A0" w:firstRow="1" w:lastRow="0" w:firstColumn="1" w:lastColumn="0" w:noHBand="0" w:noVBand="1"/>
      </w:tblPr>
      <w:tblGrid>
        <w:gridCol w:w="9071"/>
      </w:tblGrid>
      <w:tr w:rsidR="0054174B" w:rsidRPr="002B4536" w14:paraId="3AB80D37" w14:textId="77777777" w:rsidTr="00F51C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B82F9DB" w14:textId="77777777" w:rsidR="0054174B" w:rsidRPr="002B4536" w:rsidRDefault="0054174B" w:rsidP="00F51C28">
            <w:pPr>
              <w:jc w:val="both"/>
              <w:rPr>
                <w:rFonts w:ascii="Arial" w:hAnsi="Arial" w:cs="Arial"/>
                <w:color w:val="3333CC"/>
                <w:sz w:val="19"/>
                <w:szCs w:val="19"/>
                <w:lang w:val="es-ES"/>
              </w:rPr>
            </w:pPr>
            <w:r>
              <w:rPr>
                <w:rFonts w:ascii="Arial" w:hAnsi="Arial" w:cs="Arial"/>
                <w:sz w:val="12"/>
              </w:rPr>
              <w:br w:type="page"/>
            </w:r>
            <w:r w:rsidRPr="002B4536">
              <w:rPr>
                <w:rFonts w:ascii="Arial" w:hAnsi="Arial" w:cs="Arial"/>
                <w:color w:val="0000FF"/>
                <w:sz w:val="19"/>
                <w:szCs w:val="19"/>
                <w:lang w:val="es-ES"/>
              </w:rPr>
              <w:t>Importante</w:t>
            </w:r>
          </w:p>
        </w:tc>
      </w:tr>
      <w:tr w:rsidR="0054174B" w:rsidRPr="002B4536" w14:paraId="440166F3" w14:textId="77777777" w:rsidTr="00F51C28">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41DFDBD6" w14:textId="77777777" w:rsidR="0054174B" w:rsidRPr="002B4536" w:rsidRDefault="0054174B" w:rsidP="00F51C28">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 objetivos y 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04D759B0" w14:textId="77777777" w:rsidR="0054174B" w:rsidRDefault="0054174B">
      <w:pPr>
        <w:rPr>
          <w:rFonts w:ascii="Arial" w:eastAsia="Times New Roman" w:hAnsi="Arial" w:cs="Arial"/>
          <w:color w:val="auto"/>
          <w:sz w:val="12"/>
          <w:lang w:eastAsia="es-ES"/>
        </w:rPr>
      </w:pPr>
    </w:p>
    <w:p w14:paraId="54986D82" w14:textId="77777777" w:rsidR="0054174B" w:rsidRDefault="0054174B">
      <w:pPr>
        <w:rPr>
          <w:rFonts w:ascii="Arial" w:eastAsia="Times New Roman" w:hAnsi="Arial" w:cs="Arial"/>
          <w:color w:val="auto"/>
          <w:sz w:val="12"/>
          <w:lang w:eastAsia="es-ES"/>
        </w:rPr>
      </w:pPr>
      <w:r>
        <w:rPr>
          <w:rFonts w:ascii="Arial" w:eastAsia="Times New Roman" w:hAnsi="Arial" w:cs="Arial"/>
          <w:color w:val="auto"/>
          <w:sz w:val="12"/>
          <w:lang w:eastAsia="es-ES"/>
        </w:rPr>
        <w:br w:type="page"/>
      </w:r>
    </w:p>
    <w:p w14:paraId="76ADF362" w14:textId="77777777" w:rsidR="0054174B" w:rsidRDefault="0054174B">
      <w:pPr>
        <w:rPr>
          <w:rFonts w:ascii="Arial" w:eastAsia="Times New Roman" w:hAnsi="Arial" w:cs="Arial"/>
          <w:color w:val="auto"/>
          <w:sz w:val="12"/>
          <w:lang w:eastAsia="es-ES"/>
        </w:rPr>
      </w:pPr>
    </w:p>
    <w:p w14:paraId="0A5EEAAB" w14:textId="77777777" w:rsidR="00F4386B" w:rsidRPr="00F9263E" w:rsidRDefault="00F4386B" w:rsidP="0076088D">
      <w:pPr>
        <w:pStyle w:val="Textoindependiente2"/>
        <w:widowControl w:val="0"/>
        <w:spacing w:after="0" w:line="240" w:lineRule="auto"/>
        <w:ind w:left="284"/>
        <w:jc w:val="both"/>
        <w:rPr>
          <w:rFonts w:ascii="Arial" w:hAnsi="Arial" w:cs="Arial"/>
          <w:sz w:val="12"/>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771A1C" w14:textId="77777777" w:rsidTr="00E403EB">
        <w:tc>
          <w:tcPr>
            <w:tcW w:w="8701" w:type="dxa"/>
          </w:tcPr>
          <w:p w14:paraId="765D6388" w14:textId="77777777" w:rsidR="00F9263E" w:rsidRPr="00F9263E" w:rsidRDefault="00A73C6D" w:rsidP="00345818">
            <w:pPr>
              <w:pStyle w:val="Prrafodelista"/>
              <w:widowControl w:val="0"/>
              <w:ind w:left="66"/>
              <w:jc w:val="center"/>
              <w:rPr>
                <w:rFonts w:ascii="Arial" w:hAnsi="Arial" w:cs="Arial"/>
                <w:sz w:val="10"/>
                <w:lang w:val="es-ES"/>
              </w:rPr>
            </w:pPr>
            <w:r>
              <w:rPr>
                <w:rFonts w:ascii="Arial" w:hAnsi="Arial" w:cs="Arial"/>
                <w:b/>
                <w:u w:val="single"/>
                <w:lang w:val="es-ES"/>
              </w:rPr>
              <w:br w:type="page"/>
            </w:r>
          </w:p>
          <w:p w14:paraId="77C04832" w14:textId="77777777" w:rsidR="00F17D49" w:rsidRPr="00654138" w:rsidRDefault="00A81096" w:rsidP="0034581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269EA6AB"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2F6CB561" w14:textId="77777777" w:rsidR="00F17D49" w:rsidRPr="00CD5328" w:rsidRDefault="00F17D49" w:rsidP="00345818">
            <w:pPr>
              <w:widowControl w:val="0"/>
              <w:jc w:val="center"/>
              <w:rPr>
                <w:rFonts w:ascii="Arial" w:hAnsi="Arial" w:cs="Arial"/>
                <w:sz w:val="6"/>
              </w:rPr>
            </w:pPr>
          </w:p>
        </w:tc>
      </w:tr>
    </w:tbl>
    <w:p w14:paraId="0C319624" w14:textId="77777777" w:rsidR="00F17D49" w:rsidRPr="00CD5328" w:rsidRDefault="00F17D49" w:rsidP="0076088D">
      <w:pPr>
        <w:widowControl w:val="0"/>
        <w:ind w:left="142"/>
        <w:jc w:val="both"/>
        <w:rPr>
          <w:rFonts w:ascii="Arial" w:hAnsi="Arial" w:cs="Arial"/>
          <w:sz w:val="20"/>
        </w:rPr>
      </w:pPr>
    </w:p>
    <w:p w14:paraId="6559A131"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25354D7"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3A89C4E5"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0002D107"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61EA992A"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719BB2F" w14:textId="77777777" w:rsidR="0076088D" w:rsidRDefault="0076088D" w:rsidP="0076088D">
      <w:pPr>
        <w:widowControl w:val="0"/>
        <w:ind w:left="142"/>
        <w:jc w:val="both"/>
        <w:rPr>
          <w:rFonts w:ascii="Arial" w:hAnsi="Arial" w:cs="Arial"/>
          <w:sz w:val="20"/>
        </w:rPr>
      </w:pPr>
    </w:p>
    <w:p w14:paraId="012EB20D" w14:textId="77777777" w:rsidR="00F17D49" w:rsidRPr="00CD5328" w:rsidRDefault="00F17D49" w:rsidP="0076088D">
      <w:pPr>
        <w:widowControl w:val="0"/>
        <w:ind w:left="142"/>
        <w:jc w:val="both"/>
        <w:rPr>
          <w:rFonts w:ascii="Arial" w:hAnsi="Arial" w:cs="Arial"/>
          <w:sz w:val="20"/>
        </w:rPr>
      </w:pPr>
    </w:p>
    <w:p w14:paraId="777151F7"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1626F25" w14:textId="77777777" w:rsidR="00167E64" w:rsidRDefault="00167E64" w:rsidP="00345818">
      <w:pPr>
        <w:pStyle w:val="Textoindependiente"/>
        <w:widowControl w:val="0"/>
        <w:spacing w:after="0"/>
        <w:ind w:left="349"/>
        <w:jc w:val="both"/>
        <w:rPr>
          <w:rFonts w:ascii="Arial" w:hAnsi="Arial" w:cs="Arial"/>
          <w:sz w:val="20"/>
          <w:szCs w:val="20"/>
        </w:rPr>
      </w:pPr>
    </w:p>
    <w:p w14:paraId="484EBD3A"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0FBE2B4C" w14:textId="77777777" w:rsidR="00167E64" w:rsidRDefault="00167E64" w:rsidP="00345818">
      <w:pPr>
        <w:pStyle w:val="Textoindependiente"/>
        <w:widowControl w:val="0"/>
        <w:spacing w:after="0"/>
        <w:ind w:left="349"/>
        <w:jc w:val="both"/>
        <w:rPr>
          <w:rFonts w:ascii="Arial" w:hAnsi="Arial" w:cs="Arial"/>
          <w:sz w:val="20"/>
          <w:szCs w:val="20"/>
        </w:rPr>
      </w:pPr>
    </w:p>
    <w:p w14:paraId="0D8FB231" w14:textId="77777777"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5CB3C263"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77353FD4"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50DEAF7C"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9FF1179" w14:textId="77777777" w:rsidR="00F17D49" w:rsidRPr="00CD5328" w:rsidRDefault="00F17D49" w:rsidP="00345818">
      <w:pPr>
        <w:widowControl w:val="0"/>
        <w:ind w:left="349"/>
        <w:jc w:val="both"/>
        <w:rPr>
          <w:rFonts w:ascii="Arial" w:hAnsi="Arial" w:cs="Arial"/>
          <w:b/>
          <w:sz w:val="20"/>
          <w:u w:val="single"/>
        </w:rPr>
      </w:pPr>
    </w:p>
    <w:p w14:paraId="194E183D"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6404A85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21BBC736" w14:textId="77777777" w:rsidR="00F17D49" w:rsidRPr="00CD5328" w:rsidRDefault="00F17D49" w:rsidP="00345818">
      <w:pPr>
        <w:widowControl w:val="0"/>
        <w:ind w:left="349"/>
        <w:jc w:val="both"/>
        <w:rPr>
          <w:rFonts w:ascii="Arial" w:hAnsi="Arial" w:cs="Arial"/>
          <w:sz w:val="20"/>
        </w:rPr>
      </w:pPr>
    </w:p>
    <w:p w14:paraId="3BD62AC6"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D87F46">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233C4B3" w14:textId="77777777" w:rsidR="00F17D49" w:rsidRPr="00CD5328" w:rsidRDefault="00F17D49" w:rsidP="00345818">
      <w:pPr>
        <w:widowControl w:val="0"/>
        <w:ind w:left="349"/>
        <w:jc w:val="both"/>
        <w:rPr>
          <w:rFonts w:ascii="Arial" w:hAnsi="Arial" w:cs="Arial"/>
          <w:sz w:val="20"/>
          <w:lang w:val="es-ES_tradnl"/>
        </w:rPr>
      </w:pPr>
    </w:p>
    <w:p w14:paraId="370DC78B"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2"/>
      </w:r>
    </w:p>
    <w:p w14:paraId="26ACE209"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51683222"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25582B67"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r w:rsidRPr="00EA26D3">
        <w:rPr>
          <w:rFonts w:ascii="Arial" w:hAnsi="Arial" w:cs="Arial"/>
          <w:color w:val="000000" w:themeColor="text1"/>
          <w:sz w:val="20"/>
          <w:szCs w:val="20"/>
        </w:rPr>
        <w:t xml:space="preserve">Para tal efecto, el responsable de </w:t>
      </w:r>
      <w:r w:rsidRPr="00CD5328">
        <w:rPr>
          <w:rFonts w:ascii="Arial" w:hAnsi="Arial" w:cs="Arial"/>
          <w:sz w:val="20"/>
          <w:szCs w:val="20"/>
        </w:rPr>
        <w:t xml:space="preserve">otorgar la conformidad de la prestación deberá hacerlo en un plazo que no excederá de los </w:t>
      </w:r>
      <w:r w:rsidR="003B5FBF" w:rsidRPr="0099177A">
        <w:rPr>
          <w:rFonts w:ascii="Arial" w:hAnsi="Arial" w:cs="Arial"/>
          <w:sz w:val="20"/>
          <w:szCs w:val="20"/>
        </w:rPr>
        <w:t xml:space="preserve">veinte </w:t>
      </w:r>
      <w:r w:rsidRPr="0099177A">
        <w:rPr>
          <w:rFonts w:ascii="Arial" w:hAnsi="Arial" w:cs="Arial"/>
          <w:sz w:val="20"/>
          <w:szCs w:val="20"/>
        </w:rPr>
        <w:t>(</w:t>
      </w:r>
      <w:r w:rsidR="003B5FBF" w:rsidRPr="0099177A">
        <w:rPr>
          <w:rFonts w:ascii="Arial" w:hAnsi="Arial" w:cs="Arial"/>
          <w:sz w:val="20"/>
          <w:szCs w:val="20"/>
        </w:rPr>
        <w:t>2</w:t>
      </w:r>
      <w:r w:rsidRPr="0099177A">
        <w:rPr>
          <w:rFonts w:ascii="Arial" w:hAnsi="Arial" w:cs="Arial"/>
          <w:sz w:val="20"/>
          <w:szCs w:val="20"/>
        </w:rPr>
        <w:t>0)</w:t>
      </w:r>
      <w:r w:rsidRPr="00CD5328">
        <w:rPr>
          <w:rFonts w:ascii="Arial" w:hAnsi="Arial" w:cs="Arial"/>
          <w:sz w:val="20"/>
          <w:szCs w:val="20"/>
        </w:rPr>
        <w:t xml:space="preserve"> días </w:t>
      </w:r>
      <w:r w:rsidR="003A398B">
        <w:rPr>
          <w:rFonts w:ascii="Arial" w:hAnsi="Arial" w:cs="Arial"/>
          <w:sz w:val="20"/>
          <w:szCs w:val="20"/>
        </w:rPr>
        <w:t>de producida la recepción</w:t>
      </w:r>
      <w:r w:rsidRPr="00CD5328">
        <w:rPr>
          <w:rFonts w:ascii="Arial" w:hAnsi="Arial" w:cs="Arial"/>
          <w:sz w:val="20"/>
          <w:szCs w:val="20"/>
        </w:rPr>
        <w:t xml:space="preserve">. </w:t>
      </w:r>
    </w:p>
    <w:p w14:paraId="4285DB38"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p>
    <w:p w14:paraId="2437D427" w14:textId="77777777" w:rsidR="00F17D49" w:rsidRPr="00CD5328" w:rsidRDefault="0097005C" w:rsidP="00345818">
      <w:pPr>
        <w:pStyle w:val="Textoindependiente"/>
        <w:widowControl w:val="0"/>
        <w:tabs>
          <w:tab w:val="left" w:pos="1985"/>
        </w:tabs>
        <w:spacing w:after="0"/>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C5648E">
        <w:rPr>
          <w:rFonts w:ascii="Arial" w:hAnsi="Arial" w:cs="Arial"/>
          <w:sz w:val="20"/>
          <w:szCs w:val="20"/>
        </w:rPr>
        <w:t>diez</w:t>
      </w:r>
      <w:r w:rsidR="00F17D49" w:rsidRPr="00CD5328">
        <w:rPr>
          <w:rFonts w:ascii="Arial" w:hAnsi="Arial" w:cs="Arial"/>
          <w:sz w:val="20"/>
          <w:szCs w:val="20"/>
        </w:rPr>
        <w:t xml:space="preserve"> (1</w:t>
      </w:r>
      <w:r w:rsidR="00C5648E">
        <w:rPr>
          <w:rFonts w:ascii="Arial" w:hAnsi="Arial" w:cs="Arial"/>
          <w:sz w:val="20"/>
          <w:szCs w:val="20"/>
        </w:rPr>
        <w:t>0</w:t>
      </w:r>
      <w:r w:rsidR="00F17D49" w:rsidRPr="00CD5328">
        <w:rPr>
          <w:rFonts w:ascii="Arial" w:hAnsi="Arial" w:cs="Arial"/>
          <w:sz w:val="20"/>
          <w:szCs w:val="20"/>
        </w:rPr>
        <w:t>) días calendario siguiente</w:t>
      </w:r>
      <w:r w:rsidR="00C5648E">
        <w:rPr>
          <w:rFonts w:ascii="Arial" w:hAnsi="Arial" w:cs="Arial"/>
          <w:sz w:val="20"/>
          <w:szCs w:val="20"/>
        </w:rPr>
        <w:t xml:space="preserve">s </w:t>
      </w:r>
      <w:r w:rsidR="00C5648E" w:rsidRPr="00ED1050">
        <w:rPr>
          <w:rFonts w:ascii="Arial" w:hAnsi="Arial" w:cs="Arial"/>
          <w:sz w:val="20"/>
        </w:rPr>
        <w:t>de otorgada</w:t>
      </w:r>
      <w:r w:rsidR="00A8697D">
        <w:rPr>
          <w:rFonts w:ascii="Arial" w:hAnsi="Arial" w:cs="Arial"/>
          <w:sz w:val="20"/>
          <w:szCs w:val="20"/>
        </w:rPr>
        <w:t xml:space="preserve">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C5648E">
        <w:rPr>
          <w:rFonts w:ascii="Arial" w:hAnsi="Arial" w:cs="Arial"/>
          <w:sz w:val="20"/>
          <w:szCs w:val="20"/>
        </w:rPr>
        <w:t xml:space="preserve">, </w:t>
      </w:r>
      <w:r w:rsidR="00C5648E" w:rsidRPr="00692338">
        <w:rPr>
          <w:rFonts w:ascii="Arial" w:hAnsi="Arial" w:cs="Arial"/>
          <w:sz w:val="20"/>
          <w:szCs w:val="20"/>
        </w:rPr>
        <w:t>bajo responsabilidad del funcionario competente</w:t>
      </w:r>
      <w:r w:rsidR="00F17D49" w:rsidRPr="00CD5328">
        <w:rPr>
          <w:rFonts w:ascii="Arial" w:hAnsi="Arial" w:cs="Arial"/>
          <w:sz w:val="20"/>
          <w:szCs w:val="20"/>
        </w:rPr>
        <w:t>.</w:t>
      </w:r>
    </w:p>
    <w:p w14:paraId="0CD2A9B9"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lang w:val="es-PE"/>
        </w:rPr>
      </w:pPr>
    </w:p>
    <w:p w14:paraId="08C5D19D"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w:t>
      </w:r>
      <w:r w:rsidR="00FB58E4">
        <w:rPr>
          <w:rFonts w:ascii="Arial" w:hAnsi="Arial" w:cs="Arial"/>
          <w:sz w:val="20"/>
        </w:rPr>
        <w:lastRenderedPageBreak/>
        <w:t xml:space="preserve">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28071861" w14:textId="77777777" w:rsidR="003E3429" w:rsidRPr="008D6D95" w:rsidRDefault="003E3429" w:rsidP="00345818">
      <w:pPr>
        <w:widowControl w:val="0"/>
        <w:ind w:left="349"/>
        <w:jc w:val="both"/>
        <w:rPr>
          <w:rFonts w:ascii="Arial" w:hAnsi="Arial" w:cs="Arial"/>
          <w:sz w:val="20"/>
        </w:rPr>
      </w:pPr>
    </w:p>
    <w:p w14:paraId="333EF86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11CBBBD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4FF11033"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3E3429" w14:paraId="2A58F22F"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6E07551C" w14:textId="77777777" w:rsidR="003E3429" w:rsidRPr="003300FA" w:rsidRDefault="003E3429" w:rsidP="005E53F4">
            <w:pPr>
              <w:jc w:val="both"/>
              <w:rPr>
                <w:rFonts w:ascii="Arial" w:hAnsi="Arial" w:cs="Arial"/>
                <w:color w:val="000099"/>
                <w:sz w:val="19"/>
                <w:szCs w:val="19"/>
                <w:lang w:val="es-ES"/>
              </w:rPr>
            </w:pPr>
            <w:r w:rsidRPr="003300FA">
              <w:rPr>
                <w:rFonts w:ascii="Arial" w:hAnsi="Arial" w:cs="Arial"/>
                <w:color w:val="000099"/>
                <w:sz w:val="19"/>
                <w:szCs w:val="19"/>
                <w:lang w:val="es-ES"/>
              </w:rPr>
              <w:t>Importante</w:t>
            </w:r>
            <w:r w:rsidR="00BA5A9F">
              <w:rPr>
                <w:rFonts w:ascii="Arial" w:hAnsi="Arial" w:cs="Arial"/>
                <w:color w:val="000099"/>
                <w:sz w:val="19"/>
                <w:szCs w:val="19"/>
                <w:lang w:val="es-ES"/>
              </w:rPr>
              <w:t xml:space="preserve"> para la Entidad</w:t>
            </w:r>
          </w:p>
        </w:tc>
      </w:tr>
      <w:tr w:rsidR="003E3429" w:rsidRPr="003E3429" w14:paraId="3E579D54"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4FB4D7" w14:textId="77777777" w:rsidR="003E3429" w:rsidRPr="003300FA" w:rsidRDefault="003E3429" w:rsidP="005E53F4">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59D965AF" w14:textId="77777777" w:rsidR="003E3429" w:rsidRPr="003300FA" w:rsidRDefault="003E3429" w:rsidP="005E53F4">
            <w:pPr>
              <w:widowControl w:val="0"/>
              <w:ind w:left="34"/>
              <w:jc w:val="both"/>
              <w:rPr>
                <w:rFonts w:ascii="Arial" w:hAnsi="Arial" w:cs="Arial"/>
                <w:b w:val="0"/>
                <w:bCs w:val="0"/>
                <w:i/>
                <w:color w:val="000099"/>
                <w:sz w:val="19"/>
                <w:szCs w:val="19"/>
                <w:lang w:val="es-ES"/>
              </w:rPr>
            </w:pPr>
          </w:p>
          <w:p w14:paraId="041ED2A7" w14:textId="77777777" w:rsidR="003E3429" w:rsidRPr="003300FA" w:rsidRDefault="003E3429" w:rsidP="005E53F4">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14:paraId="2D840F9C" w14:textId="77777777" w:rsidR="003E3429" w:rsidRPr="003300FA" w:rsidRDefault="003E3429" w:rsidP="005E53F4">
            <w:pPr>
              <w:widowControl w:val="0"/>
              <w:ind w:left="34"/>
              <w:jc w:val="both"/>
              <w:rPr>
                <w:rFonts w:ascii="Arial" w:hAnsi="Arial" w:cs="Arial"/>
                <w:b w:val="0"/>
                <w:color w:val="000099"/>
                <w:sz w:val="19"/>
                <w:szCs w:val="19"/>
                <w:lang w:val="es-ES"/>
              </w:rPr>
            </w:pPr>
          </w:p>
        </w:tc>
      </w:tr>
    </w:tbl>
    <w:p w14:paraId="423B6832" w14:textId="77777777" w:rsidR="003E3429" w:rsidRDefault="003300FA" w:rsidP="00345818">
      <w:pPr>
        <w:widowControl w:val="0"/>
        <w:ind w:left="349"/>
        <w:jc w:val="both"/>
        <w:rPr>
          <w:rFonts w:ascii="Arial" w:hAnsi="Arial" w:cs="Arial"/>
          <w:b/>
          <w:i/>
          <w:color w:val="000099"/>
          <w:sz w:val="16"/>
          <w:lang w:val="es-ES"/>
        </w:rPr>
      </w:pPr>
      <w:bookmarkStart w:id="12" w:name="_Hlk515983009"/>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bookmarkEnd w:id="12"/>
    <w:p w14:paraId="7C192758" w14:textId="77777777" w:rsidR="003300FA" w:rsidRDefault="003300FA" w:rsidP="00345818">
      <w:pPr>
        <w:widowControl w:val="0"/>
        <w:ind w:left="349"/>
        <w:jc w:val="both"/>
        <w:rPr>
          <w:rFonts w:ascii="Arial" w:hAnsi="Arial" w:cs="Arial"/>
          <w:sz w:val="20"/>
          <w:lang w:val="es-ES"/>
        </w:rPr>
      </w:pPr>
    </w:p>
    <w:p w14:paraId="6C074B5C" w14:textId="77777777" w:rsidR="00374854" w:rsidRDefault="00374854" w:rsidP="00345818">
      <w:pPr>
        <w:widowControl w:val="0"/>
        <w:ind w:left="349"/>
        <w:jc w:val="both"/>
        <w:rPr>
          <w:rFonts w:ascii="Arial" w:hAnsi="Arial" w:cs="Arial"/>
          <w:sz w:val="20"/>
          <w:lang w:val="es-ES"/>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374854" w:rsidRPr="006D7D60" w14:paraId="13B55792"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6EE2F3F1" w14:textId="77777777" w:rsidR="00374854" w:rsidRPr="006D7D60" w:rsidRDefault="00374854" w:rsidP="00523E99">
            <w:pPr>
              <w:widowControl w:val="0"/>
              <w:jc w:val="both"/>
              <w:rPr>
                <w:rFonts w:ascii="Arial" w:hAnsi="Arial" w:cs="Arial"/>
                <w:color w:val="000099"/>
                <w:sz w:val="19"/>
                <w:szCs w:val="19"/>
                <w:lang w:val="es-ES"/>
              </w:rPr>
            </w:pPr>
            <w:bookmarkStart w:id="13" w:name="_Hlk515982987"/>
            <w:r w:rsidRPr="006D7D60">
              <w:rPr>
                <w:rFonts w:ascii="Arial" w:hAnsi="Arial" w:cs="Arial"/>
                <w:color w:val="000099"/>
                <w:sz w:val="19"/>
                <w:szCs w:val="19"/>
                <w:lang w:val="es-ES"/>
              </w:rPr>
              <w:t>Importante para la Entidad</w:t>
            </w:r>
          </w:p>
        </w:tc>
      </w:tr>
      <w:tr w:rsidR="00374854" w:rsidRPr="006D7D60" w14:paraId="2AA483FC" w14:textId="77777777" w:rsidTr="00523E9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2EED289F"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En el caso de contratación de prestaciones accesorias, se puede incluir la siguiente cláusula:</w:t>
            </w:r>
          </w:p>
          <w:p w14:paraId="5B3C3886" w14:textId="77777777" w:rsidR="00374854" w:rsidRPr="006D7D60" w:rsidRDefault="00374854" w:rsidP="00523E99">
            <w:pPr>
              <w:widowControl w:val="0"/>
              <w:ind w:left="34"/>
              <w:jc w:val="both"/>
              <w:rPr>
                <w:rFonts w:ascii="Arial" w:hAnsi="Arial" w:cs="Arial"/>
                <w:b w:val="0"/>
                <w:i/>
                <w:color w:val="000099"/>
                <w:sz w:val="19"/>
                <w:szCs w:val="19"/>
                <w:lang w:val="es-ES"/>
              </w:rPr>
            </w:pPr>
          </w:p>
          <w:p w14:paraId="30514193"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r w:rsidRPr="006D7D60">
              <w:rPr>
                <w:rFonts w:ascii="Arial" w:hAnsi="Arial" w:cs="Arial"/>
                <w:i/>
                <w:color w:val="000099"/>
                <w:sz w:val="19"/>
                <w:szCs w:val="19"/>
                <w:u w:val="single"/>
                <w:lang w:val="es-ES"/>
              </w:rPr>
              <w:t>CLÁUSULA …: PRESTACIONES ACCESORIAS</w:t>
            </w:r>
            <w:r w:rsidRPr="006D7D60">
              <w:rPr>
                <w:rFonts w:ascii="Arial" w:hAnsi="Arial" w:cs="Arial"/>
                <w:b w:val="0"/>
                <w:i/>
                <w:color w:val="000099"/>
                <w:sz w:val="19"/>
                <w:szCs w:val="19"/>
                <w:vertAlign w:val="superscript"/>
                <w:lang w:val="es-ES"/>
              </w:rPr>
              <w:footnoteReference w:id="13"/>
            </w:r>
          </w:p>
          <w:p w14:paraId="384D7686"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p>
          <w:p w14:paraId="0EC8CF85"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“Las prestaciones accesorias tienen por objeto </w:t>
            </w:r>
            <w:r w:rsidRPr="006D7D60">
              <w:rPr>
                <w:rFonts w:ascii="Arial" w:hAnsi="Arial" w:cs="Arial"/>
                <w:b w:val="0"/>
                <w:i/>
                <w:color w:val="000099"/>
                <w:sz w:val="19"/>
                <w:szCs w:val="19"/>
                <w:highlight w:val="lightGray"/>
                <w:lang w:val="es-ES"/>
              </w:rPr>
              <w:t>[CONSIGNAR EL OBJETO DE LAS PRESTACIONES ACCESORIAS]</w:t>
            </w:r>
            <w:r w:rsidRPr="006D7D60">
              <w:rPr>
                <w:rFonts w:ascii="Arial" w:hAnsi="Arial" w:cs="Arial"/>
                <w:b w:val="0"/>
                <w:i/>
                <w:color w:val="000099"/>
                <w:sz w:val="19"/>
                <w:szCs w:val="19"/>
                <w:lang w:val="es-ES"/>
              </w:rPr>
              <w:t>.</w:t>
            </w:r>
          </w:p>
          <w:p w14:paraId="48CDD6D1" w14:textId="77777777" w:rsidR="00374854" w:rsidRPr="006D7D60" w:rsidRDefault="00374854" w:rsidP="00523E99">
            <w:pPr>
              <w:widowControl w:val="0"/>
              <w:ind w:left="34"/>
              <w:jc w:val="both"/>
              <w:rPr>
                <w:rFonts w:ascii="Arial" w:hAnsi="Arial" w:cs="Arial"/>
                <w:b w:val="0"/>
                <w:i/>
                <w:color w:val="000099"/>
                <w:sz w:val="19"/>
                <w:szCs w:val="19"/>
                <w:lang w:val="es-ES"/>
              </w:rPr>
            </w:pPr>
          </w:p>
          <w:p w14:paraId="1BB6DDEE"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monto de las prestaciones accesorias asciende a </w:t>
            </w:r>
            <w:r w:rsidRPr="006D7D60">
              <w:rPr>
                <w:rFonts w:ascii="Arial" w:hAnsi="Arial" w:cs="Arial"/>
                <w:b w:val="0"/>
                <w:i/>
                <w:color w:val="000099"/>
                <w:sz w:val="19"/>
                <w:szCs w:val="19"/>
                <w:highlight w:val="lightGray"/>
                <w:lang w:val="es-ES"/>
              </w:rPr>
              <w:t>[CONSIGNAR MONEDA Y MONTO]</w:t>
            </w:r>
            <w:r w:rsidRPr="006D7D60">
              <w:rPr>
                <w:rFonts w:ascii="Arial" w:hAnsi="Arial" w:cs="Arial"/>
                <w:b w:val="0"/>
                <w:i/>
                <w:color w:val="000099"/>
                <w:sz w:val="19"/>
                <w:szCs w:val="19"/>
                <w:lang w:val="es-ES"/>
              </w:rPr>
              <w:t>, que incluye todos los impuestos de Ley.</w:t>
            </w:r>
          </w:p>
          <w:p w14:paraId="516CAA4F" w14:textId="77777777" w:rsidR="00374854" w:rsidRPr="006D7D60" w:rsidRDefault="00374854" w:rsidP="00523E99">
            <w:pPr>
              <w:widowControl w:val="0"/>
              <w:ind w:left="34"/>
              <w:jc w:val="both"/>
              <w:rPr>
                <w:rFonts w:ascii="Arial" w:hAnsi="Arial" w:cs="Arial"/>
                <w:b w:val="0"/>
                <w:i/>
                <w:color w:val="000099"/>
                <w:sz w:val="19"/>
                <w:szCs w:val="19"/>
                <w:lang w:val="es-ES"/>
              </w:rPr>
            </w:pPr>
          </w:p>
          <w:p w14:paraId="50CE710A"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plazo de ejecución de las prestaciones accesorias es de [……..], el mismo que se computa desde </w:t>
            </w:r>
            <w:r w:rsidRPr="006D7D60">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6D7D60">
              <w:rPr>
                <w:rFonts w:ascii="Arial" w:hAnsi="Arial" w:cs="Arial"/>
                <w:b w:val="0"/>
                <w:i/>
                <w:color w:val="000099"/>
                <w:sz w:val="19"/>
                <w:szCs w:val="19"/>
                <w:lang w:val="es-ES"/>
              </w:rPr>
              <w:t>.</w:t>
            </w:r>
          </w:p>
          <w:p w14:paraId="1AD36C65" w14:textId="77777777" w:rsidR="00374854" w:rsidRPr="006D7D60" w:rsidRDefault="00374854" w:rsidP="00523E99">
            <w:pPr>
              <w:widowControl w:val="0"/>
              <w:ind w:left="34"/>
              <w:jc w:val="both"/>
              <w:rPr>
                <w:rFonts w:ascii="Arial" w:hAnsi="Arial" w:cs="Arial"/>
                <w:b w:val="0"/>
                <w:i/>
                <w:color w:val="000099"/>
                <w:sz w:val="19"/>
                <w:szCs w:val="19"/>
                <w:lang w:val="es-ES"/>
              </w:rPr>
            </w:pPr>
          </w:p>
          <w:p w14:paraId="3BF2176A"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highlight w:val="lightGray"/>
                <w:lang w:val="es-ES"/>
              </w:rPr>
              <w:t>[DE SER EL CASO, INCLUIR OTROS ASPECTOS RELACIONADOS A LA EJECUCIÓN DE LAS PRESTACIONES ACCESORIAS]</w:t>
            </w:r>
            <w:r w:rsidRPr="006D7D60">
              <w:rPr>
                <w:rFonts w:ascii="Arial" w:hAnsi="Arial" w:cs="Arial"/>
                <w:b w:val="0"/>
                <w:i/>
                <w:color w:val="000099"/>
                <w:sz w:val="19"/>
                <w:szCs w:val="19"/>
                <w:lang w:val="es-ES"/>
              </w:rPr>
              <w:t>.”</w:t>
            </w:r>
          </w:p>
          <w:p w14:paraId="5179043D" w14:textId="77777777" w:rsidR="00374854" w:rsidRPr="006D7D60" w:rsidRDefault="00374854" w:rsidP="00523E99">
            <w:pPr>
              <w:widowControl w:val="0"/>
              <w:ind w:left="34"/>
              <w:jc w:val="both"/>
              <w:rPr>
                <w:rFonts w:ascii="Arial" w:hAnsi="Arial" w:cs="Arial"/>
                <w:b w:val="0"/>
                <w:i/>
                <w:color w:val="000099"/>
                <w:sz w:val="19"/>
                <w:szCs w:val="19"/>
                <w:lang w:val="es-ES"/>
              </w:rPr>
            </w:pPr>
          </w:p>
        </w:tc>
      </w:tr>
    </w:tbl>
    <w:p w14:paraId="04681CA3" w14:textId="77777777" w:rsidR="00374854" w:rsidRPr="000E41BF" w:rsidRDefault="00374854" w:rsidP="00374854">
      <w:pPr>
        <w:ind w:firstLine="349"/>
        <w:jc w:val="both"/>
        <w:rPr>
          <w:rFonts w:ascii="Arial" w:hAnsi="Arial" w:cs="Arial"/>
          <w:b/>
          <w:i/>
          <w:color w:val="000099"/>
          <w:sz w:val="16"/>
          <w:lang w:val="es-ES"/>
        </w:rPr>
      </w:pPr>
      <w:r w:rsidRPr="006D7D60">
        <w:rPr>
          <w:rFonts w:ascii="Arial" w:hAnsi="Arial" w:cs="Arial"/>
          <w:b/>
          <w:i/>
          <w:color w:val="000099"/>
          <w:sz w:val="16"/>
          <w:lang w:val="es-ES"/>
        </w:rPr>
        <w:t>Incorporar a las bases o eliminar, según corresponda</w:t>
      </w:r>
      <w:bookmarkEnd w:id="13"/>
    </w:p>
    <w:p w14:paraId="291F54A2" w14:textId="77777777" w:rsidR="00374854" w:rsidRPr="003E3429" w:rsidRDefault="00374854" w:rsidP="00345818">
      <w:pPr>
        <w:widowControl w:val="0"/>
        <w:ind w:left="349"/>
        <w:jc w:val="both"/>
        <w:rPr>
          <w:rFonts w:ascii="Arial" w:hAnsi="Arial" w:cs="Arial"/>
          <w:sz w:val="20"/>
          <w:lang w:val="es-ES"/>
        </w:rPr>
      </w:pPr>
    </w:p>
    <w:p w14:paraId="31FEA644"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13D4943"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7730388C" w14:textId="77777777" w:rsidR="00F17D49" w:rsidRPr="00CD5328" w:rsidRDefault="00F17D49" w:rsidP="00345818">
      <w:pPr>
        <w:widowControl w:val="0"/>
        <w:ind w:left="349"/>
        <w:jc w:val="both"/>
        <w:rPr>
          <w:rFonts w:ascii="Arial" w:hAnsi="Arial" w:cs="Arial"/>
          <w:sz w:val="20"/>
        </w:rPr>
      </w:pPr>
    </w:p>
    <w:p w14:paraId="0FF64F52"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774DA506"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8C0C5C5" w14:textId="77777777" w:rsidR="00F17D49" w:rsidRPr="00CD5328" w:rsidRDefault="00F17D49" w:rsidP="00345818">
      <w:pPr>
        <w:widowControl w:val="0"/>
        <w:ind w:left="349"/>
        <w:jc w:val="both"/>
        <w:rPr>
          <w:rFonts w:ascii="Arial" w:hAnsi="Arial" w:cs="Arial"/>
          <w:sz w:val="20"/>
        </w:rPr>
      </w:pPr>
    </w:p>
    <w:p w14:paraId="16701AAB" w14:textId="77777777" w:rsidR="00F17D49" w:rsidRPr="00AF3369" w:rsidRDefault="00F17D49" w:rsidP="00AF0F1A">
      <w:pPr>
        <w:widowControl w:val="0"/>
        <w:numPr>
          <w:ilvl w:val="0"/>
          <w:numId w:val="17"/>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w:t>
      </w:r>
      <w:r w:rsidR="00295AF5" w:rsidRPr="0095536C">
        <w:rPr>
          <w:rFonts w:ascii="Arial" w:hAnsi="Arial" w:cs="Arial"/>
          <w:sz w:val="20"/>
        </w:rPr>
        <w:lastRenderedPageBreak/>
        <w:t xml:space="preserve">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65BBCE96"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724D49E1"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70F140BB"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2B17D061"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A1837FF"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2E2903D6"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7684E62E"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637F70D0"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4BA1D388" w14:textId="77777777" w:rsidR="00EA186B" w:rsidRPr="00EA186B" w:rsidRDefault="00EA186B" w:rsidP="00345818">
      <w:pPr>
        <w:widowControl w:val="0"/>
        <w:ind w:left="349"/>
        <w:jc w:val="both"/>
        <w:rPr>
          <w:rFonts w:ascii="Arial" w:hAnsi="Arial" w:cs="Arial"/>
          <w:sz w:val="20"/>
          <w:lang w:val="es-ES"/>
        </w:rPr>
      </w:pPr>
    </w:p>
    <w:p w14:paraId="1A3CEE6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2E92079C" w14:textId="77777777" w:rsidR="00F17D49" w:rsidRPr="00CD5328" w:rsidRDefault="00F17D49" w:rsidP="00345818">
      <w:pPr>
        <w:widowControl w:val="0"/>
        <w:ind w:left="349"/>
        <w:jc w:val="both"/>
        <w:rPr>
          <w:rFonts w:ascii="Arial" w:hAnsi="Arial" w:cs="Arial"/>
          <w:sz w:val="20"/>
        </w:rPr>
      </w:pPr>
    </w:p>
    <w:p w14:paraId="333AB5A1" w14:textId="77777777" w:rsidR="00F17D49" w:rsidRPr="00AF3369" w:rsidRDefault="00F17D49" w:rsidP="00AF0F1A">
      <w:pPr>
        <w:widowControl w:val="0"/>
        <w:numPr>
          <w:ilvl w:val="0"/>
          <w:numId w:val="17"/>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6E569FAD" w14:textId="77777777" w:rsidR="00F17D49" w:rsidRPr="00CD5328" w:rsidRDefault="00F17D49" w:rsidP="00345818">
      <w:pPr>
        <w:widowControl w:val="0"/>
        <w:ind w:left="349"/>
        <w:jc w:val="both"/>
        <w:rPr>
          <w:rFonts w:ascii="Arial" w:hAnsi="Arial" w:cs="Arial"/>
          <w:sz w:val="20"/>
        </w:rPr>
      </w:pPr>
    </w:p>
    <w:p w14:paraId="0C38A6EA"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7468043F"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 xml:space="preserve">forme a lo dispuesto </w:t>
      </w:r>
      <w:r w:rsidR="00C72370">
        <w:rPr>
          <w:rFonts w:ascii="Arial" w:hAnsi="Arial" w:cs="Arial"/>
          <w:color w:val="000000" w:themeColor="text1"/>
          <w:sz w:val="20"/>
        </w:rPr>
        <w:t>en</w:t>
      </w:r>
      <w:r w:rsidR="0042759F">
        <w:rPr>
          <w:rFonts w:ascii="Arial" w:hAnsi="Arial" w:cs="Arial"/>
          <w:color w:val="000000" w:themeColor="text1"/>
          <w:sz w:val="20"/>
        </w:rPr>
        <w:t xml:space="preserve">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5577C94A" w14:textId="77777777" w:rsidR="00575E3B"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D016A" w14:paraId="0436F180" w14:textId="77777777" w:rsidTr="007C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F720501" w14:textId="77777777" w:rsidR="00575E3B" w:rsidRPr="00CD016A" w:rsidRDefault="00575E3B" w:rsidP="00CD016A">
            <w:pPr>
              <w:jc w:val="both"/>
              <w:rPr>
                <w:rFonts w:ascii="Arial" w:hAnsi="Arial" w:cs="Arial"/>
                <w:color w:val="000099"/>
                <w:sz w:val="19"/>
                <w:szCs w:val="19"/>
                <w:lang w:val="es-ES"/>
              </w:rPr>
            </w:pPr>
            <w:r w:rsidRPr="00CD016A">
              <w:rPr>
                <w:rFonts w:ascii="Arial" w:hAnsi="Arial" w:cs="Arial"/>
                <w:color w:val="000099"/>
                <w:sz w:val="19"/>
                <w:szCs w:val="19"/>
                <w:lang w:val="es-ES"/>
              </w:rPr>
              <w:t>Importante</w:t>
            </w:r>
            <w:r w:rsidR="00CD016A" w:rsidRPr="00CD016A">
              <w:rPr>
                <w:rFonts w:ascii="Arial" w:hAnsi="Arial" w:cs="Arial"/>
                <w:color w:val="000099"/>
                <w:sz w:val="19"/>
                <w:szCs w:val="19"/>
                <w:lang w:val="es-ES"/>
              </w:rPr>
              <w:t xml:space="preserve"> para la Entidad</w:t>
            </w:r>
          </w:p>
        </w:tc>
      </w:tr>
      <w:tr w:rsidR="00CD016A" w:rsidRPr="00CD016A" w14:paraId="5DD74887" w14:textId="77777777" w:rsidTr="007C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ADB71F9" w14:textId="77777777" w:rsidR="00575E3B" w:rsidRPr="00CD016A" w:rsidRDefault="00575E3B" w:rsidP="005E53F4">
            <w:pPr>
              <w:widowControl w:val="0"/>
              <w:ind w:left="34"/>
              <w:jc w:val="both"/>
              <w:rPr>
                <w:rFonts w:ascii="Arial" w:hAnsi="Arial" w:cs="Arial"/>
                <w:b w:val="0"/>
                <w:i/>
                <w:color w:val="000099"/>
                <w:sz w:val="19"/>
                <w:szCs w:val="19"/>
                <w:lang w:val="es-ES_tradnl"/>
              </w:rPr>
            </w:pPr>
            <w:r w:rsidRPr="00CD016A">
              <w:rPr>
                <w:rFonts w:ascii="Arial" w:hAnsi="Arial" w:cs="Arial"/>
                <w:b w:val="0"/>
                <w:i/>
                <w:color w:val="000099"/>
                <w:sz w:val="19"/>
                <w:szCs w:val="19"/>
                <w:lang w:val="es-ES_tradnl"/>
              </w:rPr>
              <w:t>Sólo en el caso que la Entidad hubiese previsto otorgar adelanto, se debe incluir la siguiente cláusula:</w:t>
            </w:r>
          </w:p>
          <w:p w14:paraId="5FB03951" w14:textId="77777777" w:rsidR="00575E3B" w:rsidRPr="00CD016A" w:rsidRDefault="00575E3B" w:rsidP="005E53F4">
            <w:pPr>
              <w:widowControl w:val="0"/>
              <w:ind w:left="34"/>
              <w:jc w:val="both"/>
              <w:rPr>
                <w:rFonts w:ascii="Arial" w:hAnsi="Arial" w:cs="Arial"/>
                <w:b w:val="0"/>
                <w:i/>
                <w:color w:val="000099"/>
                <w:sz w:val="19"/>
                <w:szCs w:val="19"/>
                <w:lang w:val="es-ES_tradnl"/>
              </w:rPr>
            </w:pPr>
          </w:p>
          <w:p w14:paraId="0693CCCB" w14:textId="77777777" w:rsidR="00575E3B" w:rsidRPr="00CD016A" w:rsidRDefault="00575E3B" w:rsidP="005E53F4">
            <w:pPr>
              <w:pStyle w:val="Prrafodelista"/>
              <w:widowControl w:val="0"/>
              <w:ind w:left="34"/>
              <w:jc w:val="both"/>
              <w:rPr>
                <w:rFonts w:ascii="Arial" w:hAnsi="Arial" w:cs="Arial"/>
                <w:b w:val="0"/>
                <w:i/>
                <w:color w:val="000099"/>
                <w:sz w:val="20"/>
              </w:rPr>
            </w:pPr>
            <w:r w:rsidRPr="00CD016A">
              <w:rPr>
                <w:rFonts w:ascii="Arial" w:hAnsi="Arial" w:cs="Arial"/>
                <w:i/>
                <w:color w:val="000099"/>
                <w:sz w:val="20"/>
                <w:u w:val="single"/>
              </w:rPr>
              <w:t>CLÁUSULA NOVENA: ADELANTO DIRECTO</w:t>
            </w:r>
          </w:p>
          <w:p w14:paraId="6F243E97" w14:textId="77777777" w:rsidR="00575E3B" w:rsidRPr="00CD016A" w:rsidRDefault="00575E3B" w:rsidP="005E53F4">
            <w:pPr>
              <w:pStyle w:val="Prrafodelista"/>
              <w:widowControl w:val="0"/>
              <w:ind w:left="34"/>
              <w:jc w:val="both"/>
              <w:rPr>
                <w:rFonts w:ascii="Arial" w:hAnsi="Arial" w:cs="Arial"/>
                <w:b w:val="0"/>
                <w:i/>
                <w:color w:val="000099"/>
                <w:sz w:val="19"/>
                <w:szCs w:val="19"/>
              </w:rPr>
            </w:pPr>
          </w:p>
          <w:p w14:paraId="5C82258F" w14:textId="77777777" w:rsidR="00575E3B" w:rsidRPr="00CD016A" w:rsidRDefault="00575E3B" w:rsidP="005E53F4">
            <w:pPr>
              <w:widowControl w:val="0"/>
              <w:ind w:left="34"/>
              <w:jc w:val="both"/>
              <w:rPr>
                <w:rFonts w:ascii="Arial" w:hAnsi="Arial" w:cs="Arial"/>
                <w:b w:val="0"/>
                <w:i/>
                <w:color w:val="000099"/>
                <w:sz w:val="19"/>
                <w:szCs w:val="19"/>
              </w:rPr>
            </w:pPr>
            <w:r w:rsidRPr="00CD016A">
              <w:rPr>
                <w:rFonts w:ascii="Arial" w:eastAsia="Times New Roman" w:hAnsi="Arial" w:cs="Arial"/>
                <w:b w:val="0"/>
                <w:i/>
                <w:color w:val="000099"/>
                <w:sz w:val="19"/>
                <w:szCs w:val="19"/>
                <w:lang w:val="es-ES" w:eastAsia="es-ES"/>
              </w:rPr>
              <w:t xml:space="preserve">“LA ENTIDAD otorgará </w:t>
            </w:r>
            <w:r w:rsidRPr="00CD016A">
              <w:rPr>
                <w:rFonts w:ascii="Arial" w:eastAsia="Times New Roman" w:hAnsi="Arial" w:cs="Arial"/>
                <w:b w:val="0"/>
                <w:color w:val="000099"/>
                <w:sz w:val="19"/>
                <w:szCs w:val="19"/>
                <w:highlight w:val="lightGray"/>
                <w:lang w:val="es-ES" w:eastAsia="es-ES"/>
              </w:rPr>
              <w:t>[CONSIGNAR NÚMERO DE ADELANTOS A OTORGARSE]</w:t>
            </w:r>
            <w:r w:rsidRPr="00CD016A">
              <w:rPr>
                <w:rFonts w:ascii="Arial" w:eastAsia="Times New Roman" w:hAnsi="Arial" w:cs="Arial"/>
                <w:b w:val="0"/>
                <w:i/>
                <w:color w:val="000099"/>
                <w:sz w:val="19"/>
                <w:szCs w:val="19"/>
                <w:lang w:val="es-ES" w:eastAsia="es-ES"/>
              </w:rPr>
              <w:t xml:space="preserve"> </w:t>
            </w:r>
            <w:r w:rsidRPr="00CD016A">
              <w:rPr>
                <w:rFonts w:ascii="Arial" w:hAnsi="Arial" w:cs="Arial"/>
                <w:b w:val="0"/>
                <w:i/>
                <w:color w:val="000099"/>
                <w:sz w:val="19"/>
                <w:szCs w:val="19"/>
              </w:rPr>
              <w:t xml:space="preserve">adelantos directos por </w:t>
            </w:r>
            <w:r w:rsidRPr="00CD016A">
              <w:rPr>
                <w:rFonts w:ascii="Arial" w:hAnsi="Arial" w:cs="Arial"/>
                <w:b w:val="0"/>
                <w:i/>
                <w:color w:val="000099"/>
                <w:sz w:val="19"/>
                <w:szCs w:val="19"/>
                <w:lang w:val="es-ES"/>
              </w:rPr>
              <w:t>el</w:t>
            </w:r>
            <w:r w:rsidRPr="00CD016A">
              <w:rPr>
                <w:rFonts w:ascii="Arial" w:hAnsi="Arial" w:cs="Arial"/>
                <w:b w:val="0"/>
                <w:color w:val="000099"/>
                <w:sz w:val="19"/>
                <w:szCs w:val="19"/>
                <w:lang w:val="es-ES"/>
              </w:rPr>
              <w:t xml:space="preserve">  </w:t>
            </w:r>
            <w:r w:rsidRPr="00CD016A">
              <w:rPr>
                <w:rFonts w:ascii="Arial" w:hAnsi="Arial" w:cs="Arial"/>
                <w:b w:val="0"/>
                <w:color w:val="000099"/>
                <w:sz w:val="19"/>
                <w:szCs w:val="19"/>
                <w:highlight w:val="lightGray"/>
                <w:lang w:val="es-ES"/>
              </w:rPr>
              <w:t>[CONSIGNAR PORCENTAJE QUE NO DEBE EXCEDER DEL 30% DEL MONTO DEL CONTRATO ORIGINAL]</w:t>
            </w:r>
            <w:r w:rsidRPr="00CD016A">
              <w:rPr>
                <w:rFonts w:ascii="Arial" w:hAnsi="Arial" w:cs="Arial"/>
                <w:b w:val="0"/>
                <w:i/>
                <w:color w:val="000099"/>
                <w:sz w:val="19"/>
                <w:szCs w:val="19"/>
              </w:rPr>
              <w:t xml:space="preserve"> del monto del contrato original.</w:t>
            </w:r>
          </w:p>
          <w:p w14:paraId="07E7BEC9" w14:textId="77777777" w:rsidR="00575E3B" w:rsidRPr="00CD016A" w:rsidRDefault="00575E3B" w:rsidP="005E53F4">
            <w:pPr>
              <w:widowControl w:val="0"/>
              <w:ind w:left="34"/>
              <w:jc w:val="both"/>
              <w:rPr>
                <w:rFonts w:ascii="Arial" w:hAnsi="Arial" w:cs="Arial"/>
                <w:b w:val="0"/>
                <w:i/>
                <w:color w:val="000099"/>
                <w:sz w:val="19"/>
                <w:szCs w:val="19"/>
              </w:rPr>
            </w:pPr>
          </w:p>
          <w:p w14:paraId="608EE4B5"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EL CONTRATISTA debe solicitar los adelantos dentro de </w:t>
            </w:r>
            <w:r w:rsidRPr="00CD016A">
              <w:rPr>
                <w:rFonts w:ascii="Arial" w:hAnsi="Arial" w:cs="Arial"/>
                <w:b w:val="0"/>
                <w:color w:val="000099"/>
                <w:sz w:val="19"/>
                <w:szCs w:val="19"/>
                <w:highlight w:val="lightGray"/>
                <w:lang w:val="es-ES"/>
              </w:rPr>
              <w:t>[CONSIGNAR EL PLAZO Y OPORTUNIDAD PARA LA SOLICITUD]</w:t>
            </w:r>
            <w:r w:rsidRPr="00CD016A">
              <w:rPr>
                <w:rFonts w:ascii="Arial" w:hAnsi="Arial" w:cs="Arial"/>
                <w:b w:val="0"/>
                <w:i/>
                <w:color w:val="000099"/>
                <w:sz w:val="19"/>
                <w:szCs w:val="19"/>
                <w:lang w:val="es-ES"/>
              </w:rPr>
              <w:t xml:space="preserve">, adjuntando a su solicitud la garantía por adelantos mediante </w:t>
            </w:r>
            <w:r w:rsidRPr="00CD016A">
              <w:rPr>
                <w:rFonts w:ascii="Arial" w:hAnsi="Arial" w:cs="Arial"/>
                <w:b w:val="0"/>
                <w:color w:val="000099"/>
                <w:sz w:val="19"/>
                <w:szCs w:val="19"/>
                <w:highlight w:val="lightGray"/>
                <w:lang w:val="es-ES"/>
              </w:rPr>
              <w:t xml:space="preserve">[INDICAR TIPO DE GARANTÍA, CARTA FIANZA </w:t>
            </w:r>
            <w:r w:rsidR="00BE37FB">
              <w:rPr>
                <w:rFonts w:ascii="Arial" w:hAnsi="Arial" w:cs="Arial"/>
                <w:b w:val="0"/>
                <w:color w:val="000099"/>
                <w:sz w:val="19"/>
                <w:szCs w:val="19"/>
                <w:highlight w:val="lightGray"/>
                <w:lang w:val="es-ES"/>
              </w:rPr>
              <w:t>Y/</w:t>
            </w:r>
            <w:r w:rsidRPr="00CD016A">
              <w:rPr>
                <w:rFonts w:ascii="Arial" w:hAnsi="Arial" w:cs="Arial"/>
                <w:b w:val="0"/>
                <w:color w:val="000099"/>
                <w:sz w:val="19"/>
                <w:szCs w:val="19"/>
                <w:highlight w:val="lightGray"/>
                <w:lang w:val="es-ES"/>
              </w:rPr>
              <w:t>O PÓLIZA DE CAUCIÓN]</w:t>
            </w:r>
            <w:r w:rsidRPr="00CD016A">
              <w:rPr>
                <w:rFonts w:ascii="Arial" w:hAnsi="Arial" w:cs="Arial"/>
                <w:b w:val="0"/>
                <w:i/>
                <w:color w:val="000099"/>
                <w:sz w:val="19"/>
                <w:szCs w:val="19"/>
                <w:lang w:val="es-ES"/>
              </w:rPr>
              <w:t xml:space="preserve"> acompañada del comprobante de pago correspondiente. Vencido dicho plazo no procederá la solicitud.</w:t>
            </w:r>
          </w:p>
          <w:p w14:paraId="64E8DCBA" w14:textId="77777777" w:rsidR="00575E3B" w:rsidRPr="00CD016A" w:rsidRDefault="00575E3B" w:rsidP="005E53F4">
            <w:pPr>
              <w:widowControl w:val="0"/>
              <w:ind w:left="34"/>
              <w:jc w:val="both"/>
              <w:rPr>
                <w:rFonts w:ascii="Arial" w:hAnsi="Arial" w:cs="Arial"/>
                <w:b w:val="0"/>
                <w:bCs w:val="0"/>
                <w:i/>
                <w:color w:val="000099"/>
                <w:sz w:val="19"/>
                <w:szCs w:val="19"/>
                <w:lang w:val="es-ES"/>
              </w:rPr>
            </w:pPr>
          </w:p>
          <w:p w14:paraId="5468B7C4"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LA ENTIDAD debe entregar el monto solicitado dentro de </w:t>
            </w:r>
            <w:r w:rsidRPr="00CD016A">
              <w:rPr>
                <w:rFonts w:ascii="Arial" w:hAnsi="Arial" w:cs="Arial"/>
                <w:b w:val="0"/>
                <w:color w:val="000099"/>
                <w:sz w:val="19"/>
                <w:szCs w:val="19"/>
                <w:highlight w:val="lightGray"/>
                <w:lang w:val="es-ES"/>
              </w:rPr>
              <w:t>[CONSIGNAR EL PLAZO]</w:t>
            </w:r>
            <w:r w:rsidRPr="00CD016A">
              <w:rPr>
                <w:rFonts w:ascii="Arial" w:hAnsi="Arial" w:cs="Arial"/>
                <w:b w:val="0"/>
                <w:color w:val="000099"/>
                <w:sz w:val="19"/>
                <w:szCs w:val="19"/>
                <w:lang w:val="es-ES"/>
              </w:rPr>
              <w:t xml:space="preserve"> </w:t>
            </w:r>
            <w:r w:rsidRPr="00CD016A">
              <w:rPr>
                <w:rFonts w:ascii="Arial" w:hAnsi="Arial" w:cs="Arial"/>
                <w:b w:val="0"/>
                <w:i/>
                <w:color w:val="000099"/>
                <w:sz w:val="19"/>
                <w:szCs w:val="19"/>
                <w:lang w:val="es-ES"/>
              </w:rPr>
              <w:t>siguientes a la presentación de la solicitud del contratista.”</w:t>
            </w:r>
          </w:p>
          <w:p w14:paraId="505EBF22" w14:textId="77777777" w:rsidR="00575E3B" w:rsidRPr="00CD016A" w:rsidRDefault="00575E3B" w:rsidP="005E53F4">
            <w:pPr>
              <w:widowControl w:val="0"/>
              <w:ind w:left="34"/>
              <w:jc w:val="both"/>
              <w:rPr>
                <w:rFonts w:ascii="Arial" w:hAnsi="Arial" w:cs="Arial"/>
                <w:color w:val="000099"/>
                <w:sz w:val="19"/>
                <w:szCs w:val="19"/>
                <w:lang w:val="es-ES"/>
              </w:rPr>
            </w:pPr>
          </w:p>
        </w:tc>
      </w:tr>
    </w:tbl>
    <w:p w14:paraId="27064055" w14:textId="77777777" w:rsidR="00575E3B" w:rsidRDefault="00CD016A" w:rsidP="00345818">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5DEB5D3" w14:textId="77777777" w:rsidR="00575E3B" w:rsidRPr="00575E3B" w:rsidRDefault="00575E3B" w:rsidP="00345818">
      <w:pPr>
        <w:widowControl w:val="0"/>
        <w:ind w:left="349"/>
        <w:jc w:val="both"/>
        <w:rPr>
          <w:rFonts w:ascii="Arial" w:hAnsi="Arial" w:cs="Arial"/>
          <w:color w:val="000000" w:themeColor="text1"/>
          <w:sz w:val="20"/>
          <w:lang w:val="es-ES"/>
        </w:rPr>
      </w:pPr>
    </w:p>
    <w:p w14:paraId="3BF23B4A"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6D96557" w14:textId="77777777" w:rsidR="00F17D49" w:rsidRPr="00CD5328"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w:t>
      </w:r>
      <w:r w:rsidR="00E42373" w:rsidRPr="000F2B74">
        <w:rPr>
          <w:rFonts w:ascii="Arial" w:hAnsi="Arial" w:cs="Arial"/>
          <w:color w:val="000000" w:themeColor="text1"/>
          <w:sz w:val="20"/>
          <w:lang w:val="es-ES"/>
        </w:rPr>
        <w:t>y la Decimosegunda Disposición Complementaria Final</w:t>
      </w:r>
      <w:r w:rsidR="00E42373" w:rsidRPr="00B532D9">
        <w:rPr>
          <w:rFonts w:ascii="Arial" w:hAnsi="Arial" w:cs="Arial"/>
          <w:color w:val="000000" w:themeColor="text1"/>
          <w:sz w:val="20"/>
          <w:lang w:val="es-ES"/>
        </w:rPr>
        <w:t xml:space="preserve"> </w:t>
      </w:r>
      <w:r w:rsidRPr="00B532D9">
        <w:rPr>
          <w:rFonts w:ascii="Arial" w:hAnsi="Arial" w:cs="Arial"/>
          <w:color w:val="000000" w:themeColor="text1"/>
          <w:sz w:val="20"/>
          <w:lang w:val="es-ES"/>
        </w:rPr>
        <w:t>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Pr="00CD5328">
        <w:rPr>
          <w:rFonts w:ascii="Arial" w:hAnsi="Arial" w:cs="Arial"/>
          <w:sz w:val="20"/>
          <w:lang w:val="es-ES"/>
        </w:rPr>
        <w:t>.</w:t>
      </w:r>
    </w:p>
    <w:p w14:paraId="6D11A42D" w14:textId="77777777" w:rsidR="00F17D49" w:rsidRPr="00CD5328" w:rsidRDefault="00F17D49" w:rsidP="00345818">
      <w:pPr>
        <w:widowControl w:val="0"/>
        <w:ind w:left="349"/>
        <w:jc w:val="both"/>
        <w:rPr>
          <w:rFonts w:ascii="Arial" w:hAnsi="Arial" w:cs="Arial"/>
          <w:sz w:val="20"/>
          <w:lang w:val="es-ES"/>
        </w:rPr>
      </w:pPr>
    </w:p>
    <w:p w14:paraId="58D44FED" w14:textId="77777777" w:rsid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F1316E">
        <w:rPr>
          <w:rFonts w:ascii="Arial" w:hAnsi="Arial" w:cs="Arial"/>
          <w:sz w:val="20"/>
          <w:lang w:val="es-ES"/>
        </w:rPr>
        <w:t>las</w:t>
      </w:r>
      <w:r w:rsidR="00F1316E" w:rsidRPr="007C04AB">
        <w:rPr>
          <w:rFonts w:ascii="Arial" w:hAnsi="Arial" w:cs="Arial"/>
          <w:sz w:val="20"/>
          <w:lang w:val="es-ES"/>
        </w:rPr>
        <w:t xml:space="preserve"> comunica </w:t>
      </w:r>
      <w:r w:rsidR="00F1316E">
        <w:rPr>
          <w:rFonts w:ascii="Arial" w:hAnsi="Arial" w:cs="Arial"/>
          <w:sz w:val="20"/>
          <w:lang w:val="es-ES"/>
        </w:rPr>
        <w:t>al</w:t>
      </w:r>
      <w:r w:rsidR="00F1316E" w:rsidRPr="007C04AB">
        <w:rPr>
          <w:rFonts w:ascii="Arial" w:hAnsi="Arial" w:cs="Arial"/>
          <w:sz w:val="20"/>
          <w:lang w:val="es-ES"/>
        </w:rPr>
        <w:t xml:space="preserve"> CONTRATISTA, indicando claramente el sentido de estas, otorgándole un plazo para subsanar no menor de </w:t>
      </w:r>
      <w:r w:rsidR="00E42373">
        <w:rPr>
          <w:rFonts w:ascii="Arial" w:hAnsi="Arial" w:cs="Arial"/>
          <w:sz w:val="20"/>
          <w:lang w:val="es-ES"/>
        </w:rPr>
        <w:t>cinco</w:t>
      </w:r>
      <w:r w:rsidR="00E42373" w:rsidRPr="007C04AB">
        <w:rPr>
          <w:rFonts w:ascii="Arial" w:hAnsi="Arial" w:cs="Arial"/>
          <w:sz w:val="20"/>
          <w:lang w:val="es-ES"/>
        </w:rPr>
        <w:t xml:space="preserve"> </w:t>
      </w:r>
      <w:r w:rsidR="00F1316E" w:rsidRPr="007C04AB">
        <w:rPr>
          <w:rFonts w:ascii="Arial" w:hAnsi="Arial" w:cs="Arial"/>
          <w:sz w:val="20"/>
          <w:lang w:val="es-ES"/>
        </w:rPr>
        <w:t>(</w:t>
      </w:r>
      <w:r w:rsidR="00E42373">
        <w:rPr>
          <w:rFonts w:ascii="Arial" w:hAnsi="Arial" w:cs="Arial"/>
          <w:sz w:val="20"/>
          <w:lang w:val="es-ES"/>
        </w:rPr>
        <w:t>5</w:t>
      </w:r>
      <w:r w:rsidR="00F1316E" w:rsidRPr="007C04AB">
        <w:rPr>
          <w:rFonts w:ascii="Arial" w:hAnsi="Arial" w:cs="Arial"/>
          <w:sz w:val="20"/>
          <w:lang w:val="es-ES"/>
        </w:rPr>
        <w:t xml:space="preserve">) ni mayor de </w:t>
      </w:r>
      <w:r w:rsidR="00E42373">
        <w:rPr>
          <w:rFonts w:ascii="Arial" w:hAnsi="Arial" w:cs="Arial"/>
          <w:sz w:val="20"/>
          <w:lang w:val="es-ES"/>
        </w:rPr>
        <w:t>veinte</w:t>
      </w:r>
      <w:r w:rsidR="00E42373" w:rsidRPr="007C04AB">
        <w:rPr>
          <w:rFonts w:ascii="Arial" w:hAnsi="Arial" w:cs="Arial"/>
          <w:sz w:val="20"/>
          <w:lang w:val="es-ES"/>
        </w:rPr>
        <w:t xml:space="preserve"> </w:t>
      </w:r>
      <w:r w:rsidR="00F1316E" w:rsidRPr="007C04AB">
        <w:rPr>
          <w:rFonts w:ascii="Arial" w:hAnsi="Arial" w:cs="Arial"/>
          <w:sz w:val="20"/>
          <w:lang w:val="es-ES"/>
        </w:rPr>
        <w:t>(</w:t>
      </w:r>
      <w:r w:rsidR="00E42373">
        <w:rPr>
          <w:rFonts w:ascii="Arial" w:hAnsi="Arial" w:cs="Arial"/>
          <w:sz w:val="20"/>
          <w:lang w:val="es-ES"/>
        </w:rPr>
        <w:t>2</w:t>
      </w:r>
      <w:r w:rsidR="00F1316E" w:rsidRPr="007C04AB">
        <w:rPr>
          <w:rFonts w:ascii="Arial" w:hAnsi="Arial" w:cs="Arial"/>
          <w:sz w:val="20"/>
          <w:lang w:val="es-ES"/>
        </w:rPr>
        <w:t>0) días. Si pese al plazo otorgado, EL CONTRATISTA no cumpliese a cabalidad con la subsanación, LA ENTIDAD puede</w:t>
      </w:r>
      <w:r w:rsidR="00F1316E">
        <w:rPr>
          <w:rFonts w:ascii="Arial" w:hAnsi="Arial" w:cs="Arial"/>
          <w:sz w:val="20"/>
          <w:lang w:val="es-ES"/>
        </w:rPr>
        <w:t xml:space="preserve"> otorgar al  CONTRATISTA periodos adicionales para las correcciones pertinentes. En este supuesto corresponde </w:t>
      </w:r>
      <w:r w:rsidR="00F1316E" w:rsidRPr="007C04AB">
        <w:rPr>
          <w:rFonts w:ascii="Arial" w:hAnsi="Arial" w:cs="Arial"/>
          <w:sz w:val="20"/>
          <w:lang w:val="es-ES"/>
        </w:rPr>
        <w:t xml:space="preserve">aplicar la penalidad </w:t>
      </w:r>
      <w:r w:rsidR="00F1316E">
        <w:rPr>
          <w:rFonts w:ascii="Arial" w:hAnsi="Arial" w:cs="Arial"/>
          <w:sz w:val="20"/>
          <w:lang w:val="es-ES"/>
        </w:rPr>
        <w:t xml:space="preserve">por mora </w:t>
      </w:r>
      <w:r w:rsidR="00F1316E" w:rsidRPr="007C04AB">
        <w:rPr>
          <w:rFonts w:ascii="Arial" w:hAnsi="Arial" w:cs="Arial"/>
          <w:sz w:val="20"/>
          <w:lang w:val="es-ES"/>
        </w:rPr>
        <w:t>desde el vencimiento del plazo para subsanar.</w:t>
      </w:r>
    </w:p>
    <w:p w14:paraId="640B216B" w14:textId="77777777" w:rsidR="00F1316E" w:rsidRDefault="00F1316E" w:rsidP="00345818">
      <w:pPr>
        <w:widowControl w:val="0"/>
        <w:ind w:left="349"/>
        <w:jc w:val="both"/>
        <w:rPr>
          <w:rFonts w:ascii="Arial" w:hAnsi="Arial" w:cs="Arial"/>
          <w:sz w:val="20"/>
        </w:rPr>
      </w:pPr>
    </w:p>
    <w:p w14:paraId="1A0DFC69"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w:t>
      </w:r>
      <w:r w:rsidRPr="00BB0EE3">
        <w:rPr>
          <w:rFonts w:ascii="Arial" w:hAnsi="Arial" w:cs="Arial"/>
          <w:sz w:val="20"/>
          <w:lang w:val="es-ES"/>
        </w:rPr>
        <w:lastRenderedPageBreak/>
        <w:t xml:space="preserve">debiendo considerarse como no ejecutada la prestación, aplicándose </w:t>
      </w:r>
      <w:r w:rsidR="00F1316E">
        <w:rPr>
          <w:rFonts w:ascii="Arial" w:hAnsi="Arial" w:cs="Arial"/>
          <w:sz w:val="20"/>
          <w:lang w:val="es-ES"/>
        </w:rPr>
        <w:t xml:space="preserve">la penalidad que corresponda por cada día de atraso. </w:t>
      </w:r>
    </w:p>
    <w:p w14:paraId="25990942" w14:textId="77777777" w:rsidR="00BB0EE3" w:rsidRPr="00BB0EE3" w:rsidRDefault="00BB0EE3" w:rsidP="00345818">
      <w:pPr>
        <w:widowControl w:val="0"/>
        <w:ind w:left="349"/>
        <w:jc w:val="both"/>
        <w:rPr>
          <w:rFonts w:ascii="Arial" w:hAnsi="Arial" w:cs="Arial"/>
          <w:sz w:val="20"/>
          <w:lang w:val="es-ES"/>
        </w:rPr>
      </w:pPr>
    </w:p>
    <w:p w14:paraId="7B04FCE5"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966C7D1"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70C62AF" w14:textId="77777777" w:rsidR="00F17D49" w:rsidRPr="00CD5328" w:rsidRDefault="00F17D49" w:rsidP="00345818">
      <w:pPr>
        <w:widowControl w:val="0"/>
        <w:ind w:left="349"/>
        <w:jc w:val="both"/>
        <w:rPr>
          <w:rFonts w:ascii="Arial" w:hAnsi="Arial" w:cs="Arial"/>
          <w:b/>
          <w:sz w:val="20"/>
          <w:u w:val="single"/>
        </w:rPr>
      </w:pPr>
    </w:p>
    <w:p w14:paraId="4132B189"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50D1A611"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15DCB717" w14:textId="77777777" w:rsidR="00F17D49" w:rsidRPr="00B532D9" w:rsidRDefault="00F17D49" w:rsidP="00345818">
      <w:pPr>
        <w:widowControl w:val="0"/>
        <w:ind w:left="349"/>
        <w:rPr>
          <w:rFonts w:ascii="Arial" w:hAnsi="Arial" w:cs="Arial"/>
          <w:color w:val="000000" w:themeColor="text1"/>
          <w:sz w:val="20"/>
          <w:lang w:val="es-ES"/>
        </w:rPr>
      </w:pPr>
    </w:p>
    <w:p w14:paraId="4F68A9D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D47CD87" w14:textId="77777777" w:rsidR="00F17D49" w:rsidRPr="00CD5328" w:rsidRDefault="00F17D49" w:rsidP="00345818">
      <w:pPr>
        <w:widowControl w:val="0"/>
        <w:ind w:left="349"/>
        <w:jc w:val="both"/>
        <w:rPr>
          <w:rFonts w:ascii="Arial" w:hAnsi="Arial" w:cs="Arial"/>
          <w:sz w:val="20"/>
        </w:rPr>
      </w:pPr>
    </w:p>
    <w:p w14:paraId="46A4B7FE"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3833602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5FD23BF"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4A1002B" w14:textId="77777777" w:rsidTr="00B452E4">
        <w:trPr>
          <w:cantSplit/>
          <w:jc w:val="center"/>
        </w:trPr>
        <w:tc>
          <w:tcPr>
            <w:tcW w:w="2184" w:type="dxa"/>
            <w:vMerge w:val="restart"/>
            <w:vAlign w:val="center"/>
          </w:tcPr>
          <w:p w14:paraId="7B510CDB"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F672FC8"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20AFE129" w14:textId="77777777" w:rsidTr="00B452E4">
        <w:trPr>
          <w:cantSplit/>
          <w:jc w:val="center"/>
        </w:trPr>
        <w:tc>
          <w:tcPr>
            <w:tcW w:w="2184" w:type="dxa"/>
            <w:vMerge/>
            <w:vAlign w:val="center"/>
          </w:tcPr>
          <w:p w14:paraId="0F905CD9" w14:textId="77777777" w:rsidR="000548F4" w:rsidRPr="00CD5328" w:rsidRDefault="000548F4" w:rsidP="00345818">
            <w:pPr>
              <w:widowControl w:val="0"/>
              <w:jc w:val="both"/>
              <w:rPr>
                <w:rFonts w:ascii="Arial" w:hAnsi="Arial" w:cs="Arial"/>
                <w:sz w:val="20"/>
              </w:rPr>
            </w:pPr>
          </w:p>
        </w:tc>
        <w:tc>
          <w:tcPr>
            <w:tcW w:w="2977" w:type="dxa"/>
            <w:vAlign w:val="center"/>
          </w:tcPr>
          <w:p w14:paraId="3046A189"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165D93F3" w14:textId="77777777" w:rsidR="000548F4" w:rsidRPr="00CD5328" w:rsidRDefault="000548F4" w:rsidP="00345818">
      <w:pPr>
        <w:widowControl w:val="0"/>
        <w:ind w:left="349"/>
        <w:jc w:val="both"/>
        <w:rPr>
          <w:rFonts w:ascii="Arial" w:hAnsi="Arial" w:cs="Arial"/>
          <w:sz w:val="20"/>
        </w:rPr>
      </w:pPr>
    </w:p>
    <w:p w14:paraId="1F0191A5" w14:textId="77777777" w:rsidR="000548F4" w:rsidRPr="00CD5328" w:rsidRDefault="000548F4" w:rsidP="00345818">
      <w:pPr>
        <w:widowControl w:val="0"/>
        <w:ind w:left="349"/>
        <w:jc w:val="both"/>
        <w:rPr>
          <w:rFonts w:ascii="Arial" w:hAnsi="Arial" w:cs="Arial"/>
          <w:sz w:val="20"/>
        </w:rPr>
      </w:pPr>
      <w:proofErr w:type="spellStart"/>
      <w:r w:rsidRPr="00CD5328">
        <w:rPr>
          <w:rFonts w:ascii="Arial" w:hAnsi="Arial" w:cs="Arial"/>
          <w:sz w:val="20"/>
        </w:rPr>
        <w:t>Donde</w:t>
      </w:r>
      <w:proofErr w:type="spellEnd"/>
      <w:r w:rsidRPr="00CD5328">
        <w:rPr>
          <w:rFonts w:ascii="Arial" w:hAnsi="Arial" w:cs="Arial"/>
          <w:sz w:val="20"/>
        </w:rPr>
        <w:t>:</w:t>
      </w:r>
    </w:p>
    <w:p w14:paraId="1A3D1B8B" w14:textId="77777777" w:rsidR="000548F4" w:rsidRPr="00CD5328" w:rsidRDefault="000548F4" w:rsidP="00345818">
      <w:pPr>
        <w:widowControl w:val="0"/>
        <w:ind w:left="349"/>
        <w:jc w:val="both"/>
        <w:rPr>
          <w:rFonts w:ascii="Arial" w:hAnsi="Arial" w:cs="Arial"/>
          <w:sz w:val="20"/>
        </w:rPr>
      </w:pPr>
    </w:p>
    <w:p w14:paraId="35566A9B"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4F447E3F"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11AC0ABC" w14:textId="77777777" w:rsidR="00052CC0" w:rsidRDefault="00052CC0" w:rsidP="00345818">
      <w:pPr>
        <w:widowControl w:val="0"/>
        <w:ind w:left="426"/>
        <w:jc w:val="both"/>
        <w:rPr>
          <w:rFonts w:ascii="Arial" w:hAnsi="Arial" w:cs="Arial"/>
          <w:color w:val="000000" w:themeColor="text1"/>
          <w:sz w:val="20"/>
        </w:rPr>
      </w:pPr>
    </w:p>
    <w:p w14:paraId="10248B97" w14:textId="77777777" w:rsidR="007811B7" w:rsidRPr="0085621D" w:rsidRDefault="007811B7" w:rsidP="00345818">
      <w:pPr>
        <w:widowControl w:val="0"/>
        <w:ind w:left="426"/>
        <w:jc w:val="both"/>
        <w:rPr>
          <w:rFonts w:ascii="Arial" w:hAnsi="Arial" w:cs="Arial"/>
          <w:color w:val="000000" w:themeColor="text1"/>
          <w:sz w:val="20"/>
        </w:rPr>
      </w:pPr>
    </w:p>
    <w:p w14:paraId="650BE9A8"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150FCF04"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0E6720B0"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A857F08"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1850E8D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5DBE0E"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73006992" w14:textId="77777777" w:rsidR="000548F4" w:rsidRDefault="000548F4" w:rsidP="00345818">
      <w:pPr>
        <w:widowControl w:val="0"/>
        <w:ind w:left="426"/>
        <w:jc w:val="both"/>
        <w:rPr>
          <w:rFonts w:ascii="Arial" w:hAnsi="Arial" w:cs="Arial"/>
          <w:sz w:val="20"/>
        </w:rPr>
      </w:pPr>
    </w:p>
    <w:p w14:paraId="71DF0976" w14:textId="77777777" w:rsidR="0013280F" w:rsidRDefault="0013280F" w:rsidP="00345818">
      <w:pPr>
        <w:widowControl w:val="0"/>
        <w:ind w:left="426"/>
        <w:jc w:val="both"/>
        <w:rPr>
          <w:rFonts w:ascii="Arial" w:hAnsi="Arial" w:cs="Arial"/>
          <w:sz w:val="20"/>
        </w:rPr>
      </w:pPr>
    </w:p>
    <w:p w14:paraId="147AE4CA"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9A7C2AB"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43E3F72F"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B8E907B" w14:textId="77777777" w:rsidR="000548F4" w:rsidRDefault="000548F4" w:rsidP="00345818">
      <w:pPr>
        <w:widowControl w:val="0"/>
        <w:ind w:left="349"/>
        <w:jc w:val="both"/>
        <w:rPr>
          <w:rFonts w:ascii="Arial" w:hAnsi="Arial" w:cs="Arial"/>
          <w:sz w:val="20"/>
        </w:rPr>
      </w:pPr>
    </w:p>
    <w:p w14:paraId="47498052"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69CCA81F"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6B5AA166"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0EEEB4BA"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769801FC"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40910626"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16A5C556"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lastRenderedPageBreak/>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70902C70" w14:textId="77777777" w:rsidR="00F17D49" w:rsidRPr="005E0915" w:rsidRDefault="00F17D49" w:rsidP="00345818">
      <w:pPr>
        <w:widowControl w:val="0"/>
        <w:ind w:left="349"/>
        <w:jc w:val="both"/>
        <w:rPr>
          <w:rFonts w:ascii="Arial" w:hAnsi="Arial" w:cs="Arial"/>
          <w:sz w:val="20"/>
        </w:rPr>
      </w:pPr>
    </w:p>
    <w:p w14:paraId="6605A75E"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1F2A389" w14:textId="77777777" w:rsidR="00F17D49" w:rsidRPr="00CD5328" w:rsidRDefault="00F17D49" w:rsidP="00345818">
      <w:pPr>
        <w:widowControl w:val="0"/>
        <w:ind w:left="349"/>
        <w:jc w:val="both"/>
        <w:rPr>
          <w:rFonts w:ascii="Arial" w:hAnsi="Arial" w:cs="Arial"/>
          <w:sz w:val="20"/>
        </w:rPr>
      </w:pPr>
    </w:p>
    <w:p w14:paraId="54785ED7"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28DB2E0F" w14:textId="77777777" w:rsidR="00A23D39" w:rsidRDefault="00A23D39" w:rsidP="00A23D39">
      <w:pPr>
        <w:widowControl w:val="0"/>
        <w:ind w:left="352"/>
        <w:jc w:val="both"/>
        <w:rPr>
          <w:rFonts w:ascii="Arial" w:hAnsi="Arial" w:cs="Arial"/>
          <w:b/>
          <w:sz w:val="20"/>
          <w:u w:val="single"/>
        </w:rPr>
      </w:pPr>
    </w:p>
    <w:p w14:paraId="7B82B8A8"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60F3029C" w14:textId="77777777" w:rsidR="00410C9E" w:rsidRDefault="00410C9E" w:rsidP="00410C9E">
      <w:pPr>
        <w:autoSpaceDE w:val="0"/>
        <w:autoSpaceDN w:val="0"/>
        <w:adjustRightInd w:val="0"/>
        <w:ind w:left="712"/>
        <w:jc w:val="both"/>
        <w:rPr>
          <w:rFonts w:ascii="Arial" w:hAnsi="Arial" w:cs="Arial"/>
          <w:sz w:val="20"/>
        </w:rPr>
      </w:pPr>
    </w:p>
    <w:p w14:paraId="65B804FE"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5FA47ACF" w14:textId="77777777" w:rsidR="00410C9E" w:rsidRDefault="00410C9E" w:rsidP="00410C9E">
      <w:pPr>
        <w:widowControl w:val="0"/>
        <w:ind w:left="352"/>
        <w:jc w:val="both"/>
        <w:rPr>
          <w:rFonts w:ascii="Arial" w:hAnsi="Arial" w:cs="Arial"/>
          <w:sz w:val="20"/>
        </w:rPr>
      </w:pPr>
    </w:p>
    <w:p w14:paraId="44083EAD"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0B5946C5" w14:textId="77777777" w:rsidR="004757A8" w:rsidRPr="00A9260D" w:rsidRDefault="004757A8" w:rsidP="00345818">
      <w:pPr>
        <w:widowControl w:val="0"/>
        <w:ind w:left="352"/>
        <w:jc w:val="both"/>
        <w:rPr>
          <w:rFonts w:ascii="Arial" w:hAnsi="Arial" w:cs="Arial"/>
          <w:b/>
          <w:sz w:val="20"/>
          <w:u w:val="single"/>
        </w:rPr>
      </w:pPr>
    </w:p>
    <w:p w14:paraId="7AFCB7D3"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4C2505B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43587B2B" w14:textId="77777777" w:rsidR="00A73C6D" w:rsidRPr="009130E6" w:rsidRDefault="00A73C6D" w:rsidP="009130E6">
      <w:pPr>
        <w:widowControl w:val="0"/>
        <w:ind w:left="349"/>
        <w:jc w:val="both"/>
        <w:rPr>
          <w:rFonts w:ascii="Arial" w:hAnsi="Arial" w:cs="Arial"/>
          <w:sz w:val="20"/>
        </w:rPr>
      </w:pPr>
    </w:p>
    <w:p w14:paraId="347A03FA"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4"/>
      </w:r>
    </w:p>
    <w:p w14:paraId="47F7621D"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787BD9A2" w14:textId="77777777" w:rsidR="0063714C" w:rsidRPr="0063714C" w:rsidRDefault="0063714C" w:rsidP="0063714C">
      <w:pPr>
        <w:widowControl w:val="0"/>
        <w:ind w:left="352"/>
        <w:jc w:val="both"/>
        <w:rPr>
          <w:rFonts w:ascii="Arial" w:hAnsi="Arial" w:cs="Arial"/>
          <w:sz w:val="20"/>
        </w:rPr>
      </w:pPr>
    </w:p>
    <w:p w14:paraId="425919A8"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6F3A1AF8" w14:textId="77777777" w:rsidR="0063714C" w:rsidRPr="0063714C" w:rsidRDefault="0063714C" w:rsidP="0063714C">
      <w:pPr>
        <w:widowControl w:val="0"/>
        <w:ind w:left="352"/>
        <w:jc w:val="both"/>
        <w:rPr>
          <w:rFonts w:ascii="Arial" w:hAnsi="Arial" w:cs="Arial"/>
          <w:sz w:val="20"/>
        </w:rPr>
      </w:pPr>
    </w:p>
    <w:p w14:paraId="23298D3D"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C1C1B6E" w14:textId="77777777" w:rsidR="0063714C" w:rsidRPr="0063714C" w:rsidRDefault="0063714C" w:rsidP="0063714C">
      <w:pPr>
        <w:widowControl w:val="0"/>
        <w:ind w:left="352"/>
        <w:jc w:val="both"/>
        <w:rPr>
          <w:rFonts w:ascii="Arial" w:hAnsi="Arial" w:cs="Arial"/>
          <w:sz w:val="20"/>
        </w:rPr>
      </w:pPr>
    </w:p>
    <w:p w14:paraId="2D54FC44"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305E841C" w14:textId="77777777" w:rsidR="00AF796C" w:rsidRPr="00A9260D" w:rsidRDefault="00AF796C" w:rsidP="0022541D">
      <w:pPr>
        <w:widowControl w:val="0"/>
        <w:ind w:left="349"/>
        <w:jc w:val="both"/>
        <w:rPr>
          <w:rFonts w:ascii="Arial" w:hAnsi="Arial" w:cs="Arial"/>
          <w:sz w:val="20"/>
        </w:rPr>
      </w:pPr>
    </w:p>
    <w:p w14:paraId="34FF03FC"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36489DE9"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ADEB270" w14:textId="77777777" w:rsidR="00F17D49" w:rsidRPr="00CD5328" w:rsidRDefault="00F17D49" w:rsidP="00345818">
      <w:pPr>
        <w:widowControl w:val="0"/>
        <w:ind w:left="349"/>
        <w:jc w:val="both"/>
        <w:rPr>
          <w:rFonts w:ascii="Arial" w:hAnsi="Arial" w:cs="Arial"/>
          <w:sz w:val="20"/>
        </w:rPr>
      </w:pPr>
    </w:p>
    <w:p w14:paraId="6C702E67"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26B11CB5"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73A705D2" w14:textId="77777777" w:rsidR="00F17D49" w:rsidRPr="00CD5328" w:rsidRDefault="00F17D49" w:rsidP="00345818">
      <w:pPr>
        <w:widowControl w:val="0"/>
        <w:ind w:left="349"/>
        <w:jc w:val="both"/>
        <w:rPr>
          <w:rFonts w:ascii="Arial" w:hAnsi="Arial" w:cs="Arial"/>
          <w:sz w:val="20"/>
        </w:rPr>
      </w:pPr>
    </w:p>
    <w:p w14:paraId="699740B9"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6A9AE7B9" w14:textId="77777777" w:rsidR="00F17D49" w:rsidRPr="00CD5328" w:rsidRDefault="00F17D49" w:rsidP="00345818">
      <w:pPr>
        <w:widowControl w:val="0"/>
        <w:ind w:left="349"/>
        <w:jc w:val="both"/>
        <w:rPr>
          <w:rFonts w:ascii="Arial" w:hAnsi="Arial" w:cs="Arial"/>
          <w:sz w:val="20"/>
        </w:rPr>
      </w:pPr>
    </w:p>
    <w:p w14:paraId="53B8A156"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D12471E" w14:textId="77777777" w:rsidR="00F17D49" w:rsidRPr="00CD5328" w:rsidRDefault="00F17D49" w:rsidP="00345818">
      <w:pPr>
        <w:widowControl w:val="0"/>
        <w:ind w:left="349"/>
        <w:jc w:val="both"/>
        <w:rPr>
          <w:rFonts w:ascii="Arial" w:hAnsi="Arial" w:cs="Arial"/>
          <w:sz w:val="20"/>
        </w:rPr>
      </w:pPr>
    </w:p>
    <w:p w14:paraId="713F32C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208CA157" w14:textId="77777777" w:rsidR="00F17D49" w:rsidRPr="00CD5328" w:rsidRDefault="00F17D49" w:rsidP="00345818">
      <w:pPr>
        <w:widowControl w:val="0"/>
        <w:ind w:left="349"/>
        <w:jc w:val="both"/>
        <w:rPr>
          <w:rFonts w:ascii="Arial" w:hAnsi="Arial" w:cs="Arial"/>
          <w:b/>
          <w:i/>
          <w:sz w:val="20"/>
        </w:rPr>
      </w:pPr>
    </w:p>
    <w:p w14:paraId="4E16495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48096EEB" w14:textId="77777777" w:rsidR="00F17D49" w:rsidRPr="00CD5328" w:rsidRDefault="00F17D49" w:rsidP="00345818">
      <w:pPr>
        <w:widowControl w:val="0"/>
        <w:ind w:left="349"/>
        <w:jc w:val="both"/>
        <w:rPr>
          <w:rFonts w:ascii="Arial" w:hAnsi="Arial" w:cs="Arial"/>
          <w:sz w:val="20"/>
        </w:rPr>
      </w:pPr>
    </w:p>
    <w:p w14:paraId="2CF10A0F" w14:textId="77777777" w:rsidR="00F17D49" w:rsidRPr="00CD5328" w:rsidRDefault="00F17D49" w:rsidP="00345818">
      <w:pPr>
        <w:widowControl w:val="0"/>
        <w:ind w:left="349"/>
        <w:jc w:val="both"/>
        <w:rPr>
          <w:rFonts w:ascii="Arial" w:hAnsi="Arial" w:cs="Arial"/>
          <w:sz w:val="20"/>
        </w:rPr>
      </w:pPr>
    </w:p>
    <w:p w14:paraId="361BAF60" w14:textId="77777777" w:rsidR="00F17D49" w:rsidRPr="00CD5328" w:rsidRDefault="00F17D49" w:rsidP="00345818">
      <w:pPr>
        <w:widowControl w:val="0"/>
        <w:ind w:left="349"/>
        <w:jc w:val="both"/>
        <w:rPr>
          <w:rFonts w:ascii="Arial" w:hAnsi="Arial" w:cs="Arial"/>
          <w:sz w:val="20"/>
        </w:rPr>
      </w:pPr>
    </w:p>
    <w:p w14:paraId="5F23CC1E" w14:textId="77777777" w:rsidR="00F17D49" w:rsidRPr="00CD5328" w:rsidRDefault="00F17D49" w:rsidP="00345818">
      <w:pPr>
        <w:widowControl w:val="0"/>
        <w:ind w:left="349"/>
        <w:jc w:val="both"/>
        <w:rPr>
          <w:rFonts w:ascii="Arial" w:hAnsi="Arial" w:cs="Arial"/>
          <w:sz w:val="20"/>
        </w:rPr>
      </w:pPr>
    </w:p>
    <w:p w14:paraId="7B5A775B"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3E8983CE" w14:textId="77777777" w:rsidTr="00B84D2C">
        <w:trPr>
          <w:cantSplit/>
          <w:trHeight w:val="271"/>
        </w:trPr>
        <w:tc>
          <w:tcPr>
            <w:tcW w:w="2882" w:type="dxa"/>
            <w:tcBorders>
              <w:top w:val="single" w:sz="6" w:space="0" w:color="auto"/>
            </w:tcBorders>
          </w:tcPr>
          <w:p w14:paraId="58A1E3C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55AD3884"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715E0242"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3C9249FB" w14:textId="77777777" w:rsidR="00F17D49" w:rsidRPr="00CD5328" w:rsidRDefault="00F17D49" w:rsidP="00345818">
      <w:pPr>
        <w:pStyle w:val="Prrafodelista"/>
        <w:widowControl w:val="0"/>
        <w:ind w:left="360"/>
        <w:jc w:val="both"/>
        <w:rPr>
          <w:rFonts w:ascii="Arial" w:hAnsi="Arial" w:cs="Arial"/>
        </w:rPr>
      </w:pPr>
    </w:p>
    <w:p w14:paraId="532CFB59" w14:textId="77777777" w:rsidR="00A73C6D" w:rsidRDefault="00A73C6D" w:rsidP="00345818">
      <w:pPr>
        <w:widowControl w:val="0"/>
        <w:rPr>
          <w:rFonts w:ascii="Arial" w:hAnsi="Arial" w:cs="Arial"/>
          <w:sz w:val="20"/>
        </w:rPr>
      </w:pPr>
      <w:r>
        <w:rPr>
          <w:rFonts w:ascii="Arial" w:hAnsi="Arial" w:cs="Arial"/>
          <w:sz w:val="20"/>
        </w:rPr>
        <w:br w:type="page"/>
      </w:r>
    </w:p>
    <w:p w14:paraId="7FB36503" w14:textId="77777777" w:rsidR="003300FA" w:rsidRPr="003B3389" w:rsidRDefault="003300FA" w:rsidP="003300FA">
      <w:pPr>
        <w:widowControl w:val="0"/>
        <w:jc w:val="both"/>
        <w:rPr>
          <w:rFonts w:ascii="Arial" w:hAnsi="Arial" w:cs="Arial"/>
          <w:sz w:val="20"/>
        </w:rPr>
      </w:pPr>
    </w:p>
    <w:p w14:paraId="20372292" w14:textId="77777777" w:rsidR="003300FA" w:rsidRPr="003B3389" w:rsidRDefault="003300FA" w:rsidP="003300FA">
      <w:pPr>
        <w:widowControl w:val="0"/>
        <w:jc w:val="both"/>
        <w:rPr>
          <w:rFonts w:ascii="Arial" w:hAnsi="Arial" w:cs="Arial"/>
          <w:sz w:val="20"/>
        </w:rPr>
      </w:pPr>
    </w:p>
    <w:p w14:paraId="7E3605E4" w14:textId="77777777" w:rsidR="003300FA" w:rsidRPr="003B3389" w:rsidRDefault="003300FA" w:rsidP="003300FA">
      <w:pPr>
        <w:widowControl w:val="0"/>
        <w:jc w:val="both"/>
        <w:rPr>
          <w:rFonts w:ascii="Arial" w:hAnsi="Arial" w:cs="Arial"/>
          <w:sz w:val="20"/>
        </w:rPr>
      </w:pPr>
    </w:p>
    <w:p w14:paraId="798CE746" w14:textId="77777777" w:rsidR="003300FA" w:rsidRPr="003B3389" w:rsidRDefault="003300FA" w:rsidP="003300FA">
      <w:pPr>
        <w:widowControl w:val="0"/>
        <w:jc w:val="both"/>
        <w:rPr>
          <w:rFonts w:ascii="Arial" w:hAnsi="Arial" w:cs="Arial"/>
          <w:sz w:val="20"/>
        </w:rPr>
      </w:pPr>
    </w:p>
    <w:p w14:paraId="2D91548D" w14:textId="77777777" w:rsidR="003300FA" w:rsidRPr="003B3389" w:rsidRDefault="003300FA" w:rsidP="003300FA">
      <w:pPr>
        <w:widowControl w:val="0"/>
        <w:jc w:val="both"/>
        <w:rPr>
          <w:rFonts w:ascii="Arial" w:hAnsi="Arial" w:cs="Arial"/>
          <w:sz w:val="20"/>
        </w:rPr>
      </w:pPr>
    </w:p>
    <w:p w14:paraId="3B658342" w14:textId="77777777" w:rsidR="003300FA" w:rsidRPr="003B3389" w:rsidRDefault="003300FA" w:rsidP="003300FA">
      <w:pPr>
        <w:widowControl w:val="0"/>
        <w:jc w:val="both"/>
        <w:rPr>
          <w:rFonts w:ascii="Arial" w:hAnsi="Arial" w:cs="Arial"/>
          <w:sz w:val="20"/>
        </w:rPr>
      </w:pPr>
    </w:p>
    <w:p w14:paraId="4069533E" w14:textId="77777777" w:rsidR="003300FA" w:rsidRPr="003B3389" w:rsidRDefault="003300FA" w:rsidP="003300FA">
      <w:pPr>
        <w:widowControl w:val="0"/>
        <w:jc w:val="both"/>
        <w:rPr>
          <w:rFonts w:ascii="Arial" w:hAnsi="Arial" w:cs="Arial"/>
          <w:sz w:val="20"/>
        </w:rPr>
      </w:pPr>
    </w:p>
    <w:p w14:paraId="23AB4A51" w14:textId="77777777" w:rsidR="003300FA" w:rsidRPr="003B3389" w:rsidRDefault="003300FA" w:rsidP="003300FA">
      <w:pPr>
        <w:widowControl w:val="0"/>
        <w:jc w:val="both"/>
        <w:rPr>
          <w:rFonts w:ascii="Arial" w:hAnsi="Arial" w:cs="Arial"/>
          <w:sz w:val="20"/>
        </w:rPr>
      </w:pPr>
    </w:p>
    <w:p w14:paraId="7D4EC244" w14:textId="77777777" w:rsidR="003300FA" w:rsidRPr="003B3389" w:rsidRDefault="003300FA" w:rsidP="003300FA">
      <w:pPr>
        <w:widowControl w:val="0"/>
        <w:jc w:val="both"/>
        <w:rPr>
          <w:rFonts w:ascii="Arial" w:hAnsi="Arial" w:cs="Arial"/>
          <w:sz w:val="20"/>
        </w:rPr>
      </w:pPr>
    </w:p>
    <w:p w14:paraId="517F976C" w14:textId="77777777" w:rsidR="003300FA" w:rsidRDefault="003300FA" w:rsidP="003300FA">
      <w:pPr>
        <w:widowControl w:val="0"/>
        <w:jc w:val="both"/>
        <w:rPr>
          <w:rFonts w:ascii="Arial" w:hAnsi="Arial" w:cs="Arial"/>
          <w:sz w:val="20"/>
        </w:rPr>
      </w:pPr>
    </w:p>
    <w:p w14:paraId="26E0F9A8" w14:textId="77777777" w:rsidR="003300FA" w:rsidRDefault="003300FA" w:rsidP="003300FA">
      <w:pPr>
        <w:widowControl w:val="0"/>
        <w:jc w:val="both"/>
        <w:rPr>
          <w:rFonts w:ascii="Arial" w:hAnsi="Arial" w:cs="Arial"/>
          <w:sz w:val="20"/>
        </w:rPr>
      </w:pPr>
    </w:p>
    <w:p w14:paraId="1FD65955" w14:textId="77777777" w:rsidR="003300FA" w:rsidRDefault="003300FA" w:rsidP="003300FA">
      <w:pPr>
        <w:widowControl w:val="0"/>
        <w:jc w:val="both"/>
        <w:rPr>
          <w:rFonts w:ascii="Arial" w:hAnsi="Arial" w:cs="Arial"/>
          <w:sz w:val="20"/>
        </w:rPr>
      </w:pPr>
    </w:p>
    <w:p w14:paraId="7D2DC74D" w14:textId="77777777" w:rsidR="003300FA" w:rsidRDefault="003300FA" w:rsidP="003300FA">
      <w:pPr>
        <w:widowControl w:val="0"/>
        <w:jc w:val="both"/>
        <w:rPr>
          <w:rFonts w:ascii="Arial" w:hAnsi="Arial" w:cs="Arial"/>
          <w:sz w:val="20"/>
        </w:rPr>
      </w:pPr>
    </w:p>
    <w:p w14:paraId="6043C25E" w14:textId="77777777" w:rsidR="003300FA" w:rsidRDefault="003300FA" w:rsidP="003300FA">
      <w:pPr>
        <w:widowControl w:val="0"/>
        <w:jc w:val="both"/>
        <w:rPr>
          <w:rFonts w:ascii="Arial" w:hAnsi="Arial" w:cs="Arial"/>
          <w:sz w:val="20"/>
        </w:rPr>
      </w:pPr>
    </w:p>
    <w:p w14:paraId="2284717B" w14:textId="77777777" w:rsidR="003300FA" w:rsidRPr="003B3389" w:rsidRDefault="003300FA" w:rsidP="003300FA">
      <w:pPr>
        <w:widowControl w:val="0"/>
        <w:jc w:val="both"/>
        <w:rPr>
          <w:rFonts w:ascii="Arial" w:hAnsi="Arial" w:cs="Arial"/>
          <w:sz w:val="20"/>
        </w:rPr>
      </w:pPr>
    </w:p>
    <w:p w14:paraId="4E0253A6" w14:textId="77777777" w:rsidR="003300FA" w:rsidRDefault="003300FA" w:rsidP="003300FA">
      <w:pPr>
        <w:widowControl w:val="0"/>
        <w:jc w:val="both"/>
        <w:rPr>
          <w:rFonts w:ascii="Arial" w:hAnsi="Arial" w:cs="Arial"/>
          <w:sz w:val="20"/>
        </w:rPr>
      </w:pPr>
    </w:p>
    <w:p w14:paraId="4A4FEA96" w14:textId="77777777" w:rsidR="003300FA" w:rsidRDefault="003300FA" w:rsidP="003300FA">
      <w:pPr>
        <w:widowControl w:val="0"/>
        <w:jc w:val="both"/>
        <w:rPr>
          <w:rFonts w:ascii="Arial" w:hAnsi="Arial" w:cs="Arial"/>
          <w:sz w:val="20"/>
        </w:rPr>
      </w:pPr>
    </w:p>
    <w:p w14:paraId="76E749D1" w14:textId="77777777" w:rsidR="003300FA" w:rsidRPr="003B3389" w:rsidRDefault="003300FA" w:rsidP="003300FA">
      <w:pPr>
        <w:widowControl w:val="0"/>
        <w:jc w:val="both"/>
        <w:rPr>
          <w:rFonts w:ascii="Arial" w:hAnsi="Arial" w:cs="Arial"/>
          <w:sz w:val="20"/>
        </w:rPr>
      </w:pPr>
    </w:p>
    <w:p w14:paraId="2207C226" w14:textId="77777777" w:rsidR="003300FA" w:rsidRPr="003B3389" w:rsidRDefault="003300FA" w:rsidP="003300FA">
      <w:pPr>
        <w:widowControl w:val="0"/>
        <w:jc w:val="both"/>
        <w:rPr>
          <w:rFonts w:ascii="Arial" w:hAnsi="Arial" w:cs="Arial"/>
          <w:sz w:val="20"/>
        </w:rPr>
      </w:pPr>
    </w:p>
    <w:p w14:paraId="1EB002F3" w14:textId="77777777" w:rsidR="003300FA" w:rsidRDefault="003300FA" w:rsidP="003300FA">
      <w:pPr>
        <w:widowControl w:val="0"/>
        <w:jc w:val="both"/>
        <w:rPr>
          <w:rFonts w:ascii="Arial" w:hAnsi="Arial" w:cs="Arial"/>
          <w:sz w:val="20"/>
        </w:rPr>
      </w:pPr>
    </w:p>
    <w:p w14:paraId="616DE144" w14:textId="77777777" w:rsidR="003300FA" w:rsidRDefault="003300FA" w:rsidP="003300FA">
      <w:pPr>
        <w:widowControl w:val="0"/>
        <w:jc w:val="both"/>
        <w:rPr>
          <w:rFonts w:ascii="Arial" w:hAnsi="Arial" w:cs="Arial"/>
          <w:sz w:val="20"/>
        </w:rPr>
      </w:pPr>
    </w:p>
    <w:p w14:paraId="4F67E85C" w14:textId="77777777" w:rsidR="003300FA" w:rsidRDefault="003300FA" w:rsidP="003300FA">
      <w:pPr>
        <w:widowControl w:val="0"/>
        <w:jc w:val="both"/>
        <w:rPr>
          <w:rFonts w:ascii="Arial" w:hAnsi="Arial" w:cs="Arial"/>
          <w:sz w:val="20"/>
        </w:rPr>
      </w:pPr>
    </w:p>
    <w:p w14:paraId="6049F886" w14:textId="77777777" w:rsidR="003300FA" w:rsidRDefault="003300FA" w:rsidP="003300FA">
      <w:pPr>
        <w:widowControl w:val="0"/>
        <w:jc w:val="both"/>
        <w:rPr>
          <w:rFonts w:ascii="Arial" w:hAnsi="Arial" w:cs="Arial"/>
          <w:sz w:val="20"/>
        </w:rPr>
      </w:pPr>
    </w:p>
    <w:p w14:paraId="10D00420" w14:textId="77777777" w:rsidR="003300FA" w:rsidRDefault="003300FA" w:rsidP="003300FA">
      <w:pPr>
        <w:widowControl w:val="0"/>
        <w:jc w:val="both"/>
        <w:rPr>
          <w:rFonts w:ascii="Arial" w:hAnsi="Arial" w:cs="Arial"/>
          <w:sz w:val="20"/>
        </w:rPr>
      </w:pPr>
    </w:p>
    <w:p w14:paraId="173AF221" w14:textId="77777777" w:rsidR="003300FA" w:rsidRPr="003B3389" w:rsidRDefault="003300FA" w:rsidP="003300FA">
      <w:pPr>
        <w:widowControl w:val="0"/>
        <w:jc w:val="both"/>
        <w:rPr>
          <w:rFonts w:ascii="Arial" w:hAnsi="Arial" w:cs="Arial"/>
          <w:sz w:val="20"/>
        </w:rPr>
      </w:pPr>
    </w:p>
    <w:p w14:paraId="4B679FC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616A3DB5" w14:textId="77777777" w:rsidR="00F17D49" w:rsidRPr="00CD5328" w:rsidRDefault="00F17D49" w:rsidP="00345818">
      <w:pPr>
        <w:widowControl w:val="0"/>
        <w:ind w:left="360"/>
        <w:jc w:val="both"/>
        <w:rPr>
          <w:rFonts w:ascii="Arial" w:hAnsi="Arial" w:cs="Arial"/>
          <w:sz w:val="20"/>
        </w:rPr>
      </w:pPr>
    </w:p>
    <w:p w14:paraId="43CE3879" w14:textId="77777777" w:rsidR="00F17D49" w:rsidRPr="00CD5328" w:rsidRDefault="00F17D49" w:rsidP="00345818">
      <w:pPr>
        <w:widowControl w:val="0"/>
        <w:ind w:left="360"/>
        <w:jc w:val="both"/>
        <w:rPr>
          <w:rFonts w:ascii="Arial" w:hAnsi="Arial" w:cs="Arial"/>
          <w:sz w:val="20"/>
        </w:rPr>
      </w:pPr>
    </w:p>
    <w:p w14:paraId="59594D20" w14:textId="77777777" w:rsidR="00F17D49" w:rsidRPr="00CD5328" w:rsidRDefault="00F17D49" w:rsidP="00345818">
      <w:pPr>
        <w:widowControl w:val="0"/>
        <w:ind w:left="360"/>
        <w:jc w:val="both"/>
        <w:rPr>
          <w:rFonts w:ascii="Arial" w:hAnsi="Arial" w:cs="Arial"/>
          <w:i/>
          <w:sz w:val="20"/>
        </w:rPr>
      </w:pPr>
    </w:p>
    <w:p w14:paraId="51F0B64A" w14:textId="77777777" w:rsidR="00A73C6D" w:rsidRDefault="00A73C6D" w:rsidP="00345818">
      <w:pPr>
        <w:widowControl w:val="0"/>
        <w:rPr>
          <w:rFonts w:ascii="Arial" w:hAnsi="Arial" w:cs="Arial"/>
          <w:b/>
        </w:rPr>
      </w:pPr>
      <w:r>
        <w:rPr>
          <w:rFonts w:ascii="Arial" w:hAnsi="Arial" w:cs="Arial"/>
          <w:b/>
        </w:rPr>
        <w:br w:type="page"/>
      </w:r>
    </w:p>
    <w:p w14:paraId="1A8E23C7" w14:textId="77777777" w:rsidR="00666045" w:rsidRPr="00366FFF" w:rsidRDefault="00666045" w:rsidP="00366FFF">
      <w:pPr>
        <w:widowControl w:val="0"/>
        <w:jc w:val="both"/>
        <w:rPr>
          <w:rFonts w:ascii="Arial" w:hAnsi="Arial" w:cs="Arial"/>
          <w:sz w:val="20"/>
        </w:rPr>
      </w:pPr>
    </w:p>
    <w:p w14:paraId="59FF5C89"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348DEC68"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4867296C" w14:textId="77777777" w:rsidTr="00E43B1B">
        <w:tc>
          <w:tcPr>
            <w:tcW w:w="8644" w:type="dxa"/>
            <w:shd w:val="clear" w:color="000000" w:fill="FFFFFF"/>
          </w:tcPr>
          <w:p w14:paraId="43B31631"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8ACE2FC" w14:textId="77777777" w:rsidR="00F17D49" w:rsidRPr="00CD5328" w:rsidRDefault="00F17D49" w:rsidP="00345818">
      <w:pPr>
        <w:widowControl w:val="0"/>
        <w:jc w:val="both"/>
        <w:rPr>
          <w:rFonts w:ascii="Arial" w:hAnsi="Arial" w:cs="Arial"/>
          <w:sz w:val="20"/>
        </w:rPr>
      </w:pPr>
    </w:p>
    <w:p w14:paraId="5B8CB3B7"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3FD748F9"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1175BF6" w14:textId="77777777"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B92C0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2FCE99"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D15A272" w14:textId="77777777" w:rsidR="00F17D49" w:rsidRPr="00CD5328" w:rsidRDefault="00F17D49" w:rsidP="00345818">
      <w:pPr>
        <w:widowControl w:val="0"/>
        <w:autoSpaceDE w:val="0"/>
        <w:autoSpaceDN w:val="0"/>
        <w:adjustRightInd w:val="0"/>
        <w:jc w:val="both"/>
        <w:rPr>
          <w:rFonts w:ascii="Arial" w:hAnsi="Arial" w:cs="Arial"/>
          <w:sz w:val="20"/>
        </w:rPr>
      </w:pPr>
    </w:p>
    <w:p w14:paraId="6205A13D" w14:textId="77777777" w:rsidR="00F17D49" w:rsidRPr="00CD5328" w:rsidRDefault="00F17D49" w:rsidP="00345818">
      <w:pPr>
        <w:widowControl w:val="0"/>
        <w:autoSpaceDE w:val="0"/>
        <w:autoSpaceDN w:val="0"/>
        <w:adjustRightInd w:val="0"/>
        <w:jc w:val="both"/>
        <w:rPr>
          <w:rFonts w:ascii="Arial" w:hAnsi="Arial" w:cs="Arial"/>
          <w:sz w:val="20"/>
        </w:rPr>
      </w:pPr>
    </w:p>
    <w:p w14:paraId="0D079959"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7792AC4B" w14:textId="77777777" w:rsidR="00F17D49" w:rsidRPr="00CD5328" w:rsidRDefault="00F17D49" w:rsidP="00345818">
      <w:pPr>
        <w:widowControl w:val="0"/>
        <w:ind w:right="-1"/>
        <w:jc w:val="both"/>
        <w:rPr>
          <w:rFonts w:ascii="Arial" w:hAnsi="Arial" w:cs="Arial"/>
          <w:sz w:val="20"/>
        </w:rPr>
      </w:pPr>
    </w:p>
    <w:p w14:paraId="50E8A597"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6BF180E4" w14:textId="77777777" w:rsidTr="00523E99">
        <w:tc>
          <w:tcPr>
            <w:tcW w:w="3102" w:type="dxa"/>
            <w:tcBorders>
              <w:right w:val="nil"/>
            </w:tcBorders>
          </w:tcPr>
          <w:p w14:paraId="082584E0" w14:textId="77777777" w:rsidR="00374854" w:rsidRPr="00CD5328" w:rsidRDefault="00374854" w:rsidP="00523E99">
            <w:pPr>
              <w:widowControl w:val="0"/>
              <w:ind w:right="-1"/>
              <w:rPr>
                <w:rFonts w:ascii="Arial" w:hAnsi="Arial" w:cs="Arial"/>
                <w:sz w:val="20"/>
              </w:rPr>
            </w:pPr>
            <w:bookmarkStart w:id="14"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226731E2" w14:textId="77777777" w:rsidR="00374854" w:rsidRPr="00CD5328" w:rsidRDefault="00374854" w:rsidP="00523E99">
            <w:pPr>
              <w:widowControl w:val="0"/>
              <w:ind w:right="-1"/>
              <w:rPr>
                <w:rFonts w:ascii="Arial" w:hAnsi="Arial" w:cs="Arial"/>
                <w:sz w:val="20"/>
              </w:rPr>
            </w:pPr>
          </w:p>
        </w:tc>
      </w:tr>
      <w:tr w:rsidR="00374854" w:rsidRPr="00CD5328" w14:paraId="4E4B315B" w14:textId="77777777" w:rsidTr="00523E99">
        <w:tc>
          <w:tcPr>
            <w:tcW w:w="3102" w:type="dxa"/>
            <w:tcBorders>
              <w:bottom w:val="single" w:sz="4" w:space="0" w:color="auto"/>
              <w:right w:val="nil"/>
            </w:tcBorders>
          </w:tcPr>
          <w:p w14:paraId="2AEAAA35"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07908501" w14:textId="77777777" w:rsidR="00374854" w:rsidRPr="00CD5328" w:rsidRDefault="00374854" w:rsidP="00523E99">
            <w:pPr>
              <w:widowControl w:val="0"/>
              <w:ind w:right="-1"/>
              <w:rPr>
                <w:rFonts w:ascii="Arial" w:hAnsi="Arial" w:cs="Arial"/>
                <w:sz w:val="20"/>
              </w:rPr>
            </w:pPr>
          </w:p>
        </w:tc>
      </w:tr>
      <w:tr w:rsidR="00374854" w:rsidRPr="00CD5328" w14:paraId="5C4E1EC7" w14:textId="77777777" w:rsidTr="00523E99">
        <w:tc>
          <w:tcPr>
            <w:tcW w:w="4236" w:type="dxa"/>
            <w:gridSpan w:val="2"/>
            <w:tcBorders>
              <w:right w:val="single" w:sz="4" w:space="0" w:color="auto"/>
            </w:tcBorders>
          </w:tcPr>
          <w:p w14:paraId="35B1608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70D0E72B"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19414B71"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78F7FA66" w14:textId="77777777" w:rsidR="00374854" w:rsidRPr="00CD5328" w:rsidRDefault="00374854" w:rsidP="00523E99">
            <w:pPr>
              <w:widowControl w:val="0"/>
              <w:ind w:right="-1"/>
              <w:jc w:val="center"/>
              <w:rPr>
                <w:rFonts w:ascii="Arial" w:hAnsi="Arial" w:cs="Arial"/>
                <w:sz w:val="20"/>
              </w:rPr>
            </w:pPr>
          </w:p>
        </w:tc>
      </w:tr>
      <w:tr w:rsidR="00374854" w:rsidRPr="006D7D60" w14:paraId="107F1EC4" w14:textId="77777777" w:rsidTr="00523E99">
        <w:tc>
          <w:tcPr>
            <w:tcW w:w="5812" w:type="dxa"/>
            <w:gridSpan w:val="3"/>
          </w:tcPr>
          <w:p w14:paraId="3BFF9EB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5"/>
            </w:r>
          </w:p>
        </w:tc>
        <w:tc>
          <w:tcPr>
            <w:tcW w:w="803" w:type="dxa"/>
          </w:tcPr>
          <w:p w14:paraId="5878DE4C"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2FF4E134" w14:textId="77777777" w:rsidR="00374854" w:rsidRPr="006D7D60" w:rsidRDefault="00374854" w:rsidP="00523E99">
            <w:pPr>
              <w:widowControl w:val="0"/>
              <w:ind w:right="-1"/>
              <w:rPr>
                <w:rFonts w:ascii="Arial" w:hAnsi="Arial" w:cs="Arial"/>
                <w:sz w:val="20"/>
              </w:rPr>
            </w:pPr>
          </w:p>
        </w:tc>
        <w:tc>
          <w:tcPr>
            <w:tcW w:w="744" w:type="dxa"/>
          </w:tcPr>
          <w:p w14:paraId="60704854"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4E93A072" w14:textId="77777777" w:rsidR="00374854" w:rsidRPr="006D7D60" w:rsidRDefault="00374854" w:rsidP="00523E99">
            <w:pPr>
              <w:widowControl w:val="0"/>
              <w:ind w:right="-1"/>
              <w:rPr>
                <w:rFonts w:ascii="Arial" w:hAnsi="Arial" w:cs="Arial"/>
                <w:sz w:val="20"/>
              </w:rPr>
            </w:pPr>
          </w:p>
        </w:tc>
      </w:tr>
      <w:tr w:rsidR="00374854" w:rsidRPr="006D7D60" w14:paraId="69492346" w14:textId="77777777" w:rsidTr="00523E99">
        <w:tc>
          <w:tcPr>
            <w:tcW w:w="8914" w:type="dxa"/>
            <w:gridSpan w:val="7"/>
            <w:tcBorders>
              <w:bottom w:val="single" w:sz="4" w:space="0" w:color="auto"/>
            </w:tcBorders>
          </w:tcPr>
          <w:p w14:paraId="77CC0783"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14"/>
    </w:tbl>
    <w:p w14:paraId="35DB29D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33E10F26" w14:textId="77777777" w:rsidR="00374854" w:rsidRPr="006D7D60" w:rsidRDefault="00374854" w:rsidP="00374854">
      <w:pPr>
        <w:widowControl w:val="0"/>
        <w:autoSpaceDE w:val="0"/>
        <w:autoSpaceDN w:val="0"/>
        <w:adjustRightInd w:val="0"/>
        <w:jc w:val="both"/>
        <w:rPr>
          <w:rFonts w:ascii="Arial" w:hAnsi="Arial" w:cs="Arial"/>
          <w:b/>
          <w:sz w:val="20"/>
        </w:rPr>
      </w:pPr>
      <w:bookmarkStart w:id="15" w:name="_Hlk515984166"/>
      <w:r w:rsidRPr="006D7D60">
        <w:rPr>
          <w:rFonts w:ascii="Arial" w:hAnsi="Arial" w:cs="Arial"/>
          <w:b/>
          <w:sz w:val="20"/>
        </w:rPr>
        <w:t>Autorización de notificación por correo electrónico:</w:t>
      </w:r>
    </w:p>
    <w:p w14:paraId="5C0EE9D0" w14:textId="77777777" w:rsidR="00374854" w:rsidRPr="006D7D60" w:rsidRDefault="00374854" w:rsidP="00374854">
      <w:pPr>
        <w:widowControl w:val="0"/>
        <w:autoSpaceDE w:val="0"/>
        <w:autoSpaceDN w:val="0"/>
        <w:adjustRightInd w:val="0"/>
        <w:jc w:val="both"/>
        <w:rPr>
          <w:rFonts w:ascii="Arial" w:hAnsi="Arial" w:cs="Arial"/>
          <w:b/>
          <w:sz w:val="20"/>
        </w:rPr>
      </w:pPr>
    </w:p>
    <w:p w14:paraId="432CB591"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253E4FD2" w14:textId="77777777" w:rsidR="00773410" w:rsidRPr="00455520" w:rsidRDefault="00773410" w:rsidP="00455520">
      <w:pPr>
        <w:widowControl w:val="0"/>
        <w:autoSpaceDE w:val="0"/>
        <w:autoSpaceDN w:val="0"/>
        <w:adjustRightInd w:val="0"/>
        <w:jc w:val="both"/>
        <w:rPr>
          <w:rFonts w:ascii="Arial" w:hAnsi="Arial" w:cs="Arial"/>
          <w:sz w:val="20"/>
        </w:rPr>
      </w:pPr>
      <w:r w:rsidRPr="00455520">
        <w:rPr>
          <w:rFonts w:ascii="Arial" w:hAnsi="Arial" w:cs="Arial"/>
          <w:sz w:val="20"/>
        </w:rPr>
        <w:t xml:space="preserve"> </w:t>
      </w:r>
    </w:p>
    <w:p w14:paraId="62890474" w14:textId="77777777" w:rsidR="00374854" w:rsidRPr="006D7D60" w:rsidRDefault="00374854" w:rsidP="00AF0F1A">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D7CB5D3" w14:textId="77777777" w:rsidR="00374854" w:rsidRPr="006D7D60" w:rsidRDefault="00374854" w:rsidP="00AF0F1A">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745837C4" w14:textId="77777777" w:rsidR="00374854" w:rsidRPr="006D7D60" w:rsidRDefault="00374854" w:rsidP="00AF0F1A">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7604B6B" w14:textId="77777777" w:rsidR="0059291F" w:rsidRPr="006D7D60" w:rsidRDefault="0059291F" w:rsidP="00AF0F1A">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6"/>
      </w:r>
    </w:p>
    <w:p w14:paraId="443A3365" w14:textId="77777777" w:rsidR="00374854" w:rsidRPr="006D7D60" w:rsidRDefault="00374854" w:rsidP="00374854">
      <w:pPr>
        <w:widowControl w:val="0"/>
        <w:autoSpaceDE w:val="0"/>
        <w:autoSpaceDN w:val="0"/>
        <w:adjustRightInd w:val="0"/>
        <w:jc w:val="both"/>
        <w:rPr>
          <w:rFonts w:ascii="Arial" w:hAnsi="Arial" w:cs="Arial"/>
          <w:sz w:val="20"/>
        </w:rPr>
      </w:pPr>
    </w:p>
    <w:p w14:paraId="07D27659"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5"/>
    </w:p>
    <w:p w14:paraId="3012E0D7"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5F486DE6"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78ACE991" w14:textId="77777777" w:rsidR="00F17D49" w:rsidRPr="00306173" w:rsidRDefault="00F17D49"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725D91C7" w14:textId="77777777" w:rsidTr="00E43B1B">
        <w:trPr>
          <w:jc w:val="center"/>
        </w:trPr>
        <w:tc>
          <w:tcPr>
            <w:tcW w:w="4606" w:type="dxa"/>
          </w:tcPr>
          <w:p w14:paraId="1C8957CA" w14:textId="77777777" w:rsidR="00F17D49" w:rsidRPr="00306173" w:rsidRDefault="00F17D49" w:rsidP="00345818">
            <w:pPr>
              <w:widowControl w:val="0"/>
              <w:ind w:right="-1"/>
              <w:jc w:val="center"/>
              <w:rPr>
                <w:rFonts w:ascii="Arial" w:hAnsi="Arial" w:cs="Arial"/>
                <w:b/>
                <w:color w:val="auto"/>
                <w:sz w:val="20"/>
              </w:rPr>
            </w:pPr>
          </w:p>
          <w:p w14:paraId="5BF99A73"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11A72537"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544B76FC"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6E2090BD" w14:textId="77777777" w:rsidR="00F17D49" w:rsidRPr="00306173" w:rsidRDefault="00F17D49" w:rsidP="00345818">
            <w:pPr>
              <w:widowControl w:val="0"/>
              <w:ind w:right="-1"/>
              <w:jc w:val="center"/>
              <w:rPr>
                <w:rFonts w:ascii="Arial" w:hAnsi="Arial" w:cs="Arial"/>
                <w:b/>
                <w:color w:val="auto"/>
                <w:sz w:val="20"/>
              </w:rPr>
            </w:pPr>
          </w:p>
        </w:tc>
      </w:tr>
    </w:tbl>
    <w:p w14:paraId="0AAE6786"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FB6ED72"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C62644"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5FB5988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C01A16"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A876E3" w14:textId="77777777" w:rsidR="00490D64" w:rsidRDefault="00490D64">
      <w:pPr>
        <w:rPr>
          <w:rFonts w:asciiTheme="minorHAnsi" w:hAnsiTheme="minorHAnsi"/>
        </w:rPr>
      </w:pPr>
      <w:r>
        <w:rPr>
          <w:rFonts w:asciiTheme="minorHAnsi" w:hAnsiTheme="minorHAnsi"/>
        </w:rPr>
        <w:br w:type="page"/>
      </w:r>
    </w:p>
    <w:p w14:paraId="5DE5BD20" w14:textId="77777777" w:rsidR="00490D64" w:rsidRPr="00B33C07" w:rsidRDefault="00490D64">
      <w:pPr>
        <w:rPr>
          <w:rFonts w:asciiTheme="minorHAnsi" w:hAnsiTheme="minorHAnsi"/>
          <w:sz w:val="18"/>
        </w:rPr>
      </w:pPr>
    </w:p>
    <w:tbl>
      <w:tblPr>
        <w:tblStyle w:val="Tablaconcuadrcula1clara-nfasis51"/>
        <w:tblW w:w="8930" w:type="dxa"/>
        <w:tblInd w:w="137" w:type="dxa"/>
        <w:tblLook w:val="04A0" w:firstRow="1" w:lastRow="0" w:firstColumn="1" w:lastColumn="0" w:noHBand="0" w:noVBand="1"/>
      </w:tblPr>
      <w:tblGrid>
        <w:gridCol w:w="8930"/>
      </w:tblGrid>
      <w:tr w:rsidR="004D5039" w:rsidRPr="00494C9E" w14:paraId="6C7388E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956C96" w14:textId="77777777" w:rsidR="004D5039" w:rsidRPr="006D7D60" w:rsidRDefault="004D5039" w:rsidP="00523E99">
            <w:pPr>
              <w:jc w:val="both"/>
              <w:rPr>
                <w:rFonts w:ascii="Arial" w:hAnsi="Arial" w:cs="Arial"/>
                <w:color w:val="3333CC"/>
                <w:sz w:val="20"/>
                <w:szCs w:val="19"/>
                <w:lang w:val="es-ES"/>
              </w:rPr>
            </w:pPr>
            <w:bookmarkStart w:id="16" w:name="_Hlk515984138"/>
            <w:r w:rsidRPr="006D7D60">
              <w:rPr>
                <w:rFonts w:ascii="Arial" w:hAnsi="Arial" w:cs="Arial"/>
                <w:color w:val="0000FF"/>
                <w:sz w:val="20"/>
                <w:szCs w:val="19"/>
                <w:lang w:val="es-ES"/>
              </w:rPr>
              <w:t>Importante</w:t>
            </w:r>
          </w:p>
        </w:tc>
      </w:tr>
      <w:tr w:rsidR="004D5039" w:rsidRPr="00494C9E" w14:paraId="014FAD84"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584B5B"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6"/>
    </w:tbl>
    <w:p w14:paraId="68C0510E" w14:textId="77777777" w:rsidR="004D5039" w:rsidRPr="00B33C07" w:rsidRDefault="004D5039" w:rsidP="004D5039">
      <w:pPr>
        <w:widowControl w:val="0"/>
        <w:autoSpaceDE w:val="0"/>
        <w:autoSpaceDN w:val="0"/>
        <w:adjustRightInd w:val="0"/>
        <w:jc w:val="both"/>
        <w:rPr>
          <w:rFonts w:ascii="Arial" w:hAnsi="Arial" w:cs="Arial"/>
          <w:highlight w:val="yellow"/>
        </w:rPr>
      </w:pPr>
    </w:p>
    <w:p w14:paraId="34F27774"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54DD7BA0"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59E0EC2B" w14:textId="77777777" w:rsidTr="00523E99">
        <w:tc>
          <w:tcPr>
            <w:tcW w:w="8644" w:type="dxa"/>
            <w:shd w:val="clear" w:color="000000" w:fill="FFFFFF"/>
          </w:tcPr>
          <w:p w14:paraId="4FDC84D6"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4D11313" w14:textId="77777777" w:rsidR="004D5039" w:rsidRPr="006D7D60" w:rsidRDefault="004D5039" w:rsidP="004D5039">
      <w:pPr>
        <w:widowControl w:val="0"/>
        <w:jc w:val="both"/>
        <w:rPr>
          <w:rFonts w:ascii="Arial" w:hAnsi="Arial" w:cs="Arial"/>
          <w:sz w:val="20"/>
        </w:rPr>
      </w:pPr>
    </w:p>
    <w:p w14:paraId="03D5977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3421A393" w14:textId="77777777"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bCs/>
          <w:sz w:val="20"/>
        </w:rPr>
        <w:t>COMITÉ DE SELECCIÓN</w:t>
      </w:r>
    </w:p>
    <w:p w14:paraId="098D2056" w14:textId="77777777"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sz w:val="20"/>
        </w:rPr>
        <w:t xml:space="preserve">CONCURSO PÚBLICO Nº </w:t>
      </w:r>
      <w:r w:rsidRPr="006D7D60">
        <w:rPr>
          <w:rFonts w:ascii="Arial" w:hAnsi="Arial" w:cs="Arial"/>
          <w:bCs/>
          <w:sz w:val="20"/>
          <w:highlight w:val="lightGray"/>
        </w:rPr>
        <w:t>[CONSIGNAR NOMENCLATURA DEL PROCEDIMIENTO]</w:t>
      </w:r>
    </w:p>
    <w:p w14:paraId="061E463B" w14:textId="77777777" w:rsidR="004D5039" w:rsidRPr="006D7D60" w:rsidRDefault="004D5039" w:rsidP="004D5039">
      <w:pPr>
        <w:widowControl w:val="0"/>
        <w:autoSpaceDE w:val="0"/>
        <w:autoSpaceDN w:val="0"/>
        <w:adjustRightInd w:val="0"/>
        <w:jc w:val="both"/>
        <w:rPr>
          <w:rFonts w:ascii="Arial" w:hAnsi="Arial" w:cs="Arial"/>
          <w:sz w:val="20"/>
        </w:rPr>
      </w:pPr>
      <w:r w:rsidRPr="006D7D60">
        <w:rPr>
          <w:rFonts w:ascii="Arial" w:hAnsi="Arial" w:cs="Arial"/>
          <w:sz w:val="20"/>
        </w:rPr>
        <w:t>Presente.-</w:t>
      </w:r>
    </w:p>
    <w:p w14:paraId="527907BF"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082AFAB7" w14:textId="77777777" w:rsidR="004D5039" w:rsidRPr="006D7D60" w:rsidRDefault="004D5039" w:rsidP="004D5039">
      <w:pPr>
        <w:widowControl w:val="0"/>
        <w:autoSpaceDE w:val="0"/>
        <w:autoSpaceDN w:val="0"/>
        <w:adjustRightInd w:val="0"/>
        <w:jc w:val="both"/>
        <w:rPr>
          <w:rFonts w:ascii="Arial" w:hAnsi="Arial" w:cs="Arial"/>
          <w:sz w:val="20"/>
        </w:rPr>
      </w:pPr>
    </w:p>
    <w:p w14:paraId="73E0E72A" w14:textId="77777777" w:rsidR="004D5039" w:rsidRPr="006D7D60" w:rsidRDefault="004D5039" w:rsidP="004D5039">
      <w:pPr>
        <w:widowControl w:val="0"/>
        <w:jc w:val="both"/>
        <w:rPr>
          <w:rFonts w:ascii="Arial" w:hAnsi="Arial" w:cs="Arial"/>
          <w:sz w:val="20"/>
        </w:rPr>
      </w:pPr>
      <w:bookmarkStart w:id="17"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7"/>
    <w:p w14:paraId="1611284D" w14:textId="77777777" w:rsidR="004D5039" w:rsidRPr="00494C9E" w:rsidRDefault="004D5039" w:rsidP="004D5039">
      <w:pPr>
        <w:widowControl w:val="0"/>
        <w:jc w:val="both"/>
        <w:rPr>
          <w:rFonts w:ascii="Arial" w:hAnsi="Arial" w:cs="Arial"/>
          <w:sz w:val="20"/>
          <w:highlight w:val="yellow"/>
        </w:rPr>
      </w:pPr>
    </w:p>
    <w:p w14:paraId="2B43D722"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4CE4DEB3" w14:textId="77777777" w:rsidTr="00523E99">
        <w:tc>
          <w:tcPr>
            <w:tcW w:w="2960" w:type="dxa"/>
            <w:tcBorders>
              <w:right w:val="nil"/>
            </w:tcBorders>
          </w:tcPr>
          <w:p w14:paraId="64A0FFED" w14:textId="77777777" w:rsidR="004D5039" w:rsidRPr="006D7D60" w:rsidRDefault="004D5039" w:rsidP="00523E99">
            <w:pPr>
              <w:widowControl w:val="0"/>
              <w:ind w:right="-1"/>
              <w:rPr>
                <w:rFonts w:ascii="Arial" w:hAnsi="Arial" w:cs="Arial"/>
                <w:sz w:val="20"/>
              </w:rPr>
            </w:pPr>
            <w:bookmarkStart w:id="18" w:name="_Hlk515984264"/>
            <w:r w:rsidRPr="006D7D60">
              <w:rPr>
                <w:rFonts w:ascii="Arial" w:hAnsi="Arial" w:cs="Arial"/>
                <w:sz w:val="20"/>
              </w:rPr>
              <w:t>Datos del consorciado 1</w:t>
            </w:r>
          </w:p>
        </w:tc>
        <w:tc>
          <w:tcPr>
            <w:tcW w:w="5970" w:type="dxa"/>
            <w:gridSpan w:val="6"/>
            <w:tcBorders>
              <w:left w:val="nil"/>
            </w:tcBorders>
          </w:tcPr>
          <w:p w14:paraId="0F87195E" w14:textId="77777777" w:rsidR="004D5039" w:rsidRPr="006D7D60" w:rsidRDefault="004D5039" w:rsidP="00523E99">
            <w:pPr>
              <w:widowControl w:val="0"/>
              <w:ind w:right="-1"/>
              <w:rPr>
                <w:rFonts w:ascii="Arial" w:hAnsi="Arial" w:cs="Arial"/>
                <w:sz w:val="20"/>
              </w:rPr>
            </w:pPr>
          </w:p>
        </w:tc>
      </w:tr>
      <w:tr w:rsidR="004D5039" w:rsidRPr="006D7D60" w14:paraId="25BEE4EF" w14:textId="77777777" w:rsidTr="00523E99">
        <w:tc>
          <w:tcPr>
            <w:tcW w:w="2960" w:type="dxa"/>
            <w:tcBorders>
              <w:right w:val="nil"/>
            </w:tcBorders>
          </w:tcPr>
          <w:p w14:paraId="034051AC"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5589E263" w14:textId="77777777" w:rsidR="004D5039" w:rsidRPr="006D7D60" w:rsidRDefault="004D5039" w:rsidP="00523E99">
            <w:pPr>
              <w:widowControl w:val="0"/>
              <w:ind w:right="-1"/>
              <w:rPr>
                <w:rFonts w:ascii="Arial" w:hAnsi="Arial" w:cs="Arial"/>
                <w:sz w:val="20"/>
              </w:rPr>
            </w:pPr>
          </w:p>
        </w:tc>
      </w:tr>
      <w:tr w:rsidR="004D5039" w:rsidRPr="006D7D60" w14:paraId="05B48276" w14:textId="77777777" w:rsidTr="00523E99">
        <w:tc>
          <w:tcPr>
            <w:tcW w:w="2960" w:type="dxa"/>
            <w:tcBorders>
              <w:bottom w:val="single" w:sz="4" w:space="0" w:color="auto"/>
              <w:right w:val="nil"/>
            </w:tcBorders>
          </w:tcPr>
          <w:p w14:paraId="27615DB2"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5D544A55" w14:textId="77777777" w:rsidR="004D5039" w:rsidRPr="006D7D60" w:rsidRDefault="004D5039" w:rsidP="00523E99">
            <w:pPr>
              <w:widowControl w:val="0"/>
              <w:ind w:right="-1"/>
              <w:rPr>
                <w:rFonts w:ascii="Arial" w:hAnsi="Arial" w:cs="Arial"/>
                <w:sz w:val="20"/>
              </w:rPr>
            </w:pPr>
          </w:p>
        </w:tc>
      </w:tr>
      <w:tr w:rsidR="004D5039" w:rsidRPr="006D7D60" w14:paraId="255B3B14" w14:textId="77777777" w:rsidTr="00523E99">
        <w:tc>
          <w:tcPr>
            <w:tcW w:w="4094" w:type="dxa"/>
            <w:gridSpan w:val="2"/>
            <w:tcBorders>
              <w:right w:val="single" w:sz="4" w:space="0" w:color="auto"/>
            </w:tcBorders>
          </w:tcPr>
          <w:p w14:paraId="78FDABB3"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36B0F321"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3D6C11A1"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75ED22C1" w14:textId="77777777" w:rsidR="004D5039" w:rsidRPr="006D7D60" w:rsidRDefault="004D5039" w:rsidP="00523E99">
            <w:pPr>
              <w:widowControl w:val="0"/>
              <w:ind w:right="-1"/>
              <w:jc w:val="center"/>
              <w:rPr>
                <w:rFonts w:ascii="Arial" w:hAnsi="Arial" w:cs="Arial"/>
                <w:sz w:val="20"/>
              </w:rPr>
            </w:pPr>
          </w:p>
        </w:tc>
      </w:tr>
      <w:tr w:rsidR="004D5039" w:rsidRPr="006D7D60" w14:paraId="2777CBC9" w14:textId="77777777" w:rsidTr="00523E99">
        <w:tc>
          <w:tcPr>
            <w:tcW w:w="5670" w:type="dxa"/>
            <w:gridSpan w:val="3"/>
          </w:tcPr>
          <w:p w14:paraId="37F63692"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7"/>
            </w:r>
          </w:p>
        </w:tc>
        <w:tc>
          <w:tcPr>
            <w:tcW w:w="803" w:type="dxa"/>
          </w:tcPr>
          <w:p w14:paraId="7B9863BD"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20374EA9" w14:textId="77777777" w:rsidR="004D5039" w:rsidRPr="006D7D60" w:rsidRDefault="004D5039" w:rsidP="00523E99">
            <w:pPr>
              <w:widowControl w:val="0"/>
              <w:ind w:right="-1"/>
              <w:rPr>
                <w:rFonts w:ascii="Arial" w:hAnsi="Arial" w:cs="Arial"/>
                <w:sz w:val="20"/>
              </w:rPr>
            </w:pPr>
          </w:p>
        </w:tc>
        <w:tc>
          <w:tcPr>
            <w:tcW w:w="744" w:type="dxa"/>
          </w:tcPr>
          <w:p w14:paraId="04D16CC2"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71460D44" w14:textId="77777777" w:rsidR="004D5039" w:rsidRPr="006D7D60" w:rsidRDefault="004D5039" w:rsidP="00523E99">
            <w:pPr>
              <w:widowControl w:val="0"/>
              <w:ind w:right="-1"/>
              <w:rPr>
                <w:rFonts w:ascii="Arial" w:hAnsi="Arial" w:cs="Arial"/>
                <w:sz w:val="20"/>
              </w:rPr>
            </w:pPr>
          </w:p>
        </w:tc>
      </w:tr>
      <w:tr w:rsidR="004D5039" w:rsidRPr="006D7D60" w14:paraId="3C3413DB" w14:textId="77777777" w:rsidTr="00523E99">
        <w:tc>
          <w:tcPr>
            <w:tcW w:w="8930" w:type="dxa"/>
            <w:gridSpan w:val="7"/>
            <w:tcBorders>
              <w:bottom w:val="single" w:sz="4" w:space="0" w:color="auto"/>
            </w:tcBorders>
          </w:tcPr>
          <w:p w14:paraId="39D1AF05"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4EA8583"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5BEDE4B7" w14:textId="77777777" w:rsidTr="00523E99">
        <w:tc>
          <w:tcPr>
            <w:tcW w:w="2958" w:type="dxa"/>
            <w:tcBorders>
              <w:top w:val="single" w:sz="4" w:space="0" w:color="auto"/>
              <w:left w:val="single" w:sz="4" w:space="0" w:color="auto"/>
              <w:bottom w:val="single" w:sz="4" w:space="0" w:color="auto"/>
              <w:right w:val="nil"/>
            </w:tcBorders>
          </w:tcPr>
          <w:p w14:paraId="2410BAF9"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30E1A7C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12BB19A5" w14:textId="77777777" w:rsidTr="00523E99">
        <w:tc>
          <w:tcPr>
            <w:tcW w:w="2958" w:type="dxa"/>
            <w:tcBorders>
              <w:top w:val="single" w:sz="4" w:space="0" w:color="auto"/>
              <w:left w:val="single" w:sz="4" w:space="0" w:color="auto"/>
              <w:bottom w:val="single" w:sz="4" w:space="0" w:color="auto"/>
              <w:right w:val="nil"/>
            </w:tcBorders>
          </w:tcPr>
          <w:p w14:paraId="506C2A8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0A77186"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00C8FEB7" w14:textId="77777777" w:rsidTr="00523E99">
        <w:tc>
          <w:tcPr>
            <w:tcW w:w="2958" w:type="dxa"/>
            <w:tcBorders>
              <w:top w:val="single" w:sz="4" w:space="0" w:color="auto"/>
              <w:left w:val="single" w:sz="4" w:space="0" w:color="auto"/>
              <w:bottom w:val="single" w:sz="4" w:space="0" w:color="auto"/>
              <w:right w:val="nil"/>
            </w:tcBorders>
          </w:tcPr>
          <w:p w14:paraId="2ED37B0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0222815A"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788D1C7" w14:textId="77777777" w:rsidTr="00523E99">
        <w:tc>
          <w:tcPr>
            <w:tcW w:w="4092" w:type="dxa"/>
            <w:gridSpan w:val="2"/>
            <w:tcBorders>
              <w:right w:val="single" w:sz="4" w:space="0" w:color="auto"/>
            </w:tcBorders>
          </w:tcPr>
          <w:p w14:paraId="39E05B9F"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6F27A284"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E92A527"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3AD6A51B" w14:textId="77777777" w:rsidR="004D5039" w:rsidRPr="006D7D60" w:rsidRDefault="004D5039" w:rsidP="00523E99">
            <w:pPr>
              <w:widowControl w:val="0"/>
              <w:ind w:right="-1"/>
              <w:jc w:val="center"/>
              <w:rPr>
                <w:rFonts w:ascii="Arial" w:hAnsi="Arial" w:cs="Arial"/>
                <w:sz w:val="20"/>
              </w:rPr>
            </w:pPr>
          </w:p>
        </w:tc>
      </w:tr>
      <w:tr w:rsidR="004D5039" w:rsidRPr="006D7D60" w14:paraId="60D67E4E" w14:textId="77777777" w:rsidTr="00523E99">
        <w:tc>
          <w:tcPr>
            <w:tcW w:w="5660" w:type="dxa"/>
            <w:gridSpan w:val="3"/>
          </w:tcPr>
          <w:p w14:paraId="36E49862"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8"/>
            </w:r>
          </w:p>
        </w:tc>
        <w:tc>
          <w:tcPr>
            <w:tcW w:w="799" w:type="dxa"/>
          </w:tcPr>
          <w:p w14:paraId="7AB6C050"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4FFCBFA9" w14:textId="77777777" w:rsidR="004D5039" w:rsidRPr="006D7D60" w:rsidRDefault="004D5039" w:rsidP="00523E99">
            <w:pPr>
              <w:widowControl w:val="0"/>
              <w:ind w:right="-1"/>
              <w:rPr>
                <w:rFonts w:ascii="Arial" w:hAnsi="Arial" w:cs="Arial"/>
                <w:sz w:val="20"/>
              </w:rPr>
            </w:pPr>
          </w:p>
        </w:tc>
        <w:tc>
          <w:tcPr>
            <w:tcW w:w="741" w:type="dxa"/>
          </w:tcPr>
          <w:p w14:paraId="2E51A75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0D8C77A4" w14:textId="77777777" w:rsidR="004D5039" w:rsidRPr="006D7D60" w:rsidRDefault="004D5039" w:rsidP="00523E99">
            <w:pPr>
              <w:widowControl w:val="0"/>
              <w:ind w:right="-1"/>
              <w:rPr>
                <w:rFonts w:ascii="Arial" w:hAnsi="Arial" w:cs="Arial"/>
                <w:sz w:val="20"/>
              </w:rPr>
            </w:pPr>
          </w:p>
        </w:tc>
      </w:tr>
      <w:tr w:rsidR="004D5039" w:rsidRPr="006D7D60" w14:paraId="00F65156" w14:textId="77777777" w:rsidTr="00523E99">
        <w:tc>
          <w:tcPr>
            <w:tcW w:w="8930" w:type="dxa"/>
            <w:gridSpan w:val="7"/>
            <w:tcBorders>
              <w:bottom w:val="single" w:sz="4" w:space="0" w:color="auto"/>
            </w:tcBorders>
          </w:tcPr>
          <w:p w14:paraId="1FB86B3A"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049B0BBD"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1B62A213" w14:textId="77777777" w:rsidTr="00523E99">
        <w:tc>
          <w:tcPr>
            <w:tcW w:w="2958" w:type="dxa"/>
            <w:tcBorders>
              <w:top w:val="single" w:sz="4" w:space="0" w:color="auto"/>
              <w:left w:val="single" w:sz="4" w:space="0" w:color="auto"/>
              <w:bottom w:val="single" w:sz="4" w:space="0" w:color="auto"/>
              <w:right w:val="nil"/>
            </w:tcBorders>
          </w:tcPr>
          <w:p w14:paraId="4B1E0DAE"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5AFF9E2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644F247C" w14:textId="77777777" w:rsidTr="00523E99">
        <w:tc>
          <w:tcPr>
            <w:tcW w:w="2958" w:type="dxa"/>
            <w:tcBorders>
              <w:top w:val="single" w:sz="4" w:space="0" w:color="auto"/>
              <w:left w:val="single" w:sz="4" w:space="0" w:color="auto"/>
              <w:bottom w:val="single" w:sz="4" w:space="0" w:color="auto"/>
              <w:right w:val="nil"/>
            </w:tcBorders>
          </w:tcPr>
          <w:p w14:paraId="31F061F5"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DEAD08A"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0803611C" w14:textId="77777777" w:rsidTr="00523E99">
        <w:tc>
          <w:tcPr>
            <w:tcW w:w="2958" w:type="dxa"/>
            <w:tcBorders>
              <w:top w:val="single" w:sz="4" w:space="0" w:color="auto"/>
              <w:left w:val="single" w:sz="4" w:space="0" w:color="auto"/>
              <w:bottom w:val="single" w:sz="4" w:space="0" w:color="auto"/>
              <w:right w:val="nil"/>
            </w:tcBorders>
          </w:tcPr>
          <w:p w14:paraId="4B3787AE"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2C5D07DD"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74D322E" w14:textId="77777777" w:rsidTr="00523E99">
        <w:tc>
          <w:tcPr>
            <w:tcW w:w="4092" w:type="dxa"/>
            <w:gridSpan w:val="2"/>
            <w:tcBorders>
              <w:right w:val="single" w:sz="4" w:space="0" w:color="auto"/>
            </w:tcBorders>
          </w:tcPr>
          <w:p w14:paraId="04B12F04"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1C6556A4"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76B98F2B"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47B64A4C" w14:textId="77777777" w:rsidR="004D5039" w:rsidRPr="006D7D60" w:rsidRDefault="004D5039" w:rsidP="00523E99">
            <w:pPr>
              <w:widowControl w:val="0"/>
              <w:ind w:right="-1"/>
              <w:jc w:val="center"/>
              <w:rPr>
                <w:rFonts w:ascii="Arial" w:hAnsi="Arial" w:cs="Arial"/>
                <w:sz w:val="20"/>
              </w:rPr>
            </w:pPr>
          </w:p>
        </w:tc>
      </w:tr>
      <w:tr w:rsidR="004D5039" w:rsidRPr="006D7D60" w14:paraId="68EB3117" w14:textId="77777777" w:rsidTr="00523E99">
        <w:tc>
          <w:tcPr>
            <w:tcW w:w="5660" w:type="dxa"/>
            <w:gridSpan w:val="3"/>
          </w:tcPr>
          <w:p w14:paraId="278AF01F"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9"/>
            </w:r>
          </w:p>
        </w:tc>
        <w:tc>
          <w:tcPr>
            <w:tcW w:w="799" w:type="dxa"/>
          </w:tcPr>
          <w:p w14:paraId="182A8DD6"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3390038A" w14:textId="77777777" w:rsidR="004D5039" w:rsidRPr="006D7D60" w:rsidRDefault="004D5039" w:rsidP="00523E99">
            <w:pPr>
              <w:widowControl w:val="0"/>
              <w:ind w:right="-1"/>
              <w:rPr>
                <w:rFonts w:ascii="Arial" w:hAnsi="Arial" w:cs="Arial"/>
                <w:sz w:val="20"/>
              </w:rPr>
            </w:pPr>
          </w:p>
        </w:tc>
        <w:tc>
          <w:tcPr>
            <w:tcW w:w="741" w:type="dxa"/>
          </w:tcPr>
          <w:p w14:paraId="36E492D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9E1DD14" w14:textId="77777777" w:rsidR="004D5039" w:rsidRPr="006D7D60" w:rsidRDefault="004D5039" w:rsidP="00523E99">
            <w:pPr>
              <w:widowControl w:val="0"/>
              <w:ind w:right="-1"/>
              <w:rPr>
                <w:rFonts w:ascii="Arial" w:hAnsi="Arial" w:cs="Arial"/>
                <w:sz w:val="20"/>
              </w:rPr>
            </w:pPr>
          </w:p>
        </w:tc>
      </w:tr>
      <w:tr w:rsidR="004D5039" w:rsidRPr="006D7D60" w14:paraId="6ECADD13" w14:textId="77777777" w:rsidTr="00523E99">
        <w:tc>
          <w:tcPr>
            <w:tcW w:w="8930" w:type="dxa"/>
            <w:gridSpan w:val="7"/>
            <w:tcBorders>
              <w:bottom w:val="single" w:sz="4" w:space="0" w:color="auto"/>
            </w:tcBorders>
          </w:tcPr>
          <w:p w14:paraId="21C71DB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18"/>
    </w:tbl>
    <w:p w14:paraId="77901092" w14:textId="77777777" w:rsidR="004D5039" w:rsidRPr="006D7D60" w:rsidRDefault="004D5039" w:rsidP="004D5039">
      <w:pPr>
        <w:widowControl w:val="0"/>
        <w:autoSpaceDE w:val="0"/>
        <w:autoSpaceDN w:val="0"/>
        <w:adjustRightInd w:val="0"/>
        <w:jc w:val="both"/>
        <w:rPr>
          <w:rFonts w:ascii="Arial" w:hAnsi="Arial" w:cs="Arial"/>
          <w:sz w:val="20"/>
        </w:rPr>
      </w:pPr>
    </w:p>
    <w:p w14:paraId="6CD895D1" w14:textId="77777777" w:rsidR="004D5039" w:rsidRPr="006D7D60" w:rsidRDefault="004D5039" w:rsidP="004D5039">
      <w:pPr>
        <w:widowControl w:val="0"/>
        <w:autoSpaceDE w:val="0"/>
        <w:autoSpaceDN w:val="0"/>
        <w:adjustRightInd w:val="0"/>
        <w:jc w:val="both"/>
        <w:rPr>
          <w:rFonts w:ascii="Arial" w:hAnsi="Arial" w:cs="Arial"/>
          <w:b/>
          <w:sz w:val="20"/>
        </w:rPr>
      </w:pPr>
      <w:bookmarkStart w:id="19" w:name="_Hlk515984302"/>
      <w:r w:rsidRPr="006D7D60">
        <w:rPr>
          <w:rFonts w:ascii="Arial" w:hAnsi="Arial" w:cs="Arial"/>
          <w:b/>
          <w:sz w:val="20"/>
        </w:rPr>
        <w:t>Autorización de notificación por correo electrónico:</w:t>
      </w:r>
    </w:p>
    <w:p w14:paraId="4BF8589A"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7629C15B" w14:textId="77777777" w:rsidTr="00523E99">
        <w:tc>
          <w:tcPr>
            <w:tcW w:w="8953" w:type="dxa"/>
          </w:tcPr>
          <w:p w14:paraId="116BF885"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3AEBC55B"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01FF134C"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3193F8EB"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14C10C98" w14:textId="77777777" w:rsidR="004D5039" w:rsidRPr="006D7D60" w:rsidRDefault="004D5039" w:rsidP="00AF0F1A">
      <w:pPr>
        <w:pStyle w:val="Prrafodelista"/>
        <w:widowControl w:val="0"/>
        <w:numPr>
          <w:ilvl w:val="0"/>
          <w:numId w:val="31"/>
        </w:numPr>
        <w:autoSpaceDE w:val="0"/>
        <w:autoSpaceDN w:val="0"/>
        <w:adjustRightInd w:val="0"/>
        <w:jc w:val="both"/>
        <w:rPr>
          <w:rFonts w:ascii="Arial" w:hAnsi="Arial" w:cs="Arial"/>
          <w:sz w:val="20"/>
        </w:rPr>
      </w:pPr>
      <w:r w:rsidRPr="006D7D60">
        <w:rPr>
          <w:rFonts w:ascii="Arial" w:hAnsi="Arial" w:cs="Arial"/>
          <w:sz w:val="20"/>
        </w:rPr>
        <w:lastRenderedPageBreak/>
        <w:t>Solicitud de subsanación de los requisitos para perfeccionar el contrato.</w:t>
      </w:r>
    </w:p>
    <w:p w14:paraId="4D0CD6B2" w14:textId="77777777" w:rsidR="004D5039" w:rsidRPr="006D7D60" w:rsidRDefault="004D5039" w:rsidP="00AF0F1A">
      <w:pPr>
        <w:pStyle w:val="Prrafodelista"/>
        <w:widowControl w:val="0"/>
        <w:numPr>
          <w:ilvl w:val="0"/>
          <w:numId w:val="31"/>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00953C57" w14:textId="77777777" w:rsidR="004D5039" w:rsidRPr="006D7D60" w:rsidRDefault="004D5039" w:rsidP="00AF0F1A">
      <w:pPr>
        <w:pStyle w:val="Prrafodelista"/>
        <w:widowControl w:val="0"/>
        <w:numPr>
          <w:ilvl w:val="0"/>
          <w:numId w:val="31"/>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83888A1" w14:textId="77777777" w:rsidR="0059291F" w:rsidRPr="006D7D60" w:rsidRDefault="0059291F" w:rsidP="00AF0F1A">
      <w:pPr>
        <w:pStyle w:val="Prrafodelista"/>
        <w:widowControl w:val="0"/>
        <w:numPr>
          <w:ilvl w:val="0"/>
          <w:numId w:val="31"/>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20"/>
      </w:r>
    </w:p>
    <w:p w14:paraId="2BDE7D14" w14:textId="77777777" w:rsidR="004D5039" w:rsidRPr="006D7D60" w:rsidRDefault="004D5039" w:rsidP="004D5039">
      <w:pPr>
        <w:widowControl w:val="0"/>
        <w:autoSpaceDE w:val="0"/>
        <w:autoSpaceDN w:val="0"/>
        <w:adjustRightInd w:val="0"/>
        <w:jc w:val="both"/>
        <w:rPr>
          <w:rFonts w:ascii="Arial" w:hAnsi="Arial" w:cs="Arial"/>
          <w:sz w:val="20"/>
        </w:rPr>
      </w:pPr>
    </w:p>
    <w:p w14:paraId="11713F8F"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9"/>
    <w:p w14:paraId="40A01BE1" w14:textId="77777777" w:rsidR="004D5039" w:rsidRPr="006D7D60" w:rsidRDefault="004D5039" w:rsidP="004D5039">
      <w:pPr>
        <w:widowControl w:val="0"/>
        <w:autoSpaceDE w:val="0"/>
        <w:autoSpaceDN w:val="0"/>
        <w:adjustRightInd w:val="0"/>
        <w:jc w:val="both"/>
        <w:rPr>
          <w:rFonts w:ascii="Arial" w:hAnsi="Arial" w:cs="Arial"/>
          <w:sz w:val="20"/>
        </w:rPr>
      </w:pPr>
    </w:p>
    <w:p w14:paraId="595A52CA" w14:textId="77777777" w:rsidR="004D5039" w:rsidRPr="006D7D60" w:rsidRDefault="004D5039" w:rsidP="004D5039">
      <w:pPr>
        <w:widowControl w:val="0"/>
        <w:autoSpaceDE w:val="0"/>
        <w:autoSpaceDN w:val="0"/>
        <w:adjustRightInd w:val="0"/>
        <w:jc w:val="both"/>
        <w:rPr>
          <w:rFonts w:ascii="Arial" w:hAnsi="Arial" w:cs="Arial"/>
          <w:sz w:val="20"/>
        </w:rPr>
      </w:pPr>
    </w:p>
    <w:p w14:paraId="7926F73B"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66E78931"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23845311" w14:textId="77777777" w:rsidTr="00523E99">
        <w:trPr>
          <w:jc w:val="center"/>
        </w:trPr>
        <w:tc>
          <w:tcPr>
            <w:tcW w:w="4606" w:type="dxa"/>
          </w:tcPr>
          <w:p w14:paraId="5B871941" w14:textId="77777777" w:rsidR="004D5039" w:rsidRPr="006D7D60" w:rsidRDefault="004D5039" w:rsidP="00523E99">
            <w:pPr>
              <w:widowControl w:val="0"/>
              <w:jc w:val="center"/>
              <w:rPr>
                <w:rFonts w:ascii="Arial" w:hAnsi="Arial" w:cs="Arial"/>
                <w:b/>
                <w:sz w:val="20"/>
              </w:rPr>
            </w:pPr>
          </w:p>
          <w:p w14:paraId="68E0C780"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12526121"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7D64EA7A" w14:textId="77777777" w:rsidR="004D5039" w:rsidRPr="00494C9E" w:rsidRDefault="004D5039" w:rsidP="00523E99">
            <w:pPr>
              <w:widowControl w:val="0"/>
              <w:jc w:val="center"/>
              <w:rPr>
                <w:rFonts w:ascii="Arial" w:hAnsi="Arial" w:cs="Arial"/>
                <w:b/>
                <w:sz w:val="20"/>
                <w:highlight w:val="yellow"/>
              </w:rPr>
            </w:pPr>
          </w:p>
        </w:tc>
      </w:tr>
    </w:tbl>
    <w:p w14:paraId="267379AF" w14:textId="77777777" w:rsidR="004D5039" w:rsidRPr="00494C9E" w:rsidRDefault="004D5039" w:rsidP="004D5039">
      <w:pPr>
        <w:widowControl w:val="0"/>
        <w:jc w:val="center"/>
        <w:rPr>
          <w:rFonts w:ascii="Arial" w:hAnsi="Arial" w:cs="Arial"/>
          <w:b/>
          <w:highlight w:val="yellow"/>
        </w:rPr>
      </w:pPr>
    </w:p>
    <w:p w14:paraId="3710057E"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73FD485D"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AF8138" w14:textId="77777777" w:rsidR="004D5039" w:rsidRPr="006D7D60" w:rsidRDefault="004D5039" w:rsidP="00523E99">
            <w:pPr>
              <w:jc w:val="both"/>
              <w:rPr>
                <w:rFonts w:ascii="Arial" w:hAnsi="Arial" w:cs="Arial"/>
                <w:color w:val="3333CC"/>
                <w:sz w:val="20"/>
                <w:szCs w:val="19"/>
                <w:lang w:val="es-ES"/>
              </w:rPr>
            </w:pPr>
            <w:bookmarkStart w:id="20"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3792C3AA" w14:textId="77777777" w:rsidTr="0028219E">
        <w:trPr>
          <w:trHeight w:val="72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CDFDE9"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20"/>
    </w:tbl>
    <w:p w14:paraId="14691971" w14:textId="77777777" w:rsidR="00793EDF" w:rsidRPr="00CD5328" w:rsidRDefault="00793EDF" w:rsidP="00793EDF">
      <w:pPr>
        <w:widowControl w:val="0"/>
        <w:autoSpaceDE w:val="0"/>
        <w:autoSpaceDN w:val="0"/>
        <w:adjustRightInd w:val="0"/>
        <w:jc w:val="both"/>
        <w:rPr>
          <w:rFonts w:ascii="Arial" w:hAnsi="Arial" w:cs="Arial"/>
          <w:sz w:val="20"/>
        </w:rPr>
      </w:pPr>
    </w:p>
    <w:p w14:paraId="1F01BEDF" w14:textId="77777777" w:rsidR="00793EDF" w:rsidRDefault="00793EDF" w:rsidP="00793EDF">
      <w:pPr>
        <w:widowControl w:val="0"/>
        <w:autoSpaceDE w:val="0"/>
        <w:autoSpaceDN w:val="0"/>
        <w:adjustRightInd w:val="0"/>
        <w:jc w:val="both"/>
        <w:rPr>
          <w:rFonts w:ascii="Arial" w:hAnsi="Arial" w:cs="Arial"/>
          <w:sz w:val="20"/>
        </w:rPr>
      </w:pPr>
    </w:p>
    <w:p w14:paraId="21043B0B" w14:textId="77777777" w:rsidR="00793EDF" w:rsidRDefault="00793EDF" w:rsidP="00793EDF">
      <w:pPr>
        <w:widowControl w:val="0"/>
        <w:autoSpaceDE w:val="0"/>
        <w:autoSpaceDN w:val="0"/>
        <w:adjustRightInd w:val="0"/>
        <w:jc w:val="both"/>
        <w:rPr>
          <w:rFonts w:ascii="Arial" w:hAnsi="Arial" w:cs="Arial"/>
          <w:sz w:val="20"/>
        </w:rPr>
      </w:pPr>
    </w:p>
    <w:p w14:paraId="3A59DA28"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2412FD1C" w14:textId="77777777" w:rsidR="00F52540" w:rsidRPr="006F33AC" w:rsidRDefault="00F52540" w:rsidP="006F33AC">
      <w:pPr>
        <w:widowControl w:val="0"/>
        <w:jc w:val="both"/>
        <w:rPr>
          <w:rFonts w:ascii="Arial" w:hAnsi="Arial" w:cs="Arial"/>
          <w:sz w:val="20"/>
        </w:rPr>
      </w:pPr>
    </w:p>
    <w:p w14:paraId="0784E714"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10A19DD2" w14:textId="77777777" w:rsidR="001435FE" w:rsidRPr="00CD5328" w:rsidRDefault="001435FE" w:rsidP="00345818">
      <w:pPr>
        <w:widowControl w:val="0"/>
        <w:jc w:val="center"/>
        <w:rPr>
          <w:rFonts w:ascii="Arial" w:hAnsi="Arial" w:cs="Arial"/>
          <w:b/>
          <w:sz w:val="20"/>
        </w:rPr>
      </w:pPr>
    </w:p>
    <w:p w14:paraId="23303391"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0B3716F3"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5B781083" w14:textId="77777777" w:rsidR="001435FE" w:rsidRPr="00CD5328" w:rsidRDefault="001435FE" w:rsidP="006F33AC">
      <w:pPr>
        <w:widowControl w:val="0"/>
        <w:jc w:val="both"/>
        <w:rPr>
          <w:rFonts w:ascii="Arial" w:hAnsi="Arial" w:cs="Arial"/>
          <w:sz w:val="20"/>
        </w:rPr>
      </w:pPr>
    </w:p>
    <w:p w14:paraId="281E6030" w14:textId="77777777" w:rsidR="001435FE" w:rsidRPr="00CD5328" w:rsidRDefault="001435FE" w:rsidP="00345818">
      <w:pPr>
        <w:widowControl w:val="0"/>
        <w:rPr>
          <w:rFonts w:ascii="Arial" w:hAnsi="Arial" w:cs="Arial"/>
          <w:sz w:val="20"/>
        </w:rPr>
      </w:pPr>
    </w:p>
    <w:p w14:paraId="305CC8D0" w14:textId="77777777" w:rsidR="001435FE" w:rsidRPr="00CD5328" w:rsidRDefault="001435FE" w:rsidP="00345818">
      <w:pPr>
        <w:widowControl w:val="0"/>
        <w:rPr>
          <w:rFonts w:ascii="Arial" w:hAnsi="Arial" w:cs="Arial"/>
          <w:sz w:val="20"/>
        </w:rPr>
      </w:pPr>
    </w:p>
    <w:p w14:paraId="72908FF4"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EEF6CEB"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2322ECA" w14:textId="77777777"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A39D6CC"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7F21AAA" w14:textId="77777777" w:rsidR="001435FE" w:rsidRPr="00CD5328" w:rsidRDefault="001435FE" w:rsidP="00345818">
      <w:pPr>
        <w:widowControl w:val="0"/>
        <w:ind w:left="708"/>
        <w:rPr>
          <w:rFonts w:ascii="Arial" w:hAnsi="Arial" w:cs="Arial"/>
          <w:sz w:val="20"/>
        </w:rPr>
      </w:pPr>
    </w:p>
    <w:p w14:paraId="0DF5BB56" w14:textId="77777777" w:rsidR="001435FE" w:rsidRPr="00CD5328" w:rsidRDefault="001435FE" w:rsidP="00345818">
      <w:pPr>
        <w:widowControl w:val="0"/>
        <w:ind w:left="708"/>
        <w:rPr>
          <w:rFonts w:ascii="Arial" w:hAnsi="Arial" w:cs="Arial"/>
          <w:sz w:val="20"/>
        </w:rPr>
      </w:pPr>
    </w:p>
    <w:p w14:paraId="272081F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26FBFC"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639DB3CF"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407EE0E" w14:textId="77777777" w:rsidR="00F66411" w:rsidRDefault="00F66411" w:rsidP="00AF0F1A">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2F447178" w14:textId="77777777" w:rsidR="00F66411" w:rsidRDefault="00F66411" w:rsidP="007163F6">
      <w:pPr>
        <w:pStyle w:val="Textoindependiente"/>
        <w:widowControl w:val="0"/>
        <w:spacing w:after="0"/>
        <w:ind w:left="567" w:hanging="283"/>
        <w:jc w:val="both"/>
        <w:rPr>
          <w:rFonts w:ascii="Arial" w:hAnsi="Arial" w:cs="Arial"/>
          <w:sz w:val="20"/>
          <w:szCs w:val="20"/>
        </w:rPr>
      </w:pPr>
    </w:p>
    <w:p w14:paraId="6FC1CF06" w14:textId="77777777" w:rsidR="00F66411" w:rsidRPr="001D7001" w:rsidRDefault="00F66411" w:rsidP="00AF0F1A">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9300F7D" w14:textId="77777777" w:rsidR="00F66411" w:rsidRDefault="00F66411" w:rsidP="007163F6">
      <w:pPr>
        <w:pStyle w:val="Textoindependiente"/>
        <w:widowControl w:val="0"/>
        <w:spacing w:after="0"/>
        <w:ind w:left="567" w:hanging="283"/>
        <w:jc w:val="both"/>
        <w:rPr>
          <w:rFonts w:ascii="Arial" w:hAnsi="Arial" w:cs="Arial"/>
          <w:sz w:val="20"/>
          <w:szCs w:val="20"/>
        </w:rPr>
      </w:pPr>
    </w:p>
    <w:p w14:paraId="43CF276B" w14:textId="77777777" w:rsidR="00C32580" w:rsidRDefault="005852A5" w:rsidP="00AF0F1A">
      <w:pPr>
        <w:pStyle w:val="Textoindependiente"/>
        <w:widowControl w:val="0"/>
        <w:numPr>
          <w:ilvl w:val="2"/>
          <w:numId w:val="34"/>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7D281B32"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06A83984" w14:textId="77777777" w:rsidR="00F66411" w:rsidRPr="001D7001" w:rsidRDefault="00F66411" w:rsidP="00AF0F1A">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7EB3233D" w14:textId="77777777" w:rsidR="00F66411" w:rsidRDefault="00F66411" w:rsidP="007163F6">
      <w:pPr>
        <w:pStyle w:val="Textoindependiente"/>
        <w:widowControl w:val="0"/>
        <w:spacing w:after="0"/>
        <w:ind w:left="567" w:hanging="283"/>
        <w:jc w:val="both"/>
        <w:rPr>
          <w:rFonts w:ascii="Arial" w:hAnsi="Arial" w:cs="Arial"/>
          <w:sz w:val="20"/>
          <w:szCs w:val="20"/>
        </w:rPr>
      </w:pPr>
    </w:p>
    <w:p w14:paraId="395BD465" w14:textId="77777777" w:rsidR="00F66411" w:rsidRPr="00AF2CC1" w:rsidRDefault="00F66411" w:rsidP="00AF0F1A">
      <w:pPr>
        <w:pStyle w:val="Textoindependiente"/>
        <w:widowControl w:val="0"/>
        <w:numPr>
          <w:ilvl w:val="2"/>
          <w:numId w:val="34"/>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12EFFCA3"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1BBBB9CE" w14:textId="77777777" w:rsidR="00F66411" w:rsidRPr="001D7001" w:rsidRDefault="00F66411" w:rsidP="00AF0F1A">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D3DD5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9DF33B6" w14:textId="77777777" w:rsidR="00F66411" w:rsidRPr="001D7001" w:rsidRDefault="00F66411" w:rsidP="00AF0F1A">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62CFB68A"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59ABBC6" w14:textId="77777777" w:rsidR="00F66411" w:rsidRPr="001D7001" w:rsidRDefault="00F66411" w:rsidP="00AF0F1A">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C228D7F"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449B1090"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BD72C79"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58D1CE5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3E6864D"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BAFA8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9293274"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C81753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1D79A59B"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5ED2E5C0"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5BC4EAAA"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2C6B5586" w14:textId="77777777" w:rsidR="001435FE" w:rsidRPr="00CD5328" w:rsidRDefault="001435FE" w:rsidP="00345818">
      <w:pPr>
        <w:widowControl w:val="0"/>
        <w:jc w:val="center"/>
        <w:rPr>
          <w:rFonts w:ascii="Arial" w:hAnsi="Arial" w:cs="Arial"/>
          <w:b/>
          <w:sz w:val="20"/>
        </w:rPr>
      </w:pPr>
    </w:p>
    <w:p w14:paraId="2CBCC062"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4F41F63"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2D4D1C"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2E4CBF"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64E83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142F409" w14:textId="77777777" w:rsidR="009805E0" w:rsidRDefault="009805E0">
      <w:pPr>
        <w:rPr>
          <w:rFonts w:ascii="Arial" w:hAnsi="Arial" w:cs="Arial"/>
          <w:sz w:val="20"/>
        </w:rPr>
      </w:pPr>
      <w:r>
        <w:rPr>
          <w:rFonts w:ascii="Arial" w:hAnsi="Arial" w:cs="Arial"/>
          <w:sz w:val="20"/>
        </w:rPr>
        <w:br w:type="page"/>
      </w:r>
    </w:p>
    <w:p w14:paraId="2098BD09" w14:textId="77777777" w:rsidR="004D1808" w:rsidRPr="00E0654B" w:rsidRDefault="004D1808" w:rsidP="004D1808">
      <w:pPr>
        <w:widowControl w:val="0"/>
        <w:jc w:val="both"/>
        <w:rPr>
          <w:rFonts w:ascii="Arial" w:hAnsi="Arial" w:cs="Arial"/>
          <w:sz w:val="20"/>
        </w:rPr>
      </w:pPr>
    </w:p>
    <w:p w14:paraId="1E98CBDA" w14:textId="77777777" w:rsidR="00F17D49" w:rsidRPr="00CD5328" w:rsidRDefault="00F17D49" w:rsidP="00C94255">
      <w:pPr>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66D12BE8" w14:textId="77777777" w:rsidR="00F17D49" w:rsidRPr="00CD5328" w:rsidRDefault="00F17D49" w:rsidP="00345818">
      <w:pPr>
        <w:widowControl w:val="0"/>
        <w:ind w:right="-4"/>
        <w:jc w:val="center"/>
        <w:rPr>
          <w:rFonts w:ascii="Arial" w:hAnsi="Arial" w:cs="Arial"/>
          <w:b/>
          <w:sz w:val="20"/>
        </w:rPr>
      </w:pPr>
    </w:p>
    <w:p w14:paraId="018E4897"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4A836C25" w14:textId="77777777" w:rsidR="00F17D49" w:rsidRPr="005A74C2" w:rsidRDefault="00F17D49" w:rsidP="00345818">
      <w:pPr>
        <w:widowControl w:val="0"/>
        <w:autoSpaceDE w:val="0"/>
        <w:autoSpaceDN w:val="0"/>
        <w:adjustRightInd w:val="0"/>
        <w:jc w:val="both"/>
        <w:rPr>
          <w:rFonts w:ascii="Arial" w:hAnsi="Arial" w:cs="Arial"/>
          <w:sz w:val="20"/>
        </w:rPr>
      </w:pPr>
    </w:p>
    <w:p w14:paraId="2ED8B67D" w14:textId="77777777" w:rsidR="00F17D49" w:rsidRPr="005A74C2" w:rsidRDefault="00F17D49" w:rsidP="00345818">
      <w:pPr>
        <w:widowControl w:val="0"/>
        <w:autoSpaceDE w:val="0"/>
        <w:autoSpaceDN w:val="0"/>
        <w:adjustRightInd w:val="0"/>
        <w:jc w:val="both"/>
        <w:rPr>
          <w:rFonts w:ascii="Arial" w:hAnsi="Arial" w:cs="Arial"/>
          <w:sz w:val="20"/>
        </w:rPr>
      </w:pPr>
    </w:p>
    <w:p w14:paraId="4ADD9FB1" w14:textId="77777777" w:rsidR="00F17D49" w:rsidRPr="005A74C2" w:rsidRDefault="00F17D49" w:rsidP="00345818">
      <w:pPr>
        <w:widowControl w:val="0"/>
        <w:autoSpaceDE w:val="0"/>
        <w:autoSpaceDN w:val="0"/>
        <w:adjustRightInd w:val="0"/>
        <w:jc w:val="both"/>
        <w:rPr>
          <w:rFonts w:ascii="Arial" w:hAnsi="Arial" w:cs="Arial"/>
          <w:sz w:val="20"/>
        </w:rPr>
      </w:pPr>
    </w:p>
    <w:p w14:paraId="334431AD"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5A3294A9"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617DF6ED" w14:textId="77777777"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76D2A4"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17BB0AD" w14:textId="77777777" w:rsidR="00F17D49" w:rsidRDefault="00F17D49" w:rsidP="00345818">
      <w:pPr>
        <w:widowControl w:val="0"/>
        <w:autoSpaceDE w:val="0"/>
        <w:autoSpaceDN w:val="0"/>
        <w:adjustRightInd w:val="0"/>
        <w:jc w:val="both"/>
        <w:rPr>
          <w:rFonts w:ascii="Arial" w:hAnsi="Arial" w:cs="Arial"/>
          <w:sz w:val="20"/>
        </w:rPr>
      </w:pPr>
    </w:p>
    <w:p w14:paraId="4135A12F" w14:textId="77777777" w:rsidR="00881349" w:rsidRDefault="00881349" w:rsidP="00345818">
      <w:pPr>
        <w:widowControl w:val="0"/>
        <w:autoSpaceDE w:val="0"/>
        <w:autoSpaceDN w:val="0"/>
        <w:adjustRightInd w:val="0"/>
        <w:jc w:val="both"/>
        <w:rPr>
          <w:rFonts w:ascii="Arial" w:hAnsi="Arial" w:cs="Arial"/>
          <w:sz w:val="20"/>
        </w:rPr>
      </w:pPr>
    </w:p>
    <w:p w14:paraId="417554BA" w14:textId="77777777" w:rsidR="00881349" w:rsidRPr="00CD5328" w:rsidRDefault="00881349" w:rsidP="00345818">
      <w:pPr>
        <w:widowControl w:val="0"/>
        <w:autoSpaceDE w:val="0"/>
        <w:autoSpaceDN w:val="0"/>
        <w:adjustRightInd w:val="0"/>
        <w:jc w:val="both"/>
        <w:rPr>
          <w:rFonts w:ascii="Arial" w:hAnsi="Arial" w:cs="Arial"/>
          <w:sz w:val="20"/>
        </w:rPr>
      </w:pPr>
    </w:p>
    <w:p w14:paraId="4D403671"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C67822">
        <w:rPr>
          <w:rFonts w:ascii="Arial" w:hAnsi="Arial" w:cs="Arial"/>
          <w:iCs/>
          <w:color w:val="auto"/>
          <w:sz w:val="20"/>
          <w:highlight w:val="lightGray"/>
        </w:rPr>
        <w:t xml:space="preserve">EL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37562D8"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395DD17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F3A53CB"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5BAD731A"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28259CEA"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018923"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3F6CC2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6E038042"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5C60B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F7D068" w14:textId="77777777" w:rsidR="00F17D49" w:rsidRPr="00CD5328" w:rsidRDefault="00F17D49" w:rsidP="00345818">
      <w:pPr>
        <w:widowControl w:val="0"/>
        <w:autoSpaceDE w:val="0"/>
        <w:autoSpaceDN w:val="0"/>
        <w:adjustRightInd w:val="0"/>
        <w:jc w:val="both"/>
        <w:rPr>
          <w:rFonts w:ascii="Arial" w:hAnsi="Arial" w:cs="Arial"/>
          <w:sz w:val="20"/>
        </w:rPr>
      </w:pPr>
    </w:p>
    <w:p w14:paraId="370303E4"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09B92111"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1E36377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20FB4D44" w14:textId="77777777" w:rsidR="00F17D49" w:rsidRPr="00CD5328" w:rsidRDefault="00F17D49" w:rsidP="00345818">
      <w:pPr>
        <w:widowControl w:val="0"/>
        <w:jc w:val="center"/>
        <w:rPr>
          <w:rFonts w:ascii="Arial" w:hAnsi="Arial" w:cs="Arial"/>
          <w:b/>
          <w:sz w:val="20"/>
        </w:rPr>
      </w:pPr>
    </w:p>
    <w:p w14:paraId="63CFEC8A" w14:textId="77777777" w:rsidR="00F17D49" w:rsidRPr="00CD5328" w:rsidRDefault="00F17D49" w:rsidP="00345818">
      <w:pPr>
        <w:widowControl w:val="0"/>
        <w:autoSpaceDE w:val="0"/>
        <w:autoSpaceDN w:val="0"/>
        <w:adjustRightInd w:val="0"/>
        <w:jc w:val="both"/>
        <w:rPr>
          <w:rFonts w:ascii="Arial" w:hAnsi="Arial" w:cs="Arial"/>
          <w:sz w:val="20"/>
        </w:rPr>
      </w:pPr>
    </w:p>
    <w:p w14:paraId="3AB244DF" w14:textId="77777777" w:rsidR="00F17D49" w:rsidRPr="00CD5328" w:rsidRDefault="00F17D49" w:rsidP="00345818">
      <w:pPr>
        <w:widowControl w:val="0"/>
        <w:autoSpaceDE w:val="0"/>
        <w:autoSpaceDN w:val="0"/>
        <w:adjustRightInd w:val="0"/>
        <w:jc w:val="both"/>
        <w:rPr>
          <w:rFonts w:ascii="Arial" w:hAnsi="Arial" w:cs="Arial"/>
          <w:sz w:val="20"/>
        </w:rPr>
      </w:pPr>
    </w:p>
    <w:p w14:paraId="6408F793" w14:textId="77777777" w:rsidR="00F17D49" w:rsidRPr="00CD5328" w:rsidRDefault="00F17D49" w:rsidP="00345818">
      <w:pPr>
        <w:widowControl w:val="0"/>
        <w:autoSpaceDE w:val="0"/>
        <w:autoSpaceDN w:val="0"/>
        <w:adjustRightInd w:val="0"/>
        <w:jc w:val="both"/>
        <w:rPr>
          <w:rFonts w:ascii="Arial" w:hAnsi="Arial" w:cs="Arial"/>
          <w:sz w:val="20"/>
        </w:rPr>
      </w:pPr>
    </w:p>
    <w:p w14:paraId="470EB711" w14:textId="77777777" w:rsidR="00F17D49" w:rsidRDefault="00F17D49" w:rsidP="00345818">
      <w:pPr>
        <w:widowControl w:val="0"/>
        <w:autoSpaceDE w:val="0"/>
        <w:autoSpaceDN w:val="0"/>
        <w:adjustRightInd w:val="0"/>
        <w:jc w:val="both"/>
        <w:rPr>
          <w:rFonts w:ascii="Arial" w:hAnsi="Arial" w:cs="Arial"/>
          <w:sz w:val="20"/>
        </w:rPr>
      </w:pPr>
    </w:p>
    <w:p w14:paraId="1A91D9E6" w14:textId="77777777" w:rsidR="002003C7" w:rsidRDefault="002003C7" w:rsidP="00345818">
      <w:pPr>
        <w:widowControl w:val="0"/>
        <w:autoSpaceDE w:val="0"/>
        <w:autoSpaceDN w:val="0"/>
        <w:adjustRightInd w:val="0"/>
        <w:jc w:val="both"/>
        <w:rPr>
          <w:rFonts w:ascii="Arial" w:hAnsi="Arial" w:cs="Arial"/>
          <w:sz w:val="20"/>
        </w:rPr>
      </w:pPr>
    </w:p>
    <w:p w14:paraId="68611469" w14:textId="77777777" w:rsidR="002003C7" w:rsidRDefault="002003C7" w:rsidP="00345818">
      <w:pPr>
        <w:widowControl w:val="0"/>
        <w:autoSpaceDE w:val="0"/>
        <w:autoSpaceDN w:val="0"/>
        <w:adjustRightInd w:val="0"/>
        <w:jc w:val="both"/>
        <w:rPr>
          <w:rFonts w:ascii="Arial" w:hAnsi="Arial" w:cs="Arial"/>
          <w:sz w:val="20"/>
        </w:rPr>
      </w:pPr>
    </w:p>
    <w:p w14:paraId="6F58E166" w14:textId="77777777" w:rsidR="002003C7" w:rsidRDefault="002003C7" w:rsidP="00345818">
      <w:pPr>
        <w:widowControl w:val="0"/>
        <w:autoSpaceDE w:val="0"/>
        <w:autoSpaceDN w:val="0"/>
        <w:adjustRightInd w:val="0"/>
        <w:jc w:val="both"/>
        <w:rPr>
          <w:rFonts w:ascii="Arial" w:hAnsi="Arial" w:cs="Arial"/>
          <w:sz w:val="20"/>
        </w:rPr>
      </w:pPr>
    </w:p>
    <w:p w14:paraId="3FCBFD6A" w14:textId="77777777" w:rsidR="002003C7" w:rsidRDefault="002003C7" w:rsidP="00345818">
      <w:pPr>
        <w:widowControl w:val="0"/>
        <w:autoSpaceDE w:val="0"/>
        <w:autoSpaceDN w:val="0"/>
        <w:adjustRightInd w:val="0"/>
        <w:jc w:val="both"/>
        <w:rPr>
          <w:rFonts w:ascii="Arial" w:hAnsi="Arial" w:cs="Arial"/>
          <w:sz w:val="20"/>
        </w:rPr>
      </w:pPr>
    </w:p>
    <w:p w14:paraId="0FC5B2FD" w14:textId="77777777" w:rsidR="002003C7" w:rsidRDefault="002003C7" w:rsidP="00345818">
      <w:pPr>
        <w:widowControl w:val="0"/>
        <w:autoSpaceDE w:val="0"/>
        <w:autoSpaceDN w:val="0"/>
        <w:adjustRightInd w:val="0"/>
        <w:jc w:val="both"/>
        <w:rPr>
          <w:rFonts w:ascii="Arial" w:hAnsi="Arial" w:cs="Arial"/>
          <w:sz w:val="20"/>
        </w:rPr>
      </w:pPr>
    </w:p>
    <w:p w14:paraId="2E704178" w14:textId="77777777" w:rsidR="002003C7" w:rsidRDefault="002003C7" w:rsidP="00345818">
      <w:pPr>
        <w:widowControl w:val="0"/>
        <w:autoSpaceDE w:val="0"/>
        <w:autoSpaceDN w:val="0"/>
        <w:adjustRightInd w:val="0"/>
        <w:jc w:val="both"/>
        <w:rPr>
          <w:rFonts w:ascii="Arial" w:hAnsi="Arial" w:cs="Arial"/>
          <w:sz w:val="20"/>
        </w:rPr>
      </w:pPr>
    </w:p>
    <w:p w14:paraId="238C5CDB" w14:textId="77777777" w:rsidR="004D1808" w:rsidRDefault="004D1808" w:rsidP="00345818">
      <w:pPr>
        <w:widowControl w:val="0"/>
        <w:autoSpaceDE w:val="0"/>
        <w:autoSpaceDN w:val="0"/>
        <w:adjustRightInd w:val="0"/>
        <w:jc w:val="both"/>
        <w:rPr>
          <w:rFonts w:ascii="Arial" w:hAnsi="Arial" w:cs="Arial"/>
          <w:sz w:val="20"/>
        </w:rPr>
      </w:pPr>
    </w:p>
    <w:p w14:paraId="5AD3033E" w14:textId="77777777" w:rsidR="004D1808" w:rsidRDefault="004D1808" w:rsidP="00345818">
      <w:pPr>
        <w:widowControl w:val="0"/>
        <w:autoSpaceDE w:val="0"/>
        <w:autoSpaceDN w:val="0"/>
        <w:adjustRightInd w:val="0"/>
        <w:jc w:val="both"/>
        <w:rPr>
          <w:rFonts w:ascii="Arial" w:hAnsi="Arial" w:cs="Arial"/>
          <w:sz w:val="20"/>
        </w:rPr>
      </w:pPr>
    </w:p>
    <w:p w14:paraId="6C303883" w14:textId="77777777" w:rsidR="004D1808" w:rsidRDefault="004D1808" w:rsidP="00345818">
      <w:pPr>
        <w:widowControl w:val="0"/>
        <w:autoSpaceDE w:val="0"/>
        <w:autoSpaceDN w:val="0"/>
        <w:adjustRightInd w:val="0"/>
        <w:jc w:val="both"/>
        <w:rPr>
          <w:rFonts w:ascii="Arial" w:hAnsi="Arial" w:cs="Arial"/>
          <w:sz w:val="20"/>
        </w:rPr>
      </w:pPr>
    </w:p>
    <w:p w14:paraId="10F4F560" w14:textId="77777777" w:rsidR="004D1808" w:rsidRDefault="004D1808" w:rsidP="00345818">
      <w:pPr>
        <w:widowControl w:val="0"/>
        <w:autoSpaceDE w:val="0"/>
        <w:autoSpaceDN w:val="0"/>
        <w:adjustRightInd w:val="0"/>
        <w:jc w:val="both"/>
        <w:rPr>
          <w:rFonts w:ascii="Arial" w:hAnsi="Arial" w:cs="Arial"/>
          <w:sz w:val="20"/>
        </w:rPr>
      </w:pPr>
    </w:p>
    <w:p w14:paraId="20761A0D" w14:textId="77777777" w:rsidR="004D1808" w:rsidRDefault="004D1808" w:rsidP="00345818">
      <w:pPr>
        <w:widowControl w:val="0"/>
        <w:autoSpaceDE w:val="0"/>
        <w:autoSpaceDN w:val="0"/>
        <w:adjustRightInd w:val="0"/>
        <w:jc w:val="both"/>
        <w:rPr>
          <w:rFonts w:ascii="Arial" w:hAnsi="Arial" w:cs="Arial"/>
          <w:sz w:val="20"/>
        </w:rPr>
      </w:pPr>
    </w:p>
    <w:p w14:paraId="6DD224B5" w14:textId="77777777" w:rsidR="004D1808" w:rsidRDefault="004D1808" w:rsidP="00345818">
      <w:pPr>
        <w:widowControl w:val="0"/>
        <w:autoSpaceDE w:val="0"/>
        <w:autoSpaceDN w:val="0"/>
        <w:adjustRightInd w:val="0"/>
        <w:jc w:val="both"/>
        <w:rPr>
          <w:rFonts w:ascii="Arial" w:hAnsi="Arial" w:cs="Arial"/>
          <w:sz w:val="20"/>
        </w:rPr>
      </w:pPr>
    </w:p>
    <w:p w14:paraId="31D7389A" w14:textId="77777777" w:rsidR="002003C7" w:rsidRDefault="002003C7" w:rsidP="00345818">
      <w:pPr>
        <w:widowControl w:val="0"/>
        <w:autoSpaceDE w:val="0"/>
        <w:autoSpaceDN w:val="0"/>
        <w:adjustRightInd w:val="0"/>
        <w:jc w:val="both"/>
        <w:rPr>
          <w:rFonts w:ascii="Arial" w:hAnsi="Arial" w:cs="Arial"/>
          <w:sz w:val="20"/>
        </w:rPr>
      </w:pPr>
    </w:p>
    <w:p w14:paraId="28A347BC"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79A97DD8"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03BE5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20AA068B"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4DC5CB"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35C9B779" w14:textId="77777777" w:rsidR="00F17D49" w:rsidRPr="00CD5328" w:rsidRDefault="00F17D49" w:rsidP="00345818">
      <w:pPr>
        <w:widowControl w:val="0"/>
        <w:autoSpaceDE w:val="0"/>
        <w:autoSpaceDN w:val="0"/>
        <w:adjustRightInd w:val="0"/>
        <w:jc w:val="both"/>
        <w:rPr>
          <w:rFonts w:ascii="Arial" w:hAnsi="Arial" w:cs="Arial"/>
          <w:sz w:val="20"/>
        </w:rPr>
      </w:pPr>
    </w:p>
    <w:p w14:paraId="1690608C" w14:textId="77777777" w:rsidR="00F17D49" w:rsidRPr="00AF1475" w:rsidRDefault="00F17D49" w:rsidP="00345818">
      <w:pPr>
        <w:widowControl w:val="0"/>
        <w:rPr>
          <w:rFonts w:ascii="Arial" w:hAnsi="Arial" w:cs="Arial"/>
          <w:sz w:val="20"/>
        </w:rPr>
      </w:pPr>
      <w:r w:rsidRPr="00CD5328">
        <w:rPr>
          <w:rFonts w:ascii="Arial" w:hAnsi="Arial" w:cs="Arial"/>
          <w:b/>
          <w:sz w:val="20"/>
        </w:rPr>
        <w:br w:type="page"/>
      </w:r>
    </w:p>
    <w:p w14:paraId="3BD48831" w14:textId="77777777" w:rsidR="00F52540" w:rsidRPr="00737633" w:rsidRDefault="00F52540" w:rsidP="006C247C">
      <w:pPr>
        <w:widowControl w:val="0"/>
        <w:jc w:val="both"/>
        <w:rPr>
          <w:rFonts w:ascii="Arial" w:hAnsi="Arial" w:cs="Arial"/>
          <w:sz w:val="20"/>
        </w:rPr>
      </w:pPr>
    </w:p>
    <w:p w14:paraId="63799584"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4A69E15D" w14:textId="77777777" w:rsidR="001435FE" w:rsidRPr="00CD5328" w:rsidRDefault="001435FE" w:rsidP="00345818">
      <w:pPr>
        <w:widowControl w:val="0"/>
        <w:jc w:val="center"/>
        <w:rPr>
          <w:rFonts w:ascii="Arial" w:hAnsi="Arial" w:cs="Arial"/>
          <w:b/>
          <w:sz w:val="20"/>
        </w:rPr>
      </w:pPr>
    </w:p>
    <w:p w14:paraId="5AF782A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645C20A6" w14:textId="77777777" w:rsidR="001435FE" w:rsidRPr="00CD5328" w:rsidRDefault="001435FE" w:rsidP="00345818">
      <w:pPr>
        <w:widowControl w:val="0"/>
        <w:jc w:val="both"/>
        <w:rPr>
          <w:rFonts w:ascii="Arial" w:hAnsi="Arial" w:cs="Arial"/>
          <w:sz w:val="20"/>
        </w:rPr>
      </w:pPr>
    </w:p>
    <w:p w14:paraId="3D5D744B" w14:textId="77777777" w:rsidR="001435FE" w:rsidRPr="00CD5328" w:rsidRDefault="001435FE" w:rsidP="00345818">
      <w:pPr>
        <w:widowControl w:val="0"/>
        <w:jc w:val="both"/>
        <w:rPr>
          <w:rFonts w:ascii="Arial" w:hAnsi="Arial" w:cs="Arial"/>
          <w:sz w:val="20"/>
        </w:rPr>
      </w:pPr>
    </w:p>
    <w:p w14:paraId="454341FB" w14:textId="77777777" w:rsidR="001435FE" w:rsidRPr="00CD5328" w:rsidRDefault="001435FE" w:rsidP="00345818">
      <w:pPr>
        <w:widowControl w:val="0"/>
        <w:jc w:val="both"/>
        <w:rPr>
          <w:rFonts w:ascii="Arial" w:hAnsi="Arial" w:cs="Arial"/>
          <w:sz w:val="20"/>
        </w:rPr>
      </w:pPr>
    </w:p>
    <w:p w14:paraId="404700C4"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7EF53D16"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213565B0" w14:textId="77777777" w:rsidR="001435FE" w:rsidRPr="00CD5328" w:rsidRDefault="003166CB"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188ACB9C"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FB1DBC4" w14:textId="77777777" w:rsidR="001435FE" w:rsidRPr="00917B26" w:rsidRDefault="001435FE" w:rsidP="00345818">
      <w:pPr>
        <w:widowControl w:val="0"/>
        <w:jc w:val="both"/>
        <w:rPr>
          <w:rFonts w:ascii="Arial" w:hAnsi="Arial" w:cs="Arial"/>
          <w:sz w:val="20"/>
        </w:rPr>
      </w:pPr>
    </w:p>
    <w:p w14:paraId="0548BB9C" w14:textId="77777777" w:rsidR="001435FE" w:rsidRPr="00CD5328" w:rsidRDefault="001435FE" w:rsidP="00345818">
      <w:pPr>
        <w:widowControl w:val="0"/>
        <w:jc w:val="both"/>
        <w:rPr>
          <w:rFonts w:ascii="Arial" w:hAnsi="Arial" w:cs="Arial"/>
          <w:sz w:val="20"/>
        </w:rPr>
      </w:pPr>
    </w:p>
    <w:p w14:paraId="5251F523" w14:textId="77777777" w:rsidR="001435FE" w:rsidRPr="00CD5328" w:rsidRDefault="001435FE" w:rsidP="00345818">
      <w:pPr>
        <w:widowControl w:val="0"/>
        <w:jc w:val="both"/>
        <w:rPr>
          <w:rFonts w:ascii="Arial" w:hAnsi="Arial" w:cs="Arial"/>
          <w:sz w:val="20"/>
        </w:rPr>
      </w:pPr>
    </w:p>
    <w:p w14:paraId="2D3612A9"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0E76BA29" w14:textId="77777777" w:rsidR="001435FE" w:rsidRPr="00306173" w:rsidRDefault="001435FE" w:rsidP="00345818">
      <w:pPr>
        <w:widowControl w:val="0"/>
        <w:jc w:val="both"/>
        <w:rPr>
          <w:rFonts w:ascii="Arial" w:hAnsi="Arial" w:cs="Arial"/>
          <w:color w:val="auto"/>
          <w:sz w:val="20"/>
        </w:rPr>
      </w:pPr>
    </w:p>
    <w:p w14:paraId="7BD0656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4CFD8B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4B9E7AE"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5AF9DA1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E2FD8E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CA0F32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59C1154"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F51A346"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9F1938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3B4F5B0"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70422665"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34C7D924"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71E21C02"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A596214" w14:textId="77777777" w:rsidR="001435FE" w:rsidRPr="004D1808" w:rsidRDefault="001435FE" w:rsidP="004D1808">
      <w:pPr>
        <w:pStyle w:val="Textoindependiente"/>
        <w:widowControl w:val="0"/>
        <w:spacing w:after="0"/>
        <w:jc w:val="both"/>
        <w:rPr>
          <w:rFonts w:ascii="Arial" w:hAnsi="Arial" w:cs="Arial"/>
          <w:sz w:val="20"/>
          <w:lang w:val="es-PE"/>
        </w:rPr>
      </w:pPr>
    </w:p>
    <w:p w14:paraId="22145BBB" w14:textId="77777777" w:rsidR="001435FE" w:rsidRPr="004D1808" w:rsidRDefault="001435FE" w:rsidP="004D1808">
      <w:pPr>
        <w:pStyle w:val="Textoindependiente"/>
        <w:widowControl w:val="0"/>
        <w:spacing w:after="0"/>
        <w:jc w:val="both"/>
        <w:rPr>
          <w:rFonts w:ascii="Arial" w:hAnsi="Arial" w:cs="Arial"/>
          <w:sz w:val="20"/>
          <w:lang w:val="es-PE"/>
        </w:rPr>
      </w:pPr>
    </w:p>
    <w:p w14:paraId="020FCCD6" w14:textId="77777777" w:rsidR="001435FE" w:rsidRPr="004D1808" w:rsidRDefault="001435FE" w:rsidP="004D1808">
      <w:pPr>
        <w:pStyle w:val="Textoindependiente"/>
        <w:widowControl w:val="0"/>
        <w:spacing w:after="0"/>
        <w:jc w:val="both"/>
        <w:rPr>
          <w:rFonts w:ascii="Arial" w:hAnsi="Arial" w:cs="Arial"/>
          <w:sz w:val="20"/>
          <w:lang w:val="es-PE"/>
        </w:rPr>
      </w:pPr>
    </w:p>
    <w:p w14:paraId="3331CE30" w14:textId="77777777" w:rsidR="001435FE" w:rsidRPr="004D1808" w:rsidRDefault="001435FE" w:rsidP="004D1808">
      <w:pPr>
        <w:pStyle w:val="Textoindependiente"/>
        <w:widowControl w:val="0"/>
        <w:spacing w:after="0"/>
        <w:jc w:val="both"/>
        <w:rPr>
          <w:rFonts w:ascii="Arial" w:hAnsi="Arial" w:cs="Arial"/>
          <w:sz w:val="20"/>
          <w:lang w:val="es-PE"/>
        </w:rPr>
      </w:pPr>
    </w:p>
    <w:p w14:paraId="18BFD3DF" w14:textId="77777777" w:rsidR="001435FE" w:rsidRPr="004D1808" w:rsidRDefault="001435FE" w:rsidP="004D1808">
      <w:pPr>
        <w:pStyle w:val="Textoindependiente"/>
        <w:widowControl w:val="0"/>
        <w:spacing w:after="0"/>
        <w:jc w:val="both"/>
        <w:rPr>
          <w:rFonts w:ascii="Arial" w:hAnsi="Arial" w:cs="Arial"/>
          <w:sz w:val="20"/>
          <w:lang w:val="es-PE"/>
        </w:rPr>
      </w:pPr>
    </w:p>
    <w:p w14:paraId="122FC09F"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4CFD467D" w14:textId="77777777" w:rsidR="00F66411" w:rsidRDefault="00F66411" w:rsidP="004D1808">
      <w:pPr>
        <w:widowControl w:val="0"/>
        <w:jc w:val="both"/>
        <w:rPr>
          <w:rFonts w:ascii="Arial" w:hAnsi="Arial" w:cs="Arial"/>
          <w:sz w:val="20"/>
        </w:rPr>
      </w:pPr>
    </w:p>
    <w:p w14:paraId="2B860220"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4F0C61DC" w14:textId="77777777" w:rsidR="00F66411" w:rsidRPr="00CD5328" w:rsidRDefault="00F66411" w:rsidP="00F66411">
      <w:pPr>
        <w:pStyle w:val="Textoindependiente"/>
        <w:widowControl w:val="0"/>
        <w:spacing w:after="0"/>
        <w:jc w:val="center"/>
        <w:rPr>
          <w:rFonts w:ascii="Arial" w:hAnsi="Arial" w:cs="Arial"/>
          <w:sz w:val="20"/>
          <w:szCs w:val="20"/>
        </w:rPr>
      </w:pPr>
    </w:p>
    <w:p w14:paraId="291325C4"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5E9C98CF"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89F176A" w14:textId="77777777" w:rsidR="00F66411" w:rsidRPr="00CD5328" w:rsidRDefault="00F66411" w:rsidP="00F66411">
      <w:pPr>
        <w:pStyle w:val="Textoindependiente"/>
        <w:widowControl w:val="0"/>
        <w:spacing w:after="0"/>
        <w:rPr>
          <w:rFonts w:ascii="Arial" w:hAnsi="Arial" w:cs="Arial"/>
          <w:sz w:val="20"/>
          <w:szCs w:val="20"/>
        </w:rPr>
      </w:pPr>
    </w:p>
    <w:p w14:paraId="4A520BA8" w14:textId="77777777" w:rsidR="00F66411" w:rsidRPr="00CD5328" w:rsidRDefault="00F66411" w:rsidP="00F66411">
      <w:pPr>
        <w:pStyle w:val="Textoindependiente"/>
        <w:widowControl w:val="0"/>
        <w:spacing w:after="0"/>
        <w:rPr>
          <w:rFonts w:ascii="Arial" w:hAnsi="Arial" w:cs="Arial"/>
          <w:sz w:val="20"/>
          <w:szCs w:val="20"/>
        </w:rPr>
      </w:pPr>
    </w:p>
    <w:p w14:paraId="4896172E" w14:textId="77777777" w:rsidR="00F66411" w:rsidRPr="00CD5328" w:rsidRDefault="00F66411" w:rsidP="00F66411">
      <w:pPr>
        <w:pStyle w:val="Textoindependiente"/>
        <w:widowControl w:val="0"/>
        <w:spacing w:after="0"/>
        <w:rPr>
          <w:rFonts w:ascii="Arial" w:hAnsi="Arial" w:cs="Arial"/>
          <w:sz w:val="20"/>
          <w:szCs w:val="20"/>
        </w:rPr>
      </w:pPr>
    </w:p>
    <w:p w14:paraId="41040FCF"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53DF58B5" w14:textId="77777777" w:rsidR="00F66411" w:rsidRPr="00CD5328" w:rsidRDefault="00F66411" w:rsidP="00F66411">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A5AEFCC" w14:textId="77777777" w:rsidR="00F66411" w:rsidRPr="00CD5328" w:rsidRDefault="00F66411" w:rsidP="00F66411">
      <w:pPr>
        <w:widowControl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4DAE28FE"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2D6787D8" w14:textId="77777777" w:rsidR="00F66411" w:rsidRPr="00CD5328" w:rsidRDefault="00F66411" w:rsidP="00F66411">
      <w:pPr>
        <w:widowControl w:val="0"/>
        <w:jc w:val="both"/>
        <w:rPr>
          <w:rFonts w:ascii="Arial" w:hAnsi="Arial" w:cs="Arial"/>
          <w:sz w:val="20"/>
        </w:rPr>
      </w:pPr>
    </w:p>
    <w:p w14:paraId="77D32EB3" w14:textId="7777777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7BB382EF" w14:textId="77777777" w:rsidR="00F66411" w:rsidRPr="00CD5328" w:rsidRDefault="00F66411" w:rsidP="00F66411">
      <w:pPr>
        <w:widowControl w:val="0"/>
        <w:jc w:val="both"/>
        <w:rPr>
          <w:rFonts w:ascii="Arial" w:hAnsi="Arial" w:cs="Arial"/>
          <w:sz w:val="20"/>
        </w:rPr>
      </w:pPr>
    </w:p>
    <w:p w14:paraId="30B2F90C"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5D08FC54" w14:textId="77777777" w:rsidR="00F66411" w:rsidRPr="00BF625C" w:rsidRDefault="00F66411" w:rsidP="00F66411">
      <w:pPr>
        <w:widowControl w:val="0"/>
        <w:jc w:val="both"/>
        <w:rPr>
          <w:rFonts w:ascii="Arial" w:hAnsi="Arial" w:cs="Arial"/>
          <w:color w:val="auto"/>
          <w:sz w:val="20"/>
        </w:rPr>
      </w:pPr>
    </w:p>
    <w:p w14:paraId="3CC4FA7B" w14:textId="77777777" w:rsidR="00F66411" w:rsidRDefault="00F66411" w:rsidP="00AF0F1A">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Integrantes del consorcio</w:t>
      </w:r>
    </w:p>
    <w:p w14:paraId="6BCA23F6" w14:textId="77777777" w:rsidR="00F66411" w:rsidRPr="00BF625C" w:rsidRDefault="00F66411" w:rsidP="00F66411">
      <w:pPr>
        <w:pStyle w:val="Prrafodelista"/>
        <w:widowControl w:val="0"/>
        <w:ind w:left="360"/>
        <w:jc w:val="both"/>
        <w:rPr>
          <w:rFonts w:ascii="Arial" w:hAnsi="Arial" w:cs="Arial"/>
          <w:color w:val="auto"/>
          <w:sz w:val="20"/>
        </w:rPr>
      </w:pPr>
    </w:p>
    <w:p w14:paraId="44D2880E" w14:textId="77777777" w:rsidR="00F66411" w:rsidRPr="00BF625C" w:rsidRDefault="00F66411" w:rsidP="00AF0F1A">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1].</w:t>
      </w:r>
    </w:p>
    <w:p w14:paraId="5BBA6C4F" w14:textId="77777777" w:rsidR="00F66411" w:rsidRPr="00BF625C" w:rsidRDefault="00F66411" w:rsidP="00AF0F1A">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2].</w:t>
      </w:r>
    </w:p>
    <w:p w14:paraId="19D9E9C5" w14:textId="77777777" w:rsidR="00F66411" w:rsidRPr="00BF625C" w:rsidRDefault="00F66411" w:rsidP="00F66411">
      <w:pPr>
        <w:pStyle w:val="Prrafodelista"/>
        <w:widowControl w:val="0"/>
        <w:ind w:left="360"/>
        <w:jc w:val="both"/>
        <w:rPr>
          <w:rFonts w:ascii="Arial" w:hAnsi="Arial" w:cs="Arial"/>
          <w:sz w:val="20"/>
        </w:rPr>
      </w:pPr>
    </w:p>
    <w:p w14:paraId="57E9E097" w14:textId="77777777" w:rsidR="00F66411" w:rsidRPr="00BF625C" w:rsidRDefault="00F66411" w:rsidP="00AF0F1A">
      <w:pPr>
        <w:pStyle w:val="Prrafodelista"/>
        <w:widowControl w:val="0"/>
        <w:numPr>
          <w:ilvl w:val="0"/>
          <w:numId w:val="18"/>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259D945" w14:textId="77777777" w:rsidR="00F66411" w:rsidRPr="00BF625C" w:rsidRDefault="00F66411" w:rsidP="00F66411">
      <w:pPr>
        <w:pStyle w:val="Prrafodelista"/>
        <w:widowControl w:val="0"/>
        <w:rPr>
          <w:rFonts w:ascii="Arial" w:hAnsi="Arial" w:cs="Arial"/>
          <w:sz w:val="20"/>
        </w:rPr>
      </w:pPr>
    </w:p>
    <w:p w14:paraId="0BF112CC"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A6AD0B6" w14:textId="77777777" w:rsidR="00F66411" w:rsidRPr="00BF625C" w:rsidRDefault="00F66411" w:rsidP="00F66411">
      <w:pPr>
        <w:pStyle w:val="Prrafodelista"/>
        <w:widowControl w:val="0"/>
        <w:ind w:left="360"/>
        <w:jc w:val="both"/>
        <w:rPr>
          <w:rFonts w:ascii="Arial" w:hAnsi="Arial" w:cs="Arial"/>
          <w:sz w:val="20"/>
        </w:rPr>
      </w:pPr>
    </w:p>
    <w:p w14:paraId="2ED59D3A" w14:textId="77777777" w:rsidR="00F66411" w:rsidRPr="00BF625C" w:rsidRDefault="00F66411" w:rsidP="00AF0F1A">
      <w:pPr>
        <w:pStyle w:val="Prrafodelista"/>
        <w:widowControl w:val="0"/>
        <w:numPr>
          <w:ilvl w:val="0"/>
          <w:numId w:val="18"/>
        </w:numPr>
        <w:jc w:val="both"/>
        <w:rPr>
          <w:rFonts w:ascii="Arial" w:hAnsi="Arial" w:cs="Arial"/>
          <w:sz w:val="20"/>
        </w:rPr>
      </w:pPr>
      <w:r w:rsidRPr="00BF625C">
        <w:rPr>
          <w:rFonts w:ascii="Arial" w:hAnsi="Arial" w:cs="Arial"/>
          <w:sz w:val="20"/>
        </w:rPr>
        <w:t>Fijamos nuestro domicilio legal común en [.............................].</w:t>
      </w:r>
    </w:p>
    <w:p w14:paraId="53FD7C02" w14:textId="77777777" w:rsidR="00F66411" w:rsidRPr="00BF625C" w:rsidRDefault="00F66411" w:rsidP="00F66411">
      <w:pPr>
        <w:pStyle w:val="Prrafodelista"/>
        <w:widowControl w:val="0"/>
        <w:ind w:left="360"/>
        <w:jc w:val="both"/>
        <w:rPr>
          <w:rFonts w:ascii="Arial" w:hAnsi="Arial" w:cs="Arial"/>
          <w:sz w:val="20"/>
        </w:rPr>
      </w:pPr>
    </w:p>
    <w:p w14:paraId="3E8B2C92" w14:textId="77777777" w:rsidR="00F66411" w:rsidRPr="00BF625C" w:rsidRDefault="00F66411" w:rsidP="00AF0F1A">
      <w:pPr>
        <w:pStyle w:val="Prrafodelista"/>
        <w:widowControl w:val="0"/>
        <w:numPr>
          <w:ilvl w:val="0"/>
          <w:numId w:val="18"/>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7C39C0B1"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7B3BC29D" w14:textId="77777777" w:rsidTr="00F66411">
        <w:trPr>
          <w:trHeight w:val="646"/>
        </w:trPr>
        <w:tc>
          <w:tcPr>
            <w:tcW w:w="563" w:type="dxa"/>
            <w:vAlign w:val="center"/>
          </w:tcPr>
          <w:p w14:paraId="4EA23678"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0107049"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51B0806D"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1"/>
            </w:r>
          </w:p>
        </w:tc>
      </w:tr>
    </w:tbl>
    <w:p w14:paraId="3EA60C41"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50D1C71" w14:textId="77777777" w:rsidTr="00F66411">
        <w:trPr>
          <w:trHeight w:val="476"/>
        </w:trPr>
        <w:tc>
          <w:tcPr>
            <w:tcW w:w="8114" w:type="dxa"/>
            <w:vAlign w:val="center"/>
          </w:tcPr>
          <w:p w14:paraId="0330DFFA"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6308CB61"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F66411" w:rsidRPr="00215FE2" w14:paraId="265A22EF" w14:textId="77777777" w:rsidTr="00F66411">
        <w:trPr>
          <w:trHeight w:val="646"/>
        </w:trPr>
        <w:tc>
          <w:tcPr>
            <w:tcW w:w="567" w:type="dxa"/>
            <w:vAlign w:val="center"/>
          </w:tcPr>
          <w:p w14:paraId="636F3F2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DD61CBF"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5A19AEF7"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6AFADF32"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12ABE72C" w14:textId="77777777" w:rsidTr="00F66411">
        <w:trPr>
          <w:trHeight w:val="476"/>
        </w:trPr>
        <w:tc>
          <w:tcPr>
            <w:tcW w:w="8114" w:type="dxa"/>
            <w:vAlign w:val="center"/>
          </w:tcPr>
          <w:p w14:paraId="3551801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67D03D47"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1F2CFE5C" w14:textId="77777777" w:rsidTr="00F66411">
        <w:trPr>
          <w:trHeight w:val="476"/>
        </w:trPr>
        <w:tc>
          <w:tcPr>
            <w:tcW w:w="7122" w:type="dxa"/>
            <w:vAlign w:val="center"/>
          </w:tcPr>
          <w:p w14:paraId="3ACBB2C5"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33961193"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3"/>
            </w:r>
          </w:p>
        </w:tc>
      </w:tr>
    </w:tbl>
    <w:p w14:paraId="1C26CD9D" w14:textId="77777777" w:rsidR="00F66411" w:rsidRDefault="00F66411" w:rsidP="00F66411">
      <w:pPr>
        <w:pStyle w:val="Prrafodelista"/>
        <w:widowControl w:val="0"/>
        <w:ind w:left="360"/>
        <w:jc w:val="both"/>
        <w:rPr>
          <w:rFonts w:ascii="Arial" w:hAnsi="Arial" w:cs="Arial"/>
          <w:color w:val="auto"/>
          <w:sz w:val="20"/>
        </w:rPr>
      </w:pPr>
    </w:p>
    <w:p w14:paraId="17AAD0BC" w14:textId="77777777" w:rsidR="00F66411" w:rsidRPr="00BF625C" w:rsidRDefault="00F66411" w:rsidP="00F66411">
      <w:pPr>
        <w:pStyle w:val="Prrafodelista"/>
        <w:widowControl w:val="0"/>
        <w:ind w:left="360"/>
        <w:jc w:val="both"/>
        <w:rPr>
          <w:rFonts w:ascii="Arial" w:hAnsi="Arial" w:cs="Arial"/>
          <w:color w:val="auto"/>
          <w:sz w:val="20"/>
        </w:rPr>
      </w:pPr>
    </w:p>
    <w:p w14:paraId="0F1687D4"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6E658716"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47FC443D"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228FEBA7" w14:textId="77777777" w:rsidTr="00F66411">
        <w:trPr>
          <w:jc w:val="center"/>
        </w:trPr>
        <w:tc>
          <w:tcPr>
            <w:tcW w:w="3867" w:type="dxa"/>
          </w:tcPr>
          <w:p w14:paraId="33D2ABB5" w14:textId="77777777" w:rsidR="00F66411" w:rsidRDefault="00F66411" w:rsidP="00F66411">
            <w:pPr>
              <w:widowControl w:val="0"/>
              <w:rPr>
                <w:rFonts w:ascii="Arial" w:hAnsi="Arial" w:cs="Arial"/>
                <w:color w:val="auto"/>
                <w:sz w:val="20"/>
              </w:rPr>
            </w:pPr>
          </w:p>
          <w:p w14:paraId="34120689" w14:textId="77777777" w:rsidR="00F66411" w:rsidRDefault="00F66411" w:rsidP="00F66411">
            <w:pPr>
              <w:widowControl w:val="0"/>
              <w:rPr>
                <w:rFonts w:ascii="Arial" w:hAnsi="Arial" w:cs="Arial"/>
                <w:color w:val="auto"/>
                <w:sz w:val="20"/>
              </w:rPr>
            </w:pPr>
          </w:p>
          <w:p w14:paraId="3291900F" w14:textId="77777777" w:rsidR="00F66411" w:rsidRPr="00BF625C" w:rsidRDefault="00F66411" w:rsidP="00F66411">
            <w:pPr>
              <w:widowControl w:val="0"/>
              <w:rPr>
                <w:rFonts w:ascii="Arial" w:hAnsi="Arial" w:cs="Arial"/>
                <w:color w:val="auto"/>
                <w:sz w:val="20"/>
              </w:rPr>
            </w:pPr>
          </w:p>
          <w:p w14:paraId="15506492"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482EF5B4"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4C94CADD"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03375D46"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7E0209DD" w14:textId="77777777" w:rsidR="00F66411" w:rsidRPr="00BF625C" w:rsidRDefault="00F66411" w:rsidP="00F66411">
            <w:pPr>
              <w:widowControl w:val="0"/>
              <w:rPr>
                <w:rFonts w:asciiTheme="minorHAnsi" w:hAnsiTheme="minorHAnsi"/>
                <w:color w:val="auto"/>
              </w:rPr>
            </w:pPr>
          </w:p>
        </w:tc>
        <w:tc>
          <w:tcPr>
            <w:tcW w:w="3855" w:type="dxa"/>
          </w:tcPr>
          <w:p w14:paraId="2F414F69" w14:textId="77777777" w:rsidR="00F66411" w:rsidRDefault="00F66411" w:rsidP="00F66411">
            <w:pPr>
              <w:widowControl w:val="0"/>
              <w:rPr>
                <w:rFonts w:ascii="Arial" w:hAnsi="Arial" w:cs="Arial"/>
                <w:color w:val="auto"/>
                <w:sz w:val="20"/>
              </w:rPr>
            </w:pPr>
          </w:p>
          <w:p w14:paraId="77903DBE" w14:textId="77777777" w:rsidR="00F66411" w:rsidRDefault="00F66411" w:rsidP="00F66411">
            <w:pPr>
              <w:widowControl w:val="0"/>
              <w:rPr>
                <w:rFonts w:ascii="Arial" w:hAnsi="Arial" w:cs="Arial"/>
                <w:color w:val="auto"/>
                <w:sz w:val="20"/>
              </w:rPr>
            </w:pPr>
          </w:p>
          <w:p w14:paraId="739D909D" w14:textId="77777777" w:rsidR="00F66411" w:rsidRPr="00BF625C" w:rsidRDefault="00F66411" w:rsidP="00F66411">
            <w:pPr>
              <w:widowControl w:val="0"/>
              <w:rPr>
                <w:rFonts w:ascii="Arial" w:hAnsi="Arial" w:cs="Arial"/>
                <w:color w:val="auto"/>
                <w:sz w:val="20"/>
              </w:rPr>
            </w:pPr>
          </w:p>
          <w:p w14:paraId="7EC1DB21"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6E008A2E"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25C1F708"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1D2EAC2D"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06502D14"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CDE0FB6" w14:textId="77777777" w:rsidR="00F66411" w:rsidRDefault="00F66411" w:rsidP="00F66411">
      <w:pPr>
        <w:widowControl w:val="0"/>
        <w:autoSpaceDE w:val="0"/>
        <w:autoSpaceDN w:val="0"/>
        <w:adjustRightInd w:val="0"/>
        <w:jc w:val="both"/>
        <w:rPr>
          <w:rFonts w:ascii="Arial" w:hAnsi="Arial" w:cs="Arial"/>
          <w:color w:val="auto"/>
          <w:sz w:val="20"/>
        </w:rPr>
      </w:pPr>
    </w:p>
    <w:p w14:paraId="7E0DA2D6" w14:textId="77777777" w:rsidR="00F66411" w:rsidRDefault="00F66411" w:rsidP="00F66411">
      <w:pPr>
        <w:widowControl w:val="0"/>
        <w:autoSpaceDE w:val="0"/>
        <w:autoSpaceDN w:val="0"/>
        <w:adjustRightInd w:val="0"/>
        <w:jc w:val="both"/>
        <w:rPr>
          <w:rFonts w:ascii="Arial" w:hAnsi="Arial" w:cs="Arial"/>
          <w:color w:val="auto"/>
          <w:sz w:val="20"/>
        </w:rPr>
      </w:pPr>
    </w:p>
    <w:p w14:paraId="6C2CF742"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3E67AD30"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4168136"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08ED6049"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6BE999"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159391DC" w14:textId="77777777" w:rsidR="00F66411" w:rsidRDefault="00F66411" w:rsidP="004D1808">
      <w:pPr>
        <w:widowControl w:val="0"/>
        <w:jc w:val="both"/>
        <w:rPr>
          <w:rFonts w:ascii="Arial" w:hAnsi="Arial" w:cs="Arial"/>
          <w:sz w:val="20"/>
        </w:rPr>
      </w:pPr>
    </w:p>
    <w:p w14:paraId="594F6762" w14:textId="77777777" w:rsidR="00F66411" w:rsidRDefault="00F66411" w:rsidP="004D1808">
      <w:pPr>
        <w:widowControl w:val="0"/>
        <w:jc w:val="both"/>
        <w:rPr>
          <w:rFonts w:ascii="Arial" w:hAnsi="Arial" w:cs="Arial"/>
          <w:sz w:val="20"/>
        </w:rPr>
      </w:pPr>
    </w:p>
    <w:p w14:paraId="563DF8DC" w14:textId="77777777" w:rsidR="00F66411" w:rsidRDefault="00F66411" w:rsidP="004D1808">
      <w:pPr>
        <w:widowControl w:val="0"/>
        <w:jc w:val="both"/>
        <w:rPr>
          <w:rFonts w:ascii="Arial" w:hAnsi="Arial" w:cs="Arial"/>
          <w:sz w:val="20"/>
        </w:rPr>
      </w:pPr>
    </w:p>
    <w:p w14:paraId="2280FD18" w14:textId="77777777" w:rsidR="00504203" w:rsidRDefault="00504203">
      <w:pPr>
        <w:rPr>
          <w:rFonts w:ascii="Arial" w:hAnsi="Arial" w:cs="Arial"/>
          <w:sz w:val="20"/>
        </w:rPr>
      </w:pPr>
      <w:r>
        <w:rPr>
          <w:rFonts w:ascii="Arial" w:hAnsi="Arial" w:cs="Arial"/>
          <w:sz w:val="20"/>
        </w:rPr>
        <w:br w:type="page"/>
      </w:r>
    </w:p>
    <w:p w14:paraId="497A4E25" w14:textId="77777777" w:rsidR="00F66411" w:rsidRPr="00504203" w:rsidRDefault="00F66411" w:rsidP="004D1808">
      <w:pPr>
        <w:widowControl w:val="0"/>
        <w:jc w:val="both"/>
        <w:rPr>
          <w:rFonts w:ascii="Arial" w:eastAsia="Times New Roman" w:hAnsi="Arial" w:cs="Arial"/>
          <w:color w:val="auto"/>
          <w:sz w:val="10"/>
          <w:szCs w:val="22"/>
          <w:lang w:eastAsia="en-US"/>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5BF3F8B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414C5C4" w14:textId="77777777" w:rsidR="004D5039" w:rsidRPr="006D7D60" w:rsidRDefault="004D5039" w:rsidP="00523E99">
            <w:pPr>
              <w:jc w:val="both"/>
              <w:rPr>
                <w:rFonts w:ascii="Arial" w:hAnsi="Arial" w:cs="Arial"/>
                <w:color w:val="000099"/>
                <w:sz w:val="19"/>
                <w:szCs w:val="19"/>
                <w:lang w:val="es-ES"/>
              </w:rPr>
            </w:pPr>
            <w:bookmarkStart w:id="21" w:name="_Hlk515984439"/>
            <w:r w:rsidRPr="006D7D60">
              <w:rPr>
                <w:rFonts w:ascii="Arial" w:hAnsi="Arial" w:cs="Arial"/>
                <w:color w:val="000099"/>
                <w:sz w:val="19"/>
                <w:szCs w:val="19"/>
                <w:lang w:val="es-ES"/>
              </w:rPr>
              <w:t>Importante para la Entidad</w:t>
            </w:r>
          </w:p>
        </w:tc>
      </w:tr>
      <w:tr w:rsidR="004D5039" w:rsidRPr="006D7D60" w14:paraId="56FEC022" w14:textId="77777777" w:rsidTr="00523E99">
        <w:trPr>
          <w:trHeight w:val="4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999A940"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w:t>
            </w:r>
            <w:r w:rsidR="009655B5" w:rsidRPr="006D7D60">
              <w:rPr>
                <w:rFonts w:ascii="Arial" w:hAnsi="Arial" w:cs="Arial"/>
                <w:b w:val="0"/>
                <w:i/>
                <w:color w:val="000099"/>
                <w:sz w:val="20"/>
              </w:rPr>
              <w:t>la prestación de servicios</w:t>
            </w:r>
            <w:r w:rsidRPr="006D7D60">
              <w:rPr>
                <w:rFonts w:ascii="Arial" w:hAnsi="Arial" w:cs="Arial"/>
                <w:b w:val="0"/>
                <w:i/>
                <w:color w:val="000099"/>
                <w:sz w:val="20"/>
              </w:rPr>
              <w:t xml:space="preserve"> bajo el sistema a precios unitarios </w:t>
            </w:r>
            <w:r w:rsidRPr="006D7D60">
              <w:rPr>
                <w:rFonts w:ascii="Arial" w:hAnsi="Arial" w:cs="Arial"/>
                <w:b w:val="0"/>
                <w:i/>
                <w:color w:val="000099"/>
                <w:sz w:val="19"/>
                <w:szCs w:val="19"/>
                <w:lang w:val="es-ES"/>
              </w:rPr>
              <w:t xml:space="preserve">incluir </w:t>
            </w:r>
            <w:r w:rsidRPr="006D7D60">
              <w:rPr>
                <w:rFonts w:ascii="Arial" w:hAnsi="Arial" w:cs="Arial"/>
                <w:b w:val="0"/>
                <w:i/>
                <w:color w:val="000099"/>
                <w:sz w:val="19"/>
                <w:szCs w:val="19"/>
              </w:rPr>
              <w:t>el siguiente anexo:</w:t>
            </w:r>
          </w:p>
        </w:tc>
      </w:tr>
    </w:tbl>
    <w:p w14:paraId="061DC7EC"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bookmarkEnd w:id="21"/>
    </w:p>
    <w:p w14:paraId="3F8B6DF8" w14:textId="77777777" w:rsidR="004D5039" w:rsidRPr="009C7C9D" w:rsidRDefault="004D5039" w:rsidP="004D5039">
      <w:pPr>
        <w:pStyle w:val="Textoindependiente"/>
        <w:widowControl w:val="0"/>
        <w:spacing w:after="0"/>
        <w:jc w:val="both"/>
        <w:rPr>
          <w:rFonts w:ascii="Arial" w:hAnsi="Arial" w:cs="Arial"/>
          <w:sz w:val="20"/>
          <w:lang w:val="es-PE"/>
        </w:rPr>
      </w:pPr>
    </w:p>
    <w:p w14:paraId="630696A3"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0ECDD95D" w14:textId="77777777" w:rsidR="004D5039" w:rsidRPr="00CD5328" w:rsidRDefault="004D5039" w:rsidP="004D5039">
      <w:pPr>
        <w:pStyle w:val="Textoindependiente"/>
        <w:widowControl w:val="0"/>
        <w:spacing w:after="0"/>
        <w:jc w:val="center"/>
        <w:rPr>
          <w:rFonts w:ascii="Arial" w:hAnsi="Arial" w:cs="Arial"/>
          <w:b/>
          <w:sz w:val="20"/>
          <w:szCs w:val="20"/>
        </w:rPr>
      </w:pPr>
    </w:p>
    <w:p w14:paraId="0A1878B7"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67DBB33C" w14:textId="77777777" w:rsidR="004D5039" w:rsidRPr="00AF1475" w:rsidRDefault="004D5039" w:rsidP="004D5039">
      <w:pPr>
        <w:pStyle w:val="Textoindependiente"/>
        <w:widowControl w:val="0"/>
        <w:spacing w:after="0"/>
        <w:jc w:val="center"/>
        <w:rPr>
          <w:rFonts w:ascii="Arial" w:hAnsi="Arial" w:cs="Arial"/>
          <w:b/>
          <w:sz w:val="12"/>
          <w:szCs w:val="20"/>
        </w:rPr>
      </w:pPr>
    </w:p>
    <w:p w14:paraId="7277EBD2" w14:textId="77777777" w:rsidR="004D5039" w:rsidRDefault="004D5039" w:rsidP="004D5039">
      <w:pPr>
        <w:pStyle w:val="Textoindependiente"/>
        <w:widowControl w:val="0"/>
        <w:spacing w:after="0"/>
        <w:jc w:val="center"/>
        <w:rPr>
          <w:rFonts w:ascii="Arial" w:hAnsi="Arial" w:cs="Arial"/>
          <w:b/>
          <w:sz w:val="20"/>
          <w:szCs w:val="20"/>
        </w:rPr>
      </w:pPr>
      <w:bookmarkStart w:id="22" w:name="_Hlk515984451"/>
      <w:r w:rsidRPr="006D7D60">
        <w:rPr>
          <w:rFonts w:ascii="Arial" w:hAnsi="Arial" w:cs="Arial"/>
          <w:b/>
          <w:sz w:val="20"/>
          <w:szCs w:val="20"/>
        </w:rPr>
        <w:t>ÍTEM N° [INDICAR NÚMERO]</w:t>
      </w:r>
    </w:p>
    <w:bookmarkEnd w:id="22"/>
    <w:p w14:paraId="7D9ECE1F" w14:textId="77777777" w:rsidR="004D5039" w:rsidRPr="00AF1475" w:rsidRDefault="004D5039" w:rsidP="004D5039">
      <w:pPr>
        <w:pStyle w:val="Textoindependiente"/>
        <w:widowControl w:val="0"/>
        <w:spacing w:after="0"/>
        <w:jc w:val="center"/>
        <w:rPr>
          <w:rFonts w:ascii="Arial" w:hAnsi="Arial" w:cs="Arial"/>
          <w:sz w:val="14"/>
          <w:szCs w:val="20"/>
        </w:rPr>
      </w:pPr>
    </w:p>
    <w:p w14:paraId="50567EC3" w14:textId="77777777" w:rsidR="004D5039" w:rsidRPr="00CD5328" w:rsidRDefault="004D5039" w:rsidP="004D5039">
      <w:pPr>
        <w:pStyle w:val="Textoindependiente"/>
        <w:widowControl w:val="0"/>
        <w:spacing w:after="0"/>
        <w:rPr>
          <w:rFonts w:ascii="Arial" w:hAnsi="Arial" w:cs="Arial"/>
          <w:sz w:val="20"/>
          <w:szCs w:val="20"/>
        </w:rPr>
      </w:pPr>
    </w:p>
    <w:p w14:paraId="2149D04A"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7C86B5E" w14:textId="77777777" w:rsidR="004D5039" w:rsidRDefault="004D5039" w:rsidP="004D5039">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ECBCFBC" w14:textId="77777777" w:rsidR="004D5039" w:rsidRPr="00CD5328" w:rsidRDefault="004D5039" w:rsidP="004D5039">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7BED5049"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A2DFD6C" w14:textId="77777777" w:rsidR="004D5039" w:rsidRDefault="004D5039" w:rsidP="004D5039">
      <w:pPr>
        <w:pStyle w:val="Textoindependiente"/>
        <w:widowControl w:val="0"/>
        <w:spacing w:after="0"/>
        <w:jc w:val="both"/>
        <w:rPr>
          <w:rFonts w:ascii="Arial" w:hAnsi="Arial" w:cs="Arial"/>
          <w:sz w:val="20"/>
          <w:szCs w:val="20"/>
        </w:rPr>
      </w:pPr>
    </w:p>
    <w:p w14:paraId="316010A5" w14:textId="77777777" w:rsidR="004D5039" w:rsidRPr="00CD5328" w:rsidRDefault="004D5039" w:rsidP="004D5039">
      <w:pPr>
        <w:pStyle w:val="Textoindependiente"/>
        <w:widowControl w:val="0"/>
        <w:spacing w:after="0"/>
        <w:jc w:val="both"/>
        <w:rPr>
          <w:rFonts w:ascii="Arial" w:hAnsi="Arial" w:cs="Arial"/>
          <w:sz w:val="20"/>
          <w:szCs w:val="20"/>
        </w:rPr>
      </w:pPr>
    </w:p>
    <w:p w14:paraId="4D6B5FCF"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2B47682F" w14:textId="77777777" w:rsidR="004D5039" w:rsidRPr="00A57984" w:rsidRDefault="004D5039" w:rsidP="004D5039">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4D5039" w:rsidRPr="00C86FD9" w14:paraId="2644E87C" w14:textId="77777777" w:rsidTr="00504203">
        <w:trPr>
          <w:trHeight w:val="324"/>
          <w:jc w:val="center"/>
        </w:trPr>
        <w:tc>
          <w:tcPr>
            <w:tcW w:w="3605" w:type="dxa"/>
            <w:shd w:val="clear" w:color="auto" w:fill="D9D9D9"/>
            <w:vAlign w:val="center"/>
          </w:tcPr>
          <w:p w14:paraId="6D74A0B3" w14:textId="77777777" w:rsidR="004D5039" w:rsidRPr="00BA1FDD" w:rsidRDefault="004D5039" w:rsidP="00523E99">
            <w:pPr>
              <w:widowControl w:val="0"/>
              <w:jc w:val="center"/>
              <w:rPr>
                <w:rFonts w:ascii="Arial" w:hAnsi="Arial" w:cs="Arial"/>
                <w:b/>
                <w:color w:val="auto"/>
                <w:sz w:val="18"/>
              </w:rPr>
            </w:pPr>
            <w:bookmarkStart w:id="23" w:name="_Hlk515984464"/>
            <w:r w:rsidRPr="00BA1FDD">
              <w:rPr>
                <w:rFonts w:ascii="Arial" w:hAnsi="Arial" w:cs="Arial"/>
                <w:b/>
                <w:color w:val="auto"/>
                <w:sz w:val="18"/>
              </w:rPr>
              <w:t>CONCEPTO</w:t>
            </w:r>
          </w:p>
        </w:tc>
        <w:tc>
          <w:tcPr>
            <w:tcW w:w="1210" w:type="dxa"/>
            <w:shd w:val="clear" w:color="auto" w:fill="D9D9D9"/>
            <w:vAlign w:val="center"/>
          </w:tcPr>
          <w:p w14:paraId="2E45D3C3" w14:textId="77777777" w:rsidR="004D5039" w:rsidRPr="00BA1FDD" w:rsidRDefault="004D5039" w:rsidP="00523E99">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47D9A67F" w14:textId="77777777" w:rsidR="004D5039" w:rsidRPr="00BA1FDD" w:rsidRDefault="004D5039" w:rsidP="00504203">
            <w:pPr>
              <w:pStyle w:val="Textoindependiente"/>
              <w:widowControl w:val="0"/>
              <w:spacing w:after="0"/>
              <w:jc w:val="center"/>
              <w:rPr>
                <w:rFonts w:ascii="Arial" w:hAnsi="Arial" w:cs="Arial"/>
                <w:b/>
                <w:sz w:val="18"/>
              </w:rPr>
            </w:pPr>
            <w:r w:rsidRPr="00BA1FDD">
              <w:rPr>
                <w:rFonts w:ascii="Arial" w:hAnsi="Arial" w:cs="Arial"/>
                <w:b/>
                <w:sz w:val="18"/>
              </w:rPr>
              <w:t>PRECIO UNITARIO</w:t>
            </w:r>
          </w:p>
        </w:tc>
        <w:tc>
          <w:tcPr>
            <w:tcW w:w="2324" w:type="dxa"/>
            <w:shd w:val="clear" w:color="auto" w:fill="D9D9D9"/>
            <w:vAlign w:val="center"/>
          </w:tcPr>
          <w:p w14:paraId="03D53AFF"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146C2E5E" w14:textId="77777777" w:rsidTr="00504203">
        <w:trPr>
          <w:trHeight w:val="386"/>
          <w:jc w:val="center"/>
        </w:trPr>
        <w:tc>
          <w:tcPr>
            <w:tcW w:w="3605" w:type="dxa"/>
            <w:vAlign w:val="center"/>
          </w:tcPr>
          <w:p w14:paraId="3C979817" w14:textId="77777777" w:rsidR="004D5039" w:rsidRPr="00C86FD9" w:rsidRDefault="004D5039" w:rsidP="00523E99">
            <w:pPr>
              <w:widowControl w:val="0"/>
              <w:jc w:val="both"/>
              <w:rPr>
                <w:rFonts w:ascii="Arial" w:hAnsi="Arial" w:cs="Arial"/>
                <w:sz w:val="20"/>
              </w:rPr>
            </w:pPr>
          </w:p>
        </w:tc>
        <w:tc>
          <w:tcPr>
            <w:tcW w:w="1210" w:type="dxa"/>
            <w:vAlign w:val="center"/>
          </w:tcPr>
          <w:p w14:paraId="1EB2894B" w14:textId="77777777" w:rsidR="004D5039" w:rsidRPr="00C86FD9" w:rsidRDefault="004D5039" w:rsidP="00523E99">
            <w:pPr>
              <w:pStyle w:val="Textoindependiente"/>
              <w:widowControl w:val="0"/>
              <w:spacing w:after="0"/>
              <w:jc w:val="right"/>
              <w:rPr>
                <w:rFonts w:ascii="Arial" w:hAnsi="Arial" w:cs="Arial"/>
                <w:b/>
                <w:sz w:val="20"/>
              </w:rPr>
            </w:pPr>
          </w:p>
        </w:tc>
        <w:tc>
          <w:tcPr>
            <w:tcW w:w="2155" w:type="dxa"/>
            <w:vAlign w:val="center"/>
          </w:tcPr>
          <w:p w14:paraId="4249BB0B" w14:textId="77777777" w:rsidR="004D5039" w:rsidRPr="00C86FD9" w:rsidRDefault="004D5039" w:rsidP="00523E99">
            <w:pPr>
              <w:pStyle w:val="Textoindependiente"/>
              <w:widowControl w:val="0"/>
              <w:spacing w:after="0"/>
              <w:jc w:val="right"/>
              <w:rPr>
                <w:rFonts w:ascii="Arial" w:hAnsi="Arial" w:cs="Arial"/>
                <w:b/>
                <w:sz w:val="20"/>
              </w:rPr>
            </w:pPr>
          </w:p>
        </w:tc>
        <w:tc>
          <w:tcPr>
            <w:tcW w:w="2324" w:type="dxa"/>
            <w:vAlign w:val="center"/>
          </w:tcPr>
          <w:p w14:paraId="219962B3"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6E279BA1" w14:textId="77777777" w:rsidTr="00504203">
        <w:trPr>
          <w:trHeight w:val="23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153B8E9D" w14:textId="77777777" w:rsidR="004D5039" w:rsidRPr="00C86FD9" w:rsidRDefault="004D5039" w:rsidP="00523E99">
            <w:pPr>
              <w:pStyle w:val="Textoindependiente"/>
              <w:widowControl w:val="0"/>
              <w:spacing w:after="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28DAD4EF" w14:textId="77777777" w:rsidR="004D5039" w:rsidRPr="00C86FD9" w:rsidRDefault="004D5039" w:rsidP="00523E99">
            <w:pPr>
              <w:pStyle w:val="Textoindependiente"/>
              <w:widowControl w:val="0"/>
              <w:spacing w:after="0"/>
              <w:jc w:val="right"/>
              <w:rPr>
                <w:rFonts w:ascii="Arial" w:hAnsi="Arial" w:cs="Arial"/>
                <w:b/>
                <w:sz w:val="20"/>
              </w:rPr>
            </w:pPr>
          </w:p>
        </w:tc>
      </w:tr>
      <w:bookmarkEnd w:id="23"/>
    </w:tbl>
    <w:p w14:paraId="008A6248" w14:textId="77777777" w:rsidR="004D5039" w:rsidRDefault="004D5039" w:rsidP="004D5039">
      <w:pPr>
        <w:pStyle w:val="Textoindependiente"/>
        <w:widowControl w:val="0"/>
        <w:spacing w:after="0"/>
        <w:jc w:val="both"/>
        <w:rPr>
          <w:rFonts w:ascii="Arial" w:hAnsi="Arial" w:cs="Arial"/>
          <w:color w:val="000000"/>
          <w:sz w:val="20"/>
          <w:szCs w:val="20"/>
        </w:rPr>
      </w:pPr>
    </w:p>
    <w:p w14:paraId="57E9221F"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 [CONSIGNAR LA MONEDA DE LA CONVOCATORIA] incluye</w:t>
      </w:r>
      <w:r w:rsidRPr="00E91CEA">
        <w:rPr>
          <w:rFonts w:ascii="Arial" w:hAnsi="Arial" w:cs="Arial"/>
          <w:sz w:val="20"/>
        </w:rPr>
        <w:t xml:space="preserve"> todos los tributos, seguros, transporte, inspecciones, pruebas y, de ser el caso, los costos laborales conforme</w:t>
      </w:r>
      <w:r w:rsidR="00D87F46">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25CEE16C" w14:textId="77777777" w:rsidR="00D82DFB" w:rsidRDefault="00D82DFB" w:rsidP="00D82DFB">
      <w:pPr>
        <w:widowControl w:val="0"/>
        <w:autoSpaceDE w:val="0"/>
        <w:autoSpaceDN w:val="0"/>
        <w:adjustRightInd w:val="0"/>
        <w:jc w:val="both"/>
        <w:rPr>
          <w:rFonts w:ascii="Arial" w:hAnsi="Arial" w:cs="Arial"/>
          <w:iCs/>
          <w:color w:val="auto"/>
          <w:sz w:val="20"/>
        </w:rPr>
      </w:pPr>
    </w:p>
    <w:p w14:paraId="0CAAA93B"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0A2AEA5E"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2B6DD8E3" w14:textId="77777777" w:rsidR="004D5039" w:rsidRPr="009C7C9D" w:rsidRDefault="004D5039" w:rsidP="004D5039">
      <w:pPr>
        <w:widowControl w:val="0"/>
        <w:autoSpaceDE w:val="0"/>
        <w:autoSpaceDN w:val="0"/>
        <w:adjustRightInd w:val="0"/>
        <w:jc w:val="both"/>
        <w:rPr>
          <w:rFonts w:ascii="Arial" w:hAnsi="Arial" w:cs="Arial"/>
          <w:color w:val="auto"/>
          <w:sz w:val="20"/>
          <w:szCs w:val="22"/>
        </w:rPr>
      </w:pPr>
    </w:p>
    <w:p w14:paraId="302653E8"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496DC425"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130AA99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1B19D4A3"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48FF3A92" w14:textId="77777777" w:rsidR="004D5039" w:rsidRDefault="004D5039" w:rsidP="004D5039">
      <w:pPr>
        <w:pStyle w:val="Textoindependiente"/>
        <w:widowControl w:val="0"/>
        <w:spacing w:after="0"/>
        <w:jc w:val="both"/>
        <w:rPr>
          <w:rFonts w:ascii="Arial" w:hAnsi="Arial" w:cs="Arial"/>
          <w:sz w:val="20"/>
          <w:szCs w:val="20"/>
        </w:rPr>
      </w:pPr>
    </w:p>
    <w:p w14:paraId="0276C637"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64C1B644"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219ED0EC"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791DFCE0"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67A38F3" w14:textId="77777777" w:rsidR="00156BC7" w:rsidRPr="00156BC7" w:rsidRDefault="00156BC7" w:rsidP="00AF0F1A">
            <w:pPr>
              <w:pStyle w:val="Prrafodelista"/>
              <w:widowControl w:val="0"/>
              <w:numPr>
                <w:ilvl w:val="0"/>
                <w:numId w:val="32"/>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49E7B1D8"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589E9724"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57191A97" w14:textId="77777777" w:rsidR="004A2E62" w:rsidRPr="00156BC7" w:rsidRDefault="004A2E62" w:rsidP="000523B5">
            <w:pPr>
              <w:widowControl w:val="0"/>
              <w:jc w:val="both"/>
              <w:rPr>
                <w:rFonts w:ascii="Arial" w:hAnsi="Arial" w:cs="Arial"/>
                <w:b w:val="0"/>
                <w:i/>
                <w:color w:val="0000FF"/>
                <w:sz w:val="20"/>
                <w:lang w:val="es-ES_tradnl"/>
              </w:rPr>
            </w:pPr>
          </w:p>
        </w:tc>
      </w:tr>
    </w:tbl>
    <w:p w14:paraId="0E7B1E68" w14:textId="77777777" w:rsidR="004D5039" w:rsidRDefault="004D5039" w:rsidP="004D5039">
      <w:pPr>
        <w:pStyle w:val="Textoindependiente"/>
        <w:widowControl w:val="0"/>
        <w:spacing w:after="0"/>
        <w:jc w:val="both"/>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4BCD569D"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44A272B" w14:textId="77777777" w:rsidR="004D5039" w:rsidRPr="005F4A68" w:rsidRDefault="004D5039" w:rsidP="00523E99">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40FE7820" w14:textId="77777777" w:rsidTr="00022797">
        <w:trPr>
          <w:trHeight w:val="1922"/>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F80B581" w14:textId="77777777" w:rsidR="004D5039" w:rsidRPr="0068137A" w:rsidRDefault="004D5039" w:rsidP="00AF0F1A">
            <w:pPr>
              <w:pStyle w:val="Prrafodelista"/>
              <w:widowControl w:val="0"/>
              <w:numPr>
                <w:ilvl w:val="0"/>
                <w:numId w:val="23"/>
              </w:numPr>
              <w:ind w:left="454"/>
              <w:jc w:val="both"/>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27BFE1FE" w14:textId="77777777" w:rsidR="004D5039" w:rsidRDefault="004D5039" w:rsidP="00523E99">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074D95BC" w14:textId="77777777" w:rsidR="004D5039" w:rsidRPr="00504203" w:rsidRDefault="004D5039" w:rsidP="00523E99">
            <w:pPr>
              <w:widowControl w:val="0"/>
              <w:ind w:left="454"/>
              <w:jc w:val="both"/>
              <w:rPr>
                <w:rFonts w:ascii="Arial" w:hAnsi="Arial" w:cs="Arial"/>
                <w:b w:val="0"/>
                <w:i/>
                <w:color w:val="000099"/>
                <w:sz w:val="12"/>
                <w:lang w:val="es-ES"/>
              </w:rPr>
            </w:pPr>
          </w:p>
          <w:p w14:paraId="4675F336" w14:textId="77777777" w:rsidR="004D5039" w:rsidRPr="00191EF6" w:rsidRDefault="004D5039" w:rsidP="00AF0F1A">
            <w:pPr>
              <w:pStyle w:val="Prrafodelista"/>
              <w:widowControl w:val="0"/>
              <w:numPr>
                <w:ilvl w:val="0"/>
                <w:numId w:val="23"/>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36003503" w14:textId="77777777" w:rsidR="004D5039" w:rsidRPr="005F4A68" w:rsidRDefault="004D5039" w:rsidP="00504203">
            <w:pPr>
              <w:pStyle w:val="Prrafodelista"/>
              <w:widowControl w:val="0"/>
              <w:ind w:left="454"/>
              <w:jc w:val="both"/>
              <w:rPr>
                <w:rFonts w:ascii="Arial" w:hAnsi="Arial" w:cs="Arial"/>
                <w:b w:val="0"/>
                <w:i/>
                <w:color w:val="000099"/>
                <w:sz w:val="20"/>
                <w:lang w:val="es-ES"/>
              </w:rPr>
            </w:pPr>
            <w:r w:rsidRPr="00191EF6">
              <w:rPr>
                <w:rFonts w:ascii="Arial" w:hAnsi="Arial" w:cs="Arial"/>
                <w:b w:val="0"/>
                <w:bCs w:val="0"/>
                <w:i/>
                <w:color w:val="000099"/>
                <w:sz w:val="20"/>
                <w:lang w:val="es-ES"/>
              </w:rPr>
              <w:t>“El postor debe detallar en el precio de su oferta, el monto correspondiente a la prestación principal y las prestaciones accesorias”.</w:t>
            </w:r>
          </w:p>
        </w:tc>
      </w:tr>
    </w:tbl>
    <w:p w14:paraId="7D533AC3" w14:textId="77777777" w:rsidR="00504203" w:rsidRDefault="00022797" w:rsidP="00A54A62">
      <w:pPr>
        <w:pStyle w:val="Textoindependiente"/>
        <w:widowControl w:val="0"/>
        <w:spacing w:after="0"/>
        <w:jc w:val="both"/>
        <w:rPr>
          <w:rFonts w:ascii="Arial" w:hAnsi="Arial" w:cs="Arial"/>
          <w:b/>
          <w:i/>
          <w:color w:val="000099"/>
          <w:sz w:val="16"/>
        </w:rPr>
      </w:pPr>
      <w:r>
        <w:rPr>
          <w:rFonts w:ascii="Arial" w:hAnsi="Arial" w:cs="Arial"/>
          <w:b/>
          <w:i/>
          <w:color w:val="000099"/>
          <w:sz w:val="16"/>
        </w:rPr>
        <w:t xml:space="preserve">   </w:t>
      </w:r>
      <w:r w:rsidR="004D5039">
        <w:rPr>
          <w:rFonts w:ascii="Arial" w:hAnsi="Arial" w:cs="Arial"/>
          <w:b/>
          <w:i/>
          <w:color w:val="000099"/>
          <w:sz w:val="16"/>
        </w:rPr>
        <w:t>Incluir o eliminar, según corresponda</w:t>
      </w:r>
    </w:p>
    <w:p w14:paraId="7D02548E" w14:textId="77777777" w:rsidR="00504203" w:rsidRDefault="00504203">
      <w:pPr>
        <w:rPr>
          <w:rFonts w:ascii="Arial" w:eastAsia="Times New Roman" w:hAnsi="Arial" w:cs="Arial"/>
          <w:b/>
          <w:i/>
          <w:color w:val="000099"/>
          <w:sz w:val="16"/>
          <w:szCs w:val="22"/>
          <w:lang w:val="es-ES" w:eastAsia="en-US"/>
        </w:rPr>
      </w:pPr>
      <w:r>
        <w:rPr>
          <w:rFonts w:ascii="Arial" w:hAnsi="Arial" w:cs="Arial"/>
          <w:b/>
          <w:i/>
          <w:color w:val="000099"/>
          <w:sz w:val="16"/>
        </w:rPr>
        <w:br w:type="page"/>
      </w:r>
    </w:p>
    <w:p w14:paraId="5D72C664" w14:textId="77777777" w:rsidR="006D7D60" w:rsidRPr="005B2AD7" w:rsidRDefault="006D7D60" w:rsidP="00A54A62">
      <w:pPr>
        <w:pStyle w:val="Textoindependiente"/>
        <w:widowControl w:val="0"/>
        <w:spacing w:after="0"/>
        <w:jc w:val="both"/>
        <w:rPr>
          <w:rFonts w:ascii="Arial" w:hAnsi="Arial" w:cs="Arial"/>
          <w:b/>
          <w:i/>
          <w:color w:val="000099"/>
          <w:sz w:val="12"/>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6F55C837"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731DF72" w14:textId="77777777" w:rsidR="004D5039" w:rsidRPr="006D7D60" w:rsidRDefault="004D5039" w:rsidP="00523E99">
            <w:pPr>
              <w:jc w:val="both"/>
              <w:rPr>
                <w:rFonts w:ascii="Arial" w:hAnsi="Arial" w:cs="Arial"/>
                <w:color w:val="000099"/>
                <w:sz w:val="19"/>
                <w:szCs w:val="19"/>
                <w:lang w:val="es-ES"/>
              </w:rPr>
            </w:pPr>
            <w:r w:rsidRPr="006D7D60">
              <w:rPr>
                <w:rFonts w:ascii="Arial" w:hAnsi="Arial" w:cs="Arial"/>
                <w:color w:val="000099"/>
                <w:sz w:val="19"/>
                <w:szCs w:val="19"/>
                <w:lang w:val="es-ES"/>
              </w:rPr>
              <w:t>Importante para la Entidad</w:t>
            </w:r>
          </w:p>
        </w:tc>
      </w:tr>
      <w:tr w:rsidR="004D5039" w:rsidRPr="006D7D60" w14:paraId="0F5AB253" w14:textId="77777777" w:rsidTr="00523E99">
        <w:trPr>
          <w:trHeight w:val="45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8EEE1D6"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la </w:t>
            </w:r>
            <w:r w:rsidR="009655B5" w:rsidRPr="006D7D60">
              <w:rPr>
                <w:rFonts w:ascii="Arial" w:hAnsi="Arial" w:cs="Arial"/>
                <w:b w:val="0"/>
                <w:i/>
                <w:color w:val="000099"/>
                <w:sz w:val="20"/>
              </w:rPr>
              <w:t>prestación de servicios</w:t>
            </w:r>
            <w:r w:rsidRPr="006D7D60">
              <w:rPr>
                <w:rFonts w:ascii="Arial" w:hAnsi="Arial" w:cs="Arial"/>
                <w:b w:val="0"/>
                <w:i/>
                <w:color w:val="000099"/>
                <w:sz w:val="20"/>
              </w:rPr>
              <w:t xml:space="preserve"> bajo el sistema a suma alzada </w:t>
            </w:r>
            <w:r w:rsidRPr="006D7D60">
              <w:rPr>
                <w:rFonts w:ascii="Arial" w:hAnsi="Arial" w:cs="Arial"/>
                <w:b w:val="0"/>
                <w:i/>
                <w:color w:val="000099"/>
                <w:sz w:val="19"/>
                <w:szCs w:val="19"/>
                <w:lang w:val="es-ES"/>
              </w:rPr>
              <w:t xml:space="preserve">incluir </w:t>
            </w:r>
            <w:r w:rsidRPr="006D7D60">
              <w:rPr>
                <w:rFonts w:ascii="Arial" w:hAnsi="Arial" w:cs="Arial"/>
                <w:b w:val="0"/>
                <w:i/>
                <w:color w:val="000099"/>
                <w:sz w:val="19"/>
                <w:szCs w:val="19"/>
              </w:rPr>
              <w:t>el siguiente anexo:</w:t>
            </w:r>
          </w:p>
        </w:tc>
      </w:tr>
    </w:tbl>
    <w:p w14:paraId="2577DCFE"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p>
    <w:p w14:paraId="0265B0A7" w14:textId="77777777" w:rsidR="004D5039" w:rsidRPr="009C7C9D" w:rsidRDefault="004D5039" w:rsidP="004D5039">
      <w:pPr>
        <w:pStyle w:val="Textoindependiente"/>
        <w:widowControl w:val="0"/>
        <w:spacing w:after="0"/>
        <w:jc w:val="both"/>
        <w:rPr>
          <w:rFonts w:ascii="Arial" w:hAnsi="Arial" w:cs="Arial"/>
          <w:sz w:val="20"/>
          <w:lang w:val="es-PE"/>
        </w:rPr>
      </w:pPr>
    </w:p>
    <w:p w14:paraId="1236A8E0"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55F94150" w14:textId="77777777" w:rsidR="004D5039" w:rsidRPr="00CD5328" w:rsidRDefault="004D5039" w:rsidP="004D5039">
      <w:pPr>
        <w:pStyle w:val="Textoindependiente"/>
        <w:widowControl w:val="0"/>
        <w:spacing w:after="0"/>
        <w:jc w:val="center"/>
        <w:rPr>
          <w:rFonts w:ascii="Arial" w:hAnsi="Arial" w:cs="Arial"/>
          <w:b/>
          <w:sz w:val="20"/>
          <w:szCs w:val="20"/>
        </w:rPr>
      </w:pPr>
    </w:p>
    <w:p w14:paraId="564B83C9"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2A0B9B2D" w14:textId="77777777" w:rsidR="004D5039" w:rsidRDefault="004D5039" w:rsidP="004D5039">
      <w:pPr>
        <w:pStyle w:val="Textoindependiente"/>
        <w:widowControl w:val="0"/>
        <w:spacing w:after="0"/>
        <w:jc w:val="center"/>
        <w:rPr>
          <w:rFonts w:ascii="Arial" w:hAnsi="Arial" w:cs="Arial"/>
          <w:b/>
          <w:sz w:val="20"/>
          <w:szCs w:val="20"/>
        </w:rPr>
      </w:pPr>
    </w:p>
    <w:p w14:paraId="1A4CC911" w14:textId="77777777" w:rsidR="004D5039" w:rsidRDefault="004D5039" w:rsidP="004D5039">
      <w:pPr>
        <w:pStyle w:val="Textoindependiente"/>
        <w:widowControl w:val="0"/>
        <w:spacing w:after="0"/>
        <w:jc w:val="center"/>
        <w:rPr>
          <w:rFonts w:ascii="Arial" w:hAnsi="Arial" w:cs="Arial"/>
          <w:b/>
          <w:sz w:val="20"/>
          <w:szCs w:val="20"/>
        </w:rPr>
      </w:pPr>
      <w:r w:rsidRPr="006D7D60">
        <w:rPr>
          <w:rFonts w:ascii="Arial" w:hAnsi="Arial" w:cs="Arial"/>
          <w:b/>
          <w:sz w:val="20"/>
          <w:szCs w:val="20"/>
        </w:rPr>
        <w:t>ÍTEM N° [INDICAR NÚMERO]</w:t>
      </w:r>
    </w:p>
    <w:p w14:paraId="0ECA621A" w14:textId="77777777" w:rsidR="004D5039" w:rsidRPr="00CD5328" w:rsidRDefault="004D5039" w:rsidP="004D5039">
      <w:pPr>
        <w:pStyle w:val="Textoindependiente"/>
        <w:widowControl w:val="0"/>
        <w:spacing w:after="0"/>
        <w:rPr>
          <w:rFonts w:ascii="Arial" w:hAnsi="Arial" w:cs="Arial"/>
          <w:sz w:val="20"/>
          <w:szCs w:val="20"/>
        </w:rPr>
      </w:pPr>
    </w:p>
    <w:p w14:paraId="05223985"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0D054E07" w14:textId="77777777" w:rsidR="004D5039" w:rsidRDefault="004D5039" w:rsidP="004D5039">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1F8F2A8D" w14:textId="77777777" w:rsidR="004D5039" w:rsidRPr="00CD5328" w:rsidRDefault="004D5039" w:rsidP="004D5039">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BA1FDD">
        <w:rPr>
          <w:rFonts w:ascii="Arial" w:hAnsi="Arial" w:cs="Arial"/>
          <w:bCs/>
          <w:color w:val="000000"/>
          <w:sz w:val="20"/>
          <w:szCs w:val="20"/>
          <w:highlight w:val="lightGray"/>
        </w:rPr>
        <w:t>[CONSIGNAR NOMENCLATURA DEL PROCEDIMIENTO]</w:t>
      </w:r>
    </w:p>
    <w:p w14:paraId="52602C0D"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4E86DDD7" w14:textId="77777777" w:rsidR="004D5039" w:rsidRDefault="004D5039" w:rsidP="004D5039">
      <w:pPr>
        <w:pStyle w:val="Textoindependiente"/>
        <w:widowControl w:val="0"/>
        <w:spacing w:after="0"/>
        <w:jc w:val="both"/>
        <w:rPr>
          <w:rFonts w:ascii="Arial" w:hAnsi="Arial" w:cs="Arial"/>
          <w:sz w:val="20"/>
          <w:szCs w:val="20"/>
        </w:rPr>
      </w:pPr>
    </w:p>
    <w:p w14:paraId="26F96942" w14:textId="77777777" w:rsidR="004D5039" w:rsidRPr="00CD5328" w:rsidRDefault="004D5039" w:rsidP="004D5039">
      <w:pPr>
        <w:pStyle w:val="Textoindependiente"/>
        <w:widowControl w:val="0"/>
        <w:spacing w:after="0"/>
        <w:jc w:val="both"/>
        <w:rPr>
          <w:rFonts w:ascii="Arial" w:hAnsi="Arial" w:cs="Arial"/>
          <w:sz w:val="20"/>
          <w:szCs w:val="20"/>
        </w:rPr>
      </w:pPr>
    </w:p>
    <w:p w14:paraId="4947CEE2"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2D89FFF" w14:textId="77777777" w:rsidR="004D5039" w:rsidRPr="00A57984"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57C6CA2C" w14:textId="77777777" w:rsidTr="00AF1475">
        <w:trPr>
          <w:trHeight w:val="264"/>
          <w:jc w:val="center"/>
        </w:trPr>
        <w:tc>
          <w:tcPr>
            <w:tcW w:w="6312" w:type="dxa"/>
            <w:shd w:val="clear" w:color="auto" w:fill="D9D9D9"/>
            <w:vAlign w:val="center"/>
          </w:tcPr>
          <w:p w14:paraId="2B7EE90F" w14:textId="77777777" w:rsidR="004D5039" w:rsidRPr="00BA1FDD" w:rsidRDefault="004D5039" w:rsidP="00523E99">
            <w:pPr>
              <w:widowControl w:val="0"/>
              <w:jc w:val="center"/>
              <w:rPr>
                <w:rFonts w:ascii="Arial" w:hAnsi="Arial" w:cs="Arial"/>
                <w:b/>
                <w:color w:val="auto"/>
                <w:sz w:val="18"/>
              </w:rPr>
            </w:pPr>
            <w:bookmarkStart w:id="24" w:name="_Hlk515984688"/>
            <w:r w:rsidRPr="00BA1FDD">
              <w:rPr>
                <w:rFonts w:ascii="Arial" w:hAnsi="Arial" w:cs="Arial"/>
                <w:b/>
                <w:color w:val="auto"/>
                <w:sz w:val="18"/>
              </w:rPr>
              <w:t>CONCEPTO</w:t>
            </w:r>
          </w:p>
        </w:tc>
        <w:tc>
          <w:tcPr>
            <w:tcW w:w="2324" w:type="dxa"/>
            <w:shd w:val="clear" w:color="auto" w:fill="D9D9D9"/>
            <w:vAlign w:val="center"/>
          </w:tcPr>
          <w:p w14:paraId="3EBF9BBF"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6F0A9A01" w14:textId="77777777" w:rsidTr="00523E99">
        <w:trPr>
          <w:trHeight w:val="386"/>
          <w:jc w:val="center"/>
        </w:trPr>
        <w:tc>
          <w:tcPr>
            <w:tcW w:w="6312" w:type="dxa"/>
            <w:vAlign w:val="center"/>
          </w:tcPr>
          <w:p w14:paraId="0046E762" w14:textId="77777777" w:rsidR="004D5039" w:rsidRPr="00C86FD9" w:rsidRDefault="004D5039" w:rsidP="00523E99">
            <w:pPr>
              <w:widowControl w:val="0"/>
              <w:jc w:val="both"/>
              <w:rPr>
                <w:rFonts w:ascii="Arial" w:hAnsi="Arial" w:cs="Arial"/>
                <w:sz w:val="20"/>
              </w:rPr>
            </w:pPr>
          </w:p>
        </w:tc>
        <w:tc>
          <w:tcPr>
            <w:tcW w:w="2324" w:type="dxa"/>
            <w:vAlign w:val="center"/>
          </w:tcPr>
          <w:p w14:paraId="3B275592"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33FB84CE" w14:textId="77777777" w:rsidTr="00AF1475">
        <w:trPr>
          <w:trHeight w:val="146"/>
          <w:jc w:val="center"/>
        </w:trPr>
        <w:tc>
          <w:tcPr>
            <w:tcW w:w="6312" w:type="dxa"/>
            <w:tcBorders>
              <w:top w:val="single" w:sz="4" w:space="0" w:color="auto"/>
              <w:left w:val="single" w:sz="4" w:space="0" w:color="auto"/>
              <w:bottom w:val="single" w:sz="4" w:space="0" w:color="auto"/>
              <w:right w:val="single" w:sz="4" w:space="0" w:color="auto"/>
            </w:tcBorders>
            <w:vAlign w:val="center"/>
          </w:tcPr>
          <w:p w14:paraId="04C30A09" w14:textId="77777777" w:rsidR="004D5039" w:rsidRPr="00C86FD9" w:rsidRDefault="004D5039" w:rsidP="00523E99">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49649D83" w14:textId="77777777" w:rsidR="004D5039" w:rsidRPr="00C86FD9" w:rsidRDefault="004D5039" w:rsidP="00523E99">
            <w:pPr>
              <w:pStyle w:val="Textoindependiente"/>
              <w:widowControl w:val="0"/>
              <w:spacing w:after="0"/>
              <w:jc w:val="right"/>
              <w:rPr>
                <w:rFonts w:ascii="Arial" w:hAnsi="Arial" w:cs="Arial"/>
                <w:b/>
                <w:sz w:val="20"/>
              </w:rPr>
            </w:pPr>
          </w:p>
        </w:tc>
      </w:tr>
      <w:bookmarkEnd w:id="24"/>
    </w:tbl>
    <w:p w14:paraId="5322A0FC" w14:textId="77777777" w:rsidR="004D5039" w:rsidRDefault="004D5039" w:rsidP="004D5039">
      <w:pPr>
        <w:pStyle w:val="Textoindependiente"/>
        <w:widowControl w:val="0"/>
        <w:spacing w:after="0"/>
        <w:jc w:val="both"/>
        <w:rPr>
          <w:rFonts w:ascii="Arial" w:hAnsi="Arial" w:cs="Arial"/>
          <w:color w:val="000000"/>
          <w:sz w:val="20"/>
          <w:szCs w:val="20"/>
        </w:rPr>
      </w:pPr>
    </w:p>
    <w:p w14:paraId="7286CEB1"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w:t>
      </w:r>
      <w:r w:rsidRPr="004A1B71">
        <w:rPr>
          <w:rFonts w:ascii="Arial" w:hAnsi="Arial" w:cs="Arial"/>
          <w:sz w:val="20"/>
        </w:rPr>
        <w:t>la 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D87F46">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8B452C3"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78D7E36B"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0D3C853F"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65D081A6"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0B0AAD40"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33A531F7"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637A8FAB"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6FE68323"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6B2627CE"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41C4C1" w14:textId="77777777" w:rsidR="004D5039" w:rsidRPr="00191EF6" w:rsidRDefault="004D5039" w:rsidP="00523E99">
            <w:pPr>
              <w:jc w:val="both"/>
              <w:rPr>
                <w:rFonts w:ascii="Arial" w:hAnsi="Arial" w:cs="Arial"/>
                <w:color w:val="3333CC"/>
                <w:sz w:val="20"/>
                <w:szCs w:val="19"/>
                <w:lang w:val="es-ES"/>
              </w:rPr>
            </w:pPr>
            <w:bookmarkStart w:id="25"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560529E0" w14:textId="77777777" w:rsidTr="005B2AD7">
        <w:trPr>
          <w:trHeight w:val="178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D2083E" w14:textId="77777777" w:rsidR="004D5039" w:rsidRPr="004A00E1" w:rsidRDefault="004D5039" w:rsidP="00AF0F1A">
            <w:pPr>
              <w:pStyle w:val="Prrafodelista"/>
              <w:widowControl w:val="0"/>
              <w:numPr>
                <w:ilvl w:val="0"/>
                <w:numId w:val="32"/>
              </w:numPr>
              <w:ind w:left="322" w:hanging="283"/>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6192F67B" w14:textId="77777777" w:rsidR="004A2E62" w:rsidRPr="005B2AD7" w:rsidRDefault="004A2E62" w:rsidP="004A2E62">
            <w:pPr>
              <w:widowControl w:val="0"/>
              <w:ind w:left="34"/>
              <w:jc w:val="both"/>
              <w:rPr>
                <w:rFonts w:ascii="Arial" w:hAnsi="Arial" w:cs="Arial"/>
                <w:b w:val="0"/>
                <w:i/>
                <w:color w:val="3333FF"/>
                <w:sz w:val="16"/>
                <w:lang w:val="es-ES"/>
              </w:rPr>
            </w:pPr>
          </w:p>
          <w:p w14:paraId="5E06C338" w14:textId="77777777" w:rsidR="004A2E62" w:rsidRPr="00156BC7" w:rsidRDefault="004A2E62" w:rsidP="00AF0F1A">
            <w:pPr>
              <w:pStyle w:val="Prrafodelista"/>
              <w:widowControl w:val="0"/>
              <w:numPr>
                <w:ilvl w:val="0"/>
                <w:numId w:val="32"/>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447C22D2" w14:textId="77777777" w:rsidR="004A2E62" w:rsidRPr="005B2AD7" w:rsidRDefault="004A2E62" w:rsidP="00156BC7">
            <w:pPr>
              <w:pStyle w:val="Prrafodelista"/>
              <w:widowControl w:val="0"/>
              <w:ind w:left="322"/>
              <w:jc w:val="both"/>
              <w:rPr>
                <w:rFonts w:ascii="Arial" w:hAnsi="Arial" w:cs="Arial"/>
                <w:b w:val="0"/>
                <w:i/>
                <w:color w:val="0000FF"/>
                <w:sz w:val="16"/>
                <w:szCs w:val="19"/>
                <w:lang w:val="es-ES_tradnl"/>
              </w:rPr>
            </w:pPr>
          </w:p>
          <w:p w14:paraId="6950A635" w14:textId="77777777" w:rsidR="00156BC7" w:rsidRPr="004A00E1" w:rsidRDefault="004A2E62" w:rsidP="005B2AD7">
            <w:pPr>
              <w:pStyle w:val="Prrafodelista"/>
              <w:widowControl w:val="0"/>
              <w:ind w:left="322"/>
              <w:jc w:val="both"/>
              <w:rPr>
                <w:rFonts w:ascii="Arial" w:hAnsi="Arial" w:cs="Arial"/>
                <w:color w:val="0000FF"/>
                <w:sz w:val="20"/>
                <w:szCs w:val="19"/>
                <w:lang w:val="es-ES"/>
              </w:rPr>
            </w:pPr>
            <w:r w:rsidRPr="00156BC7">
              <w:rPr>
                <w:rFonts w:ascii="Arial" w:hAnsi="Arial" w:cs="Arial"/>
                <w:b w:val="0"/>
                <w:i/>
                <w:color w:val="0000FF"/>
                <w:sz w:val="20"/>
                <w:szCs w:val="19"/>
                <w:lang w:val="es-ES_tradnl"/>
              </w:rPr>
              <w:t>Mi oferta no incluye [CONSIGNAR EL TRIBUTO MATERIA DE LA EXONERACIÓN]”.</w:t>
            </w:r>
          </w:p>
        </w:tc>
      </w:tr>
      <w:bookmarkEnd w:id="25"/>
    </w:tbl>
    <w:p w14:paraId="1F24626D" w14:textId="77777777" w:rsidR="004D5039" w:rsidRPr="004A3825" w:rsidRDefault="004D5039" w:rsidP="004D5039">
      <w:pPr>
        <w:widowControl w:val="0"/>
        <w:autoSpaceDE w:val="0"/>
        <w:autoSpaceDN w:val="0"/>
        <w:adjustRightInd w:val="0"/>
        <w:jc w:val="both"/>
        <w:rPr>
          <w:rFonts w:ascii="Arial" w:hAnsi="Arial" w:cs="Arial"/>
          <w:sz w:val="16"/>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316FA67D"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51E0A03A" w14:textId="77777777" w:rsidR="004D5039" w:rsidRPr="005F4A68" w:rsidRDefault="004D5039" w:rsidP="00523E99">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53DCBFE3" w14:textId="77777777" w:rsidTr="004A3825">
        <w:trPr>
          <w:trHeight w:val="197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352E5F3" w14:textId="77777777" w:rsidR="004D5039" w:rsidRPr="0068137A" w:rsidRDefault="004D5039" w:rsidP="00AF0F1A">
            <w:pPr>
              <w:pStyle w:val="Prrafodelista"/>
              <w:widowControl w:val="0"/>
              <w:numPr>
                <w:ilvl w:val="0"/>
                <w:numId w:val="23"/>
              </w:numPr>
              <w:ind w:left="454"/>
              <w:jc w:val="both"/>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3E4C5B44" w14:textId="77777777" w:rsidR="004D5039" w:rsidRDefault="004D5039" w:rsidP="00523E99">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12561E31" w14:textId="77777777" w:rsidR="004D5039" w:rsidRDefault="004D5039" w:rsidP="00523E99">
            <w:pPr>
              <w:widowControl w:val="0"/>
              <w:ind w:left="454"/>
              <w:jc w:val="both"/>
              <w:rPr>
                <w:rFonts w:ascii="Arial" w:hAnsi="Arial" w:cs="Arial"/>
                <w:b w:val="0"/>
                <w:i/>
                <w:color w:val="000099"/>
                <w:sz w:val="20"/>
                <w:lang w:val="es-ES"/>
              </w:rPr>
            </w:pPr>
          </w:p>
          <w:p w14:paraId="0CD0F327" w14:textId="77777777" w:rsidR="004D5039" w:rsidRPr="00191EF6" w:rsidRDefault="004D5039" w:rsidP="00AF0F1A">
            <w:pPr>
              <w:pStyle w:val="Prrafodelista"/>
              <w:widowControl w:val="0"/>
              <w:numPr>
                <w:ilvl w:val="0"/>
                <w:numId w:val="23"/>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470CDF3B" w14:textId="77777777" w:rsidR="004D5039" w:rsidRPr="005F4A68" w:rsidRDefault="004D5039" w:rsidP="00523E99">
            <w:pPr>
              <w:pStyle w:val="Prrafodelista"/>
              <w:widowControl w:val="0"/>
              <w:ind w:left="454"/>
              <w:jc w:val="both"/>
              <w:rPr>
                <w:rFonts w:ascii="Arial" w:hAnsi="Arial" w:cs="Arial"/>
                <w:b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56BA3F0E" w14:textId="77777777" w:rsidR="005B2AD7" w:rsidRDefault="005B2AD7" w:rsidP="00ED1345">
      <w:pPr>
        <w:widowControl w:val="0"/>
        <w:jc w:val="both"/>
        <w:rPr>
          <w:rFonts w:ascii="Arial" w:hAnsi="Arial" w:cs="Arial"/>
          <w:b/>
          <w:i/>
          <w:color w:val="000099"/>
          <w:sz w:val="16"/>
          <w:lang w:val="es-ES"/>
        </w:rPr>
      </w:pPr>
      <w:r>
        <w:rPr>
          <w:rFonts w:ascii="Arial" w:hAnsi="Arial" w:cs="Arial"/>
          <w:b/>
          <w:i/>
          <w:color w:val="000099"/>
          <w:sz w:val="16"/>
          <w:lang w:val="es-ES"/>
        </w:rPr>
        <w:t xml:space="preserve">   </w:t>
      </w:r>
      <w:r w:rsidR="004D5039">
        <w:rPr>
          <w:rFonts w:ascii="Arial" w:hAnsi="Arial" w:cs="Arial"/>
          <w:b/>
          <w:i/>
          <w:color w:val="000099"/>
          <w:sz w:val="16"/>
          <w:lang w:val="es-ES"/>
        </w:rPr>
        <w:t xml:space="preserve">Incluir o eliminar, según corresponda </w:t>
      </w:r>
    </w:p>
    <w:p w14:paraId="4211E2E3" w14:textId="77777777" w:rsidR="005B2AD7" w:rsidRDefault="005B2AD7">
      <w:pPr>
        <w:rPr>
          <w:rFonts w:ascii="Arial" w:hAnsi="Arial" w:cs="Arial"/>
          <w:b/>
          <w:i/>
          <w:color w:val="000099"/>
          <w:sz w:val="16"/>
          <w:lang w:val="es-ES"/>
        </w:rPr>
      </w:pPr>
      <w:r>
        <w:rPr>
          <w:rFonts w:ascii="Arial" w:hAnsi="Arial" w:cs="Arial"/>
          <w:b/>
          <w:i/>
          <w:color w:val="000099"/>
          <w:sz w:val="16"/>
          <w:lang w:val="es-ES"/>
        </w:rPr>
        <w:br w:type="page"/>
      </w:r>
    </w:p>
    <w:p w14:paraId="433A0065" w14:textId="77777777" w:rsidR="00ED1345" w:rsidRPr="005B2AD7" w:rsidRDefault="00ED1345" w:rsidP="00ED1345">
      <w:pPr>
        <w:widowControl w:val="0"/>
        <w:jc w:val="both"/>
        <w:rPr>
          <w:rFonts w:ascii="Arial" w:hAnsi="Arial" w:cs="Arial"/>
          <w:sz w:val="14"/>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9655B5" w:rsidRPr="0031516A" w14:paraId="3890C44F"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32E0C0B" w14:textId="77777777" w:rsidR="009655B5" w:rsidRPr="0031516A" w:rsidRDefault="009655B5" w:rsidP="009655B5">
            <w:pPr>
              <w:jc w:val="both"/>
              <w:rPr>
                <w:rFonts w:ascii="Arial" w:hAnsi="Arial" w:cs="Arial"/>
                <w:color w:val="000099"/>
                <w:sz w:val="19"/>
                <w:szCs w:val="19"/>
                <w:lang w:val="es-ES"/>
              </w:rPr>
            </w:pPr>
            <w:bookmarkStart w:id="26" w:name="_Hlk516065187"/>
            <w:r w:rsidRPr="0031516A">
              <w:rPr>
                <w:rFonts w:ascii="Arial" w:hAnsi="Arial" w:cs="Arial"/>
                <w:color w:val="000099"/>
                <w:sz w:val="19"/>
                <w:szCs w:val="19"/>
                <w:lang w:val="es-ES"/>
              </w:rPr>
              <w:t>Importante para la Entidad</w:t>
            </w:r>
          </w:p>
        </w:tc>
      </w:tr>
      <w:tr w:rsidR="009655B5" w:rsidRPr="0031516A" w14:paraId="222A443B" w14:textId="77777777" w:rsidTr="009655B5">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4C7DB06" w14:textId="77777777" w:rsidR="009655B5" w:rsidRPr="0031516A" w:rsidRDefault="009655B5" w:rsidP="009655B5">
            <w:pPr>
              <w:widowControl w:val="0"/>
              <w:jc w:val="both"/>
              <w:rPr>
                <w:rFonts w:ascii="Arial" w:hAnsi="Arial" w:cs="Arial"/>
                <w:b w:val="0"/>
                <w:bCs w:val="0"/>
                <w:i/>
                <w:color w:val="000099"/>
                <w:sz w:val="19"/>
                <w:szCs w:val="19"/>
                <w:lang w:val="es-ES"/>
              </w:rPr>
            </w:pPr>
            <w:r w:rsidRPr="0031516A">
              <w:rPr>
                <w:rFonts w:ascii="Arial" w:hAnsi="Arial" w:cs="Arial"/>
                <w:b w:val="0"/>
                <w:i/>
                <w:color w:val="000099"/>
                <w:sz w:val="20"/>
              </w:rPr>
              <w:t xml:space="preserve">En caso de la </w:t>
            </w:r>
            <w:r>
              <w:rPr>
                <w:rFonts w:ascii="Arial" w:hAnsi="Arial" w:cs="Arial"/>
                <w:b w:val="0"/>
                <w:i/>
                <w:color w:val="000099"/>
                <w:sz w:val="20"/>
              </w:rPr>
              <w:t>prestación de servicios</w:t>
            </w:r>
            <w:r w:rsidRPr="0031516A">
              <w:rPr>
                <w:rFonts w:ascii="Arial" w:hAnsi="Arial" w:cs="Arial"/>
                <w:b w:val="0"/>
                <w:i/>
                <w:color w:val="000099"/>
                <w:sz w:val="20"/>
              </w:rPr>
              <w:t xml:space="preserve"> bajo el esquema mixto de suma alzada y precios unitarios </w:t>
            </w:r>
            <w:r w:rsidRPr="0031516A">
              <w:rPr>
                <w:rFonts w:ascii="Arial" w:hAnsi="Arial" w:cs="Arial"/>
                <w:b w:val="0"/>
                <w:i/>
                <w:color w:val="000099"/>
                <w:sz w:val="19"/>
                <w:szCs w:val="19"/>
                <w:lang w:val="es-ES"/>
              </w:rPr>
              <w:t xml:space="preserve">incluir </w:t>
            </w:r>
            <w:r w:rsidRPr="0031516A">
              <w:rPr>
                <w:rFonts w:ascii="Arial" w:hAnsi="Arial" w:cs="Arial"/>
                <w:b w:val="0"/>
                <w:i/>
                <w:color w:val="000099"/>
                <w:sz w:val="19"/>
                <w:szCs w:val="19"/>
              </w:rPr>
              <w:t>el siguiente anexo:</w:t>
            </w:r>
          </w:p>
        </w:tc>
      </w:tr>
    </w:tbl>
    <w:p w14:paraId="4A88571C" w14:textId="77777777" w:rsidR="009655B5" w:rsidRPr="0031516A" w:rsidRDefault="009655B5" w:rsidP="009655B5">
      <w:pPr>
        <w:widowControl w:val="0"/>
        <w:jc w:val="both"/>
        <w:rPr>
          <w:rFonts w:ascii="Arial" w:hAnsi="Arial" w:cs="Arial"/>
          <w:color w:val="000099"/>
          <w:sz w:val="10"/>
        </w:rPr>
      </w:pPr>
    </w:p>
    <w:p w14:paraId="6B82B88B" w14:textId="77777777" w:rsidR="009655B5" w:rsidRPr="0031516A" w:rsidRDefault="009655B5" w:rsidP="009655B5">
      <w:pPr>
        <w:widowControl w:val="0"/>
        <w:jc w:val="both"/>
        <w:rPr>
          <w:rFonts w:ascii="Arial" w:hAnsi="Arial" w:cs="Arial"/>
          <w:strike/>
          <w:sz w:val="20"/>
        </w:rPr>
      </w:pPr>
      <w:r w:rsidRPr="0031516A">
        <w:rPr>
          <w:rFonts w:ascii="Arial" w:hAnsi="Arial" w:cs="Arial"/>
          <w:b/>
          <w:i/>
          <w:color w:val="000099"/>
          <w:sz w:val="16"/>
          <w:lang w:val="es-ES"/>
        </w:rPr>
        <w:t>Esta nota deberá ser eliminada una vez culminada la elaboración de las bases</w:t>
      </w:r>
    </w:p>
    <w:p w14:paraId="10EE9181" w14:textId="77777777" w:rsidR="009655B5" w:rsidRPr="0031516A" w:rsidRDefault="009655B5" w:rsidP="009655B5">
      <w:pPr>
        <w:pStyle w:val="Prrafodelista"/>
        <w:widowControl w:val="0"/>
        <w:ind w:left="0"/>
        <w:jc w:val="both"/>
        <w:rPr>
          <w:rFonts w:ascii="Arial" w:hAnsi="Arial" w:cs="Arial"/>
          <w:color w:val="auto"/>
          <w:sz w:val="20"/>
        </w:rPr>
      </w:pPr>
    </w:p>
    <w:p w14:paraId="2B50AFA5" w14:textId="77777777" w:rsidR="009655B5" w:rsidRPr="0031516A" w:rsidRDefault="00F66411" w:rsidP="009655B5">
      <w:pPr>
        <w:widowControl w:val="0"/>
        <w:jc w:val="center"/>
        <w:rPr>
          <w:rFonts w:ascii="Arial" w:hAnsi="Arial" w:cs="Arial"/>
          <w:b/>
          <w:color w:val="auto"/>
        </w:rPr>
      </w:pPr>
      <w:r>
        <w:rPr>
          <w:rFonts w:ascii="Arial" w:hAnsi="Arial" w:cs="Arial"/>
          <w:b/>
          <w:color w:val="auto"/>
        </w:rPr>
        <w:t>ANEXO Nº 6</w:t>
      </w:r>
    </w:p>
    <w:p w14:paraId="516F261B" w14:textId="77777777" w:rsidR="009655B5" w:rsidRPr="0031516A" w:rsidRDefault="009655B5" w:rsidP="009655B5">
      <w:pPr>
        <w:pStyle w:val="Textoindependiente"/>
        <w:widowControl w:val="0"/>
        <w:spacing w:after="0"/>
        <w:jc w:val="center"/>
        <w:rPr>
          <w:rFonts w:ascii="Arial" w:hAnsi="Arial" w:cs="Arial"/>
          <w:b/>
          <w:sz w:val="20"/>
          <w:szCs w:val="20"/>
        </w:rPr>
      </w:pPr>
    </w:p>
    <w:p w14:paraId="3015B97E" w14:textId="77777777" w:rsidR="009655B5" w:rsidRPr="0031516A" w:rsidRDefault="009655B5" w:rsidP="009655B5">
      <w:pPr>
        <w:pStyle w:val="Textoindependiente"/>
        <w:widowControl w:val="0"/>
        <w:spacing w:after="0"/>
        <w:jc w:val="center"/>
        <w:rPr>
          <w:rFonts w:ascii="Arial" w:hAnsi="Arial" w:cs="Arial"/>
          <w:b/>
          <w:sz w:val="20"/>
          <w:szCs w:val="20"/>
        </w:rPr>
      </w:pPr>
      <w:r w:rsidRPr="0031516A">
        <w:rPr>
          <w:rFonts w:ascii="Arial" w:hAnsi="Arial" w:cs="Arial"/>
          <w:b/>
          <w:sz w:val="20"/>
          <w:szCs w:val="20"/>
        </w:rPr>
        <w:t>PRECIO DE LA OFERTA</w:t>
      </w:r>
    </w:p>
    <w:p w14:paraId="4C79EEE4" w14:textId="77777777" w:rsidR="009655B5" w:rsidRPr="0031516A" w:rsidRDefault="009655B5" w:rsidP="009655B5">
      <w:pPr>
        <w:pStyle w:val="Textoindependiente"/>
        <w:widowControl w:val="0"/>
        <w:spacing w:after="0"/>
        <w:jc w:val="center"/>
        <w:rPr>
          <w:rFonts w:ascii="Arial" w:hAnsi="Arial" w:cs="Arial"/>
          <w:b/>
          <w:sz w:val="20"/>
          <w:szCs w:val="20"/>
        </w:rPr>
      </w:pPr>
    </w:p>
    <w:p w14:paraId="7CCE6BAE" w14:textId="77777777" w:rsidR="001841CC" w:rsidRDefault="001841CC" w:rsidP="001841CC">
      <w:pPr>
        <w:pStyle w:val="Textoindependiente"/>
        <w:widowControl w:val="0"/>
        <w:spacing w:after="0"/>
        <w:jc w:val="center"/>
        <w:rPr>
          <w:rFonts w:ascii="Arial" w:hAnsi="Arial" w:cs="Arial"/>
          <w:b/>
          <w:sz w:val="20"/>
          <w:szCs w:val="20"/>
        </w:rPr>
      </w:pPr>
      <w:r w:rsidRPr="006D7D60">
        <w:rPr>
          <w:rFonts w:ascii="Arial" w:hAnsi="Arial" w:cs="Arial"/>
          <w:b/>
          <w:sz w:val="20"/>
          <w:szCs w:val="20"/>
        </w:rPr>
        <w:t>ÍTEM N° [INDICAR NÚMERO]</w:t>
      </w:r>
    </w:p>
    <w:p w14:paraId="1605DDA9" w14:textId="77777777" w:rsidR="009655B5" w:rsidRPr="00405F91" w:rsidRDefault="009655B5" w:rsidP="009655B5">
      <w:pPr>
        <w:pStyle w:val="Textoindependiente"/>
        <w:widowControl w:val="0"/>
        <w:spacing w:after="0"/>
        <w:jc w:val="center"/>
        <w:rPr>
          <w:rFonts w:ascii="Arial" w:hAnsi="Arial" w:cs="Arial"/>
          <w:sz w:val="20"/>
          <w:szCs w:val="20"/>
        </w:rPr>
      </w:pPr>
    </w:p>
    <w:p w14:paraId="7A156226" w14:textId="77777777" w:rsidR="009655B5" w:rsidRPr="00405F91" w:rsidRDefault="009655B5" w:rsidP="009655B5">
      <w:pPr>
        <w:pStyle w:val="Textoindependiente"/>
        <w:widowControl w:val="0"/>
        <w:spacing w:after="0"/>
        <w:rPr>
          <w:rFonts w:ascii="Arial" w:hAnsi="Arial" w:cs="Arial"/>
          <w:sz w:val="20"/>
          <w:szCs w:val="20"/>
        </w:rPr>
      </w:pPr>
    </w:p>
    <w:p w14:paraId="21635021" w14:textId="77777777" w:rsidR="009655B5" w:rsidRPr="00CD5328" w:rsidRDefault="009655B5" w:rsidP="009655B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A05D36F" w14:textId="77777777" w:rsidR="009655B5" w:rsidRDefault="009655B5" w:rsidP="009655B5">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C8D342C" w14:textId="77777777" w:rsidR="009655B5" w:rsidRPr="00CD5328" w:rsidRDefault="009655B5" w:rsidP="009655B5">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601756B9" w14:textId="77777777" w:rsidR="009655B5" w:rsidRPr="00CD5328" w:rsidRDefault="009655B5" w:rsidP="009655B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7A66CFC5" w14:textId="77777777" w:rsidR="009655B5" w:rsidRPr="00CD5328" w:rsidRDefault="009655B5" w:rsidP="009655B5">
      <w:pPr>
        <w:pStyle w:val="Textoindependiente"/>
        <w:widowControl w:val="0"/>
        <w:spacing w:after="0"/>
        <w:jc w:val="both"/>
        <w:rPr>
          <w:rFonts w:ascii="Arial" w:hAnsi="Arial" w:cs="Arial"/>
          <w:sz w:val="20"/>
          <w:szCs w:val="20"/>
        </w:rPr>
      </w:pPr>
    </w:p>
    <w:p w14:paraId="553DAD3B" w14:textId="77777777" w:rsidR="009655B5" w:rsidRPr="00CD5328" w:rsidRDefault="009655B5" w:rsidP="009655B5">
      <w:pPr>
        <w:pStyle w:val="Textoindependiente"/>
        <w:widowControl w:val="0"/>
        <w:spacing w:after="0"/>
        <w:jc w:val="both"/>
        <w:rPr>
          <w:rFonts w:ascii="Arial" w:hAnsi="Arial" w:cs="Arial"/>
          <w:sz w:val="20"/>
          <w:szCs w:val="20"/>
        </w:rPr>
      </w:pPr>
    </w:p>
    <w:p w14:paraId="3A2B833B" w14:textId="77777777" w:rsidR="009655B5" w:rsidRPr="00CD5328" w:rsidRDefault="009655B5" w:rsidP="009655B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563D42" w14:textId="77777777" w:rsidR="009655B5" w:rsidRDefault="009655B5" w:rsidP="009655B5">
      <w:pPr>
        <w:pStyle w:val="Textoindependiente"/>
        <w:widowControl w:val="0"/>
        <w:spacing w:after="0"/>
        <w:rPr>
          <w:rFonts w:ascii="Arial" w:hAnsi="Arial" w:cs="Arial"/>
          <w:sz w:val="20"/>
          <w:szCs w:val="20"/>
          <w:lang w:val="es-PE"/>
        </w:rPr>
      </w:pPr>
    </w:p>
    <w:p w14:paraId="3178EA1D" w14:textId="77777777" w:rsidR="009655B5" w:rsidRPr="0031516A" w:rsidRDefault="009655B5" w:rsidP="009655B5">
      <w:pPr>
        <w:pStyle w:val="Prrafodelista"/>
        <w:ind w:left="0"/>
        <w:jc w:val="both"/>
        <w:rPr>
          <w:rFonts w:ascii="Arial" w:hAnsi="Arial" w:cs="Arial"/>
          <w:sz w:val="20"/>
        </w:rPr>
      </w:pPr>
      <w:r w:rsidRPr="0031516A">
        <w:rPr>
          <w:rFonts w:ascii="Arial" w:hAnsi="Arial" w:cs="Arial"/>
          <w:sz w:val="20"/>
        </w:rPr>
        <w:t>OFERTA A PRECIOS UNITARIOS DE LOS COMPONENTES SIGUIENTES:</w:t>
      </w:r>
    </w:p>
    <w:p w14:paraId="06BA2BE9" w14:textId="77777777" w:rsidR="009655B5" w:rsidRDefault="009655B5" w:rsidP="009655B5">
      <w:pPr>
        <w:pStyle w:val="Prrafodelista"/>
        <w:ind w:left="0"/>
        <w:jc w:val="both"/>
        <w:rPr>
          <w:rFonts w:ascii="Arial" w:hAnsi="Arial" w:cs="Arial"/>
          <w:sz w:val="20"/>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331"/>
        <w:gridCol w:w="1626"/>
        <w:gridCol w:w="1739"/>
        <w:gridCol w:w="2324"/>
      </w:tblGrid>
      <w:tr w:rsidR="00B87F5F" w:rsidRPr="00C86FD9" w14:paraId="5A516973" w14:textId="77777777" w:rsidTr="0030598C">
        <w:trPr>
          <w:trHeight w:val="263"/>
          <w:jc w:val="center"/>
        </w:trPr>
        <w:tc>
          <w:tcPr>
            <w:tcW w:w="3331" w:type="dxa"/>
            <w:shd w:val="clear" w:color="auto" w:fill="D9D9D9"/>
            <w:vAlign w:val="center"/>
          </w:tcPr>
          <w:p w14:paraId="2F334729" w14:textId="77777777" w:rsidR="00B87F5F" w:rsidRPr="00BA1FDD" w:rsidRDefault="00B87F5F" w:rsidP="00177891">
            <w:pPr>
              <w:widowControl w:val="0"/>
              <w:jc w:val="center"/>
              <w:rPr>
                <w:rFonts w:ascii="Arial" w:hAnsi="Arial" w:cs="Arial"/>
                <w:b/>
                <w:color w:val="auto"/>
                <w:sz w:val="18"/>
              </w:rPr>
            </w:pPr>
            <w:r w:rsidRPr="00BA1FDD">
              <w:rPr>
                <w:rFonts w:ascii="Arial" w:hAnsi="Arial" w:cs="Arial"/>
                <w:b/>
                <w:color w:val="auto"/>
                <w:sz w:val="18"/>
              </w:rPr>
              <w:t>CONCEPTO</w:t>
            </w:r>
          </w:p>
        </w:tc>
        <w:tc>
          <w:tcPr>
            <w:tcW w:w="1626" w:type="dxa"/>
            <w:shd w:val="clear" w:color="auto" w:fill="D9D9D9"/>
            <w:vAlign w:val="center"/>
          </w:tcPr>
          <w:p w14:paraId="5D3DCE9A" w14:textId="77777777" w:rsidR="00B87F5F" w:rsidRPr="00BA1FDD" w:rsidRDefault="00B87F5F" w:rsidP="00177891">
            <w:pPr>
              <w:pStyle w:val="Textoindependiente"/>
              <w:widowControl w:val="0"/>
              <w:spacing w:after="0"/>
              <w:jc w:val="center"/>
              <w:rPr>
                <w:rFonts w:ascii="Arial" w:hAnsi="Arial" w:cs="Arial"/>
                <w:b/>
                <w:sz w:val="18"/>
              </w:rPr>
            </w:pPr>
            <w:r>
              <w:rPr>
                <w:rFonts w:ascii="Arial" w:hAnsi="Arial" w:cs="Arial"/>
                <w:b/>
                <w:sz w:val="18"/>
              </w:rPr>
              <w:t>CANTIDAD</w:t>
            </w:r>
          </w:p>
        </w:tc>
        <w:tc>
          <w:tcPr>
            <w:tcW w:w="1739" w:type="dxa"/>
            <w:shd w:val="clear" w:color="auto" w:fill="D9D9D9"/>
            <w:vAlign w:val="center"/>
          </w:tcPr>
          <w:p w14:paraId="272BDA90" w14:textId="77777777" w:rsidR="00B87F5F" w:rsidRPr="00BA1FDD" w:rsidRDefault="00B87F5F" w:rsidP="0030598C">
            <w:pPr>
              <w:pStyle w:val="Textoindependiente"/>
              <w:widowControl w:val="0"/>
              <w:spacing w:after="0"/>
              <w:jc w:val="center"/>
              <w:rPr>
                <w:rFonts w:ascii="Arial" w:hAnsi="Arial" w:cs="Arial"/>
                <w:b/>
                <w:sz w:val="18"/>
              </w:rPr>
            </w:pPr>
            <w:r w:rsidRPr="00BA1FDD">
              <w:rPr>
                <w:rFonts w:ascii="Arial" w:hAnsi="Arial" w:cs="Arial"/>
                <w:b/>
                <w:sz w:val="18"/>
              </w:rPr>
              <w:t>PRECIO UNITARIO</w:t>
            </w:r>
          </w:p>
        </w:tc>
        <w:tc>
          <w:tcPr>
            <w:tcW w:w="2324" w:type="dxa"/>
            <w:shd w:val="clear" w:color="auto" w:fill="D9D9D9"/>
            <w:vAlign w:val="center"/>
          </w:tcPr>
          <w:p w14:paraId="586CA060" w14:textId="77777777" w:rsidR="00B87F5F" w:rsidRPr="00BA1FDD" w:rsidRDefault="00B87F5F" w:rsidP="00177891">
            <w:pPr>
              <w:pStyle w:val="Textoindependiente"/>
              <w:widowControl w:val="0"/>
              <w:spacing w:after="0"/>
              <w:jc w:val="center"/>
              <w:rPr>
                <w:rFonts w:ascii="Arial" w:hAnsi="Arial" w:cs="Arial"/>
                <w:b/>
                <w:sz w:val="18"/>
              </w:rPr>
            </w:pPr>
            <w:r>
              <w:rPr>
                <w:rFonts w:ascii="Arial" w:hAnsi="Arial" w:cs="Arial"/>
                <w:b/>
                <w:sz w:val="18"/>
              </w:rPr>
              <w:t>COSTO</w:t>
            </w:r>
            <w:r w:rsidRPr="00BA1FDD">
              <w:rPr>
                <w:rFonts w:ascii="Arial" w:hAnsi="Arial" w:cs="Arial"/>
                <w:b/>
                <w:sz w:val="18"/>
              </w:rPr>
              <w:t xml:space="preserve"> </w:t>
            </w:r>
          </w:p>
        </w:tc>
      </w:tr>
      <w:tr w:rsidR="00B87F5F" w:rsidRPr="00C86FD9" w14:paraId="4C3783B0" w14:textId="77777777" w:rsidTr="00DA7CF7">
        <w:trPr>
          <w:trHeight w:val="386"/>
          <w:jc w:val="center"/>
        </w:trPr>
        <w:tc>
          <w:tcPr>
            <w:tcW w:w="3331" w:type="dxa"/>
            <w:vAlign w:val="center"/>
          </w:tcPr>
          <w:p w14:paraId="0047542C" w14:textId="77777777" w:rsidR="00B87F5F" w:rsidRPr="00C86FD9" w:rsidRDefault="00B87F5F" w:rsidP="00177891">
            <w:pPr>
              <w:widowControl w:val="0"/>
              <w:jc w:val="both"/>
              <w:rPr>
                <w:rFonts w:ascii="Arial" w:hAnsi="Arial" w:cs="Arial"/>
                <w:sz w:val="20"/>
              </w:rPr>
            </w:pPr>
          </w:p>
        </w:tc>
        <w:tc>
          <w:tcPr>
            <w:tcW w:w="1626" w:type="dxa"/>
          </w:tcPr>
          <w:p w14:paraId="4B74C4F8" w14:textId="77777777" w:rsidR="00B87F5F" w:rsidRPr="00C86FD9" w:rsidRDefault="00B87F5F" w:rsidP="00177891">
            <w:pPr>
              <w:pStyle w:val="Textoindependiente"/>
              <w:widowControl w:val="0"/>
              <w:spacing w:after="0"/>
              <w:jc w:val="right"/>
              <w:rPr>
                <w:rFonts w:ascii="Arial" w:hAnsi="Arial" w:cs="Arial"/>
                <w:b/>
                <w:sz w:val="20"/>
              </w:rPr>
            </w:pPr>
          </w:p>
        </w:tc>
        <w:tc>
          <w:tcPr>
            <w:tcW w:w="1739" w:type="dxa"/>
          </w:tcPr>
          <w:p w14:paraId="59B545A5" w14:textId="77777777" w:rsidR="00B87F5F" w:rsidRPr="00C86FD9" w:rsidRDefault="00B87F5F" w:rsidP="00177891">
            <w:pPr>
              <w:pStyle w:val="Textoindependiente"/>
              <w:widowControl w:val="0"/>
              <w:spacing w:after="0"/>
              <w:jc w:val="right"/>
              <w:rPr>
                <w:rFonts w:ascii="Arial" w:hAnsi="Arial" w:cs="Arial"/>
                <w:b/>
                <w:sz w:val="20"/>
              </w:rPr>
            </w:pPr>
          </w:p>
        </w:tc>
        <w:tc>
          <w:tcPr>
            <w:tcW w:w="2324" w:type="dxa"/>
            <w:vAlign w:val="center"/>
          </w:tcPr>
          <w:p w14:paraId="1A3DB438" w14:textId="77777777" w:rsidR="00B87F5F" w:rsidRPr="00C86FD9" w:rsidRDefault="00B87F5F" w:rsidP="00177891">
            <w:pPr>
              <w:pStyle w:val="Textoindependiente"/>
              <w:widowControl w:val="0"/>
              <w:spacing w:after="0"/>
              <w:jc w:val="right"/>
              <w:rPr>
                <w:rFonts w:ascii="Arial" w:hAnsi="Arial" w:cs="Arial"/>
                <w:b/>
                <w:sz w:val="20"/>
              </w:rPr>
            </w:pPr>
          </w:p>
        </w:tc>
      </w:tr>
      <w:tr w:rsidR="00B87F5F" w:rsidRPr="00C86FD9" w14:paraId="6C619BFD" w14:textId="77777777" w:rsidTr="00B87F5F">
        <w:trPr>
          <w:trHeight w:val="386"/>
          <w:jc w:val="center"/>
        </w:trPr>
        <w:tc>
          <w:tcPr>
            <w:tcW w:w="6696" w:type="dxa"/>
            <w:gridSpan w:val="3"/>
            <w:tcBorders>
              <w:top w:val="single" w:sz="4" w:space="0" w:color="auto"/>
              <w:left w:val="single" w:sz="4" w:space="0" w:color="auto"/>
              <w:bottom w:val="single" w:sz="4" w:space="0" w:color="auto"/>
              <w:right w:val="single" w:sz="4" w:space="0" w:color="auto"/>
            </w:tcBorders>
            <w:vAlign w:val="center"/>
          </w:tcPr>
          <w:p w14:paraId="08C3CB63" w14:textId="77777777" w:rsidR="00B87F5F" w:rsidRPr="001777CA" w:rsidRDefault="001777CA" w:rsidP="00E5058E">
            <w:pPr>
              <w:pStyle w:val="Textoindependiente"/>
              <w:widowControl w:val="0"/>
              <w:spacing w:after="0"/>
              <w:rPr>
                <w:rFonts w:ascii="Arial" w:hAnsi="Arial" w:cs="Arial"/>
                <w:sz w:val="20"/>
              </w:rPr>
            </w:pPr>
            <w:r w:rsidRPr="001777CA">
              <w:rPr>
                <w:rFonts w:ascii="Arial" w:hAnsi="Arial" w:cs="Arial"/>
                <w:sz w:val="20"/>
              </w:rPr>
              <w:t>Monto del componente a precios unitarios</w:t>
            </w:r>
          </w:p>
        </w:tc>
        <w:tc>
          <w:tcPr>
            <w:tcW w:w="2324" w:type="dxa"/>
            <w:tcBorders>
              <w:top w:val="single" w:sz="4" w:space="0" w:color="auto"/>
              <w:left w:val="single" w:sz="4" w:space="0" w:color="auto"/>
              <w:bottom w:val="single" w:sz="4" w:space="0" w:color="auto"/>
              <w:right w:val="single" w:sz="4" w:space="0" w:color="auto"/>
            </w:tcBorders>
            <w:vAlign w:val="center"/>
          </w:tcPr>
          <w:p w14:paraId="5A5E3D46" w14:textId="77777777" w:rsidR="00B87F5F" w:rsidRPr="00C86FD9" w:rsidRDefault="00B87F5F" w:rsidP="00177891">
            <w:pPr>
              <w:pStyle w:val="Textoindependiente"/>
              <w:widowControl w:val="0"/>
              <w:spacing w:after="0"/>
              <w:jc w:val="right"/>
              <w:rPr>
                <w:rFonts w:ascii="Arial" w:hAnsi="Arial" w:cs="Arial"/>
                <w:b/>
                <w:sz w:val="20"/>
              </w:rPr>
            </w:pPr>
          </w:p>
        </w:tc>
      </w:tr>
    </w:tbl>
    <w:p w14:paraId="77AA38E2" w14:textId="77777777" w:rsidR="00B87F5F" w:rsidRPr="0031516A" w:rsidRDefault="00B87F5F" w:rsidP="009655B5">
      <w:pPr>
        <w:pStyle w:val="Prrafodelista"/>
        <w:ind w:left="0"/>
        <w:jc w:val="both"/>
        <w:rPr>
          <w:rFonts w:ascii="Arial" w:hAnsi="Arial" w:cs="Arial"/>
          <w:sz w:val="20"/>
        </w:rPr>
      </w:pPr>
    </w:p>
    <w:p w14:paraId="58553F98" w14:textId="77777777" w:rsidR="009655B5" w:rsidRPr="0031516A" w:rsidRDefault="009655B5" w:rsidP="009655B5">
      <w:pPr>
        <w:pStyle w:val="Prrafodelista"/>
        <w:ind w:left="0"/>
        <w:jc w:val="both"/>
        <w:rPr>
          <w:rFonts w:ascii="Arial" w:hAnsi="Arial" w:cs="Arial"/>
          <w:sz w:val="20"/>
        </w:rPr>
      </w:pPr>
    </w:p>
    <w:p w14:paraId="5975900C" w14:textId="77777777" w:rsidR="009655B5" w:rsidRPr="0031516A" w:rsidRDefault="009655B5" w:rsidP="009655B5">
      <w:pPr>
        <w:pStyle w:val="Prrafodelista"/>
        <w:ind w:left="0"/>
        <w:jc w:val="both"/>
        <w:rPr>
          <w:rFonts w:ascii="Arial" w:hAnsi="Arial" w:cs="Arial"/>
          <w:sz w:val="20"/>
        </w:rPr>
      </w:pPr>
      <w:r w:rsidRPr="0031516A">
        <w:rPr>
          <w:rFonts w:ascii="Arial" w:hAnsi="Arial" w:cs="Arial"/>
          <w:sz w:val="20"/>
        </w:rPr>
        <w:t>OFERTA A SUMA ALZADA DE LOS COMPONENTES SIGUIENTES:</w:t>
      </w:r>
    </w:p>
    <w:p w14:paraId="0E23F06F" w14:textId="77777777" w:rsidR="009655B5" w:rsidRPr="0031516A" w:rsidRDefault="009655B5" w:rsidP="009655B5">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9655B5" w:rsidRPr="0031516A" w14:paraId="074DC2FD" w14:textId="77777777" w:rsidTr="009655B5">
        <w:trPr>
          <w:jc w:val="center"/>
        </w:trPr>
        <w:tc>
          <w:tcPr>
            <w:tcW w:w="6151" w:type="dxa"/>
            <w:shd w:val="clear" w:color="auto" w:fill="D9D9D9"/>
            <w:vAlign w:val="center"/>
          </w:tcPr>
          <w:p w14:paraId="13CB7E29" w14:textId="77777777" w:rsidR="009655B5" w:rsidRPr="0031516A" w:rsidRDefault="009655B5" w:rsidP="009655B5">
            <w:pPr>
              <w:widowControl w:val="0"/>
              <w:jc w:val="center"/>
              <w:rPr>
                <w:rFonts w:ascii="Arial" w:hAnsi="Arial" w:cs="Arial"/>
                <w:b/>
                <w:sz w:val="18"/>
              </w:rPr>
            </w:pPr>
            <w:r w:rsidRPr="0031516A">
              <w:rPr>
                <w:rFonts w:ascii="Arial" w:hAnsi="Arial" w:cs="Arial"/>
                <w:b/>
                <w:sz w:val="18"/>
              </w:rPr>
              <w:t>CONCEPTO</w:t>
            </w:r>
          </w:p>
        </w:tc>
        <w:tc>
          <w:tcPr>
            <w:tcW w:w="2760" w:type="dxa"/>
            <w:shd w:val="clear" w:color="auto" w:fill="D9D9D9"/>
            <w:vAlign w:val="bottom"/>
          </w:tcPr>
          <w:p w14:paraId="00B3A857" w14:textId="77777777" w:rsidR="009655B5" w:rsidRPr="0031516A" w:rsidRDefault="009655B5" w:rsidP="009655B5">
            <w:pPr>
              <w:pStyle w:val="Textoindependiente"/>
              <w:widowControl w:val="0"/>
              <w:spacing w:after="0"/>
              <w:jc w:val="center"/>
              <w:rPr>
                <w:rFonts w:ascii="Arial" w:hAnsi="Arial" w:cs="Arial"/>
                <w:b/>
                <w:sz w:val="18"/>
              </w:rPr>
            </w:pPr>
            <w:r w:rsidRPr="0031516A">
              <w:rPr>
                <w:rFonts w:ascii="Arial" w:hAnsi="Arial" w:cs="Arial"/>
                <w:b/>
                <w:sz w:val="18"/>
              </w:rPr>
              <w:t>PRECIO TOTAL</w:t>
            </w:r>
          </w:p>
        </w:tc>
      </w:tr>
      <w:tr w:rsidR="009655B5" w:rsidRPr="0031516A" w14:paraId="4E59F385" w14:textId="77777777" w:rsidTr="009655B5">
        <w:trPr>
          <w:trHeight w:val="386"/>
          <w:jc w:val="center"/>
        </w:trPr>
        <w:tc>
          <w:tcPr>
            <w:tcW w:w="6151" w:type="dxa"/>
            <w:vAlign w:val="center"/>
          </w:tcPr>
          <w:p w14:paraId="4D3E0BEC" w14:textId="77777777" w:rsidR="009655B5" w:rsidRPr="0031516A" w:rsidRDefault="009655B5" w:rsidP="009655B5">
            <w:pPr>
              <w:widowControl w:val="0"/>
              <w:jc w:val="both"/>
              <w:rPr>
                <w:rFonts w:ascii="Arial" w:hAnsi="Arial" w:cs="Arial"/>
                <w:sz w:val="20"/>
              </w:rPr>
            </w:pPr>
          </w:p>
        </w:tc>
        <w:tc>
          <w:tcPr>
            <w:tcW w:w="2760" w:type="dxa"/>
            <w:vAlign w:val="center"/>
          </w:tcPr>
          <w:p w14:paraId="605C41EC" w14:textId="77777777" w:rsidR="009655B5" w:rsidRPr="0031516A" w:rsidRDefault="009655B5" w:rsidP="009655B5">
            <w:pPr>
              <w:pStyle w:val="Textoindependiente"/>
              <w:widowControl w:val="0"/>
              <w:spacing w:after="0"/>
              <w:jc w:val="right"/>
              <w:rPr>
                <w:rFonts w:ascii="Arial" w:hAnsi="Arial" w:cs="Arial"/>
                <w:b/>
                <w:sz w:val="20"/>
              </w:rPr>
            </w:pPr>
          </w:p>
        </w:tc>
      </w:tr>
      <w:tr w:rsidR="009655B5" w:rsidRPr="0031516A" w14:paraId="77479E5C" w14:textId="77777777" w:rsidTr="009655B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6BE007A9" w14:textId="77777777" w:rsidR="009655B5" w:rsidRPr="001777CA" w:rsidRDefault="001777CA" w:rsidP="00E5058E">
            <w:pPr>
              <w:widowControl w:val="0"/>
              <w:rPr>
                <w:rFonts w:ascii="Arial" w:hAnsi="Arial" w:cs="Arial"/>
                <w:sz w:val="20"/>
              </w:rPr>
            </w:pPr>
            <w:r w:rsidRPr="001777CA">
              <w:rPr>
                <w:rFonts w:ascii="Arial" w:hAnsi="Arial" w:cs="Arial"/>
                <w:sz w:val="20"/>
              </w:rPr>
              <w:t>Monto 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0C92D024" w14:textId="77777777" w:rsidR="009655B5" w:rsidRPr="0031516A" w:rsidRDefault="009655B5" w:rsidP="009655B5">
            <w:pPr>
              <w:pStyle w:val="Textoindependiente"/>
              <w:widowControl w:val="0"/>
              <w:spacing w:after="0"/>
              <w:jc w:val="right"/>
              <w:rPr>
                <w:rFonts w:ascii="Arial" w:hAnsi="Arial" w:cs="Arial"/>
                <w:b/>
                <w:sz w:val="20"/>
              </w:rPr>
            </w:pPr>
          </w:p>
        </w:tc>
      </w:tr>
    </w:tbl>
    <w:p w14:paraId="119332D9" w14:textId="77777777" w:rsidR="009655B5" w:rsidRPr="0031516A" w:rsidRDefault="009655B5" w:rsidP="009655B5">
      <w:pPr>
        <w:pStyle w:val="Prrafodelista"/>
        <w:ind w:left="0"/>
        <w:jc w:val="both"/>
        <w:rPr>
          <w:rFonts w:ascii="Arial" w:hAnsi="Arial" w:cs="Arial"/>
          <w:sz w:val="20"/>
        </w:rPr>
      </w:pPr>
    </w:p>
    <w:p w14:paraId="57127962" w14:textId="77777777" w:rsidR="001777CA" w:rsidRDefault="001777CA" w:rsidP="001777CA">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1777CA" w:rsidRPr="0031516A" w14:paraId="19445DAC" w14:textId="77777777" w:rsidTr="009805E0">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7AC79A89" w14:textId="77777777" w:rsidR="001777CA" w:rsidRPr="0031516A" w:rsidRDefault="001777CA" w:rsidP="009805E0">
            <w:pPr>
              <w:widowControl w:val="0"/>
              <w:rPr>
                <w:rFonts w:ascii="Arial" w:hAnsi="Arial" w:cs="Arial"/>
                <w:b/>
                <w:sz w:val="20"/>
              </w:rPr>
            </w:pPr>
            <w:r>
              <w:rPr>
                <w:rFonts w:ascii="Arial" w:hAnsi="Arial" w:cs="Arial"/>
                <w:b/>
                <w:sz w:val="20"/>
              </w:rPr>
              <w:t>Monto total de la oferta</w:t>
            </w:r>
          </w:p>
        </w:tc>
        <w:tc>
          <w:tcPr>
            <w:tcW w:w="2760" w:type="dxa"/>
            <w:tcBorders>
              <w:top w:val="single" w:sz="4" w:space="0" w:color="auto"/>
              <w:left w:val="single" w:sz="4" w:space="0" w:color="auto"/>
              <w:bottom w:val="single" w:sz="4" w:space="0" w:color="auto"/>
              <w:right w:val="single" w:sz="4" w:space="0" w:color="auto"/>
            </w:tcBorders>
            <w:vAlign w:val="center"/>
          </w:tcPr>
          <w:p w14:paraId="56807639" w14:textId="77777777" w:rsidR="001777CA" w:rsidRPr="0031516A" w:rsidRDefault="001777CA" w:rsidP="009805E0">
            <w:pPr>
              <w:pStyle w:val="Textoindependiente"/>
              <w:widowControl w:val="0"/>
              <w:spacing w:after="0"/>
              <w:jc w:val="right"/>
              <w:rPr>
                <w:rFonts w:ascii="Arial" w:hAnsi="Arial" w:cs="Arial"/>
                <w:b/>
                <w:sz w:val="20"/>
              </w:rPr>
            </w:pPr>
          </w:p>
        </w:tc>
      </w:tr>
    </w:tbl>
    <w:p w14:paraId="6ECA57B6" w14:textId="77777777" w:rsidR="001777CA" w:rsidRPr="001777CA" w:rsidRDefault="001777CA" w:rsidP="00D82DFB">
      <w:pPr>
        <w:pStyle w:val="Textoindependiente"/>
        <w:widowControl w:val="0"/>
        <w:spacing w:after="0"/>
        <w:ind w:left="142"/>
        <w:jc w:val="both"/>
        <w:rPr>
          <w:rFonts w:ascii="Arial" w:hAnsi="Arial" w:cs="Arial"/>
          <w:sz w:val="20"/>
          <w:lang w:val="es-PE"/>
        </w:rPr>
      </w:pPr>
    </w:p>
    <w:p w14:paraId="6393E537"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 xml:space="preserve">oferta </w:t>
      </w:r>
      <w:r w:rsidRPr="00ED1345">
        <w:rPr>
          <w:rFonts w:ascii="Arial" w:hAnsi="Arial" w:cs="Arial"/>
          <w:sz w:val="20"/>
          <w:highlight w:val="lightGray"/>
        </w:rPr>
        <w:t>[CONSIGNAR LA MONEDA DE LA CONVOCATORIA]</w:t>
      </w:r>
      <w:r w:rsidRPr="00E91CEA">
        <w:rPr>
          <w:rFonts w:ascii="Arial" w:hAnsi="Arial" w:cs="Arial"/>
          <w:sz w:val="20"/>
        </w:rPr>
        <w:t xml:space="preserve"> incluye todos los tributos, seguros, transporte, inspecciones, pruebas y, de ser el caso, los costos laborales conforme </w:t>
      </w:r>
      <w:r w:rsidR="00D87F46">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BCD51D0" w14:textId="77777777" w:rsidR="00D82DFB" w:rsidRDefault="00D82DFB" w:rsidP="00D82DFB">
      <w:pPr>
        <w:widowControl w:val="0"/>
        <w:autoSpaceDE w:val="0"/>
        <w:autoSpaceDN w:val="0"/>
        <w:adjustRightInd w:val="0"/>
        <w:jc w:val="both"/>
        <w:rPr>
          <w:rFonts w:ascii="Arial" w:hAnsi="Arial" w:cs="Arial"/>
          <w:iCs/>
          <w:color w:val="auto"/>
          <w:sz w:val="20"/>
        </w:rPr>
      </w:pPr>
      <w:r w:rsidRPr="00254F54">
        <w:rPr>
          <w:rFonts w:ascii="Arial" w:hAnsi="Arial" w:cs="Arial"/>
          <w:iCs/>
          <w:color w:val="auto"/>
          <w:sz w:val="20"/>
        </w:rPr>
        <w:t xml:space="preserve"> </w:t>
      </w:r>
    </w:p>
    <w:p w14:paraId="4EC86271" w14:textId="77777777" w:rsidR="009655B5" w:rsidRPr="00254F54" w:rsidRDefault="009655B5" w:rsidP="00D82DFB">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87566A2" w14:textId="77777777" w:rsidR="009655B5" w:rsidRPr="00254F54" w:rsidRDefault="009655B5" w:rsidP="009655B5">
      <w:pPr>
        <w:widowControl w:val="0"/>
        <w:autoSpaceDE w:val="0"/>
        <w:autoSpaceDN w:val="0"/>
        <w:adjustRightInd w:val="0"/>
        <w:jc w:val="both"/>
        <w:rPr>
          <w:rFonts w:ascii="Arial" w:hAnsi="Arial" w:cs="Arial"/>
          <w:color w:val="auto"/>
          <w:sz w:val="20"/>
        </w:rPr>
      </w:pPr>
    </w:p>
    <w:p w14:paraId="4AEF5009" w14:textId="77777777" w:rsidR="009655B5" w:rsidRPr="00254F54" w:rsidRDefault="009655B5" w:rsidP="009655B5">
      <w:pPr>
        <w:widowControl w:val="0"/>
        <w:autoSpaceDE w:val="0"/>
        <w:autoSpaceDN w:val="0"/>
        <w:adjustRightInd w:val="0"/>
        <w:jc w:val="both"/>
        <w:rPr>
          <w:rFonts w:ascii="Arial" w:hAnsi="Arial" w:cs="Arial"/>
          <w:color w:val="auto"/>
          <w:sz w:val="20"/>
        </w:rPr>
      </w:pPr>
    </w:p>
    <w:p w14:paraId="59DE346C" w14:textId="77777777" w:rsidR="009655B5" w:rsidRPr="00254F54" w:rsidRDefault="009655B5" w:rsidP="009655B5">
      <w:pPr>
        <w:widowControl w:val="0"/>
        <w:autoSpaceDE w:val="0"/>
        <w:autoSpaceDN w:val="0"/>
        <w:adjustRightInd w:val="0"/>
        <w:jc w:val="both"/>
        <w:rPr>
          <w:rFonts w:ascii="Arial" w:hAnsi="Arial" w:cs="Arial"/>
          <w:color w:val="auto"/>
          <w:szCs w:val="22"/>
        </w:rPr>
      </w:pPr>
    </w:p>
    <w:p w14:paraId="3C8DF431" w14:textId="77777777" w:rsidR="009655B5" w:rsidRPr="00254F54" w:rsidRDefault="009655B5" w:rsidP="009655B5">
      <w:pPr>
        <w:widowControl w:val="0"/>
        <w:jc w:val="center"/>
        <w:rPr>
          <w:rFonts w:ascii="Arial" w:hAnsi="Arial" w:cs="Arial"/>
          <w:color w:val="auto"/>
          <w:sz w:val="20"/>
        </w:rPr>
      </w:pPr>
      <w:r w:rsidRPr="00254F54">
        <w:rPr>
          <w:rFonts w:ascii="Arial" w:hAnsi="Arial" w:cs="Arial"/>
          <w:color w:val="auto"/>
          <w:sz w:val="20"/>
        </w:rPr>
        <w:t>……………………………….…………………..</w:t>
      </w:r>
    </w:p>
    <w:p w14:paraId="2CDDD74A" w14:textId="77777777" w:rsidR="009655B5" w:rsidRPr="00CD5328" w:rsidRDefault="009655B5" w:rsidP="009655B5">
      <w:pPr>
        <w:widowControl w:val="0"/>
        <w:jc w:val="center"/>
        <w:rPr>
          <w:rFonts w:ascii="Arial" w:hAnsi="Arial" w:cs="Arial"/>
          <w:b/>
          <w:sz w:val="20"/>
        </w:rPr>
      </w:pPr>
      <w:r w:rsidRPr="00CD5328">
        <w:rPr>
          <w:rFonts w:ascii="Arial" w:hAnsi="Arial" w:cs="Arial"/>
          <w:b/>
          <w:sz w:val="20"/>
        </w:rPr>
        <w:t>Firma, Nombres y Apellidos del postor o</w:t>
      </w:r>
    </w:p>
    <w:p w14:paraId="55990367" w14:textId="77777777" w:rsidR="009655B5" w:rsidRPr="00CD5328" w:rsidRDefault="009655B5" w:rsidP="009655B5">
      <w:pPr>
        <w:widowControl w:val="0"/>
        <w:jc w:val="center"/>
        <w:rPr>
          <w:rFonts w:ascii="Arial" w:hAnsi="Arial" w:cs="Arial"/>
          <w:b/>
          <w:sz w:val="20"/>
        </w:rPr>
      </w:pPr>
      <w:r w:rsidRPr="00CD5328">
        <w:rPr>
          <w:rFonts w:ascii="Arial" w:hAnsi="Arial" w:cs="Arial"/>
          <w:b/>
          <w:sz w:val="20"/>
        </w:rPr>
        <w:t>Representante legal o común, según corresponda</w:t>
      </w:r>
    </w:p>
    <w:p w14:paraId="6A24783B" w14:textId="77777777" w:rsidR="0045029F" w:rsidRDefault="0045029F">
      <w:pPr>
        <w:rPr>
          <w:rFonts w:ascii="Arial" w:eastAsia="Times New Roman" w:hAnsi="Arial" w:cs="Arial"/>
          <w:color w:val="auto"/>
          <w:sz w:val="20"/>
          <w:lang w:val="es-ES" w:eastAsia="en-US"/>
        </w:rPr>
      </w:pPr>
      <w:r>
        <w:rPr>
          <w:rFonts w:ascii="Arial" w:hAnsi="Arial" w:cs="Arial"/>
          <w:sz w:val="20"/>
        </w:rPr>
        <w:br w:type="page"/>
      </w:r>
    </w:p>
    <w:p w14:paraId="14256C44" w14:textId="77777777" w:rsidR="009655B5" w:rsidRPr="0045029F" w:rsidRDefault="009655B5" w:rsidP="009655B5">
      <w:pPr>
        <w:pStyle w:val="Textoindependiente"/>
        <w:widowControl w:val="0"/>
        <w:spacing w:after="0"/>
        <w:jc w:val="both"/>
        <w:rPr>
          <w:rFonts w:ascii="Arial" w:hAnsi="Arial" w:cs="Arial"/>
          <w:sz w:val="16"/>
          <w:szCs w:val="20"/>
        </w:rPr>
      </w:pPr>
    </w:p>
    <w:tbl>
      <w:tblPr>
        <w:tblStyle w:val="Tablaconcuadrcula1clara-nfasis31"/>
        <w:tblW w:w="9072" w:type="dxa"/>
        <w:tblLook w:val="04A0" w:firstRow="1" w:lastRow="0" w:firstColumn="1" w:lastColumn="0" w:noHBand="0" w:noVBand="1"/>
      </w:tblPr>
      <w:tblGrid>
        <w:gridCol w:w="9072"/>
      </w:tblGrid>
      <w:tr w:rsidR="009655B5" w:rsidRPr="00EE0359" w14:paraId="61E0EDC6"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AB737B4" w14:textId="77777777" w:rsidR="009655B5" w:rsidRPr="00EE0359" w:rsidRDefault="00D82DFB" w:rsidP="009655B5">
            <w:pPr>
              <w:jc w:val="both"/>
              <w:rPr>
                <w:rFonts w:ascii="Arial" w:hAnsi="Arial" w:cs="Arial"/>
                <w:bCs w:val="0"/>
                <w:color w:val="3333FF"/>
                <w:sz w:val="20"/>
                <w:lang w:val="es-ES"/>
              </w:rPr>
            </w:pPr>
            <w:r>
              <w:rPr>
                <w:rFonts w:ascii="Arial" w:hAnsi="Arial" w:cs="Arial"/>
                <w:bCs w:val="0"/>
                <w:color w:val="3333FF"/>
                <w:sz w:val="20"/>
                <w:lang w:val="es-ES"/>
              </w:rPr>
              <w:t>Importante</w:t>
            </w:r>
          </w:p>
        </w:tc>
      </w:tr>
      <w:tr w:rsidR="009655B5" w:rsidRPr="00EE0359" w14:paraId="741E1D08" w14:textId="77777777" w:rsidTr="00C62C0C">
        <w:trPr>
          <w:trHeight w:val="21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D0EA8AA" w14:textId="77777777" w:rsidR="009655B5" w:rsidRPr="006E33EF" w:rsidRDefault="009655B5" w:rsidP="00AF0F1A">
            <w:pPr>
              <w:pStyle w:val="Prrafodelista"/>
              <w:widowControl w:val="0"/>
              <w:numPr>
                <w:ilvl w:val="0"/>
                <w:numId w:val="32"/>
              </w:numPr>
              <w:ind w:left="322" w:hanging="283"/>
              <w:jc w:val="both"/>
              <w:rPr>
                <w:rFonts w:ascii="Arial" w:hAnsi="Arial" w:cs="Arial"/>
                <w:b w:val="0"/>
                <w:i/>
                <w:color w:val="0000FF"/>
                <w:sz w:val="20"/>
                <w:szCs w:val="19"/>
                <w:lang w:val="es-ES_tradnl"/>
              </w:rPr>
            </w:pPr>
            <w:r w:rsidRPr="006E33EF">
              <w:rPr>
                <w:rFonts w:ascii="Arial" w:hAnsi="Arial" w:cs="Arial"/>
                <w:b w:val="0"/>
                <w:i/>
                <w:color w:val="0000FF"/>
                <w:sz w:val="20"/>
                <w:szCs w:val="19"/>
                <w:lang w:val="es-ES_tradnl"/>
              </w:rPr>
              <w:t>El postor debe consignar en su oferta los precios unitarios de los componentes previstos para este sistema en el presente anexo y por un monto fijo integral de los componentes previstos a suma alzada.</w:t>
            </w:r>
          </w:p>
          <w:p w14:paraId="06692C2C" w14:textId="77777777" w:rsidR="00D56B51" w:rsidRPr="006E33EF" w:rsidRDefault="00D56B51" w:rsidP="006E33EF">
            <w:pPr>
              <w:pStyle w:val="Prrafodelista"/>
              <w:widowControl w:val="0"/>
              <w:ind w:left="322"/>
              <w:jc w:val="both"/>
              <w:rPr>
                <w:rFonts w:ascii="Arial" w:hAnsi="Arial" w:cs="Arial"/>
                <w:b w:val="0"/>
                <w:i/>
                <w:color w:val="0000FF"/>
                <w:sz w:val="20"/>
                <w:szCs w:val="19"/>
                <w:lang w:val="es-ES_tradnl"/>
              </w:rPr>
            </w:pPr>
          </w:p>
          <w:p w14:paraId="0BD0401F" w14:textId="77777777" w:rsidR="00156BC7" w:rsidRPr="00156BC7" w:rsidRDefault="00156BC7" w:rsidP="00AF0F1A">
            <w:pPr>
              <w:pStyle w:val="Prrafodelista"/>
              <w:widowControl w:val="0"/>
              <w:numPr>
                <w:ilvl w:val="0"/>
                <w:numId w:val="32"/>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4F389836"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49343D3D" w14:textId="77777777" w:rsidR="00D56B51" w:rsidRPr="00156BC7" w:rsidRDefault="00156BC7" w:rsidP="00C62C0C">
            <w:pPr>
              <w:pStyle w:val="Prrafodelista"/>
              <w:widowControl w:val="0"/>
              <w:ind w:left="322"/>
              <w:jc w:val="both"/>
              <w:rPr>
                <w:rFonts w:ascii="Arial" w:hAnsi="Arial" w:cs="Arial"/>
                <w:b w:val="0"/>
                <w:i/>
                <w:color w:val="3333FF"/>
                <w:sz w:val="20"/>
                <w:lang w:val="es-ES_tradnl"/>
              </w:rPr>
            </w:pPr>
            <w:r w:rsidRPr="00156BC7">
              <w:rPr>
                <w:rFonts w:ascii="Arial" w:hAnsi="Arial" w:cs="Arial"/>
                <w:b w:val="0"/>
                <w:i/>
                <w:color w:val="0000FF"/>
                <w:sz w:val="20"/>
                <w:szCs w:val="19"/>
                <w:lang w:val="es-ES_tradnl"/>
              </w:rPr>
              <w:t>Mi oferta no incluye [CONSIGNAR EL TRIBUTO MATERIA DE LA EXONERACIÓN]”.</w:t>
            </w:r>
          </w:p>
        </w:tc>
      </w:tr>
    </w:tbl>
    <w:p w14:paraId="424CADDF" w14:textId="77777777" w:rsidR="009655B5" w:rsidRDefault="009655B5" w:rsidP="009655B5">
      <w:pPr>
        <w:widowControl w:val="0"/>
        <w:autoSpaceDE w:val="0"/>
        <w:autoSpaceDN w:val="0"/>
        <w:adjustRightInd w:val="0"/>
        <w:jc w:val="both"/>
        <w:rPr>
          <w:rFonts w:ascii="Arial" w:hAnsi="Arial" w:cs="Arial"/>
          <w:sz w:val="20"/>
        </w:rPr>
      </w:pPr>
    </w:p>
    <w:p w14:paraId="12B7287E" w14:textId="77777777" w:rsidR="009655B5" w:rsidRPr="00CD5328" w:rsidRDefault="009655B5" w:rsidP="009655B5">
      <w:pPr>
        <w:widowControl w:val="0"/>
        <w:autoSpaceDE w:val="0"/>
        <w:autoSpaceDN w:val="0"/>
        <w:adjustRightInd w:val="0"/>
        <w:jc w:val="both"/>
        <w:rPr>
          <w:rFonts w:ascii="Arial" w:hAnsi="Arial" w:cs="Arial"/>
          <w:sz w:val="20"/>
        </w:rPr>
      </w:pPr>
    </w:p>
    <w:tbl>
      <w:tblPr>
        <w:tblStyle w:val="Tablaconcuadrcula1clara-nfasis31"/>
        <w:tblW w:w="9072" w:type="dxa"/>
        <w:tblLook w:val="04A0" w:firstRow="1" w:lastRow="0" w:firstColumn="1" w:lastColumn="0" w:noHBand="0" w:noVBand="1"/>
      </w:tblPr>
      <w:tblGrid>
        <w:gridCol w:w="9072"/>
      </w:tblGrid>
      <w:tr w:rsidR="009655B5" w:rsidRPr="00582523" w14:paraId="6B59AB82"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7993381" w14:textId="77777777" w:rsidR="009655B5" w:rsidRPr="00582523" w:rsidRDefault="009655B5" w:rsidP="009655B5">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9655B5" w:rsidRPr="00191EF6" w14:paraId="0BFA806E" w14:textId="77777777" w:rsidTr="00C62C0C">
        <w:trPr>
          <w:trHeight w:val="212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159DA6" w14:textId="77777777" w:rsidR="009655B5" w:rsidRPr="00876DC0" w:rsidRDefault="009655B5" w:rsidP="00AF0F1A">
            <w:pPr>
              <w:pStyle w:val="Prrafodelista"/>
              <w:widowControl w:val="0"/>
              <w:numPr>
                <w:ilvl w:val="0"/>
                <w:numId w:val="2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5A4DDA38" w14:textId="77777777" w:rsidR="009655B5" w:rsidRPr="00582523" w:rsidRDefault="009655B5" w:rsidP="009655B5">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7B98C47" w14:textId="77777777" w:rsidR="009655B5" w:rsidRPr="00F12C4E" w:rsidRDefault="009655B5" w:rsidP="009655B5">
            <w:pPr>
              <w:pStyle w:val="Prrafodelista"/>
              <w:widowControl w:val="0"/>
              <w:ind w:left="454"/>
              <w:jc w:val="both"/>
              <w:rPr>
                <w:rFonts w:ascii="Arial" w:hAnsi="Arial" w:cs="Arial"/>
                <w:b w:val="0"/>
                <w:i/>
                <w:color w:val="000099"/>
                <w:sz w:val="20"/>
              </w:rPr>
            </w:pPr>
          </w:p>
          <w:p w14:paraId="24477C40" w14:textId="77777777" w:rsidR="009655B5" w:rsidRPr="00A323F8" w:rsidRDefault="009655B5" w:rsidP="00AF0F1A">
            <w:pPr>
              <w:pStyle w:val="Prrafodelista"/>
              <w:widowControl w:val="0"/>
              <w:numPr>
                <w:ilvl w:val="0"/>
                <w:numId w:val="23"/>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657671D9" w14:textId="77777777" w:rsidR="009655B5" w:rsidRPr="00582523" w:rsidRDefault="009655B5" w:rsidP="00C62C0C">
            <w:pPr>
              <w:pStyle w:val="Prrafodelista"/>
              <w:widowControl w:val="0"/>
              <w:ind w:left="454"/>
              <w:jc w:val="both"/>
              <w:rPr>
                <w:rFonts w:ascii="Arial" w:hAnsi="Arial" w:cs="Arial"/>
                <w:b w:val="0"/>
                <w:i/>
                <w:color w:val="000099"/>
                <w:sz w:val="20"/>
                <w:lang w:val="es-ES"/>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tc>
      </w:tr>
    </w:tbl>
    <w:p w14:paraId="241DB356" w14:textId="77777777" w:rsidR="009655B5" w:rsidRPr="003B4798" w:rsidRDefault="009655B5" w:rsidP="009655B5">
      <w:pPr>
        <w:widowControl w:val="0"/>
        <w:jc w:val="both"/>
        <w:rPr>
          <w:rFonts w:ascii="Arial" w:hAnsi="Arial" w:cs="Arial"/>
          <w:b/>
          <w:i/>
          <w:color w:val="000099"/>
          <w:sz w:val="12"/>
          <w:lang w:val="es-ES"/>
        </w:rPr>
      </w:pPr>
    </w:p>
    <w:p w14:paraId="2275A6A3" w14:textId="77777777" w:rsidR="009655B5" w:rsidRPr="00E432D0" w:rsidRDefault="009655B5" w:rsidP="009655B5">
      <w:pPr>
        <w:widowControl w:val="0"/>
        <w:jc w:val="both"/>
        <w:rPr>
          <w:rFonts w:ascii="Arial" w:hAnsi="Arial" w:cs="Arial"/>
          <w:sz w:val="18"/>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00E432D0">
        <w:rPr>
          <w:rFonts w:ascii="Arial" w:hAnsi="Arial" w:cs="Arial"/>
          <w:b/>
          <w:i/>
          <w:color w:val="000099"/>
          <w:sz w:val="16"/>
          <w:lang w:val="es-ES"/>
        </w:rPr>
        <w:t>.</w:t>
      </w:r>
    </w:p>
    <w:bookmarkEnd w:id="26"/>
    <w:p w14:paraId="16867E21" w14:textId="77777777" w:rsidR="00ED1345" w:rsidRPr="00E432D0" w:rsidRDefault="00ED1345" w:rsidP="00504203">
      <w:pPr>
        <w:pStyle w:val="Textoindependiente"/>
        <w:widowControl w:val="0"/>
        <w:spacing w:after="0"/>
        <w:rPr>
          <w:rFonts w:ascii="Arial" w:hAnsi="Arial" w:cs="Arial"/>
          <w:sz w:val="16"/>
        </w:rPr>
      </w:pPr>
    </w:p>
    <w:p w14:paraId="40A17355" w14:textId="77777777" w:rsidR="00504203" w:rsidRDefault="00504203">
      <w:pPr>
        <w:rPr>
          <w:rFonts w:ascii="Arial" w:eastAsia="Times New Roman" w:hAnsi="Arial" w:cs="Arial"/>
          <w:b/>
          <w:color w:val="auto"/>
          <w:szCs w:val="22"/>
          <w:lang w:val="es-ES" w:eastAsia="en-US"/>
        </w:rPr>
      </w:pPr>
      <w:r>
        <w:rPr>
          <w:rFonts w:ascii="Arial" w:hAnsi="Arial" w:cs="Arial"/>
          <w:b/>
        </w:rPr>
        <w:br w:type="page"/>
      </w:r>
    </w:p>
    <w:p w14:paraId="0CD25854" w14:textId="77777777" w:rsidR="00C217EC" w:rsidRDefault="00C217EC" w:rsidP="00CF604D">
      <w:pPr>
        <w:widowControl w:val="0"/>
        <w:jc w:val="both"/>
        <w:rPr>
          <w:rFonts w:ascii="Arial" w:hAnsi="Arial" w:cs="Arial"/>
          <w:b/>
          <w:i/>
          <w:color w:val="000099"/>
          <w:sz w:val="16"/>
          <w:lang w:val="es-ES"/>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523B5" w:rsidRPr="00A62260" w14:paraId="36AB3237"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C9336D3" w14:textId="77777777" w:rsidR="000523B5" w:rsidRPr="00A62260" w:rsidRDefault="000523B5" w:rsidP="000523B5">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0523B5" w:rsidRPr="00A62260" w14:paraId="318E2739" w14:textId="77777777" w:rsidTr="000523B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0B241AB" w14:textId="77777777" w:rsidR="000523B5" w:rsidRPr="004353A4" w:rsidRDefault="000523B5" w:rsidP="000523B5">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358370FA" w14:textId="77777777" w:rsidR="000523B5" w:rsidRDefault="000523B5" w:rsidP="000523B5">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0E91F44D" w14:textId="77777777" w:rsidR="000523B5" w:rsidRPr="005F6B10" w:rsidRDefault="000523B5" w:rsidP="000523B5">
      <w:pPr>
        <w:widowControl w:val="0"/>
        <w:jc w:val="both"/>
        <w:rPr>
          <w:rFonts w:ascii="Arial" w:hAnsi="Arial" w:cs="Arial"/>
          <w:sz w:val="20"/>
        </w:rPr>
      </w:pPr>
    </w:p>
    <w:p w14:paraId="1055DA69" w14:textId="77777777" w:rsidR="000523B5" w:rsidRPr="005F6B10" w:rsidRDefault="000523B5" w:rsidP="000523B5">
      <w:pPr>
        <w:widowControl w:val="0"/>
        <w:jc w:val="both"/>
        <w:rPr>
          <w:rFonts w:ascii="Arial" w:hAnsi="Arial" w:cs="Arial"/>
          <w:sz w:val="20"/>
        </w:rPr>
      </w:pPr>
    </w:p>
    <w:p w14:paraId="48A8969B" w14:textId="77777777" w:rsidR="000523B5" w:rsidRPr="00156BC7" w:rsidRDefault="00F86B4D"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ANEXO Nº 7</w:t>
      </w:r>
    </w:p>
    <w:p w14:paraId="06A69573" w14:textId="77777777" w:rsidR="000523B5" w:rsidRPr="00156BC7" w:rsidRDefault="000523B5" w:rsidP="00156BC7">
      <w:pPr>
        <w:pStyle w:val="Textoindependiente"/>
        <w:widowControl w:val="0"/>
        <w:spacing w:after="0"/>
        <w:jc w:val="center"/>
        <w:rPr>
          <w:rFonts w:ascii="Arial" w:hAnsi="Arial" w:cs="Arial"/>
          <w:b/>
          <w:sz w:val="20"/>
          <w:szCs w:val="20"/>
        </w:rPr>
      </w:pPr>
    </w:p>
    <w:p w14:paraId="3FC007C9" w14:textId="77777777" w:rsidR="000523B5" w:rsidRPr="00156BC7" w:rsidRDefault="000523B5"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DECLARACIÓN JURADA DE CUMPLIMIENTO DE CONDICIONES PARA LA APLICACIÓN DE LA EXONERACIÓN DEL IGV</w:t>
      </w:r>
    </w:p>
    <w:p w14:paraId="44F78DE6" w14:textId="77777777" w:rsidR="000523B5" w:rsidRPr="00CD5328" w:rsidRDefault="000523B5" w:rsidP="000523B5">
      <w:pPr>
        <w:widowControl w:val="0"/>
        <w:jc w:val="both"/>
        <w:rPr>
          <w:rFonts w:ascii="Arial" w:hAnsi="Arial" w:cs="Arial"/>
          <w:sz w:val="20"/>
        </w:rPr>
      </w:pPr>
    </w:p>
    <w:p w14:paraId="680B8F43" w14:textId="77777777" w:rsidR="005E1C85" w:rsidRPr="00CD5328" w:rsidRDefault="005E1C85" w:rsidP="005E1C8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E83EDF6" w14:textId="77777777" w:rsidR="005E1C85" w:rsidRDefault="005E1C85" w:rsidP="005E1C85">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64CAA11" w14:textId="77777777" w:rsidR="005E1C85" w:rsidRPr="00CD5328" w:rsidRDefault="005E1C85" w:rsidP="005E1C85">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062534C2" w14:textId="77777777" w:rsidR="005E1C85" w:rsidRPr="00CD5328" w:rsidRDefault="005E1C85" w:rsidP="005E1C8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C659D23" w14:textId="77777777" w:rsidR="000523B5" w:rsidRPr="00CD5328" w:rsidRDefault="000523B5" w:rsidP="000523B5">
      <w:pPr>
        <w:widowControl w:val="0"/>
        <w:jc w:val="both"/>
        <w:rPr>
          <w:rFonts w:ascii="Arial" w:hAnsi="Arial" w:cs="Arial"/>
          <w:b/>
          <w:sz w:val="20"/>
        </w:rPr>
      </w:pPr>
    </w:p>
    <w:p w14:paraId="414A3D6D" w14:textId="77777777" w:rsidR="000523B5" w:rsidRPr="00CD5328" w:rsidRDefault="000523B5" w:rsidP="000523B5">
      <w:pPr>
        <w:widowControl w:val="0"/>
        <w:jc w:val="both"/>
        <w:rPr>
          <w:rFonts w:ascii="Arial" w:hAnsi="Arial" w:cs="Arial"/>
          <w:sz w:val="20"/>
        </w:rPr>
      </w:pPr>
    </w:p>
    <w:p w14:paraId="58236626" w14:textId="77777777" w:rsidR="000523B5" w:rsidRPr="00CD5328" w:rsidRDefault="000523B5" w:rsidP="000523B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1129AB1" w14:textId="77777777" w:rsidR="000523B5" w:rsidRPr="00CD5328" w:rsidRDefault="000523B5" w:rsidP="000523B5">
      <w:pPr>
        <w:pStyle w:val="Textoindependiente"/>
        <w:widowControl w:val="0"/>
        <w:spacing w:after="0"/>
        <w:ind w:left="705" w:hanging="705"/>
        <w:jc w:val="both"/>
        <w:rPr>
          <w:rFonts w:ascii="Arial" w:hAnsi="Arial" w:cs="Arial"/>
          <w:sz w:val="20"/>
          <w:szCs w:val="20"/>
        </w:rPr>
      </w:pPr>
    </w:p>
    <w:p w14:paraId="21C55ECE"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4"/>
      </w:r>
      <w:r w:rsidRPr="00CD5328">
        <w:rPr>
          <w:rFonts w:ascii="Arial" w:hAnsi="Arial" w:cs="Arial"/>
          <w:sz w:val="20"/>
        </w:rPr>
        <w:t xml:space="preserve"> se encuentra ubicada en la Amazonía y coincide con el lugar establecido como sede central (donde tiene su administración y lleva su contabilidad);</w:t>
      </w:r>
    </w:p>
    <w:p w14:paraId="2BD2CAE5"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50BE86A9"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3840E892"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2D270773"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4D559B85" w14:textId="77777777" w:rsidR="000523B5" w:rsidRPr="001C7EC0" w:rsidRDefault="000523B5" w:rsidP="000523B5">
      <w:pPr>
        <w:pStyle w:val="Textoindependiente"/>
        <w:widowControl w:val="0"/>
        <w:spacing w:after="0"/>
        <w:ind w:left="284" w:hanging="284"/>
        <w:jc w:val="both"/>
        <w:rPr>
          <w:rFonts w:ascii="Arial" w:hAnsi="Arial" w:cs="Arial"/>
          <w:color w:val="000000" w:themeColor="text1"/>
          <w:sz w:val="20"/>
        </w:rPr>
      </w:pPr>
    </w:p>
    <w:p w14:paraId="683C27DD" w14:textId="77777777" w:rsidR="000523B5" w:rsidRPr="00AE5276" w:rsidRDefault="000523B5" w:rsidP="000523B5">
      <w:pPr>
        <w:pStyle w:val="Textoindependiente"/>
        <w:widowControl w:val="0"/>
        <w:spacing w:after="0"/>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66D22E5D"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284980E6"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26E2CC9A" w14:textId="77777777" w:rsidR="000523B5" w:rsidRPr="00C00215" w:rsidRDefault="000523B5" w:rsidP="000523B5">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65CFE9A3"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74430D2B" w14:textId="77777777" w:rsidR="000523B5" w:rsidRPr="00C00215" w:rsidRDefault="000523B5" w:rsidP="000523B5">
      <w:pPr>
        <w:widowControl w:val="0"/>
        <w:jc w:val="center"/>
        <w:rPr>
          <w:rFonts w:ascii="Arial" w:hAnsi="Arial" w:cs="Arial"/>
          <w:color w:val="auto"/>
          <w:sz w:val="20"/>
        </w:rPr>
      </w:pPr>
      <w:r w:rsidRPr="00C00215">
        <w:rPr>
          <w:rFonts w:ascii="Arial" w:hAnsi="Arial" w:cs="Arial"/>
          <w:color w:val="auto"/>
          <w:sz w:val="20"/>
        </w:rPr>
        <w:t>………………………….………………………..</w:t>
      </w:r>
    </w:p>
    <w:p w14:paraId="4B5D2D98"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Firma, Nombres y Apellidos del postor o</w:t>
      </w:r>
    </w:p>
    <w:p w14:paraId="50AB0D8A"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Representante legal, según corresponda</w:t>
      </w:r>
    </w:p>
    <w:p w14:paraId="4D33417F" w14:textId="77777777" w:rsidR="000523B5" w:rsidRDefault="000523B5" w:rsidP="000523B5">
      <w:pPr>
        <w:widowControl w:val="0"/>
        <w:jc w:val="both"/>
        <w:rPr>
          <w:rFonts w:ascii="Arial" w:hAnsi="Arial" w:cs="Arial"/>
          <w:strike/>
          <w:sz w:val="20"/>
        </w:rPr>
      </w:pPr>
    </w:p>
    <w:p w14:paraId="42648139" w14:textId="77777777" w:rsidR="000523B5" w:rsidRDefault="000523B5" w:rsidP="000523B5">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BD4007" w14:paraId="334139E2"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BE4A9D" w14:textId="77777777" w:rsidR="000523B5" w:rsidRPr="00BD4007" w:rsidRDefault="000523B5" w:rsidP="000523B5">
            <w:pPr>
              <w:jc w:val="both"/>
              <w:rPr>
                <w:rFonts w:ascii="Arial" w:hAnsi="Arial" w:cs="Arial"/>
                <w:color w:val="3333CC"/>
                <w:sz w:val="20"/>
                <w:lang w:val="es-ES"/>
              </w:rPr>
            </w:pPr>
            <w:r w:rsidRPr="00BD4007">
              <w:rPr>
                <w:rFonts w:ascii="Arial" w:hAnsi="Arial" w:cs="Arial"/>
                <w:color w:val="0000FF"/>
                <w:sz w:val="20"/>
                <w:lang w:val="es-ES"/>
              </w:rPr>
              <w:t>Importante</w:t>
            </w:r>
          </w:p>
        </w:tc>
      </w:tr>
      <w:tr w:rsidR="000523B5" w:rsidRPr="006B7489" w14:paraId="568FCBDE" w14:textId="77777777" w:rsidTr="006033D4">
        <w:trPr>
          <w:trHeight w:val="126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566C90" w14:textId="77777777" w:rsidR="000523B5" w:rsidRPr="00B2084E" w:rsidRDefault="000523B5" w:rsidP="000523B5">
            <w:pPr>
              <w:widowControl w:val="0"/>
              <w:tabs>
                <w:tab w:val="left" w:pos="0"/>
                <w:tab w:val="left" w:pos="284"/>
              </w:tabs>
              <w:jc w:val="both"/>
              <w:rPr>
                <w:rFonts w:ascii="Arial" w:hAnsi="Arial" w:cs="Arial"/>
                <w:b w:val="0"/>
                <w:sz w:val="20"/>
              </w:rPr>
            </w:pPr>
            <w:r w:rsidRPr="00156BC7">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658CF1A4" w14:textId="77777777" w:rsidR="000523B5" w:rsidRPr="00C86FD9" w:rsidRDefault="000523B5" w:rsidP="000523B5">
      <w:pPr>
        <w:widowControl w:val="0"/>
        <w:autoSpaceDE w:val="0"/>
        <w:autoSpaceDN w:val="0"/>
        <w:adjustRightInd w:val="0"/>
        <w:jc w:val="both"/>
        <w:rPr>
          <w:rFonts w:ascii="Arial" w:hAnsi="Arial" w:cs="Arial"/>
          <w:color w:val="auto"/>
          <w:sz w:val="20"/>
        </w:rPr>
      </w:pPr>
    </w:p>
    <w:p w14:paraId="6B1F134B" w14:textId="77777777" w:rsidR="004B3F43" w:rsidRPr="000523B5" w:rsidRDefault="004B3F43" w:rsidP="00345818">
      <w:pPr>
        <w:pStyle w:val="Textoindependiente"/>
        <w:widowControl w:val="0"/>
        <w:spacing w:after="0"/>
        <w:jc w:val="center"/>
        <w:rPr>
          <w:rFonts w:ascii="Arial" w:hAnsi="Arial" w:cs="Arial"/>
          <w:b/>
          <w:lang w:val="es-PE"/>
        </w:rPr>
      </w:pPr>
    </w:p>
    <w:p w14:paraId="2234019C"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14:paraId="402E7DBC"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F86B4D">
        <w:rPr>
          <w:rFonts w:ascii="Arial" w:hAnsi="Arial" w:cs="Arial"/>
          <w:b/>
          <w:szCs w:val="20"/>
        </w:rPr>
        <w:t>8</w:t>
      </w:r>
    </w:p>
    <w:p w14:paraId="529A7AC0" w14:textId="77777777" w:rsidR="00F17D49" w:rsidRPr="00CD5328" w:rsidRDefault="00F17D49" w:rsidP="00345818">
      <w:pPr>
        <w:pStyle w:val="Textoindependiente"/>
        <w:widowControl w:val="0"/>
        <w:spacing w:after="0"/>
        <w:jc w:val="center"/>
        <w:rPr>
          <w:rFonts w:ascii="Arial" w:hAnsi="Arial" w:cs="Arial"/>
          <w:b/>
          <w:szCs w:val="20"/>
        </w:rPr>
      </w:pPr>
    </w:p>
    <w:p w14:paraId="0B63EF5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3E1C369" w14:textId="77777777" w:rsidR="00F17D49" w:rsidRPr="00CD5328" w:rsidRDefault="00F17D49" w:rsidP="00345818">
      <w:pPr>
        <w:pStyle w:val="Sangradetindependiente"/>
        <w:widowControl w:val="0"/>
        <w:jc w:val="both"/>
        <w:rPr>
          <w:rFonts w:cs="Arial"/>
          <w:b/>
          <w:i w:val="0"/>
          <w:color w:val="000000"/>
          <w:u w:val="single"/>
        </w:rPr>
      </w:pPr>
    </w:p>
    <w:p w14:paraId="57124EB6"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4628577" w14:textId="77777777"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A70EE9" w14:textId="77777777"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DF3AAAE"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7E7AB3B" w14:textId="77777777" w:rsidR="00F17D49" w:rsidRPr="00CD5328" w:rsidRDefault="00F17D49" w:rsidP="00345818">
      <w:pPr>
        <w:widowControl w:val="0"/>
        <w:rPr>
          <w:rFonts w:ascii="Arial" w:hAnsi="Arial" w:cs="Arial"/>
          <w:sz w:val="20"/>
        </w:rPr>
      </w:pPr>
    </w:p>
    <w:p w14:paraId="3DA0D4FE" w14:textId="77777777" w:rsidR="00F17D49" w:rsidRPr="00CD5328" w:rsidRDefault="00F17D49" w:rsidP="00345818">
      <w:pPr>
        <w:widowControl w:val="0"/>
        <w:rPr>
          <w:rFonts w:ascii="Arial" w:hAnsi="Arial" w:cs="Arial"/>
          <w:sz w:val="20"/>
        </w:rPr>
      </w:pPr>
    </w:p>
    <w:p w14:paraId="5E17F6F4"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5869D0F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0972FE5B"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1B9BD"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1BF8219"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AEEA51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203F488F"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6CF5617"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26766A"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D9993F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7"/>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7CEC500"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6849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8"/>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7261B"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0D9DFF"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B90D95" w:rsidRPr="00CD5328" w14:paraId="1CD3617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B949DD0"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76E33F"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EF8A194"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5BA5B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DF186E6"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5D0CD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659CE24"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46178B"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01E884"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E41F28F"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03334A" w14:textId="77777777" w:rsidR="00B90D95" w:rsidRPr="00CD5328" w:rsidRDefault="00B90D95" w:rsidP="00D049CA">
            <w:pPr>
              <w:widowControl w:val="0"/>
              <w:jc w:val="right"/>
              <w:rPr>
                <w:rFonts w:ascii="Arial" w:hAnsi="Arial" w:cs="Arial"/>
                <w:sz w:val="20"/>
              </w:rPr>
            </w:pPr>
          </w:p>
        </w:tc>
      </w:tr>
      <w:tr w:rsidR="00B90D95" w:rsidRPr="00CD5328" w14:paraId="08553E62"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4F0C49"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1797489B"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1C90DFE"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92A9F24"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28081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1CA1B71"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18B786B"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978DD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2868CF"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49BDE4"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06B4DC" w14:textId="77777777" w:rsidR="00B90D95" w:rsidRPr="00CD5328" w:rsidRDefault="00B90D95" w:rsidP="00D049CA">
            <w:pPr>
              <w:widowControl w:val="0"/>
              <w:jc w:val="right"/>
              <w:rPr>
                <w:rFonts w:ascii="Arial" w:hAnsi="Arial" w:cs="Arial"/>
                <w:sz w:val="20"/>
              </w:rPr>
            </w:pPr>
          </w:p>
        </w:tc>
      </w:tr>
      <w:tr w:rsidR="00B90D95" w:rsidRPr="00CD5328" w14:paraId="646FB1D5"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4946DCA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E8B4B6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0D8A7BB"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A76756"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33FCC6"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75158D"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C8ADA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BB651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32219BF"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E42679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48BDB7A" w14:textId="77777777" w:rsidR="00B90D95" w:rsidRPr="00CD5328" w:rsidRDefault="00B90D95" w:rsidP="00D049CA">
            <w:pPr>
              <w:widowControl w:val="0"/>
              <w:jc w:val="right"/>
              <w:rPr>
                <w:rFonts w:ascii="Arial" w:hAnsi="Arial" w:cs="Arial"/>
                <w:sz w:val="20"/>
              </w:rPr>
            </w:pPr>
          </w:p>
        </w:tc>
      </w:tr>
      <w:tr w:rsidR="00B90D95" w:rsidRPr="00CD5328" w14:paraId="4841195E"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C062267"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0262A416"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D3D8B3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D13027E"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D53852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826DEF0"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6436D83"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3CD09A4"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F7A441"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653CF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4E1748D" w14:textId="77777777" w:rsidR="00B90D95" w:rsidRPr="00CD5328" w:rsidRDefault="00B90D95" w:rsidP="00D049CA">
            <w:pPr>
              <w:widowControl w:val="0"/>
              <w:jc w:val="right"/>
              <w:rPr>
                <w:rFonts w:ascii="Arial" w:hAnsi="Arial" w:cs="Arial"/>
                <w:sz w:val="20"/>
              </w:rPr>
            </w:pPr>
          </w:p>
        </w:tc>
      </w:tr>
      <w:tr w:rsidR="00B90D95" w:rsidRPr="00CD5328" w14:paraId="5D8DEB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4770451"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4ED50B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3F878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33E2AB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2F99A01"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C95E4F0"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D7CBD7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7CE5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6F0299"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C378BB"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9FB6CE9" w14:textId="77777777" w:rsidR="00B90D95" w:rsidRPr="00CD5328" w:rsidRDefault="00B90D95" w:rsidP="00D049CA">
            <w:pPr>
              <w:widowControl w:val="0"/>
              <w:jc w:val="right"/>
              <w:rPr>
                <w:rFonts w:ascii="Arial" w:hAnsi="Arial" w:cs="Arial"/>
                <w:sz w:val="20"/>
              </w:rPr>
            </w:pPr>
          </w:p>
        </w:tc>
      </w:tr>
      <w:tr w:rsidR="00B90D95" w:rsidRPr="00CD5328" w14:paraId="2E51573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88ACB3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6FA1D51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7C4D8"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3C75A06"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1D583ED"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32FC9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A109FAB"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CA3E28"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BF78F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B90A66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4D5F64" w14:textId="77777777" w:rsidR="00B90D95" w:rsidRPr="00CD5328" w:rsidRDefault="00B90D95" w:rsidP="00D049CA">
            <w:pPr>
              <w:widowControl w:val="0"/>
              <w:jc w:val="right"/>
              <w:rPr>
                <w:rFonts w:ascii="Arial" w:hAnsi="Arial" w:cs="Arial"/>
                <w:sz w:val="20"/>
              </w:rPr>
            </w:pPr>
          </w:p>
        </w:tc>
      </w:tr>
      <w:tr w:rsidR="00B90D95" w:rsidRPr="00CD5328" w14:paraId="72B2D34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18BDBA9"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D768D7A"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81E6C2B"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2893C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B8F668"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D1BC7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7DC0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E01A8C0"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B3B94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9D77F1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B331B7F" w14:textId="77777777" w:rsidR="00B90D95" w:rsidRPr="00CD5328" w:rsidRDefault="00B90D95" w:rsidP="00D049CA">
            <w:pPr>
              <w:widowControl w:val="0"/>
              <w:jc w:val="right"/>
              <w:rPr>
                <w:rFonts w:ascii="Arial" w:hAnsi="Arial" w:cs="Arial"/>
                <w:sz w:val="20"/>
              </w:rPr>
            </w:pPr>
          </w:p>
        </w:tc>
      </w:tr>
      <w:tr w:rsidR="00B90D95" w:rsidRPr="00CD5328" w14:paraId="37358F5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160BD5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74C65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CCC71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2FF69E6"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B8E3F2D"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1A51AE"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BC50C1"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73066F"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1CA8FCB"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2FB0C7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419A758" w14:textId="77777777" w:rsidR="00B90D95" w:rsidRPr="00CD5328" w:rsidRDefault="00B90D95" w:rsidP="00D049CA">
            <w:pPr>
              <w:widowControl w:val="0"/>
              <w:jc w:val="right"/>
              <w:rPr>
                <w:rFonts w:ascii="Arial" w:hAnsi="Arial" w:cs="Arial"/>
                <w:sz w:val="20"/>
              </w:rPr>
            </w:pPr>
          </w:p>
        </w:tc>
      </w:tr>
      <w:tr w:rsidR="00B90D95" w:rsidRPr="00CD5328" w14:paraId="631B66C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CC8FB89"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5668511"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90BD6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627903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D3AF6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FD933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0625E8"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EE92F9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D291EF"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33569DF"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2B6700" w14:textId="77777777" w:rsidR="00B90D95" w:rsidRPr="00CD5328" w:rsidRDefault="00B90D95" w:rsidP="00D049CA">
            <w:pPr>
              <w:widowControl w:val="0"/>
              <w:jc w:val="right"/>
              <w:rPr>
                <w:rFonts w:ascii="Arial" w:hAnsi="Arial" w:cs="Arial"/>
                <w:sz w:val="20"/>
              </w:rPr>
            </w:pPr>
          </w:p>
        </w:tc>
      </w:tr>
      <w:tr w:rsidR="00B90D95" w:rsidRPr="00CD5328" w14:paraId="2C9CF7CC"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D42E33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7A12B526"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ABC77A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471D74"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241D88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31CE11A"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F47A6A"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F08F16C"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522AFEC"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EC3DBF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ADA1D25" w14:textId="77777777" w:rsidR="00B90D95" w:rsidRPr="00CD5328" w:rsidRDefault="00B90D95" w:rsidP="00D049CA">
            <w:pPr>
              <w:widowControl w:val="0"/>
              <w:jc w:val="right"/>
              <w:rPr>
                <w:rFonts w:ascii="Arial" w:hAnsi="Arial" w:cs="Arial"/>
                <w:sz w:val="20"/>
              </w:rPr>
            </w:pPr>
          </w:p>
        </w:tc>
      </w:tr>
      <w:tr w:rsidR="00B90D95" w:rsidRPr="00CD5328" w14:paraId="4B864BFE"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CDB216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1D9D538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3799ECC2"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71CA75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14C9EC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420E5"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1EBA8C"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E7600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5BDE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688627"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EF330D" w14:textId="77777777" w:rsidR="00B90D95" w:rsidRPr="00CD5328" w:rsidRDefault="00B90D95" w:rsidP="00D049CA">
            <w:pPr>
              <w:widowControl w:val="0"/>
              <w:jc w:val="right"/>
              <w:rPr>
                <w:rFonts w:ascii="Arial" w:hAnsi="Arial" w:cs="Arial"/>
                <w:sz w:val="20"/>
              </w:rPr>
            </w:pPr>
          </w:p>
        </w:tc>
      </w:tr>
      <w:tr w:rsidR="00B90D95" w:rsidRPr="00CD5328" w14:paraId="2E9CCB8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1E3A0B"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4A5B1FA"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3A9B8F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1287F1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99F8BA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8BCCBC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E14EEE"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79DD38F"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CC9D94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A1922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7174DB" w14:textId="77777777" w:rsidR="00B90D95" w:rsidRPr="00CD5328" w:rsidRDefault="00B90D95" w:rsidP="00D049CA">
            <w:pPr>
              <w:widowControl w:val="0"/>
              <w:jc w:val="right"/>
              <w:rPr>
                <w:rFonts w:ascii="Arial" w:hAnsi="Arial" w:cs="Arial"/>
                <w:sz w:val="20"/>
              </w:rPr>
            </w:pPr>
          </w:p>
        </w:tc>
      </w:tr>
      <w:tr w:rsidR="00B90D95" w:rsidRPr="00CD5328" w14:paraId="296D212D" w14:textId="77777777" w:rsidTr="00D049CA">
        <w:trPr>
          <w:cantSplit/>
          <w:trHeight w:val="278"/>
        </w:trPr>
        <w:tc>
          <w:tcPr>
            <w:tcW w:w="588" w:type="dxa"/>
            <w:tcBorders>
              <w:top w:val="nil"/>
              <w:left w:val="single" w:sz="4" w:space="0" w:color="000000"/>
              <w:bottom w:val="single" w:sz="4" w:space="0" w:color="000000"/>
              <w:right w:val="nil"/>
            </w:tcBorders>
          </w:tcPr>
          <w:p w14:paraId="5037D473"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08DE2FA6"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4ED6AE0C"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1CDFEB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565474C" w14:textId="77777777" w:rsidR="00B90D95" w:rsidRPr="00CD5328" w:rsidRDefault="00B90D95" w:rsidP="00D049CA">
            <w:pPr>
              <w:widowControl w:val="0"/>
              <w:jc w:val="right"/>
              <w:rPr>
                <w:rFonts w:ascii="Arial" w:hAnsi="Arial" w:cs="Arial"/>
                <w:b/>
              </w:rPr>
            </w:pPr>
          </w:p>
        </w:tc>
      </w:tr>
    </w:tbl>
    <w:p w14:paraId="5A9E8AC5" w14:textId="77777777" w:rsidR="00F17D49" w:rsidRPr="00CD5328" w:rsidRDefault="00F17D49" w:rsidP="00345818">
      <w:pPr>
        <w:widowControl w:val="0"/>
        <w:jc w:val="both"/>
        <w:rPr>
          <w:rFonts w:ascii="Arial" w:hAnsi="Arial" w:cs="Arial"/>
          <w:b/>
          <w:sz w:val="20"/>
        </w:rPr>
      </w:pPr>
    </w:p>
    <w:p w14:paraId="0F3E9617" w14:textId="77777777" w:rsidR="00F17D49" w:rsidRPr="00CD5328" w:rsidRDefault="00F17D49" w:rsidP="00345818">
      <w:pPr>
        <w:widowControl w:val="0"/>
        <w:jc w:val="both"/>
        <w:rPr>
          <w:rFonts w:ascii="Arial" w:hAnsi="Arial" w:cs="Arial"/>
          <w:b/>
          <w:sz w:val="20"/>
        </w:rPr>
      </w:pPr>
    </w:p>
    <w:p w14:paraId="6F10A0C2"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BF4195A" w14:textId="77777777" w:rsidR="00F17D49" w:rsidRPr="00CD5328" w:rsidRDefault="00F17D49" w:rsidP="00345818">
      <w:pPr>
        <w:widowControl w:val="0"/>
        <w:autoSpaceDE w:val="0"/>
        <w:autoSpaceDN w:val="0"/>
        <w:adjustRightInd w:val="0"/>
        <w:jc w:val="both"/>
        <w:rPr>
          <w:rFonts w:ascii="Arial" w:hAnsi="Arial" w:cs="Arial"/>
          <w:iCs/>
          <w:sz w:val="20"/>
        </w:rPr>
      </w:pPr>
    </w:p>
    <w:p w14:paraId="0E7D7AAC" w14:textId="77777777" w:rsidR="00F17D49" w:rsidRPr="00CD5328" w:rsidRDefault="00F17D49" w:rsidP="00345818">
      <w:pPr>
        <w:widowControl w:val="0"/>
        <w:autoSpaceDE w:val="0"/>
        <w:autoSpaceDN w:val="0"/>
        <w:adjustRightInd w:val="0"/>
        <w:jc w:val="both"/>
        <w:rPr>
          <w:rFonts w:ascii="Arial" w:hAnsi="Arial" w:cs="Arial"/>
          <w:iCs/>
          <w:sz w:val="20"/>
        </w:rPr>
      </w:pPr>
    </w:p>
    <w:p w14:paraId="7ED7DE64" w14:textId="77777777" w:rsidR="00F17D49" w:rsidRPr="00CD5328" w:rsidRDefault="00F17D49" w:rsidP="00345818">
      <w:pPr>
        <w:widowControl w:val="0"/>
        <w:autoSpaceDE w:val="0"/>
        <w:autoSpaceDN w:val="0"/>
        <w:adjustRightInd w:val="0"/>
        <w:jc w:val="both"/>
        <w:rPr>
          <w:rFonts w:ascii="Arial" w:hAnsi="Arial" w:cs="Arial"/>
          <w:iCs/>
          <w:sz w:val="20"/>
        </w:rPr>
      </w:pPr>
    </w:p>
    <w:p w14:paraId="3A7B8E3A" w14:textId="77777777" w:rsidR="00F17D49" w:rsidRPr="00CD5328" w:rsidRDefault="00F17D49" w:rsidP="00345818">
      <w:pPr>
        <w:widowControl w:val="0"/>
        <w:autoSpaceDE w:val="0"/>
        <w:autoSpaceDN w:val="0"/>
        <w:adjustRightInd w:val="0"/>
        <w:jc w:val="both"/>
        <w:rPr>
          <w:rFonts w:ascii="Arial" w:hAnsi="Arial" w:cs="Arial"/>
          <w:iCs/>
          <w:sz w:val="20"/>
        </w:rPr>
      </w:pPr>
    </w:p>
    <w:p w14:paraId="310C1020" w14:textId="77777777" w:rsidR="00F17D49" w:rsidRPr="00CD5328" w:rsidRDefault="00F17D49" w:rsidP="00345818">
      <w:pPr>
        <w:widowControl w:val="0"/>
        <w:autoSpaceDE w:val="0"/>
        <w:autoSpaceDN w:val="0"/>
        <w:adjustRightInd w:val="0"/>
        <w:jc w:val="both"/>
        <w:rPr>
          <w:rFonts w:ascii="Arial" w:hAnsi="Arial" w:cs="Arial"/>
          <w:sz w:val="20"/>
        </w:rPr>
      </w:pPr>
    </w:p>
    <w:p w14:paraId="36D37949"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69E0C14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E64BABB"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95C7944"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8"/>
          <w:headerReference w:type="default" r:id="rId29"/>
          <w:footerReference w:type="even" r:id="rId30"/>
          <w:footerReference w:type="default" r:id="rId31"/>
          <w:pgSz w:w="16839" w:h="11907" w:orient="landscape" w:code="9"/>
          <w:pgMar w:top="1418" w:right="1418" w:bottom="1418" w:left="1134" w:header="567" w:footer="567" w:gutter="0"/>
          <w:cols w:space="720"/>
          <w:docGrid w:linePitch="360"/>
        </w:sectPr>
      </w:pPr>
    </w:p>
    <w:p w14:paraId="5BA4FDBE" w14:textId="77777777" w:rsidR="00DD3CC9" w:rsidRPr="00346AFD" w:rsidRDefault="00DD3CC9">
      <w:pPr>
        <w:rPr>
          <w:rFonts w:ascii="Arial" w:hAnsi="Arial" w:cs="Arial"/>
          <w:strike/>
          <w:sz w:val="8"/>
        </w:rPr>
      </w:pPr>
    </w:p>
    <w:p w14:paraId="63A74C45" w14:textId="77777777" w:rsidR="00BF6CF9" w:rsidRDefault="00BF6CF9" w:rsidP="00BF6CF9">
      <w:pPr>
        <w:widowControl w:val="0"/>
        <w:jc w:val="center"/>
        <w:rPr>
          <w:rFonts w:ascii="Arial" w:hAnsi="Arial" w:cs="Arial"/>
          <w:b/>
          <w:sz w:val="20"/>
        </w:rPr>
      </w:pPr>
    </w:p>
    <w:p w14:paraId="2425E2A3" w14:textId="77777777" w:rsidR="00BF6CF9" w:rsidRDefault="00BF6CF9" w:rsidP="00BF6CF9">
      <w:pPr>
        <w:widowControl w:val="0"/>
        <w:jc w:val="center"/>
        <w:rPr>
          <w:rFonts w:ascii="Arial" w:hAnsi="Arial" w:cs="Arial"/>
          <w:b/>
          <w:sz w:val="20"/>
        </w:rPr>
      </w:pPr>
    </w:p>
    <w:p w14:paraId="5C744C72"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74A5AB52" w14:textId="77777777" w:rsidR="00C01B97" w:rsidRPr="001D7001" w:rsidRDefault="00C01B97" w:rsidP="00C01B97">
      <w:pPr>
        <w:widowControl w:val="0"/>
        <w:jc w:val="center"/>
        <w:rPr>
          <w:rFonts w:ascii="Arial" w:hAnsi="Arial" w:cs="Arial"/>
          <w:b/>
          <w:sz w:val="20"/>
        </w:rPr>
      </w:pPr>
    </w:p>
    <w:p w14:paraId="12AA56F0"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BD5E944"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8629265" w14:textId="77777777" w:rsidR="00C01B97" w:rsidRPr="001D7001" w:rsidRDefault="00C01B97" w:rsidP="00C01B97">
      <w:pPr>
        <w:widowControl w:val="0"/>
        <w:rPr>
          <w:rFonts w:ascii="Arial" w:hAnsi="Arial" w:cs="Arial"/>
          <w:sz w:val="20"/>
        </w:rPr>
      </w:pPr>
    </w:p>
    <w:p w14:paraId="08970B7B" w14:textId="77777777" w:rsidR="00C01B97" w:rsidRPr="001D7001" w:rsidRDefault="00C01B97" w:rsidP="00C01B97">
      <w:pPr>
        <w:widowControl w:val="0"/>
        <w:rPr>
          <w:rFonts w:ascii="Arial" w:hAnsi="Arial" w:cs="Arial"/>
          <w:sz w:val="20"/>
        </w:rPr>
      </w:pPr>
    </w:p>
    <w:p w14:paraId="25A0188B" w14:textId="77777777" w:rsidR="00C01B97" w:rsidRPr="001D7001" w:rsidRDefault="00C01B97" w:rsidP="00C01B97">
      <w:pPr>
        <w:widowControl w:val="0"/>
        <w:rPr>
          <w:rFonts w:ascii="Arial" w:hAnsi="Arial" w:cs="Arial"/>
          <w:sz w:val="20"/>
        </w:rPr>
      </w:pPr>
    </w:p>
    <w:p w14:paraId="09DA6271"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19FF49A4" w14:textId="77777777" w:rsidR="00C01B97" w:rsidRPr="001D7001" w:rsidRDefault="00C01B97" w:rsidP="00C01B97">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1B8E214" w14:textId="77777777" w:rsidR="00C01B97" w:rsidRPr="001D7001" w:rsidRDefault="00C01B97" w:rsidP="00C01B97">
      <w:pPr>
        <w:widowControl w:val="0"/>
        <w:jc w:val="both"/>
        <w:rPr>
          <w:rFonts w:ascii="Arial" w:hAnsi="Arial" w:cs="Arial"/>
          <w:b/>
          <w:sz w:val="20"/>
        </w:rPr>
      </w:pPr>
      <w:r>
        <w:rPr>
          <w:rFonts w:ascii="Arial" w:hAnsi="Arial" w:cs="Arial"/>
          <w:b/>
          <w:sz w:val="20"/>
        </w:rPr>
        <w:t>CONCURSO PÚBLICO</w:t>
      </w:r>
      <w:r w:rsidRPr="001D7001">
        <w:rPr>
          <w:rFonts w:ascii="Arial" w:hAnsi="Arial" w:cs="Arial"/>
          <w:b/>
          <w:sz w:val="20"/>
        </w:rPr>
        <w:t xml:space="preserve"> Nº </w:t>
      </w:r>
      <w:r w:rsidRPr="00D410F1">
        <w:rPr>
          <w:rFonts w:ascii="Arial" w:hAnsi="Arial" w:cs="Arial"/>
          <w:bCs/>
          <w:sz w:val="20"/>
          <w:highlight w:val="lightGray"/>
        </w:rPr>
        <w:t>[</w:t>
      </w:r>
      <w:r w:rsidRPr="009E4521">
        <w:rPr>
          <w:rFonts w:ascii="Arial" w:hAnsi="Arial" w:cs="Arial"/>
          <w:bCs/>
          <w:sz w:val="20"/>
          <w:highlight w:val="lightGray"/>
        </w:rPr>
        <w:t>CONSIGNAR NOMENCLATURA DEL PROCEDIMIENTO</w:t>
      </w:r>
      <w:r w:rsidRPr="00D410F1">
        <w:rPr>
          <w:rFonts w:ascii="Arial" w:hAnsi="Arial" w:cs="Arial"/>
          <w:bCs/>
          <w:sz w:val="20"/>
          <w:highlight w:val="lightGray"/>
        </w:rPr>
        <w:t>]</w:t>
      </w:r>
    </w:p>
    <w:p w14:paraId="5CC620BC"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7E2B5B9" w14:textId="77777777" w:rsidR="00C01B97" w:rsidRPr="001D7001" w:rsidRDefault="00C01B97" w:rsidP="00C01B97">
      <w:pPr>
        <w:widowControl w:val="0"/>
        <w:rPr>
          <w:rFonts w:ascii="Arial" w:hAnsi="Arial" w:cs="Arial"/>
          <w:sz w:val="20"/>
        </w:rPr>
      </w:pPr>
    </w:p>
    <w:p w14:paraId="0F62437D" w14:textId="77777777" w:rsidR="00C01B97" w:rsidRPr="001D7001" w:rsidRDefault="00C01B97" w:rsidP="00C01B97">
      <w:pPr>
        <w:widowControl w:val="0"/>
        <w:rPr>
          <w:rFonts w:ascii="Arial" w:hAnsi="Arial" w:cs="Arial"/>
          <w:sz w:val="20"/>
        </w:rPr>
      </w:pPr>
    </w:p>
    <w:p w14:paraId="47C3DE9D" w14:textId="77777777" w:rsidR="00C01B97" w:rsidRPr="001D7001" w:rsidRDefault="00C01B97" w:rsidP="00C01B97">
      <w:pPr>
        <w:widowControl w:val="0"/>
        <w:rPr>
          <w:rFonts w:ascii="Arial" w:hAnsi="Arial" w:cs="Arial"/>
          <w:sz w:val="20"/>
        </w:rPr>
      </w:pPr>
    </w:p>
    <w:p w14:paraId="403FFC76"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1C50305"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p>
    <w:p w14:paraId="2E11D3F3"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7CFCD1F0"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0EDB07"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6F55250"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3C63BEC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599B7C23"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CF6375D"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4CB6ACC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70FE8ED"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58678544"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16707240"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2DBADFB"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70AE60E1" w14:textId="77777777" w:rsidR="00C01B97" w:rsidRPr="001D7001" w:rsidRDefault="00C01B97" w:rsidP="00C01B97">
      <w:pPr>
        <w:widowControl w:val="0"/>
        <w:jc w:val="both"/>
        <w:rPr>
          <w:rFonts w:ascii="Arial" w:hAnsi="Arial" w:cs="Arial"/>
          <w:sz w:val="20"/>
        </w:rPr>
      </w:pPr>
    </w:p>
    <w:p w14:paraId="6CC78AC0" w14:textId="77777777" w:rsidR="00C01B97" w:rsidRPr="001D7001" w:rsidRDefault="00C01B97" w:rsidP="00C01B97">
      <w:pPr>
        <w:widowControl w:val="0"/>
        <w:jc w:val="both"/>
        <w:rPr>
          <w:rFonts w:ascii="Arial" w:hAnsi="Arial" w:cs="Arial"/>
          <w:sz w:val="20"/>
        </w:rPr>
      </w:pPr>
    </w:p>
    <w:p w14:paraId="3E22E10F" w14:textId="77777777" w:rsidR="00C01B97" w:rsidRPr="001D7001" w:rsidRDefault="00C01B97" w:rsidP="00C01B97">
      <w:pPr>
        <w:widowControl w:val="0"/>
        <w:jc w:val="both"/>
        <w:rPr>
          <w:rFonts w:ascii="Arial" w:hAnsi="Arial" w:cs="Arial"/>
          <w:sz w:val="20"/>
        </w:rPr>
      </w:pPr>
    </w:p>
    <w:p w14:paraId="5B20D949" w14:textId="77777777" w:rsidR="00C01B97" w:rsidRPr="001D7001" w:rsidRDefault="00C01B97" w:rsidP="00C01B97">
      <w:pPr>
        <w:widowControl w:val="0"/>
        <w:jc w:val="both"/>
        <w:rPr>
          <w:rFonts w:ascii="Arial" w:hAnsi="Arial" w:cs="Arial"/>
          <w:sz w:val="20"/>
        </w:rPr>
      </w:pPr>
    </w:p>
    <w:p w14:paraId="163CA162"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025C328"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07FA9A"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2F359C67" w14:textId="77777777" w:rsidTr="006033D4">
        <w:trPr>
          <w:trHeight w:val="187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BCADE0"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186723C6" w14:textId="77777777" w:rsidR="00C01B97" w:rsidRDefault="00C01B97" w:rsidP="00970F26">
            <w:pPr>
              <w:widowControl w:val="0"/>
              <w:ind w:left="34"/>
              <w:jc w:val="both"/>
              <w:rPr>
                <w:rFonts w:ascii="Arial" w:hAnsi="Arial" w:cs="Arial"/>
                <w:b w:val="0"/>
                <w:i/>
                <w:color w:val="0000FF"/>
                <w:sz w:val="20"/>
                <w:szCs w:val="19"/>
                <w:lang w:val="es-ES_tradnl"/>
              </w:rPr>
            </w:pPr>
          </w:p>
          <w:p w14:paraId="47D41BA6"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36BDE0E1" w14:textId="77777777" w:rsidR="00F17D49" w:rsidRDefault="00F17D49" w:rsidP="00774A65">
      <w:pPr>
        <w:rPr>
          <w:rFonts w:ascii="Arial" w:hAnsi="Arial" w:cs="Arial"/>
          <w:strike/>
          <w:sz w:val="20"/>
        </w:rPr>
      </w:pPr>
    </w:p>
    <w:p w14:paraId="2D68D9D4" w14:textId="77777777" w:rsidR="00504203" w:rsidRDefault="00504203">
      <w:pPr>
        <w:rPr>
          <w:rFonts w:ascii="Arial" w:hAnsi="Arial" w:cs="Arial"/>
          <w:strike/>
          <w:sz w:val="20"/>
        </w:rPr>
      </w:pPr>
      <w:r>
        <w:rPr>
          <w:rFonts w:ascii="Arial" w:hAnsi="Arial" w:cs="Arial"/>
          <w:strike/>
          <w:sz w:val="20"/>
        </w:rPr>
        <w:br w:type="page"/>
      </w:r>
    </w:p>
    <w:p w14:paraId="2A79556F" w14:textId="77777777" w:rsidR="007F1221" w:rsidRPr="007F1221" w:rsidRDefault="007F1221">
      <w:pPr>
        <w:rPr>
          <w:rFonts w:ascii="Arial" w:hAnsi="Arial" w:cs="Arial"/>
          <w:strike/>
          <w:sz w:val="16"/>
        </w:rPr>
      </w:pPr>
    </w:p>
    <w:tbl>
      <w:tblPr>
        <w:tblStyle w:val="Tablaconcuadrcula1clara-nfasis31"/>
        <w:tblW w:w="9072" w:type="dxa"/>
        <w:tblInd w:w="-5" w:type="dxa"/>
        <w:tblLook w:val="04A0" w:firstRow="1" w:lastRow="0" w:firstColumn="1" w:lastColumn="0" w:noHBand="0" w:noVBand="1"/>
      </w:tblPr>
      <w:tblGrid>
        <w:gridCol w:w="9072"/>
      </w:tblGrid>
      <w:tr w:rsidR="00F86B4D" w:rsidRPr="00A61510" w14:paraId="2D724337" w14:textId="77777777" w:rsidTr="00D4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BCF5EBE" w14:textId="77777777" w:rsidR="00F86B4D" w:rsidRPr="00663F68" w:rsidRDefault="00F86B4D" w:rsidP="00D425CE">
            <w:pPr>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F86B4D" w:rsidRPr="00A61510" w14:paraId="18E371AE" w14:textId="77777777" w:rsidTr="00D425CE">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89648F" w14:textId="77777777" w:rsidR="00F86B4D" w:rsidRPr="00D811A6" w:rsidRDefault="00F86B4D" w:rsidP="00E42373">
            <w:pPr>
              <w:pStyle w:val="Prrafodelista"/>
              <w:widowControl w:val="0"/>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va a ser prestado fuera de la provincia de Lima y Callao y el monto del valor </w:t>
            </w:r>
            <w:r w:rsidR="00E42373">
              <w:rPr>
                <w:rFonts w:ascii="Arial" w:hAnsi="Arial" w:cs="Arial"/>
                <w:b w:val="0"/>
                <w:i/>
                <w:color w:val="000099"/>
                <w:sz w:val="20"/>
              </w:rPr>
              <w:t>referencial</w:t>
            </w:r>
            <w:r w:rsidR="00E42373" w:rsidRPr="00D811A6">
              <w:rPr>
                <w:rFonts w:ascii="Arial" w:hAnsi="Arial" w:cs="Arial"/>
                <w:b w:val="0"/>
                <w:i/>
                <w:color w:val="000099"/>
                <w:sz w:val="20"/>
              </w:rPr>
              <w:t xml:space="preserve"> </w:t>
            </w:r>
            <w:r w:rsidRPr="00D811A6">
              <w:rPr>
                <w:rFonts w:ascii="Arial" w:hAnsi="Arial" w:cs="Arial"/>
                <w:b w:val="0"/>
                <w:i/>
                <w:color w:val="000099"/>
                <w:sz w:val="20"/>
              </w:rPr>
              <w:t>de algún ítem no supere los doscientos mil Soles (S/ 200,000.00) debe considerarse el siguiente anexo:</w:t>
            </w:r>
          </w:p>
        </w:tc>
      </w:tr>
    </w:tbl>
    <w:p w14:paraId="688CEEBC" w14:textId="77777777" w:rsidR="00F86B4D" w:rsidRPr="00614E01" w:rsidRDefault="00F86B4D" w:rsidP="00F86B4D">
      <w:pPr>
        <w:jc w:val="both"/>
        <w:rPr>
          <w:rFonts w:ascii="Arial" w:hAnsi="Arial" w:cs="Arial"/>
          <w:i/>
          <w:color w:val="000099"/>
          <w:sz w:val="10"/>
          <w:lang w:val="es-ES"/>
        </w:rPr>
      </w:pPr>
    </w:p>
    <w:p w14:paraId="01AF89ED" w14:textId="77777777" w:rsidR="00F86B4D" w:rsidRPr="002D39EA" w:rsidRDefault="00F86B4D" w:rsidP="00F86B4D">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464B0497" w14:textId="77777777" w:rsidR="00F86B4D" w:rsidRPr="00D811A6" w:rsidRDefault="00F86B4D" w:rsidP="00F86B4D">
      <w:pPr>
        <w:widowControl w:val="0"/>
        <w:jc w:val="both"/>
        <w:rPr>
          <w:rFonts w:ascii="Arial" w:hAnsi="Arial" w:cs="Arial"/>
          <w:color w:val="auto"/>
          <w:sz w:val="20"/>
          <w:lang w:val="es-ES"/>
        </w:rPr>
      </w:pPr>
    </w:p>
    <w:p w14:paraId="46FBF73D" w14:textId="77777777" w:rsidR="00F86B4D" w:rsidRPr="00D811A6" w:rsidRDefault="00F86B4D" w:rsidP="00F86B4D">
      <w:pPr>
        <w:widowControl w:val="0"/>
        <w:jc w:val="both"/>
        <w:rPr>
          <w:rFonts w:ascii="Arial" w:hAnsi="Arial" w:cs="Arial"/>
          <w:color w:val="auto"/>
          <w:sz w:val="20"/>
        </w:rPr>
      </w:pPr>
    </w:p>
    <w:p w14:paraId="4B48BC98" w14:textId="77777777" w:rsidR="00F86B4D" w:rsidRPr="00934C63" w:rsidRDefault="00F86B4D" w:rsidP="00F86B4D">
      <w:pPr>
        <w:widowControl w:val="0"/>
        <w:jc w:val="center"/>
        <w:rPr>
          <w:rFonts w:ascii="Arial" w:hAnsi="Arial" w:cs="Arial"/>
          <w:b/>
          <w:color w:val="auto"/>
        </w:rPr>
      </w:pPr>
      <w:r>
        <w:rPr>
          <w:rFonts w:ascii="Arial" w:hAnsi="Arial" w:cs="Arial"/>
          <w:b/>
          <w:color w:val="auto"/>
        </w:rPr>
        <w:t>ANEXO Nº 10</w:t>
      </w:r>
    </w:p>
    <w:p w14:paraId="40780077" w14:textId="77777777" w:rsidR="00F86B4D" w:rsidRPr="00934C63" w:rsidRDefault="00F86B4D" w:rsidP="00F86B4D">
      <w:pPr>
        <w:widowControl w:val="0"/>
        <w:jc w:val="center"/>
        <w:rPr>
          <w:rFonts w:ascii="Arial" w:hAnsi="Arial" w:cs="Arial"/>
          <w:b/>
          <w:color w:val="auto"/>
          <w:sz w:val="20"/>
        </w:rPr>
      </w:pPr>
    </w:p>
    <w:p w14:paraId="56B6A8A0" w14:textId="77777777" w:rsidR="00F86B4D" w:rsidRPr="00934C63" w:rsidRDefault="00F86B4D" w:rsidP="00F86B4D">
      <w:pPr>
        <w:widowControl w:val="0"/>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386FE255" w14:textId="77777777" w:rsidR="00F86B4D" w:rsidRPr="00934C63" w:rsidRDefault="00F86B4D" w:rsidP="00F86B4D">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sidR="002B30C4">
        <w:rPr>
          <w:rFonts w:ascii="Arial" w:hAnsi="Arial" w:cs="Arial"/>
          <w:b/>
          <w:color w:val="auto"/>
          <w:sz w:val="20"/>
          <w:highlight w:val="lightGray"/>
        </w:rPr>
        <w:t>REFERENCIAL</w:t>
      </w:r>
      <w:r w:rsidR="002B30C4" w:rsidRPr="008A42A0">
        <w:rPr>
          <w:rFonts w:ascii="Arial" w:hAnsi="Arial" w:cs="Arial"/>
          <w:b/>
          <w:color w:val="auto"/>
          <w:sz w:val="20"/>
          <w:highlight w:val="lightGray"/>
        </w:rPr>
        <w:t xml:space="preserve"> </w:t>
      </w:r>
      <w:r w:rsidRPr="008A42A0">
        <w:rPr>
          <w:rFonts w:ascii="Arial" w:hAnsi="Arial" w:cs="Arial"/>
          <w:b/>
          <w:color w:val="auto"/>
          <w:sz w:val="20"/>
          <w:highlight w:val="lightGray"/>
        </w:rPr>
        <w:t>NO SUPERA LOS DOSCIENTOS MIL SOLES (S/ 200,000.00]</w:t>
      </w:r>
      <w:r w:rsidRPr="00934C63">
        <w:rPr>
          <w:rFonts w:ascii="Arial" w:hAnsi="Arial" w:cs="Arial"/>
          <w:b/>
          <w:color w:val="auto"/>
          <w:sz w:val="20"/>
        </w:rPr>
        <w:t xml:space="preserve">) </w:t>
      </w:r>
    </w:p>
    <w:p w14:paraId="374AB969" w14:textId="77777777" w:rsidR="00F86B4D" w:rsidRPr="00934C63" w:rsidRDefault="00F86B4D" w:rsidP="00F86B4D">
      <w:pPr>
        <w:widowControl w:val="0"/>
        <w:jc w:val="both"/>
        <w:rPr>
          <w:rFonts w:ascii="Arial" w:hAnsi="Arial" w:cs="Arial"/>
          <w:color w:val="auto"/>
          <w:sz w:val="20"/>
        </w:rPr>
      </w:pPr>
    </w:p>
    <w:p w14:paraId="48B7C583" w14:textId="77777777" w:rsidR="00F86B4D" w:rsidRPr="00934C63" w:rsidRDefault="00F86B4D" w:rsidP="00F86B4D">
      <w:pPr>
        <w:widowControl w:val="0"/>
        <w:jc w:val="both"/>
        <w:rPr>
          <w:rFonts w:ascii="Arial" w:hAnsi="Arial" w:cs="Arial"/>
          <w:color w:val="auto"/>
          <w:sz w:val="20"/>
        </w:rPr>
      </w:pPr>
    </w:p>
    <w:p w14:paraId="4D2120A9" w14:textId="77777777" w:rsidR="00F86B4D" w:rsidRPr="00934C63" w:rsidRDefault="00F86B4D" w:rsidP="00F86B4D">
      <w:pPr>
        <w:widowControl w:val="0"/>
        <w:jc w:val="both"/>
        <w:rPr>
          <w:rFonts w:ascii="Arial" w:hAnsi="Arial" w:cs="Arial"/>
          <w:color w:val="auto"/>
          <w:sz w:val="20"/>
        </w:rPr>
      </w:pPr>
    </w:p>
    <w:p w14:paraId="0AEEC6B8" w14:textId="77777777" w:rsidR="00F86B4D" w:rsidRPr="00934C63" w:rsidRDefault="00F86B4D" w:rsidP="00F86B4D">
      <w:pPr>
        <w:widowControl w:val="0"/>
        <w:rPr>
          <w:rFonts w:ascii="Arial" w:hAnsi="Arial" w:cs="Arial"/>
          <w:sz w:val="20"/>
        </w:rPr>
      </w:pPr>
      <w:r w:rsidRPr="00934C63">
        <w:rPr>
          <w:rFonts w:ascii="Arial" w:hAnsi="Arial" w:cs="Arial"/>
          <w:sz w:val="20"/>
        </w:rPr>
        <w:t>Señores</w:t>
      </w:r>
    </w:p>
    <w:p w14:paraId="054A33B9" w14:textId="77777777" w:rsidR="00F86B4D" w:rsidRPr="00934C63" w:rsidRDefault="00F86B4D" w:rsidP="00F86B4D">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0AAF0080" w14:textId="77777777" w:rsidR="00F86B4D" w:rsidRPr="00934C63" w:rsidRDefault="00F86B4D" w:rsidP="00F86B4D">
      <w:pPr>
        <w:widowControl w:val="0"/>
        <w:autoSpaceDE w:val="0"/>
        <w:autoSpaceDN w:val="0"/>
        <w:adjustRightInd w:val="0"/>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76B2DC21" w14:textId="77777777" w:rsidR="00F86B4D" w:rsidRPr="00934C63" w:rsidRDefault="00F86B4D" w:rsidP="00F86B4D">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46B3CF94" w14:textId="77777777" w:rsidR="00F86B4D" w:rsidRPr="00934C63" w:rsidRDefault="00F86B4D" w:rsidP="00F86B4D">
      <w:pPr>
        <w:widowControl w:val="0"/>
        <w:jc w:val="both"/>
        <w:rPr>
          <w:rFonts w:ascii="Arial" w:hAnsi="Arial" w:cs="Arial"/>
          <w:b/>
          <w:sz w:val="20"/>
        </w:rPr>
      </w:pPr>
    </w:p>
    <w:p w14:paraId="7B2F48B0" w14:textId="77777777" w:rsidR="00F86B4D" w:rsidRPr="00934C63" w:rsidRDefault="00F86B4D" w:rsidP="00F86B4D">
      <w:pPr>
        <w:widowControl w:val="0"/>
        <w:jc w:val="both"/>
        <w:rPr>
          <w:rFonts w:ascii="Arial" w:hAnsi="Arial" w:cs="Arial"/>
          <w:sz w:val="20"/>
        </w:rPr>
      </w:pPr>
    </w:p>
    <w:p w14:paraId="600485AA" w14:textId="77777777" w:rsidR="00F86B4D" w:rsidRPr="00934C63" w:rsidRDefault="00F86B4D" w:rsidP="00F86B4D">
      <w:pPr>
        <w:pStyle w:val="Textoindependiente"/>
        <w:widowControl w:val="0"/>
        <w:spacing w:after="0"/>
        <w:jc w:val="both"/>
        <w:rPr>
          <w:rFonts w:ascii="Arial" w:hAnsi="Arial" w:cs="Arial"/>
          <w:bCs/>
          <w:sz w:val="20"/>
        </w:rPr>
      </w:pPr>
      <w:r w:rsidRPr="0097461C">
        <w:rPr>
          <w:rFonts w:ascii="Arial" w:hAnsi="Arial" w:cs="Arial"/>
          <w:sz w:val="20"/>
        </w:rPr>
        <w:t>Mediante el presente el suscrito</w:t>
      </w:r>
      <w:r w:rsidRPr="0097461C">
        <w:rPr>
          <w:rFonts w:ascii="Arial" w:hAnsi="Arial" w:cs="Arial"/>
          <w:sz w:val="20"/>
          <w:szCs w:val="20"/>
        </w:rPr>
        <w:t xml:space="preserve">, </w:t>
      </w:r>
      <w:r w:rsidRPr="0097461C">
        <w:rPr>
          <w:rFonts w:ascii="Arial" w:hAnsi="Arial" w:cs="Arial"/>
          <w:sz w:val="20"/>
        </w:rPr>
        <w:t>postor y/o Representante Legal de [CONSIGNAR EN CASO DE SER PERSONA JUR</w:t>
      </w:r>
      <w:r w:rsidR="00EB605A">
        <w:rPr>
          <w:rFonts w:ascii="Arial" w:hAnsi="Arial" w:cs="Arial"/>
          <w:sz w:val="20"/>
        </w:rPr>
        <w:t>Í</w:t>
      </w:r>
      <w:r w:rsidRPr="0097461C">
        <w:rPr>
          <w:rFonts w:ascii="Arial" w:hAnsi="Arial" w:cs="Arial"/>
          <w:sz w:val="20"/>
        </w:rPr>
        <w:t>DICA]</w:t>
      </w:r>
      <w:r w:rsidRPr="0097461C">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EB605A" w:rsidRPr="0097461C">
        <w:rPr>
          <w:rFonts w:ascii="Arial" w:hAnsi="Arial" w:cs="Arial"/>
          <w:sz w:val="20"/>
          <w:szCs w:val="20"/>
        </w:rPr>
        <w:t>debido a que</w:t>
      </w:r>
      <w:r w:rsidR="00EB605A">
        <w:rPr>
          <w:rFonts w:ascii="Arial" w:hAnsi="Arial" w:cs="Arial"/>
          <w:sz w:val="20"/>
          <w:szCs w:val="20"/>
        </w:rPr>
        <w:t xml:space="preserve"> el </w:t>
      </w:r>
      <w:r w:rsidR="00EB605A" w:rsidRPr="00FC3CD9">
        <w:rPr>
          <w:rFonts w:ascii="Arial" w:hAnsi="Arial" w:cs="Arial"/>
          <w:sz w:val="20"/>
          <w:lang w:eastAsia="es-UY"/>
        </w:rPr>
        <w:t xml:space="preserve">domicilio </w:t>
      </w:r>
      <w:r w:rsidR="00EB605A">
        <w:rPr>
          <w:rFonts w:ascii="Arial" w:hAnsi="Arial" w:cs="Arial"/>
          <w:sz w:val="20"/>
          <w:lang w:eastAsia="es-UY"/>
        </w:rPr>
        <w:t xml:space="preserve">de mi representada </w:t>
      </w:r>
      <w:r w:rsidR="00EB605A" w:rsidRPr="00FC3CD9">
        <w:rPr>
          <w:rFonts w:ascii="Arial" w:hAnsi="Arial" w:cs="Arial"/>
          <w:sz w:val="20"/>
          <w:lang w:eastAsia="es-UY"/>
        </w:rPr>
        <w:t>se encuentra ubicado en la provincia o provincia colindante donde se ejecuta la prestación.</w:t>
      </w:r>
    </w:p>
    <w:p w14:paraId="2888C32B" w14:textId="77777777" w:rsidR="00F86B4D" w:rsidRPr="00934C63" w:rsidRDefault="00F86B4D" w:rsidP="00F86B4D">
      <w:pPr>
        <w:pStyle w:val="Textoindependiente"/>
        <w:widowControl w:val="0"/>
        <w:spacing w:after="0"/>
        <w:ind w:left="284" w:hanging="284"/>
        <w:jc w:val="both"/>
        <w:rPr>
          <w:rFonts w:ascii="Arial" w:hAnsi="Arial" w:cs="Arial"/>
          <w:sz w:val="20"/>
          <w:szCs w:val="20"/>
        </w:rPr>
      </w:pPr>
    </w:p>
    <w:p w14:paraId="21B41E7E" w14:textId="77777777" w:rsidR="00F86B4D" w:rsidRPr="00934C63" w:rsidRDefault="00F86B4D" w:rsidP="00F86B4D">
      <w:pPr>
        <w:widowControl w:val="0"/>
        <w:autoSpaceDE w:val="0"/>
        <w:autoSpaceDN w:val="0"/>
        <w:adjustRightInd w:val="0"/>
        <w:jc w:val="both"/>
        <w:rPr>
          <w:rFonts w:ascii="Arial" w:hAnsi="Arial" w:cs="Arial"/>
          <w:color w:val="auto"/>
          <w:sz w:val="20"/>
          <w:lang w:val="es-ES"/>
        </w:rPr>
      </w:pPr>
    </w:p>
    <w:p w14:paraId="16028165"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792ACD50" w14:textId="77777777" w:rsidR="00F86B4D" w:rsidRPr="00934C63" w:rsidRDefault="00F86B4D" w:rsidP="00F86B4D">
      <w:pPr>
        <w:widowControl w:val="0"/>
        <w:autoSpaceDE w:val="0"/>
        <w:autoSpaceDN w:val="0"/>
        <w:adjustRightInd w:val="0"/>
        <w:jc w:val="both"/>
        <w:rPr>
          <w:rFonts w:ascii="Arial" w:hAnsi="Arial" w:cs="Arial"/>
          <w:b/>
          <w:i/>
          <w:iCs/>
          <w:color w:val="auto"/>
          <w:sz w:val="20"/>
        </w:rPr>
      </w:pPr>
      <w:r w:rsidRPr="00934C63">
        <w:rPr>
          <w:rFonts w:ascii="Arial" w:hAnsi="Arial" w:cs="Arial"/>
          <w:iCs/>
          <w:color w:val="auto"/>
          <w:sz w:val="20"/>
        </w:rPr>
        <w:t>[CONSIGNAR CIUDAD Y FECHA]</w:t>
      </w:r>
    </w:p>
    <w:p w14:paraId="7A137D28"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58B5548D"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3F798A27"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34B5C758"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3CAD5841"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611F94EC" w14:textId="77777777" w:rsidR="00F86B4D" w:rsidRPr="00934C63" w:rsidRDefault="00F86B4D" w:rsidP="00F86B4D">
      <w:pPr>
        <w:widowControl w:val="0"/>
        <w:jc w:val="center"/>
        <w:rPr>
          <w:rFonts w:ascii="Arial" w:hAnsi="Arial" w:cs="Arial"/>
          <w:sz w:val="20"/>
        </w:rPr>
      </w:pPr>
      <w:r w:rsidRPr="00934C63">
        <w:rPr>
          <w:rFonts w:ascii="Arial" w:hAnsi="Arial" w:cs="Arial"/>
          <w:sz w:val="20"/>
        </w:rPr>
        <w:t>………………………….………………………..</w:t>
      </w:r>
    </w:p>
    <w:p w14:paraId="13A0FD60" w14:textId="77777777" w:rsidR="00B874D0" w:rsidRPr="00CD5328" w:rsidRDefault="00B874D0" w:rsidP="00B874D0">
      <w:pPr>
        <w:widowControl w:val="0"/>
        <w:jc w:val="center"/>
        <w:rPr>
          <w:rFonts w:ascii="Arial" w:hAnsi="Arial" w:cs="Arial"/>
          <w:b/>
          <w:sz w:val="20"/>
        </w:rPr>
      </w:pPr>
      <w:r w:rsidRPr="00CD5328">
        <w:rPr>
          <w:rFonts w:ascii="Arial" w:hAnsi="Arial" w:cs="Arial"/>
          <w:b/>
          <w:sz w:val="20"/>
        </w:rPr>
        <w:t>Firma, Nombres y Apellidos del postor o</w:t>
      </w:r>
    </w:p>
    <w:p w14:paraId="222504F9" w14:textId="77777777" w:rsidR="00B874D0" w:rsidRPr="00CD5328" w:rsidRDefault="00B874D0" w:rsidP="00B874D0">
      <w:pPr>
        <w:widowControl w:val="0"/>
        <w:jc w:val="center"/>
        <w:rPr>
          <w:rFonts w:ascii="Arial" w:hAnsi="Arial" w:cs="Arial"/>
          <w:b/>
          <w:sz w:val="20"/>
        </w:rPr>
      </w:pPr>
      <w:r w:rsidRPr="00CD5328">
        <w:rPr>
          <w:rFonts w:ascii="Arial" w:hAnsi="Arial" w:cs="Arial"/>
          <w:b/>
          <w:sz w:val="20"/>
        </w:rPr>
        <w:t>Representante legal, según corresponda</w:t>
      </w:r>
    </w:p>
    <w:p w14:paraId="013C87AC" w14:textId="77777777" w:rsidR="00F86B4D" w:rsidRPr="003F1F91" w:rsidRDefault="00F86B4D" w:rsidP="00F86B4D">
      <w:pPr>
        <w:widowControl w:val="0"/>
        <w:jc w:val="both"/>
        <w:rPr>
          <w:rFonts w:ascii="Arial" w:hAnsi="Arial" w:cs="Arial"/>
          <w:sz w:val="20"/>
        </w:rPr>
      </w:pPr>
    </w:p>
    <w:p w14:paraId="0A2D8257" w14:textId="77777777" w:rsidR="00F86B4D" w:rsidRPr="003F1F91" w:rsidRDefault="00F86B4D" w:rsidP="00F86B4D">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F86B4D" w:rsidRPr="00BD4007" w14:paraId="5CA52159" w14:textId="77777777" w:rsidTr="00D4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EE0792" w14:textId="77777777" w:rsidR="00F86B4D" w:rsidRPr="00BD4007" w:rsidRDefault="00F86B4D" w:rsidP="00D425CE">
            <w:pPr>
              <w:jc w:val="both"/>
              <w:rPr>
                <w:rFonts w:ascii="Arial" w:hAnsi="Arial" w:cs="Arial"/>
                <w:color w:val="3333CC"/>
                <w:sz w:val="20"/>
                <w:lang w:val="es-ES"/>
              </w:rPr>
            </w:pPr>
            <w:r w:rsidRPr="00BD4007">
              <w:rPr>
                <w:rFonts w:ascii="Arial" w:hAnsi="Arial" w:cs="Arial"/>
                <w:color w:val="0000FF"/>
                <w:sz w:val="20"/>
                <w:lang w:val="es-ES"/>
              </w:rPr>
              <w:t>Importante</w:t>
            </w:r>
          </w:p>
        </w:tc>
      </w:tr>
      <w:tr w:rsidR="00F86B4D" w:rsidRPr="00BD4007" w14:paraId="1ED8F6F4" w14:textId="77777777" w:rsidTr="00D425CE">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FD4975" w14:textId="77777777" w:rsidR="00EB605A" w:rsidRPr="00EB605A" w:rsidRDefault="00F86B4D" w:rsidP="00AF0F1A">
            <w:pPr>
              <w:pStyle w:val="Prrafodelista"/>
              <w:widowControl w:val="0"/>
              <w:numPr>
                <w:ilvl w:val="0"/>
                <w:numId w:val="24"/>
              </w:numPr>
              <w:tabs>
                <w:tab w:val="left" w:pos="0"/>
                <w:tab w:val="left" w:pos="284"/>
              </w:tabs>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20F7E1E0" w14:textId="77777777" w:rsidR="00EB605A" w:rsidRPr="00EB605A" w:rsidRDefault="00EB605A" w:rsidP="00EB605A">
            <w:pPr>
              <w:pStyle w:val="Prrafodelista"/>
              <w:widowControl w:val="0"/>
              <w:tabs>
                <w:tab w:val="left" w:pos="0"/>
                <w:tab w:val="left" w:pos="284"/>
              </w:tabs>
              <w:ind w:left="317"/>
              <w:jc w:val="both"/>
              <w:rPr>
                <w:rFonts w:ascii="Arial" w:hAnsi="Arial" w:cs="Arial"/>
                <w:b w:val="0"/>
                <w:sz w:val="20"/>
              </w:rPr>
            </w:pPr>
          </w:p>
          <w:p w14:paraId="60A11614" w14:textId="77777777" w:rsidR="00F86B4D" w:rsidRPr="004A4B14" w:rsidRDefault="00EB605A" w:rsidP="00AF0F1A">
            <w:pPr>
              <w:pStyle w:val="Prrafodelista"/>
              <w:widowControl w:val="0"/>
              <w:numPr>
                <w:ilvl w:val="0"/>
                <w:numId w:val="24"/>
              </w:numPr>
              <w:tabs>
                <w:tab w:val="left" w:pos="0"/>
                <w:tab w:val="left" w:pos="284"/>
              </w:tabs>
              <w:ind w:left="317"/>
              <w:jc w:val="both"/>
              <w:rPr>
                <w:rFonts w:ascii="Arial" w:hAnsi="Arial" w:cs="Arial"/>
                <w:color w:val="0000FF"/>
                <w:sz w:val="20"/>
                <w:lang w:val="es-ES"/>
              </w:rPr>
            </w:pPr>
            <w:r w:rsidRPr="00EB605A">
              <w:rPr>
                <w:rFonts w:ascii="Arial" w:hAnsi="Arial" w:cs="Arial"/>
                <w:b w:val="0"/>
                <w:i/>
                <w:color w:val="0000FF"/>
                <w:sz w:val="20"/>
              </w:rPr>
              <w:t>Para que el postor pueda acceder a la bonificación, debe cumplir con las condiciones establecidas en el literal f) del artículo 50 del Reglamento.</w:t>
            </w:r>
          </w:p>
        </w:tc>
      </w:tr>
    </w:tbl>
    <w:p w14:paraId="0486A185" w14:textId="77777777" w:rsidR="00F86B4D" w:rsidRPr="003F1F91" w:rsidRDefault="00F86B4D" w:rsidP="00F86B4D">
      <w:pPr>
        <w:widowControl w:val="0"/>
        <w:jc w:val="both"/>
        <w:rPr>
          <w:rFonts w:ascii="Arial" w:hAnsi="Arial" w:cs="Arial"/>
          <w:sz w:val="20"/>
        </w:rPr>
      </w:pPr>
    </w:p>
    <w:p w14:paraId="3BEF2B9B" w14:textId="77777777" w:rsidR="00F86B4D" w:rsidRDefault="00F86B4D" w:rsidP="00774A65">
      <w:pPr>
        <w:rPr>
          <w:rFonts w:ascii="Arial" w:hAnsi="Arial" w:cs="Arial"/>
          <w:strike/>
          <w:sz w:val="20"/>
        </w:rPr>
      </w:pPr>
    </w:p>
    <w:p w14:paraId="6168AD4D" w14:textId="77777777" w:rsidR="00EB605A" w:rsidRDefault="00EB605A" w:rsidP="00774A65">
      <w:pPr>
        <w:rPr>
          <w:rFonts w:ascii="Arial" w:hAnsi="Arial" w:cs="Arial"/>
          <w:strike/>
          <w:sz w:val="20"/>
        </w:rPr>
      </w:pPr>
    </w:p>
    <w:p w14:paraId="07CD5491" w14:textId="77777777" w:rsidR="006033D4" w:rsidRDefault="006033D4">
      <w:pPr>
        <w:rPr>
          <w:rFonts w:ascii="Arial" w:hAnsi="Arial" w:cs="Arial"/>
          <w:strike/>
          <w:sz w:val="20"/>
        </w:rPr>
      </w:pPr>
      <w:r>
        <w:rPr>
          <w:rFonts w:ascii="Arial" w:hAnsi="Arial" w:cs="Arial"/>
          <w:strike/>
          <w:sz w:val="20"/>
        </w:rPr>
        <w:br w:type="page"/>
      </w:r>
    </w:p>
    <w:p w14:paraId="6B32003C" w14:textId="77777777" w:rsidR="00EB605A" w:rsidRPr="006033D4" w:rsidRDefault="00EB605A" w:rsidP="00EB605A">
      <w:pPr>
        <w:rPr>
          <w:sz w:val="14"/>
        </w:rPr>
      </w:pPr>
    </w:p>
    <w:tbl>
      <w:tblPr>
        <w:tblStyle w:val="Tablaconcuadrcula1clara-nfasis510"/>
        <w:tblW w:w="8930" w:type="dxa"/>
        <w:tblInd w:w="137" w:type="dxa"/>
        <w:tblLook w:val="04A0" w:firstRow="1" w:lastRow="0" w:firstColumn="1" w:lastColumn="0" w:noHBand="0" w:noVBand="1"/>
      </w:tblPr>
      <w:tblGrid>
        <w:gridCol w:w="8930"/>
      </w:tblGrid>
      <w:tr w:rsidR="00EB605A" w:rsidRPr="00EB605A" w14:paraId="49A13C17" w14:textId="77777777" w:rsidTr="00583F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3FFB86" w14:textId="77777777" w:rsidR="00EB605A" w:rsidRPr="00EB605A" w:rsidRDefault="00EB605A" w:rsidP="00583F73">
            <w:pPr>
              <w:jc w:val="both"/>
              <w:rPr>
                <w:rFonts w:ascii="Arial" w:hAnsi="Arial" w:cs="Arial"/>
                <w:color w:val="3333CC"/>
                <w:sz w:val="20"/>
                <w:lang w:val="es-ES"/>
              </w:rPr>
            </w:pPr>
            <w:r w:rsidRPr="00EB605A">
              <w:rPr>
                <w:rFonts w:ascii="Arial" w:hAnsi="Arial" w:cs="Arial"/>
                <w:color w:val="0000FF"/>
                <w:sz w:val="20"/>
                <w:lang w:val="es-ES"/>
              </w:rPr>
              <w:t>Importante</w:t>
            </w:r>
          </w:p>
        </w:tc>
      </w:tr>
      <w:tr w:rsidR="00EB605A" w:rsidRPr="00EB605A" w14:paraId="77968E8F" w14:textId="77777777" w:rsidTr="00583F73">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8B144C" w14:textId="77777777" w:rsidR="00EB605A" w:rsidRPr="00EB605A" w:rsidRDefault="00EB605A" w:rsidP="00583F73">
            <w:pPr>
              <w:widowControl w:val="0"/>
              <w:jc w:val="both"/>
              <w:rPr>
                <w:rFonts w:ascii="Arial" w:hAnsi="Arial" w:cs="Arial"/>
                <w:color w:val="0000FF"/>
                <w:sz w:val="20"/>
                <w:lang w:val="es-ES"/>
              </w:rPr>
            </w:pPr>
            <w:r w:rsidRPr="00EB605A">
              <w:rPr>
                <w:rFonts w:ascii="Arial" w:hAnsi="Arial" w:cs="Arial"/>
                <w:b w:val="0"/>
                <w:i/>
                <w:color w:val="0000FF"/>
                <w:sz w:val="20"/>
                <w:lang w:val="es-ES_tradnl"/>
              </w:rPr>
              <w:t>Cuando se trate de consorcios, la declaración jurada es la siguiente:</w:t>
            </w:r>
          </w:p>
        </w:tc>
      </w:tr>
    </w:tbl>
    <w:p w14:paraId="65E7F3D1" w14:textId="77777777" w:rsidR="00EB605A" w:rsidRPr="0025717E" w:rsidRDefault="00EB605A" w:rsidP="00EB605A">
      <w:pPr>
        <w:widowControl w:val="0"/>
        <w:jc w:val="both"/>
        <w:rPr>
          <w:rFonts w:ascii="Arial" w:hAnsi="Arial" w:cs="Arial"/>
          <w:color w:val="auto"/>
          <w:sz w:val="20"/>
        </w:rPr>
      </w:pPr>
    </w:p>
    <w:p w14:paraId="0E817A1C" w14:textId="77777777" w:rsidR="00EB605A" w:rsidRPr="00D811A6" w:rsidRDefault="00EB605A" w:rsidP="00EB605A">
      <w:pPr>
        <w:widowControl w:val="0"/>
        <w:jc w:val="both"/>
        <w:rPr>
          <w:rFonts w:ascii="Arial" w:hAnsi="Arial" w:cs="Arial"/>
          <w:color w:val="auto"/>
          <w:sz w:val="20"/>
        </w:rPr>
      </w:pPr>
    </w:p>
    <w:p w14:paraId="18364E34" w14:textId="77777777" w:rsidR="00EB605A" w:rsidRPr="00934C63" w:rsidRDefault="00EB605A" w:rsidP="00EB605A">
      <w:pPr>
        <w:widowControl w:val="0"/>
        <w:jc w:val="center"/>
        <w:rPr>
          <w:rFonts w:ascii="Arial" w:hAnsi="Arial" w:cs="Arial"/>
          <w:b/>
          <w:color w:val="auto"/>
        </w:rPr>
      </w:pPr>
      <w:r>
        <w:rPr>
          <w:rFonts w:ascii="Arial" w:hAnsi="Arial" w:cs="Arial"/>
          <w:b/>
          <w:color w:val="auto"/>
        </w:rPr>
        <w:t>ANEXO Nº 10</w:t>
      </w:r>
    </w:p>
    <w:p w14:paraId="7662E60C" w14:textId="77777777" w:rsidR="00EB605A" w:rsidRPr="00934C63" w:rsidRDefault="00EB605A" w:rsidP="00EB605A">
      <w:pPr>
        <w:widowControl w:val="0"/>
        <w:jc w:val="center"/>
        <w:rPr>
          <w:rFonts w:ascii="Arial" w:hAnsi="Arial" w:cs="Arial"/>
          <w:b/>
          <w:color w:val="auto"/>
          <w:sz w:val="20"/>
        </w:rPr>
      </w:pPr>
    </w:p>
    <w:p w14:paraId="4B204D4D" w14:textId="77777777" w:rsidR="00EB605A" w:rsidRPr="00934C63" w:rsidRDefault="00EB605A" w:rsidP="00EB605A">
      <w:pPr>
        <w:widowControl w:val="0"/>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31424F07" w14:textId="77777777" w:rsidR="00EB605A" w:rsidRPr="00934C63" w:rsidRDefault="00EB605A" w:rsidP="00EB605A">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Pr>
          <w:rFonts w:ascii="Arial" w:hAnsi="Arial" w:cs="Arial"/>
          <w:b/>
          <w:color w:val="auto"/>
          <w:sz w:val="20"/>
          <w:highlight w:val="lightGray"/>
        </w:rPr>
        <w:t>REFERENCIAL</w:t>
      </w:r>
      <w:r w:rsidRPr="008A42A0">
        <w:rPr>
          <w:rFonts w:ascii="Arial" w:hAnsi="Arial" w:cs="Arial"/>
          <w:b/>
          <w:color w:val="auto"/>
          <w:sz w:val="20"/>
          <w:highlight w:val="lightGray"/>
        </w:rPr>
        <w:t xml:space="preserve"> NO SUPERA LOS DOSCIENTOS MIL SOLES (S/ 200,000.00]</w:t>
      </w:r>
      <w:r w:rsidRPr="00934C63">
        <w:rPr>
          <w:rFonts w:ascii="Arial" w:hAnsi="Arial" w:cs="Arial"/>
          <w:b/>
          <w:color w:val="auto"/>
          <w:sz w:val="20"/>
        </w:rPr>
        <w:t xml:space="preserve">) </w:t>
      </w:r>
    </w:p>
    <w:p w14:paraId="57DE8107" w14:textId="77777777" w:rsidR="00EB605A" w:rsidRPr="00934C63" w:rsidRDefault="00EB605A" w:rsidP="00EB605A">
      <w:pPr>
        <w:widowControl w:val="0"/>
        <w:jc w:val="both"/>
        <w:rPr>
          <w:rFonts w:ascii="Arial" w:hAnsi="Arial" w:cs="Arial"/>
          <w:color w:val="auto"/>
          <w:sz w:val="20"/>
        </w:rPr>
      </w:pPr>
    </w:p>
    <w:p w14:paraId="0E08E04F" w14:textId="77777777" w:rsidR="00EB605A" w:rsidRPr="00934C63" w:rsidRDefault="00EB605A" w:rsidP="00EB605A">
      <w:pPr>
        <w:widowControl w:val="0"/>
        <w:jc w:val="both"/>
        <w:rPr>
          <w:rFonts w:ascii="Arial" w:hAnsi="Arial" w:cs="Arial"/>
          <w:color w:val="auto"/>
          <w:sz w:val="20"/>
        </w:rPr>
      </w:pPr>
    </w:p>
    <w:p w14:paraId="0591E65C" w14:textId="77777777" w:rsidR="00EB605A" w:rsidRPr="00934C63" w:rsidRDefault="00EB605A" w:rsidP="00EB605A">
      <w:pPr>
        <w:widowControl w:val="0"/>
        <w:jc w:val="both"/>
        <w:rPr>
          <w:rFonts w:ascii="Arial" w:hAnsi="Arial" w:cs="Arial"/>
          <w:color w:val="auto"/>
          <w:sz w:val="20"/>
        </w:rPr>
      </w:pPr>
    </w:p>
    <w:p w14:paraId="493EF89D" w14:textId="77777777" w:rsidR="00EB605A" w:rsidRPr="00934C63" w:rsidRDefault="00EB605A" w:rsidP="00EB605A">
      <w:pPr>
        <w:widowControl w:val="0"/>
        <w:rPr>
          <w:rFonts w:ascii="Arial" w:hAnsi="Arial" w:cs="Arial"/>
          <w:sz w:val="20"/>
        </w:rPr>
      </w:pPr>
      <w:r w:rsidRPr="00934C63">
        <w:rPr>
          <w:rFonts w:ascii="Arial" w:hAnsi="Arial" w:cs="Arial"/>
          <w:sz w:val="20"/>
        </w:rPr>
        <w:t>Señores</w:t>
      </w:r>
    </w:p>
    <w:p w14:paraId="0FD48AC9" w14:textId="77777777" w:rsidR="00EB605A" w:rsidRPr="00934C63" w:rsidRDefault="00EB605A" w:rsidP="00EB605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67DCFC23" w14:textId="77777777" w:rsidR="00EB605A" w:rsidRPr="00934C63" w:rsidRDefault="00EB605A" w:rsidP="00EB605A">
      <w:pPr>
        <w:widowControl w:val="0"/>
        <w:autoSpaceDE w:val="0"/>
        <w:autoSpaceDN w:val="0"/>
        <w:adjustRightInd w:val="0"/>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23C1B09F" w14:textId="77777777" w:rsidR="00EB605A" w:rsidRPr="00934C63" w:rsidRDefault="00EB605A" w:rsidP="00EB605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58A1786F" w14:textId="77777777" w:rsidR="00EB605A" w:rsidRPr="00934C63" w:rsidRDefault="00EB605A" w:rsidP="00EB605A">
      <w:pPr>
        <w:widowControl w:val="0"/>
        <w:jc w:val="both"/>
        <w:rPr>
          <w:rFonts w:ascii="Arial" w:hAnsi="Arial" w:cs="Arial"/>
          <w:b/>
          <w:sz w:val="20"/>
        </w:rPr>
      </w:pPr>
    </w:p>
    <w:p w14:paraId="45962EC3" w14:textId="77777777" w:rsidR="00EB605A" w:rsidRPr="00934C63" w:rsidRDefault="00EB605A" w:rsidP="00EB605A">
      <w:pPr>
        <w:widowControl w:val="0"/>
        <w:jc w:val="both"/>
        <w:rPr>
          <w:rFonts w:ascii="Arial" w:hAnsi="Arial" w:cs="Arial"/>
          <w:sz w:val="20"/>
        </w:rPr>
      </w:pPr>
    </w:p>
    <w:p w14:paraId="2D8CD305" w14:textId="77777777" w:rsidR="00EB605A" w:rsidRDefault="00EB605A" w:rsidP="00EB605A">
      <w:pPr>
        <w:pStyle w:val="Textoindependiente"/>
        <w:widowControl w:val="0"/>
        <w:tabs>
          <w:tab w:val="left" w:pos="284"/>
        </w:tabs>
        <w:spacing w:after="0"/>
        <w:jc w:val="both"/>
        <w:rPr>
          <w:rFonts w:ascii="Arial" w:hAnsi="Arial" w:cs="Arial"/>
          <w:sz w:val="20"/>
          <w:szCs w:val="20"/>
        </w:rPr>
      </w:pPr>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0E883B0A" w14:textId="77777777" w:rsidR="00EB605A" w:rsidRDefault="00EB605A" w:rsidP="00EB605A">
      <w:pPr>
        <w:pStyle w:val="Textoindependiente"/>
        <w:widowControl w:val="0"/>
        <w:spacing w:after="0"/>
        <w:jc w:val="both"/>
        <w:rPr>
          <w:rFonts w:ascii="Arial" w:hAnsi="Arial" w:cs="Arial"/>
          <w:sz w:val="20"/>
          <w:szCs w:val="20"/>
        </w:rPr>
      </w:pPr>
    </w:p>
    <w:p w14:paraId="1B4DA868" w14:textId="77777777" w:rsidR="00EB605A" w:rsidRPr="00934C63" w:rsidRDefault="00EB605A" w:rsidP="00EB605A">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0D4252FC" w14:textId="77777777" w:rsidR="00EB605A" w:rsidRPr="00934C63" w:rsidRDefault="00EB605A" w:rsidP="00EB605A">
      <w:pPr>
        <w:widowControl w:val="0"/>
        <w:autoSpaceDE w:val="0"/>
        <w:autoSpaceDN w:val="0"/>
        <w:adjustRightInd w:val="0"/>
        <w:jc w:val="both"/>
        <w:rPr>
          <w:rFonts w:ascii="Arial" w:hAnsi="Arial" w:cs="Arial"/>
          <w:color w:val="auto"/>
          <w:sz w:val="20"/>
        </w:rPr>
      </w:pPr>
    </w:p>
    <w:p w14:paraId="44763FAD" w14:textId="77777777" w:rsidR="00EB605A" w:rsidRPr="00934C63" w:rsidRDefault="00EB605A" w:rsidP="00EB605A">
      <w:pPr>
        <w:widowControl w:val="0"/>
        <w:autoSpaceDE w:val="0"/>
        <w:autoSpaceDN w:val="0"/>
        <w:adjustRightInd w:val="0"/>
        <w:jc w:val="both"/>
        <w:rPr>
          <w:rFonts w:ascii="Arial" w:hAnsi="Arial" w:cs="Arial"/>
          <w:color w:val="auto"/>
          <w:sz w:val="20"/>
        </w:rPr>
      </w:pPr>
    </w:p>
    <w:p w14:paraId="0775972F" w14:textId="77777777" w:rsidR="00EB605A" w:rsidRPr="00934C63" w:rsidRDefault="00EB605A" w:rsidP="00EB605A">
      <w:pPr>
        <w:widowControl w:val="0"/>
        <w:autoSpaceDE w:val="0"/>
        <w:autoSpaceDN w:val="0"/>
        <w:adjustRightInd w:val="0"/>
        <w:jc w:val="both"/>
        <w:rPr>
          <w:rFonts w:ascii="Arial" w:hAnsi="Arial" w:cs="Arial"/>
          <w:color w:val="auto"/>
          <w:sz w:val="20"/>
        </w:rPr>
      </w:pPr>
    </w:p>
    <w:p w14:paraId="4535968E" w14:textId="77777777" w:rsidR="00EB605A" w:rsidRPr="00934C63" w:rsidRDefault="00EB605A" w:rsidP="00EB605A">
      <w:pPr>
        <w:widowControl w:val="0"/>
        <w:autoSpaceDE w:val="0"/>
        <w:autoSpaceDN w:val="0"/>
        <w:adjustRightInd w:val="0"/>
        <w:jc w:val="both"/>
        <w:rPr>
          <w:rFonts w:ascii="Arial" w:hAnsi="Arial" w:cs="Arial"/>
          <w:color w:val="auto"/>
          <w:sz w:val="20"/>
        </w:rPr>
      </w:pPr>
    </w:p>
    <w:p w14:paraId="33DD8D12" w14:textId="77777777" w:rsidR="00EB605A" w:rsidRPr="00934C63" w:rsidRDefault="00EB605A" w:rsidP="00EB605A">
      <w:pPr>
        <w:widowControl w:val="0"/>
        <w:autoSpaceDE w:val="0"/>
        <w:autoSpaceDN w:val="0"/>
        <w:adjustRightInd w:val="0"/>
        <w:jc w:val="both"/>
        <w:rPr>
          <w:rFonts w:ascii="Arial" w:hAnsi="Arial" w:cs="Arial"/>
          <w:color w:val="auto"/>
          <w:sz w:val="20"/>
        </w:rPr>
      </w:pPr>
    </w:p>
    <w:p w14:paraId="5579A9F4" w14:textId="77777777" w:rsidR="00EB605A" w:rsidRPr="00934C63" w:rsidRDefault="00EB605A" w:rsidP="00EB605A">
      <w:pPr>
        <w:widowControl w:val="0"/>
        <w:jc w:val="center"/>
        <w:rPr>
          <w:rFonts w:ascii="Arial" w:hAnsi="Arial" w:cs="Arial"/>
          <w:sz w:val="20"/>
        </w:rPr>
      </w:pPr>
      <w:r w:rsidRPr="00934C63">
        <w:rPr>
          <w:rFonts w:ascii="Arial" w:hAnsi="Arial" w:cs="Arial"/>
          <w:sz w:val="20"/>
        </w:rPr>
        <w:t>………………………….………………………..</w:t>
      </w:r>
    </w:p>
    <w:p w14:paraId="3779DB3F" w14:textId="77777777" w:rsidR="00EB605A" w:rsidRDefault="00EB605A" w:rsidP="00EB605A">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58DCBF0D" w14:textId="77777777" w:rsidR="00EB605A" w:rsidRPr="006D7D60" w:rsidRDefault="00EB605A" w:rsidP="00EB605A">
      <w:pPr>
        <w:widowControl w:val="0"/>
        <w:jc w:val="center"/>
        <w:rPr>
          <w:rFonts w:ascii="Arial" w:hAnsi="Arial" w:cs="Arial"/>
          <w:b/>
          <w:sz w:val="20"/>
        </w:rPr>
      </w:pPr>
      <w:proofErr w:type="gramStart"/>
      <w:r w:rsidRPr="006D7D60">
        <w:rPr>
          <w:rFonts w:ascii="Arial" w:hAnsi="Arial" w:cs="Arial"/>
          <w:b/>
          <w:sz w:val="20"/>
        </w:rPr>
        <w:t>común</w:t>
      </w:r>
      <w:proofErr w:type="gramEnd"/>
      <w:r w:rsidRPr="006D7D60">
        <w:rPr>
          <w:rFonts w:ascii="Arial" w:hAnsi="Arial" w:cs="Arial"/>
          <w:b/>
          <w:sz w:val="20"/>
        </w:rPr>
        <w:t xml:space="preserve"> del consorcio</w:t>
      </w:r>
    </w:p>
    <w:p w14:paraId="279A3449" w14:textId="77777777" w:rsidR="00EB605A" w:rsidRPr="003F1F91" w:rsidRDefault="00EB605A" w:rsidP="00EB605A">
      <w:pPr>
        <w:widowControl w:val="0"/>
        <w:jc w:val="both"/>
        <w:rPr>
          <w:rFonts w:ascii="Arial" w:hAnsi="Arial" w:cs="Arial"/>
          <w:sz w:val="20"/>
        </w:rPr>
      </w:pPr>
    </w:p>
    <w:p w14:paraId="61D490D6" w14:textId="77777777" w:rsidR="00EB605A" w:rsidRPr="003F1F91" w:rsidRDefault="00EB605A" w:rsidP="00EB605A">
      <w:pPr>
        <w:widowControl w:val="0"/>
        <w:jc w:val="both"/>
        <w:rPr>
          <w:rFonts w:ascii="Arial" w:hAnsi="Arial" w:cs="Arial"/>
          <w:sz w:val="20"/>
        </w:rPr>
      </w:pPr>
    </w:p>
    <w:tbl>
      <w:tblPr>
        <w:tblStyle w:val="Tablaconcuadrcula1clara-nfasis510"/>
        <w:tblW w:w="8930" w:type="dxa"/>
        <w:tblInd w:w="137" w:type="dxa"/>
        <w:tblLook w:val="04A0" w:firstRow="1" w:lastRow="0" w:firstColumn="1" w:lastColumn="0" w:noHBand="0" w:noVBand="1"/>
      </w:tblPr>
      <w:tblGrid>
        <w:gridCol w:w="8930"/>
      </w:tblGrid>
      <w:tr w:rsidR="00EB605A" w:rsidRPr="00EB605A" w14:paraId="54D06630" w14:textId="77777777" w:rsidTr="00583F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C5440D" w14:textId="77777777" w:rsidR="00EB605A" w:rsidRPr="00EB605A" w:rsidRDefault="00EB605A" w:rsidP="00583F73">
            <w:pPr>
              <w:jc w:val="both"/>
              <w:rPr>
                <w:rFonts w:ascii="Arial" w:hAnsi="Arial" w:cs="Arial"/>
                <w:color w:val="3333CC"/>
                <w:sz w:val="20"/>
                <w:lang w:val="es-ES"/>
              </w:rPr>
            </w:pPr>
            <w:r w:rsidRPr="00EB605A">
              <w:rPr>
                <w:rFonts w:ascii="Arial" w:hAnsi="Arial" w:cs="Arial"/>
                <w:color w:val="0000FF"/>
                <w:sz w:val="20"/>
                <w:lang w:val="es-ES"/>
              </w:rPr>
              <w:t>Importante</w:t>
            </w:r>
          </w:p>
        </w:tc>
      </w:tr>
      <w:tr w:rsidR="00EB605A" w:rsidRPr="00EB605A" w14:paraId="7F1F125F" w14:textId="77777777" w:rsidTr="006E38A3">
        <w:trPr>
          <w:trHeight w:val="13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9ED1381" w14:textId="77777777" w:rsidR="00EB605A" w:rsidRPr="00EB605A" w:rsidRDefault="00EB605A" w:rsidP="00AF0F1A">
            <w:pPr>
              <w:pStyle w:val="Prrafodelista"/>
              <w:widowControl w:val="0"/>
              <w:numPr>
                <w:ilvl w:val="0"/>
                <w:numId w:val="24"/>
              </w:numPr>
              <w:tabs>
                <w:tab w:val="left" w:pos="0"/>
                <w:tab w:val="left" w:pos="284"/>
              </w:tabs>
              <w:ind w:left="317"/>
              <w:jc w:val="both"/>
              <w:rPr>
                <w:rFonts w:ascii="Arial" w:hAnsi="Arial" w:cs="Arial"/>
                <w:b w:val="0"/>
                <w:sz w:val="20"/>
              </w:rPr>
            </w:pPr>
            <w:r w:rsidRPr="00EB605A">
              <w:rPr>
                <w:rFonts w:ascii="Arial" w:hAnsi="Arial" w:cs="Arial"/>
                <w:b w:val="0"/>
                <w:i/>
                <w:color w:val="0000FF"/>
                <w:sz w:val="20"/>
              </w:rPr>
              <w:t>Para asignar la bonificación, el comité de selección, verifica el domicilio consignado de los integrantes del consorcio, en el Registro Nacional de Proveedores (RNP).</w:t>
            </w:r>
          </w:p>
          <w:p w14:paraId="7712346B" w14:textId="77777777" w:rsidR="00EB605A" w:rsidRPr="00EB605A" w:rsidRDefault="00EB605A" w:rsidP="00583F73">
            <w:pPr>
              <w:pStyle w:val="Prrafodelista"/>
              <w:widowControl w:val="0"/>
              <w:tabs>
                <w:tab w:val="left" w:pos="0"/>
                <w:tab w:val="left" w:pos="284"/>
              </w:tabs>
              <w:ind w:left="317"/>
              <w:jc w:val="both"/>
              <w:rPr>
                <w:rFonts w:ascii="Arial" w:hAnsi="Arial" w:cs="Arial"/>
                <w:b w:val="0"/>
                <w:sz w:val="20"/>
              </w:rPr>
            </w:pPr>
          </w:p>
          <w:p w14:paraId="1071F70B" w14:textId="77777777" w:rsidR="00EB605A" w:rsidRPr="00EB605A" w:rsidRDefault="00EB605A" w:rsidP="00AF0F1A">
            <w:pPr>
              <w:pStyle w:val="Prrafodelista"/>
              <w:widowControl w:val="0"/>
              <w:numPr>
                <w:ilvl w:val="0"/>
                <w:numId w:val="24"/>
              </w:numPr>
              <w:ind w:left="317"/>
              <w:jc w:val="both"/>
              <w:rPr>
                <w:rFonts w:ascii="Arial" w:hAnsi="Arial" w:cs="Arial"/>
                <w:color w:val="0000FF"/>
                <w:sz w:val="20"/>
                <w:lang w:val="es-ES"/>
              </w:rPr>
            </w:pPr>
            <w:r w:rsidRPr="00EB605A">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6610BB3F" w14:textId="77777777" w:rsidR="00EB605A" w:rsidRPr="003F1F91" w:rsidRDefault="00EB605A" w:rsidP="00EB605A">
      <w:pPr>
        <w:widowControl w:val="0"/>
        <w:jc w:val="both"/>
        <w:rPr>
          <w:rFonts w:ascii="Arial" w:hAnsi="Arial" w:cs="Arial"/>
          <w:sz w:val="20"/>
        </w:rPr>
      </w:pPr>
    </w:p>
    <w:p w14:paraId="2AEC6017" w14:textId="77777777" w:rsidR="00EB605A" w:rsidRPr="003F1F91" w:rsidRDefault="00EB605A" w:rsidP="00774A65">
      <w:pPr>
        <w:rPr>
          <w:rFonts w:ascii="Arial" w:hAnsi="Arial" w:cs="Arial"/>
          <w:strike/>
          <w:sz w:val="20"/>
        </w:rPr>
      </w:pPr>
    </w:p>
    <w:sectPr w:rsidR="00EB605A" w:rsidRPr="003F1F91" w:rsidSect="000048BE">
      <w:headerReference w:type="even" r:id="rId32"/>
      <w:headerReference w:type="default" r:id="rId33"/>
      <w:footerReference w:type="even" r:id="rId34"/>
      <w:footerReference w:type="default" r:id="rId35"/>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2369" w14:textId="77777777" w:rsidR="00C7511A" w:rsidRDefault="00C7511A">
      <w:r>
        <w:separator/>
      </w:r>
    </w:p>
  </w:endnote>
  <w:endnote w:type="continuationSeparator" w:id="0">
    <w:p w14:paraId="25518FA7" w14:textId="77777777" w:rsidR="00C7511A" w:rsidRDefault="00C7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3398" w14:textId="77777777" w:rsidR="00D72CDB" w:rsidRDefault="00D72CDB">
    <w:pPr>
      <w:rPr>
        <w:sz w:val="20"/>
      </w:rPr>
    </w:pPr>
  </w:p>
  <w:p w14:paraId="47134581" w14:textId="77777777" w:rsidR="00D72CDB" w:rsidRDefault="00D72CDB">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DCE4B" w14:textId="77777777" w:rsidR="00D72CDB" w:rsidRDefault="00D72CDB">
    <w:pPr>
      <w:pStyle w:val="Piedepgina"/>
    </w:pPr>
    <w:r>
      <w:rPr>
        <w:noProof/>
      </w:rPr>
      <mc:AlternateContent>
        <mc:Choice Requires="wps">
          <w:drawing>
            <wp:anchor distT="0" distB="0" distL="114300" distR="114300" simplePos="0" relativeHeight="251671040" behindDoc="0" locked="0" layoutInCell="0" allowOverlap="1" wp14:anchorId="0DA0D953" wp14:editId="6EBE0E0E">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FC5F1B3"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2FC5F1B3"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70C5" w14:textId="77777777" w:rsidR="00D72CDB" w:rsidRDefault="00D72CDB">
    <w:pPr>
      <w:rPr>
        <w:sz w:val="20"/>
      </w:rPr>
    </w:pPr>
    <w:r>
      <w:rPr>
        <w:noProof/>
        <w:sz w:val="20"/>
      </w:rPr>
      <mc:AlternateContent>
        <mc:Choice Requires="wps">
          <w:drawing>
            <wp:anchor distT="0" distB="0" distL="114300" distR="114300" simplePos="0" relativeHeight="251668992" behindDoc="0" locked="0" layoutInCell="0" allowOverlap="1" wp14:anchorId="0C2E252D" wp14:editId="6154ED03">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FBED399"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4FBED399"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v:textbox>
              <w10:wrap anchorx="page" anchory="page"/>
            </v:oval>
          </w:pict>
        </mc:Fallback>
      </mc:AlternateContent>
    </w:r>
  </w:p>
  <w:p w14:paraId="2BB02330" w14:textId="77777777" w:rsidR="00D72CDB" w:rsidRDefault="00D72CDB">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2F76" w14:textId="77777777" w:rsidR="00D72CDB" w:rsidRDefault="00D72CDB">
    <w:pPr>
      <w:pStyle w:val="Piedepgina"/>
    </w:pPr>
    <w:r>
      <w:rPr>
        <w:noProof/>
      </w:rPr>
      <mc:AlternateContent>
        <mc:Choice Requires="wps">
          <w:drawing>
            <wp:anchor distT="0" distB="0" distL="114300" distR="114300" simplePos="0" relativeHeight="251660800" behindDoc="0" locked="0" layoutInCell="0" allowOverlap="1" wp14:anchorId="044271A0" wp14:editId="040DB3D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177BFF6" w14:textId="77777777" w:rsidR="00D72CDB" w:rsidRPr="000F6A09" w:rsidRDefault="00D72CD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3177BFF6" w14:textId="77777777" w:rsidR="00D72CDB" w:rsidRPr="000F6A09" w:rsidRDefault="00D72CD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1CB9C342" wp14:editId="1D8487A1">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A81D585"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1A81D585"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1E1D" w14:textId="77777777" w:rsidR="00D72CDB" w:rsidRDefault="00D72CDB">
    <w:pPr>
      <w:rPr>
        <w:sz w:val="20"/>
      </w:rPr>
    </w:pPr>
    <w:r>
      <w:rPr>
        <w:noProof/>
        <w:sz w:val="20"/>
      </w:rPr>
      <mc:AlternateContent>
        <mc:Choice Requires="wps">
          <w:drawing>
            <wp:anchor distT="0" distB="0" distL="114300" distR="114300" simplePos="0" relativeHeight="251659776" behindDoc="0" locked="0" layoutInCell="0" allowOverlap="1" wp14:anchorId="0053FE5D" wp14:editId="3151E537">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733389" w14:textId="77777777" w:rsidR="00D72CDB" w:rsidRPr="000F6A09" w:rsidRDefault="00D72CD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3733389" w14:textId="77777777" w:rsidR="00D72CDB" w:rsidRPr="000F6A09" w:rsidRDefault="00D72CD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DD34800" wp14:editId="1D7DE1C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2B5EA7"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2B5EA7"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14:paraId="4AE92124" w14:textId="77777777" w:rsidR="00D72CDB" w:rsidRDefault="00D72CDB">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EE3A" w14:textId="77777777" w:rsidR="00D72CDB" w:rsidRDefault="00D72CDB">
    <w:pPr>
      <w:pStyle w:val="Piedepgina"/>
    </w:pPr>
    <w:r>
      <w:rPr>
        <w:noProof/>
      </w:rPr>
      <mc:AlternateContent>
        <mc:Choice Requires="wps">
          <w:drawing>
            <wp:anchor distT="0" distB="0" distL="114300" distR="114300" simplePos="0" relativeHeight="251663872" behindDoc="0" locked="0" layoutInCell="0" allowOverlap="1" wp14:anchorId="023F7D4F" wp14:editId="58B6ED68">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B877290"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6B877290" w14:textId="77777777" w:rsidR="00D72CDB" w:rsidRPr="000F6A09" w:rsidRDefault="00D72CD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1637A" w:rsidRPr="0051637A">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2961" w14:textId="77777777" w:rsidR="00D72CDB" w:rsidRDefault="00D72CDB">
    <w:pPr>
      <w:rPr>
        <w:sz w:val="20"/>
      </w:rPr>
    </w:pPr>
    <w:r>
      <w:rPr>
        <w:noProof/>
        <w:sz w:val="20"/>
      </w:rPr>
      <mc:AlternateContent>
        <mc:Choice Requires="wps">
          <w:drawing>
            <wp:anchor distT="0" distB="0" distL="114300" distR="114300" simplePos="0" relativeHeight="251662848" behindDoc="0" locked="0" layoutInCell="0" allowOverlap="1" wp14:anchorId="7CBE80FA" wp14:editId="3366F1A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2A293" w14:textId="77777777" w:rsidR="00D72CDB" w:rsidRPr="001802FF" w:rsidRDefault="00D72CD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1637A" w:rsidRPr="0051637A">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122A293" w14:textId="77777777" w:rsidR="00D72CDB" w:rsidRPr="001802FF" w:rsidRDefault="00D72CD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1637A" w:rsidRPr="0051637A">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28556B5F" w14:textId="77777777" w:rsidR="00D72CDB" w:rsidRDefault="00D72CD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4C893" w14:textId="77777777" w:rsidR="00C7511A" w:rsidRDefault="00C7511A">
      <w:r>
        <w:separator/>
      </w:r>
    </w:p>
  </w:footnote>
  <w:footnote w:type="continuationSeparator" w:id="0">
    <w:p w14:paraId="37C54281" w14:textId="77777777" w:rsidR="00C7511A" w:rsidRDefault="00C7511A">
      <w:r>
        <w:continuationSeparator/>
      </w:r>
    </w:p>
  </w:footnote>
  <w:footnote w:id="1">
    <w:p w14:paraId="0F507C3E" w14:textId="77777777" w:rsidR="00D72CDB" w:rsidRDefault="00D72CDB" w:rsidP="006E341B">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1DBB0655" w14:textId="77777777" w:rsidR="00D72CDB" w:rsidRPr="00BC1F05" w:rsidRDefault="00D72CDB" w:rsidP="006E341B">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2">
    <w:p w14:paraId="2AEE9A03" w14:textId="77777777" w:rsidR="00D72CDB" w:rsidRPr="00FF39E5" w:rsidRDefault="00D72CDB" w:rsidP="006E341B">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Los </w:t>
      </w:r>
      <w:r w:rsidRPr="00494FB6">
        <w:rPr>
          <w:rFonts w:ascii="Arial" w:hAnsi="Arial" w:cs="Arial"/>
          <w:color w:val="auto"/>
          <w:sz w:val="16"/>
          <w:szCs w:val="16"/>
          <w:lang w:val="es-ES"/>
        </w:rPr>
        <w:t xml:space="preserve">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w:t>
      </w:r>
    </w:p>
  </w:footnote>
  <w:footnote w:id="3">
    <w:p w14:paraId="1E97223C" w14:textId="77777777" w:rsidR="00D72CDB" w:rsidRPr="00510E7A" w:rsidRDefault="00D72CDB"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70913AB" w14:textId="77777777" w:rsidR="00D72CDB" w:rsidRPr="00510E7A" w:rsidRDefault="00D72CDB" w:rsidP="000A16B2">
      <w:pPr>
        <w:pStyle w:val="Textonotapie"/>
        <w:tabs>
          <w:tab w:val="left" w:pos="300"/>
        </w:tabs>
        <w:ind w:left="300" w:hanging="300"/>
        <w:jc w:val="both"/>
        <w:rPr>
          <w:rFonts w:ascii="Arial" w:hAnsi="Arial" w:cs="Arial"/>
          <w:sz w:val="16"/>
          <w:szCs w:val="16"/>
        </w:rPr>
      </w:pPr>
    </w:p>
  </w:footnote>
  <w:footnote w:id="4">
    <w:p w14:paraId="22443F9F" w14:textId="77777777" w:rsidR="00D72CDB" w:rsidRPr="00D82CA2" w:rsidRDefault="00D72CDB" w:rsidP="001B488E">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5">
    <w:p w14:paraId="2F496897" w14:textId="77777777" w:rsidR="00D72CDB" w:rsidRPr="00510E7A" w:rsidRDefault="00D72CDB"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6">
    <w:p w14:paraId="2E3E3AAE" w14:textId="77777777" w:rsidR="00D72CDB" w:rsidRPr="00013A51" w:rsidRDefault="00D72CDB"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hyperlink r:id="rId2" w:history="1">
        <w:r w:rsidRPr="004B7AAC">
          <w:rPr>
            <w:rStyle w:val="Hipervnculo"/>
            <w:rFonts w:ascii="Arial" w:hAnsi="Arial" w:cs="Arial"/>
            <w:color w:val="auto"/>
            <w:sz w:val="16"/>
            <w:szCs w:val="16"/>
          </w:rPr>
          <w:t>https://www.gobiernodigital.gob.pe/interoperabilidad/</w:t>
        </w:r>
      </w:hyperlink>
    </w:p>
    <w:p w14:paraId="245DE62D" w14:textId="77777777" w:rsidR="00D72CDB" w:rsidRPr="00D82CA2" w:rsidRDefault="00D72CDB" w:rsidP="009E36AA">
      <w:pPr>
        <w:pStyle w:val="Textonotapie"/>
        <w:tabs>
          <w:tab w:val="left" w:pos="284"/>
        </w:tabs>
        <w:ind w:left="284" w:hanging="284"/>
        <w:jc w:val="both"/>
        <w:rPr>
          <w:rFonts w:ascii="Arial" w:eastAsia="MS Mincho" w:hAnsi="Arial" w:cs="Arial"/>
          <w:color w:val="auto"/>
          <w:sz w:val="16"/>
          <w:szCs w:val="16"/>
        </w:rPr>
      </w:pPr>
    </w:p>
  </w:footnote>
  <w:footnote w:id="7">
    <w:p w14:paraId="41541255" w14:textId="77777777" w:rsidR="00D72CDB" w:rsidRPr="00D66C14" w:rsidRDefault="00D72CDB"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51501361" w14:textId="77777777" w:rsidR="00D72CDB" w:rsidRPr="00D66C14" w:rsidRDefault="00D72CDB" w:rsidP="00743133">
      <w:pPr>
        <w:pStyle w:val="Textonotapie"/>
        <w:rPr>
          <w:lang w:val="es-ES"/>
        </w:rPr>
      </w:pPr>
    </w:p>
  </w:footnote>
  <w:footnote w:id="8">
    <w:p w14:paraId="08045B8A" w14:textId="77777777" w:rsidR="00D72CDB" w:rsidRPr="00592651" w:rsidRDefault="00D72CDB" w:rsidP="00743133">
      <w:pPr>
        <w:widowControl w:val="0"/>
        <w:tabs>
          <w:tab w:val="left" w:pos="284"/>
        </w:tabs>
        <w:ind w:left="142" w:hanging="142"/>
        <w:jc w:val="both"/>
        <w:rPr>
          <w:lang w:val="es-ES"/>
        </w:rPr>
      </w:pPr>
      <w:r w:rsidRPr="00D66C14">
        <w:rPr>
          <w:rStyle w:val="Refdenotaalpie"/>
        </w:rPr>
        <w:footnoteRef/>
      </w:r>
      <w:r w:rsidRPr="00D66C14">
        <w:t xml:space="preserve"> </w:t>
      </w:r>
      <w:r w:rsidRPr="00D66C14">
        <w:tab/>
      </w:r>
      <w:bookmarkStart w:id="8" w:name="_Hlk516159500"/>
      <w:r>
        <w:t xml:space="preserve">   </w:t>
      </w:r>
      <w:r w:rsidRPr="00D66C14">
        <w:rPr>
          <w:rFonts w:ascii="Arial" w:hAnsi="Arial" w:cs="Arial"/>
          <w:sz w:val="16"/>
          <w:szCs w:val="16"/>
        </w:rPr>
        <w:t>Incluir solo en caso de contrataciones por paquete.</w:t>
      </w:r>
      <w:bookmarkEnd w:id="8"/>
    </w:p>
  </w:footnote>
  <w:footnote w:id="9">
    <w:p w14:paraId="2A3874CE" w14:textId="77777777" w:rsidR="00D72CDB" w:rsidRDefault="00D72CDB"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52E5DB1A" w14:textId="77777777" w:rsidR="00D72CDB" w:rsidRPr="00510E7A" w:rsidRDefault="00D72CDB" w:rsidP="00743133">
      <w:pPr>
        <w:pStyle w:val="Textonotapie"/>
        <w:ind w:left="284" w:hanging="284"/>
        <w:jc w:val="both"/>
        <w:rPr>
          <w:rFonts w:ascii="Arial" w:hAnsi="Arial" w:cs="Arial"/>
          <w:sz w:val="16"/>
          <w:szCs w:val="16"/>
        </w:rPr>
      </w:pPr>
    </w:p>
  </w:footnote>
  <w:footnote w:id="10">
    <w:p w14:paraId="42661EB9" w14:textId="77777777" w:rsidR="00D72CDB" w:rsidRPr="00CC199C" w:rsidRDefault="00D72CDB" w:rsidP="004F0396">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2B5682F" w14:textId="77777777" w:rsidR="00D72CDB" w:rsidRPr="00CC199C" w:rsidRDefault="00D72CDB" w:rsidP="004F0396">
      <w:pPr>
        <w:pStyle w:val="Textonotapie"/>
        <w:ind w:left="720"/>
        <w:jc w:val="both"/>
        <w:rPr>
          <w:rFonts w:ascii="Arial" w:hAnsi="Arial" w:cs="Arial"/>
          <w:i/>
          <w:sz w:val="16"/>
          <w:szCs w:val="16"/>
        </w:rPr>
      </w:pPr>
    </w:p>
    <w:p w14:paraId="646AD021" w14:textId="77777777" w:rsidR="00D72CDB" w:rsidRPr="00CC199C" w:rsidRDefault="00D72CDB" w:rsidP="004F0396">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70BF61E5" w14:textId="77777777" w:rsidR="00D72CDB" w:rsidRPr="00CC199C" w:rsidRDefault="00D72CDB" w:rsidP="004F0396">
      <w:pPr>
        <w:pStyle w:val="Textonotapie"/>
        <w:ind w:left="720"/>
        <w:jc w:val="both"/>
        <w:rPr>
          <w:rFonts w:ascii="Arial" w:hAnsi="Arial" w:cs="Arial"/>
          <w:i/>
          <w:sz w:val="16"/>
          <w:szCs w:val="16"/>
        </w:rPr>
      </w:pPr>
      <w:r w:rsidRPr="00CC199C">
        <w:rPr>
          <w:rFonts w:ascii="Arial" w:hAnsi="Arial" w:cs="Arial"/>
          <w:i/>
          <w:sz w:val="16"/>
          <w:szCs w:val="16"/>
        </w:rPr>
        <w:t>(…)</w:t>
      </w:r>
    </w:p>
    <w:p w14:paraId="791B7B35" w14:textId="77777777" w:rsidR="00D72CDB" w:rsidRPr="00077915" w:rsidRDefault="00D72CDB" w:rsidP="004F0396">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2E52AB8C" w14:textId="77777777" w:rsidR="00D72CDB" w:rsidRDefault="00D72CDB" w:rsidP="004F0396">
      <w:pPr>
        <w:pStyle w:val="Textonotapie"/>
        <w:tabs>
          <w:tab w:val="left" w:pos="284"/>
        </w:tabs>
      </w:pPr>
    </w:p>
  </w:footnote>
  <w:footnote w:id="11">
    <w:p w14:paraId="348BE71D" w14:textId="77777777" w:rsidR="00D72CDB" w:rsidRPr="00510E7A" w:rsidRDefault="00D72CDB" w:rsidP="008A1BC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12">
    <w:p w14:paraId="762E016C" w14:textId="77777777" w:rsidR="00D72CDB" w:rsidRPr="00510E7A" w:rsidRDefault="00D72CD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3">
    <w:p w14:paraId="5DF98DC9" w14:textId="77777777" w:rsidR="00D72CDB" w:rsidRPr="00673968" w:rsidRDefault="00D72CDB" w:rsidP="00374854">
      <w:pPr>
        <w:pStyle w:val="Textonotapie"/>
        <w:widowControl w:val="0"/>
        <w:tabs>
          <w:tab w:val="left" w:pos="284"/>
        </w:tabs>
        <w:ind w:left="300" w:hanging="300"/>
        <w:jc w:val="both"/>
        <w:rPr>
          <w:rFonts w:ascii="Arial" w:hAnsi="Arial" w:cs="Arial"/>
          <w:sz w:val="16"/>
          <w:szCs w:val="16"/>
        </w:rPr>
      </w:pPr>
      <w:r w:rsidRPr="006D7D60">
        <w:rPr>
          <w:rStyle w:val="Refdenotaalpie"/>
          <w:rFonts w:ascii="Arial" w:hAnsi="Arial" w:cs="Arial"/>
          <w:color w:val="auto"/>
          <w:sz w:val="16"/>
          <w:szCs w:val="16"/>
        </w:rPr>
        <w:footnoteRef/>
      </w:r>
      <w:r w:rsidRPr="006D7D60">
        <w:rPr>
          <w:rFonts w:ascii="Arial" w:hAnsi="Arial" w:cs="Arial"/>
          <w:color w:val="auto"/>
          <w:sz w:val="16"/>
          <w:szCs w:val="16"/>
        </w:rPr>
        <w:t xml:space="preserve"> </w:t>
      </w:r>
      <w:r w:rsidRPr="006D7D60">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D7D60">
        <w:rPr>
          <w:rFonts w:ascii="Arial" w:hAnsi="Arial" w:cs="Arial"/>
          <w:color w:val="auto"/>
          <w:sz w:val="16"/>
          <w:szCs w:val="16"/>
        </w:rPr>
        <w:t>, l</w:t>
      </w:r>
      <w:r w:rsidRPr="006D7D60">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49C1341B" w14:textId="77777777" w:rsidR="00D72CDB" w:rsidRPr="00E0416D" w:rsidRDefault="00D72CDB" w:rsidP="00374854">
      <w:pPr>
        <w:pStyle w:val="Textonotapie"/>
        <w:widowControl w:val="0"/>
        <w:tabs>
          <w:tab w:val="left" w:pos="284"/>
        </w:tabs>
        <w:ind w:left="300" w:hanging="300"/>
        <w:jc w:val="both"/>
        <w:rPr>
          <w:rFonts w:ascii="Arial" w:hAnsi="Arial" w:cs="Arial"/>
          <w:color w:val="auto"/>
          <w:sz w:val="16"/>
          <w:szCs w:val="16"/>
        </w:rPr>
      </w:pPr>
    </w:p>
  </w:footnote>
  <w:footnote w:id="14">
    <w:p w14:paraId="13F8D2B8" w14:textId="77777777" w:rsidR="00D72CDB" w:rsidRPr="00BC1F05" w:rsidRDefault="00D72CDB"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referencial</w:t>
      </w:r>
      <w:r w:rsidRPr="00C3372A">
        <w:rPr>
          <w:rFonts w:ascii="Arial" w:hAnsi="Arial" w:cs="Arial"/>
          <w:sz w:val="16"/>
          <w:szCs w:val="16"/>
        </w:rPr>
        <w:t xml:space="preserve"> sea menor o igual a cinco millones con 00/100 soles (S/ 5 000 000,00).</w:t>
      </w:r>
    </w:p>
  </w:footnote>
  <w:footnote w:id="15">
    <w:p w14:paraId="4BB88754" w14:textId="77777777" w:rsidR="00D72CDB" w:rsidRPr="00BD4D58" w:rsidRDefault="00D72CDB"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012C7AFC" w14:textId="77777777" w:rsidR="00D72CDB" w:rsidRPr="00490D64" w:rsidRDefault="00D72CDB" w:rsidP="00374854">
      <w:pPr>
        <w:pStyle w:val="Textonotapie"/>
        <w:tabs>
          <w:tab w:val="left" w:pos="284"/>
        </w:tabs>
        <w:ind w:left="284" w:hanging="284"/>
        <w:jc w:val="both"/>
        <w:rPr>
          <w:rFonts w:ascii="Arial" w:hAnsi="Arial" w:cs="Arial"/>
          <w:sz w:val="12"/>
          <w:szCs w:val="16"/>
        </w:rPr>
      </w:pPr>
    </w:p>
  </w:footnote>
  <w:footnote w:id="16">
    <w:p w14:paraId="2276C461" w14:textId="77777777" w:rsidR="00D72CDB" w:rsidRPr="00786A75" w:rsidRDefault="00D72CDB"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referencial</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7">
    <w:p w14:paraId="415884DF" w14:textId="77777777" w:rsidR="00D72CDB" w:rsidRPr="00BD4D58" w:rsidRDefault="00D72CDB"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7BEE36DD" w14:textId="77777777" w:rsidR="00D72CDB" w:rsidRPr="00C8537A" w:rsidRDefault="00D72CDB" w:rsidP="004D5039">
      <w:pPr>
        <w:pStyle w:val="Textonotapie"/>
        <w:tabs>
          <w:tab w:val="left" w:pos="284"/>
        </w:tabs>
        <w:ind w:left="284" w:hanging="284"/>
        <w:jc w:val="both"/>
        <w:rPr>
          <w:rFonts w:ascii="Arial" w:hAnsi="Arial" w:cs="Arial"/>
          <w:sz w:val="16"/>
          <w:szCs w:val="16"/>
        </w:rPr>
      </w:pPr>
    </w:p>
  </w:footnote>
  <w:footnote w:id="18">
    <w:p w14:paraId="7CBBA854" w14:textId="77777777" w:rsidR="00D72CDB" w:rsidRPr="00BD4D58" w:rsidRDefault="00D72CDB"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46359C05" w14:textId="77777777" w:rsidR="00D72CDB" w:rsidRPr="00C8537A" w:rsidRDefault="00D72CDB" w:rsidP="004D5039">
      <w:pPr>
        <w:pStyle w:val="Textonotapie"/>
        <w:tabs>
          <w:tab w:val="left" w:pos="284"/>
        </w:tabs>
        <w:ind w:left="284" w:hanging="284"/>
        <w:jc w:val="both"/>
        <w:rPr>
          <w:rFonts w:ascii="Arial" w:hAnsi="Arial" w:cs="Arial"/>
          <w:sz w:val="16"/>
          <w:szCs w:val="16"/>
        </w:rPr>
      </w:pPr>
    </w:p>
  </w:footnote>
  <w:footnote w:id="19">
    <w:p w14:paraId="11AF4F40" w14:textId="77777777" w:rsidR="00D72CDB" w:rsidRPr="00C8537A" w:rsidRDefault="00D72CDB"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footnote>
  <w:footnote w:id="20">
    <w:p w14:paraId="0D7FFF27" w14:textId="77777777" w:rsidR="00D72CDB" w:rsidRPr="00786A75" w:rsidRDefault="00D72CDB"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referencial</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21">
    <w:p w14:paraId="026C37CA" w14:textId="77777777" w:rsidR="00D72CDB" w:rsidRDefault="00D72CDB"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CA4F1D7" w14:textId="77777777" w:rsidR="00D72CDB" w:rsidRPr="00B06C98" w:rsidRDefault="00D72CDB" w:rsidP="00F66411">
      <w:pPr>
        <w:pStyle w:val="Textonotapie"/>
        <w:rPr>
          <w:rFonts w:ascii="Arial" w:hAnsi="Arial" w:cs="Arial"/>
          <w:sz w:val="16"/>
          <w:szCs w:val="16"/>
        </w:rPr>
      </w:pPr>
    </w:p>
  </w:footnote>
  <w:footnote w:id="22">
    <w:p w14:paraId="2EDE7417" w14:textId="77777777" w:rsidR="00D72CDB" w:rsidRDefault="00D72CDB"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7185C8E" w14:textId="77777777" w:rsidR="00D72CDB" w:rsidRPr="00B06C98" w:rsidRDefault="00D72CDB" w:rsidP="00F66411">
      <w:pPr>
        <w:pStyle w:val="Textonotapie"/>
        <w:rPr>
          <w:rFonts w:ascii="Arial" w:hAnsi="Arial" w:cs="Arial"/>
          <w:sz w:val="16"/>
          <w:szCs w:val="16"/>
        </w:rPr>
      </w:pPr>
    </w:p>
  </w:footnote>
  <w:footnote w:id="23">
    <w:p w14:paraId="6CA385BE" w14:textId="77777777" w:rsidR="00D72CDB" w:rsidRPr="00B06C98" w:rsidRDefault="00D72CDB"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4">
    <w:p w14:paraId="584EBD86" w14:textId="77777777" w:rsidR="00D72CDB" w:rsidRDefault="00D72CDB"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5FC9AAB3" w14:textId="77777777" w:rsidR="00D72CDB" w:rsidRPr="00510E7A" w:rsidRDefault="00D72CDB" w:rsidP="000523B5">
      <w:pPr>
        <w:pStyle w:val="Textonotapie"/>
        <w:ind w:left="284" w:hanging="284"/>
        <w:jc w:val="both"/>
        <w:rPr>
          <w:rFonts w:ascii="Arial" w:hAnsi="Arial" w:cs="Arial"/>
          <w:sz w:val="16"/>
          <w:szCs w:val="16"/>
        </w:rPr>
      </w:pPr>
    </w:p>
  </w:footnote>
  <w:footnote w:id="25">
    <w:p w14:paraId="56A679E1" w14:textId="77777777" w:rsidR="00D72CDB" w:rsidRPr="001D7001" w:rsidRDefault="00D72CDB"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4B9E994F" w14:textId="77777777" w:rsidR="00D72CDB" w:rsidRPr="001D7001" w:rsidRDefault="00D72CDB" w:rsidP="00B90D95">
      <w:pPr>
        <w:pStyle w:val="Textonotapie"/>
        <w:tabs>
          <w:tab w:val="left" w:pos="300"/>
        </w:tabs>
        <w:ind w:left="301" w:hanging="301"/>
        <w:jc w:val="both"/>
        <w:rPr>
          <w:rFonts w:ascii="Arial" w:hAnsi="Arial" w:cs="Arial"/>
          <w:sz w:val="16"/>
          <w:szCs w:val="16"/>
        </w:rPr>
      </w:pPr>
    </w:p>
  </w:footnote>
  <w:footnote w:id="26">
    <w:p w14:paraId="1E6C4D1C" w14:textId="77777777" w:rsidR="00D72CDB" w:rsidRPr="005628EB" w:rsidRDefault="00D72CDB"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3BD6E3BE" w14:textId="77777777" w:rsidR="00D72CDB" w:rsidRPr="005628EB" w:rsidRDefault="00D72CDB" w:rsidP="00D568F2">
      <w:pPr>
        <w:pStyle w:val="Textonotapie"/>
        <w:tabs>
          <w:tab w:val="left" w:pos="300"/>
        </w:tabs>
        <w:ind w:left="301" w:hanging="301"/>
        <w:jc w:val="both"/>
        <w:rPr>
          <w:rFonts w:ascii="Arial" w:hAnsi="Arial" w:cs="Arial"/>
          <w:sz w:val="16"/>
          <w:szCs w:val="16"/>
        </w:rPr>
      </w:pPr>
    </w:p>
  </w:footnote>
  <w:footnote w:id="27">
    <w:p w14:paraId="3DEBCF2F" w14:textId="77777777" w:rsidR="00D72CDB" w:rsidRPr="00903124" w:rsidRDefault="00D72CDB"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1A780BC7" w14:textId="77777777" w:rsidR="00D72CDB" w:rsidRPr="00903124" w:rsidRDefault="00D72CDB" w:rsidP="00B90D95">
      <w:pPr>
        <w:pStyle w:val="Textonotapie"/>
        <w:tabs>
          <w:tab w:val="left" w:pos="300"/>
        </w:tabs>
        <w:ind w:left="301" w:hanging="301"/>
        <w:jc w:val="both"/>
        <w:rPr>
          <w:rFonts w:ascii="Arial" w:hAnsi="Arial" w:cs="Arial"/>
          <w:sz w:val="16"/>
          <w:szCs w:val="16"/>
        </w:rPr>
      </w:pPr>
    </w:p>
  </w:footnote>
  <w:footnote w:id="28">
    <w:p w14:paraId="0A6892A2" w14:textId="77777777" w:rsidR="00D72CDB" w:rsidRPr="00510E7A" w:rsidRDefault="00D72CDB"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 xml:space="preserve">Se refiere al monto </w:t>
      </w:r>
      <w:proofErr w:type="gramStart"/>
      <w:r w:rsidRPr="00903124">
        <w:rPr>
          <w:rFonts w:ascii="Arial" w:hAnsi="Arial" w:cs="Arial"/>
          <w:sz w:val="16"/>
          <w:szCs w:val="16"/>
        </w:rPr>
        <w:t>del contrato ejecutado incluido adicionales</w:t>
      </w:r>
      <w:proofErr w:type="gramEnd"/>
      <w:r w:rsidRPr="00903124">
        <w:rPr>
          <w:rFonts w:ascii="Arial" w:hAnsi="Arial" w:cs="Arial"/>
          <w:sz w:val="16"/>
          <w:szCs w:val="16"/>
        </w:rPr>
        <w:t xml:space="preserve"> y reducciones, de ser el caso.</w:t>
      </w:r>
      <w:r w:rsidRPr="001D7001">
        <w:rPr>
          <w:rFonts w:ascii="Arial" w:hAnsi="Arial" w:cs="Arial"/>
          <w:color w:val="FF0000"/>
          <w:sz w:val="16"/>
          <w:szCs w:val="16"/>
        </w:rPr>
        <w:t xml:space="preserve"> </w:t>
      </w:r>
    </w:p>
    <w:p w14:paraId="68CE1350" w14:textId="77777777" w:rsidR="00D72CDB" w:rsidRPr="00510E7A" w:rsidRDefault="00D72CDB" w:rsidP="00B90D95">
      <w:pPr>
        <w:pStyle w:val="Textonotapie"/>
        <w:tabs>
          <w:tab w:val="left" w:pos="300"/>
        </w:tabs>
        <w:ind w:left="301" w:hanging="301"/>
        <w:jc w:val="both"/>
        <w:rPr>
          <w:rFonts w:ascii="Arial" w:hAnsi="Arial" w:cs="Arial"/>
          <w:sz w:val="16"/>
          <w:szCs w:val="16"/>
        </w:rPr>
      </w:pPr>
    </w:p>
  </w:footnote>
  <w:footnote w:id="29">
    <w:p w14:paraId="44C7C253" w14:textId="77777777" w:rsidR="00D72CDB" w:rsidRPr="00510E7A" w:rsidRDefault="00D72CDB"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3E76B0F6" w14:textId="77777777" w:rsidR="00D72CDB" w:rsidRPr="00510E7A" w:rsidRDefault="00D72CDB" w:rsidP="00B90D95">
      <w:pPr>
        <w:pStyle w:val="Textonotapie"/>
        <w:tabs>
          <w:tab w:val="left" w:pos="300"/>
        </w:tabs>
        <w:ind w:left="301" w:hanging="301"/>
        <w:jc w:val="both"/>
        <w:rPr>
          <w:rFonts w:ascii="Arial" w:hAnsi="Arial" w:cs="Arial"/>
          <w:sz w:val="16"/>
          <w:szCs w:val="16"/>
        </w:rPr>
      </w:pPr>
    </w:p>
  </w:footnote>
  <w:footnote w:id="30">
    <w:p w14:paraId="6A6F99CB" w14:textId="77777777" w:rsidR="00D72CDB" w:rsidRPr="00510E7A" w:rsidRDefault="00D72CDB"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219E" w14:textId="77777777" w:rsidR="00D72CDB" w:rsidRPr="00116925" w:rsidRDefault="00D72CDB" w:rsidP="00116925">
    <w:pPr>
      <w:jc w:val="both"/>
      <w:rPr>
        <w:rFonts w:ascii="Arial" w:hAnsi="Arial" w:cs="Arial"/>
        <w:i/>
        <w:sz w:val="18"/>
        <w:highlight w:val="lightGray"/>
      </w:rPr>
    </w:pPr>
    <w:r>
      <w:rPr>
        <w:noProof/>
      </w:rPr>
      <mc:AlternateContent>
        <mc:Choice Requires="wps">
          <w:drawing>
            <wp:anchor distT="0" distB="0" distL="114300" distR="114300" simplePos="0" relativeHeight="251674112" behindDoc="0" locked="0" layoutInCell="0" allowOverlap="1" wp14:anchorId="2A0AD37F" wp14:editId="7C6071D2">
              <wp:simplePos x="0" y="0"/>
              <wp:positionH relativeFrom="page">
                <wp:posOffset>321310</wp:posOffset>
              </wp:positionH>
              <wp:positionV relativeFrom="page">
                <wp:posOffset>294005</wp:posOffset>
              </wp:positionV>
              <wp:extent cx="6940550" cy="10161270"/>
              <wp:effectExtent l="0" t="0" r="16510" b="1143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FAD1D8" id="AutoShape 39" o:spid="_x0000_s1026" style="position:absolute;margin-left:25.3pt;margin-top:23.15pt;width:546.5pt;height:800.1pt;z-index:2516741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1V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CK881V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3E11" w14:textId="77777777" w:rsidR="00D72CDB" w:rsidRPr="00116925" w:rsidRDefault="00D72CD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73088" behindDoc="0" locked="0" layoutInCell="0" allowOverlap="1" wp14:anchorId="1AFB7875" wp14:editId="3C48DB06">
              <wp:simplePos x="0" y="0"/>
              <wp:positionH relativeFrom="page">
                <wp:posOffset>308610</wp:posOffset>
              </wp:positionH>
              <wp:positionV relativeFrom="page">
                <wp:posOffset>291465</wp:posOffset>
              </wp:positionV>
              <wp:extent cx="6931025" cy="10174605"/>
              <wp:effectExtent l="0" t="0" r="16510" b="1714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BD87A" id="AutoShape 37" o:spid="_x0000_s1026" style="position:absolute;margin-left:24.3pt;margin-top:22.95pt;width:545.75pt;height:801.1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CrfVXo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A2AF" w14:textId="44263E86" w:rsidR="00D72CDB" w:rsidRPr="00116925" w:rsidRDefault="00D72CDB" w:rsidP="00116925">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520749B3" wp14:editId="7CA32DAB">
              <wp:simplePos x="0" y="0"/>
              <wp:positionH relativeFrom="page">
                <wp:posOffset>321310</wp:posOffset>
              </wp:positionH>
              <wp:positionV relativeFrom="page">
                <wp:posOffset>294005</wp:posOffset>
              </wp:positionV>
              <wp:extent cx="694055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8C034F" id="AutoShape 47" o:spid="_x0000_s1026" style="position:absolute;margin-left:25.3pt;margin-top:23.15pt;width:546.5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DJgwIAACI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" o:allowincell="f" filled="f" fillcolor="black" strokeweight="1pt">
              <w10:wrap anchorx="page" anchory="page"/>
            </v:roundrect>
          </w:pict>
        </mc:Fallback>
      </mc:AlternateContent>
    </w:r>
    <w:r>
      <w:rPr>
        <w:rFonts w:ascii="Arial" w:hAnsi="Arial" w:cs="Arial"/>
        <w:i/>
        <w:sz w:val="18"/>
        <w:highlight w:val="lightGray"/>
      </w:rPr>
      <w:t>DIRECCION REGIONAL DE TRANSPORTES Y COMUNICACIONES ICA</w:t>
    </w:r>
  </w:p>
  <w:p w14:paraId="795CDB94" w14:textId="20DA6113" w:rsidR="00D72CDB" w:rsidRDefault="00D72CDB" w:rsidP="00116925">
    <w:pPr>
      <w:pStyle w:val="Encabezado"/>
      <w:pBdr>
        <w:bottom w:val="single" w:sz="4" w:space="1" w:color="auto"/>
      </w:pBdr>
    </w:pPr>
    <w:r>
      <w:rPr>
        <w:rFonts w:ascii="Arial" w:hAnsi="Arial" w:cs="Arial"/>
        <w:i/>
        <w:sz w:val="18"/>
      </w:rPr>
      <w:t>CONCURSO PUBLICO N° 003-2020-DRTC-ICA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4804" w14:textId="6827905D" w:rsidR="00D72CDB" w:rsidRDefault="00D72CDB" w:rsidP="00F93175">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1B1BEA91" wp14:editId="19027074">
              <wp:simplePos x="0" y="0"/>
              <wp:positionH relativeFrom="page">
                <wp:posOffset>308610</wp:posOffset>
              </wp:positionH>
              <wp:positionV relativeFrom="page">
                <wp:posOffset>291465</wp:posOffset>
              </wp:positionV>
              <wp:extent cx="693102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9145F4" id="AutoShape 45" o:spid="_x0000_s1026" style="position:absolute;margin-left:24.3pt;margin-top:22.95pt;width:545.7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Zl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XSZyO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mXaZl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highlight w:val="lightGray"/>
      </w:rPr>
      <w:t>DIRECCION REGIONAL DE TRANSPORTES Y COMUNICACIONES</w:t>
    </w:r>
  </w:p>
  <w:p w14:paraId="63E41E7C" w14:textId="1F8E3D46" w:rsidR="00D72CDB" w:rsidRDefault="00D72CDB" w:rsidP="00F93175">
    <w:pPr>
      <w:jc w:val="both"/>
    </w:pPr>
    <w:r w:rsidRPr="00116925">
      <w:rPr>
        <w:rFonts w:ascii="Arial" w:hAnsi="Arial" w:cs="Arial"/>
        <w:i/>
        <w:sz w:val="18"/>
        <w:highlight w:val="lightGray"/>
      </w:rPr>
      <w:t xml:space="preserve"> </w:t>
    </w:r>
    <w:r>
      <w:rPr>
        <w:rFonts w:ascii="Arial" w:hAnsi="Arial" w:cs="Arial"/>
        <w:i/>
        <w:sz w:val="18"/>
        <w:highlight w:val="lightGray"/>
      </w:rPr>
      <w:t>CON</w:t>
    </w:r>
    <w:r>
      <w:rPr>
        <w:rFonts w:ascii="Arial" w:hAnsi="Arial" w:cs="Arial"/>
        <w:i/>
        <w:sz w:val="18"/>
      </w:rPr>
      <w:t>CURSO PUBLICO N° 003-2020-DRTC-ICA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A0AA" w14:textId="77777777" w:rsidR="00D72CDB" w:rsidRPr="00116925" w:rsidRDefault="00D72CDB"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121578BD" wp14:editId="5CC5ACAC">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290449"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6117E2A" w14:textId="77777777" w:rsidR="00D72CDB" w:rsidRDefault="00D72CD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9797" w14:textId="77777777" w:rsidR="00D72CDB" w:rsidRPr="00116925" w:rsidRDefault="00D72CD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67E1D4D" wp14:editId="4F36CC24">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955CC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F7322E" w14:textId="77777777" w:rsidR="00D72CDB" w:rsidRDefault="00D72CD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F575" w14:textId="77777777" w:rsidR="00D72CDB" w:rsidRPr="00116925" w:rsidRDefault="00D72CDB"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014B1E22" wp14:editId="39CFB07B">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96D943"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C65D5A" w14:textId="77777777" w:rsidR="00D72CDB" w:rsidRDefault="00D72CDB"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6DB7" w14:textId="77777777" w:rsidR="00D72CDB" w:rsidRPr="00116925" w:rsidRDefault="00D72CD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6FB22604" wp14:editId="206949C3">
              <wp:simplePos x="0" y="0"/>
              <wp:positionH relativeFrom="page">
                <wp:posOffset>308610</wp:posOffset>
              </wp:positionH>
              <wp:positionV relativeFrom="page">
                <wp:posOffset>291465</wp:posOffset>
              </wp:positionV>
              <wp:extent cx="693547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B8997E" id="AutoShape 66" o:spid="_x0000_s1026" style="position:absolute;margin-left:24.3pt;margin-top:22.95pt;width:546.1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5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xPsxk0jo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hvKA5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158E790" w14:textId="77777777" w:rsidR="00D72CDB" w:rsidRDefault="00D72CD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000002"/>
    <w:multiLevelType w:val="multilevel"/>
    <w:tmpl w:val="0000000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3C71B81"/>
    <w:multiLevelType w:val="hybridMultilevel"/>
    <w:tmpl w:val="AC2CBE9E"/>
    <w:lvl w:ilvl="0" w:tplc="280A0001">
      <w:start w:val="1"/>
      <w:numFmt w:val="bullet"/>
      <w:lvlText w:val=""/>
      <w:lvlJc w:val="left"/>
      <w:pPr>
        <w:ind w:left="1788" w:hanging="360"/>
      </w:pPr>
      <w:rPr>
        <w:rFonts w:ascii="Symbol" w:hAnsi="Symbol"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8">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9F4F1C"/>
    <w:multiLevelType w:val="hybridMultilevel"/>
    <w:tmpl w:val="3196CE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nsid w:val="159479E4"/>
    <w:multiLevelType w:val="hybridMultilevel"/>
    <w:tmpl w:val="F21E19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1D4B06D3"/>
    <w:multiLevelType w:val="hybridMultilevel"/>
    <w:tmpl w:val="EEAE3418"/>
    <w:lvl w:ilvl="0" w:tplc="280A0001">
      <w:start w:val="1"/>
      <w:numFmt w:val="bullet"/>
      <w:lvlText w:val=""/>
      <w:lvlJc w:val="left"/>
      <w:pPr>
        <w:ind w:left="1788" w:hanging="360"/>
      </w:pPr>
      <w:rPr>
        <w:rFonts w:ascii="Symbol" w:hAnsi="Symbol"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19">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7A91B69"/>
    <w:multiLevelType w:val="hybridMultilevel"/>
    <w:tmpl w:val="D108D94A"/>
    <w:lvl w:ilvl="0" w:tplc="0409000B">
      <w:start w:val="1"/>
      <w:numFmt w:val="bullet"/>
      <w:lvlText w:val=""/>
      <w:lvlJc w:val="left"/>
      <w:pPr>
        <w:ind w:left="720" w:hanging="360"/>
      </w:pPr>
      <w:rPr>
        <w:rFonts w:ascii="Wingdings" w:hAnsi="Wingdings" w:hint="default"/>
      </w:rPr>
    </w:lvl>
    <w:lvl w:ilvl="1" w:tplc="85849BA6">
      <w:numFmt w:val="bullet"/>
      <w:lvlText w:val="•"/>
      <w:lvlJc w:val="left"/>
      <w:pPr>
        <w:ind w:left="1440" w:hanging="360"/>
      </w:pPr>
      <w:rPr>
        <w:rFonts w:ascii="Arial" w:eastAsia="Batang"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39C50A8A"/>
    <w:multiLevelType w:val="hybridMultilevel"/>
    <w:tmpl w:val="F9E8F7D6"/>
    <w:lvl w:ilvl="0" w:tplc="0409000B">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455513D6"/>
    <w:multiLevelType w:val="hybridMultilevel"/>
    <w:tmpl w:val="5064A158"/>
    <w:lvl w:ilvl="0" w:tplc="5E208F7C">
      <w:start w:val="1"/>
      <w:numFmt w:val="lowerLetter"/>
      <w:lvlText w:val="%1)"/>
      <w:lvlJc w:val="left"/>
      <w:pPr>
        <w:ind w:left="821" w:hanging="361"/>
      </w:pPr>
      <w:rPr>
        <w:rFonts w:ascii="Arial" w:eastAsia="Arial" w:hAnsi="Arial" w:cs="Arial" w:hint="default"/>
        <w:b/>
        <w:bCs/>
        <w:spacing w:val="0"/>
        <w:w w:val="99"/>
        <w:sz w:val="22"/>
        <w:szCs w:val="22"/>
        <w:lang w:val="es-ES" w:eastAsia="es-ES" w:bidi="es-ES"/>
      </w:rPr>
    </w:lvl>
    <w:lvl w:ilvl="1" w:tplc="0164B830">
      <w:numFmt w:val="bullet"/>
      <w:lvlText w:val="-"/>
      <w:lvlJc w:val="left"/>
      <w:pPr>
        <w:ind w:left="1093" w:hanging="284"/>
      </w:pPr>
      <w:rPr>
        <w:rFonts w:ascii="Arial" w:eastAsia="Arial" w:hAnsi="Arial" w:cs="Arial" w:hint="default"/>
        <w:spacing w:val="-5"/>
        <w:w w:val="99"/>
        <w:sz w:val="22"/>
        <w:szCs w:val="22"/>
        <w:lang w:val="es-ES" w:eastAsia="es-ES" w:bidi="es-ES"/>
      </w:rPr>
    </w:lvl>
    <w:lvl w:ilvl="2" w:tplc="B6C4294E">
      <w:numFmt w:val="bullet"/>
      <w:lvlText w:val="•"/>
      <w:lvlJc w:val="left"/>
      <w:pPr>
        <w:ind w:left="1947" w:hanging="284"/>
      </w:pPr>
      <w:rPr>
        <w:lang w:val="es-ES" w:eastAsia="es-ES" w:bidi="es-ES"/>
      </w:rPr>
    </w:lvl>
    <w:lvl w:ilvl="3" w:tplc="0BC60608">
      <w:numFmt w:val="bullet"/>
      <w:lvlText w:val="•"/>
      <w:lvlJc w:val="left"/>
      <w:pPr>
        <w:ind w:left="2795" w:hanging="284"/>
      </w:pPr>
      <w:rPr>
        <w:lang w:val="es-ES" w:eastAsia="es-ES" w:bidi="es-ES"/>
      </w:rPr>
    </w:lvl>
    <w:lvl w:ilvl="4" w:tplc="C3D0755A">
      <w:numFmt w:val="bullet"/>
      <w:lvlText w:val="•"/>
      <w:lvlJc w:val="left"/>
      <w:pPr>
        <w:ind w:left="3642" w:hanging="284"/>
      </w:pPr>
      <w:rPr>
        <w:lang w:val="es-ES" w:eastAsia="es-ES" w:bidi="es-ES"/>
      </w:rPr>
    </w:lvl>
    <w:lvl w:ilvl="5" w:tplc="705C00BE">
      <w:numFmt w:val="bullet"/>
      <w:lvlText w:val="•"/>
      <w:lvlJc w:val="left"/>
      <w:pPr>
        <w:ind w:left="4490" w:hanging="284"/>
      </w:pPr>
      <w:rPr>
        <w:lang w:val="es-ES" w:eastAsia="es-ES" w:bidi="es-ES"/>
      </w:rPr>
    </w:lvl>
    <w:lvl w:ilvl="6" w:tplc="CB82EF0E">
      <w:numFmt w:val="bullet"/>
      <w:lvlText w:val="•"/>
      <w:lvlJc w:val="left"/>
      <w:pPr>
        <w:ind w:left="5337" w:hanging="284"/>
      </w:pPr>
      <w:rPr>
        <w:lang w:val="es-ES" w:eastAsia="es-ES" w:bidi="es-ES"/>
      </w:rPr>
    </w:lvl>
    <w:lvl w:ilvl="7" w:tplc="930A4D7A">
      <w:numFmt w:val="bullet"/>
      <w:lvlText w:val="•"/>
      <w:lvlJc w:val="left"/>
      <w:pPr>
        <w:ind w:left="6185" w:hanging="284"/>
      </w:pPr>
      <w:rPr>
        <w:lang w:val="es-ES" w:eastAsia="es-ES" w:bidi="es-ES"/>
      </w:rPr>
    </w:lvl>
    <w:lvl w:ilvl="8" w:tplc="9EE06648">
      <w:numFmt w:val="bullet"/>
      <w:lvlText w:val="•"/>
      <w:lvlJc w:val="left"/>
      <w:pPr>
        <w:ind w:left="7032" w:hanging="284"/>
      </w:pPr>
      <w:rPr>
        <w:lang w:val="es-ES" w:eastAsia="es-ES" w:bidi="es-ES"/>
      </w:rPr>
    </w:lvl>
  </w:abstractNum>
  <w:abstractNum w:abstractNumId="33">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7F251A3"/>
    <w:multiLevelType w:val="hybridMultilevel"/>
    <w:tmpl w:val="10922092"/>
    <w:lvl w:ilvl="0" w:tplc="280A0001">
      <w:start w:val="1"/>
      <w:numFmt w:val="bullet"/>
      <w:lvlText w:val=""/>
      <w:lvlJc w:val="left"/>
      <w:pPr>
        <w:ind w:left="1854" w:hanging="360"/>
      </w:pPr>
      <w:rPr>
        <w:rFonts w:ascii="Symbol" w:hAnsi="Symbol" w:hint="default"/>
      </w:r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5">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6">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7">
    <w:nsid w:val="4DFD3220"/>
    <w:multiLevelType w:val="hybridMultilevel"/>
    <w:tmpl w:val="433A672A"/>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nsid w:val="4E985351"/>
    <w:multiLevelType w:val="hybridMultilevel"/>
    <w:tmpl w:val="5C5E0C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4F937E16"/>
    <w:multiLevelType w:val="hybridMultilevel"/>
    <w:tmpl w:val="CFD0FB86"/>
    <w:lvl w:ilvl="0" w:tplc="035088A8">
      <w:start w:val="1"/>
      <w:numFmt w:val="lowerLetter"/>
      <w:lvlText w:val="%1)"/>
      <w:lvlJc w:val="left"/>
      <w:pPr>
        <w:ind w:left="1494" w:hanging="360"/>
      </w:pPr>
      <w:rPr>
        <w:b/>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3C85B79"/>
    <w:multiLevelType w:val="hybridMultilevel"/>
    <w:tmpl w:val="D550F1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4">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713"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828423C"/>
    <w:multiLevelType w:val="hybridMultilevel"/>
    <w:tmpl w:val="744616B4"/>
    <w:lvl w:ilvl="0" w:tplc="280A000B">
      <w:start w:val="1"/>
      <w:numFmt w:val="bullet"/>
      <w:lvlText w:val=""/>
      <w:lvlJc w:val="left"/>
      <w:pPr>
        <w:ind w:left="1788" w:hanging="360"/>
      </w:pPr>
      <w:rPr>
        <w:rFonts w:ascii="Wingdings" w:hAnsi="Wingdings"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46">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nsid w:val="5CD21F54"/>
    <w:multiLevelType w:val="hybridMultilevel"/>
    <w:tmpl w:val="17A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nsid w:val="73857A5D"/>
    <w:multiLevelType w:val="multilevel"/>
    <w:tmpl w:val="12B86AA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2">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3"/>
  </w:num>
  <w:num w:numId="8">
    <w:abstractNumId w:val="44"/>
  </w:num>
  <w:num w:numId="9">
    <w:abstractNumId w:val="19"/>
  </w:num>
  <w:num w:numId="10">
    <w:abstractNumId w:val="20"/>
  </w:num>
  <w:num w:numId="11">
    <w:abstractNumId w:val="47"/>
  </w:num>
  <w:num w:numId="12">
    <w:abstractNumId w:val="30"/>
  </w:num>
  <w:num w:numId="13">
    <w:abstractNumId w:val="23"/>
  </w:num>
  <w:num w:numId="14">
    <w:abstractNumId w:val="40"/>
  </w:num>
  <w:num w:numId="15">
    <w:abstractNumId w:val="8"/>
  </w:num>
  <w:num w:numId="16">
    <w:abstractNumId w:val="15"/>
  </w:num>
  <w:num w:numId="17">
    <w:abstractNumId w:val="9"/>
  </w:num>
  <w:num w:numId="18">
    <w:abstractNumId w:val="13"/>
  </w:num>
  <w:num w:numId="19">
    <w:abstractNumId w:val="49"/>
  </w:num>
  <w:num w:numId="20">
    <w:abstractNumId w:val="25"/>
  </w:num>
  <w:num w:numId="21">
    <w:abstractNumId w:val="24"/>
  </w:num>
  <w:num w:numId="22">
    <w:abstractNumId w:val="21"/>
  </w:num>
  <w:num w:numId="23">
    <w:abstractNumId w:val="33"/>
  </w:num>
  <w:num w:numId="24">
    <w:abstractNumId w:val="31"/>
  </w:num>
  <w:num w:numId="25">
    <w:abstractNumId w:val="52"/>
  </w:num>
  <w:num w:numId="26">
    <w:abstractNumId w:val="50"/>
  </w:num>
  <w:num w:numId="27">
    <w:abstractNumId w:val="10"/>
  </w:num>
  <w:num w:numId="28">
    <w:abstractNumId w:val="14"/>
  </w:num>
  <w:num w:numId="29">
    <w:abstractNumId w:val="17"/>
  </w:num>
  <w:num w:numId="30">
    <w:abstractNumId w:val="22"/>
  </w:num>
  <w:num w:numId="31">
    <w:abstractNumId w:val="46"/>
  </w:num>
  <w:num w:numId="32">
    <w:abstractNumId w:val="26"/>
  </w:num>
  <w:num w:numId="33">
    <w:abstractNumId w:val="42"/>
  </w:num>
  <w:num w:numId="34">
    <w:abstractNumId w:val="6"/>
  </w:num>
  <w:num w:numId="35">
    <w:abstractNumId w:val="36"/>
  </w:num>
  <w:num w:numId="36">
    <w:abstractNumId w:val="43"/>
  </w:num>
  <w:num w:numId="37">
    <w:abstractNumId w:val="35"/>
  </w:num>
  <w:num w:numId="38">
    <w:abstractNumId w:val="27"/>
  </w:num>
  <w:num w:numId="39">
    <w:abstractNumId w:val="51"/>
  </w:num>
  <w:num w:numId="40">
    <w:abstractNumId w:val="37"/>
  </w:num>
  <w:num w:numId="41">
    <w:abstractNumId w:val="45"/>
  </w:num>
  <w:num w:numId="42">
    <w:abstractNumId w:val="34"/>
  </w:num>
  <w:num w:numId="43">
    <w:abstractNumId w:val="39"/>
  </w:num>
  <w:num w:numId="44">
    <w:abstractNumId w:val="5"/>
  </w:num>
  <w:num w:numId="45">
    <w:abstractNumId w:val="18"/>
  </w:num>
  <w:num w:numId="46">
    <w:abstractNumId w:val="7"/>
  </w:num>
  <w:num w:numId="47">
    <w:abstractNumId w:val="29"/>
  </w:num>
  <w:num w:numId="48">
    <w:abstractNumId w:val="28"/>
  </w:num>
  <w:num w:numId="49">
    <w:abstractNumId w:val="48"/>
  </w:num>
  <w:num w:numId="50">
    <w:abstractNumId w:val="32"/>
    <w:lvlOverride w:ilvl="0">
      <w:startOverride w:val="1"/>
    </w:lvlOverride>
    <w:lvlOverride w:ilvl="1"/>
    <w:lvlOverride w:ilvl="2"/>
    <w:lvlOverride w:ilvl="3"/>
    <w:lvlOverride w:ilvl="4"/>
    <w:lvlOverride w:ilvl="5"/>
    <w:lvlOverride w:ilvl="6"/>
    <w:lvlOverride w:ilvl="7"/>
    <w:lvlOverride w:ilvl="8"/>
  </w:num>
  <w:num w:numId="51">
    <w:abstractNumId w:val="38"/>
  </w:num>
  <w:num w:numId="52">
    <w:abstractNumId w:val="12"/>
  </w:num>
  <w:num w:numId="53">
    <w:abstractNumId w:val="41"/>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797"/>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81D"/>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F69"/>
    <w:rsid w:val="00042218"/>
    <w:rsid w:val="0004270F"/>
    <w:rsid w:val="000428A0"/>
    <w:rsid w:val="00042DA0"/>
    <w:rsid w:val="00043498"/>
    <w:rsid w:val="000446EA"/>
    <w:rsid w:val="0004491E"/>
    <w:rsid w:val="000453AC"/>
    <w:rsid w:val="00045C8F"/>
    <w:rsid w:val="0004657E"/>
    <w:rsid w:val="00046F1F"/>
    <w:rsid w:val="0004728C"/>
    <w:rsid w:val="0004782B"/>
    <w:rsid w:val="000500B6"/>
    <w:rsid w:val="0005060C"/>
    <w:rsid w:val="00051D19"/>
    <w:rsid w:val="0005220D"/>
    <w:rsid w:val="000523B5"/>
    <w:rsid w:val="00052CC0"/>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52E"/>
    <w:rsid w:val="00062DDA"/>
    <w:rsid w:val="000633C3"/>
    <w:rsid w:val="00063A5A"/>
    <w:rsid w:val="00064145"/>
    <w:rsid w:val="00064685"/>
    <w:rsid w:val="0006489A"/>
    <w:rsid w:val="000651DD"/>
    <w:rsid w:val="00065511"/>
    <w:rsid w:val="0006553B"/>
    <w:rsid w:val="00065E8D"/>
    <w:rsid w:val="0006604C"/>
    <w:rsid w:val="000660FA"/>
    <w:rsid w:val="0006631A"/>
    <w:rsid w:val="00067283"/>
    <w:rsid w:val="000679B7"/>
    <w:rsid w:val="00067FC3"/>
    <w:rsid w:val="000701FD"/>
    <w:rsid w:val="00070496"/>
    <w:rsid w:val="0007071C"/>
    <w:rsid w:val="000710A6"/>
    <w:rsid w:val="00071339"/>
    <w:rsid w:val="00071858"/>
    <w:rsid w:val="00071F89"/>
    <w:rsid w:val="00073543"/>
    <w:rsid w:val="000737FE"/>
    <w:rsid w:val="00073B50"/>
    <w:rsid w:val="0007435E"/>
    <w:rsid w:val="00074639"/>
    <w:rsid w:val="00074BD3"/>
    <w:rsid w:val="00074C28"/>
    <w:rsid w:val="00075100"/>
    <w:rsid w:val="000753BD"/>
    <w:rsid w:val="000758F8"/>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5BF"/>
    <w:rsid w:val="00082D0A"/>
    <w:rsid w:val="00083838"/>
    <w:rsid w:val="00083960"/>
    <w:rsid w:val="00084A13"/>
    <w:rsid w:val="000850E4"/>
    <w:rsid w:val="000852AA"/>
    <w:rsid w:val="00085369"/>
    <w:rsid w:val="000856B0"/>
    <w:rsid w:val="00086036"/>
    <w:rsid w:val="000866E9"/>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C38"/>
    <w:rsid w:val="00096C61"/>
    <w:rsid w:val="000970F7"/>
    <w:rsid w:val="000973A0"/>
    <w:rsid w:val="0009755D"/>
    <w:rsid w:val="00097BD9"/>
    <w:rsid w:val="00097D2A"/>
    <w:rsid w:val="000A04B2"/>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828"/>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29C"/>
    <w:rsid w:val="000E340B"/>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796"/>
    <w:rsid w:val="000F0C2B"/>
    <w:rsid w:val="000F19E9"/>
    <w:rsid w:val="000F1BA9"/>
    <w:rsid w:val="000F1EF7"/>
    <w:rsid w:val="000F27CA"/>
    <w:rsid w:val="000F2B74"/>
    <w:rsid w:val="000F340A"/>
    <w:rsid w:val="000F36D8"/>
    <w:rsid w:val="000F3BA3"/>
    <w:rsid w:val="000F3F80"/>
    <w:rsid w:val="000F451E"/>
    <w:rsid w:val="000F4CCD"/>
    <w:rsid w:val="000F505B"/>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5F04"/>
    <w:rsid w:val="00106185"/>
    <w:rsid w:val="00106940"/>
    <w:rsid w:val="00106E1A"/>
    <w:rsid w:val="00107F56"/>
    <w:rsid w:val="001103D2"/>
    <w:rsid w:val="0011129F"/>
    <w:rsid w:val="0011189A"/>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F67"/>
    <w:rsid w:val="001230D9"/>
    <w:rsid w:val="001237F6"/>
    <w:rsid w:val="00123D4A"/>
    <w:rsid w:val="0012411F"/>
    <w:rsid w:val="00124D2E"/>
    <w:rsid w:val="0012548D"/>
    <w:rsid w:val="001255D0"/>
    <w:rsid w:val="001257E0"/>
    <w:rsid w:val="00126AEF"/>
    <w:rsid w:val="00126D62"/>
    <w:rsid w:val="00126EDA"/>
    <w:rsid w:val="00126F02"/>
    <w:rsid w:val="00127857"/>
    <w:rsid w:val="001278BA"/>
    <w:rsid w:val="00127E4A"/>
    <w:rsid w:val="001300CA"/>
    <w:rsid w:val="00130656"/>
    <w:rsid w:val="00130B3F"/>
    <w:rsid w:val="00130B68"/>
    <w:rsid w:val="00130F2B"/>
    <w:rsid w:val="00131181"/>
    <w:rsid w:val="001311F6"/>
    <w:rsid w:val="00131275"/>
    <w:rsid w:val="001316F8"/>
    <w:rsid w:val="00132174"/>
    <w:rsid w:val="0013224B"/>
    <w:rsid w:val="0013280F"/>
    <w:rsid w:val="001328D5"/>
    <w:rsid w:val="0013294A"/>
    <w:rsid w:val="00132F86"/>
    <w:rsid w:val="00133A07"/>
    <w:rsid w:val="00133D53"/>
    <w:rsid w:val="0013405E"/>
    <w:rsid w:val="001341F6"/>
    <w:rsid w:val="00134CFE"/>
    <w:rsid w:val="00135BE2"/>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503CC"/>
    <w:rsid w:val="001506EE"/>
    <w:rsid w:val="00151664"/>
    <w:rsid w:val="00151E94"/>
    <w:rsid w:val="00151F2A"/>
    <w:rsid w:val="0015216C"/>
    <w:rsid w:val="0015272A"/>
    <w:rsid w:val="00153536"/>
    <w:rsid w:val="00153865"/>
    <w:rsid w:val="00153875"/>
    <w:rsid w:val="00153A48"/>
    <w:rsid w:val="00154237"/>
    <w:rsid w:val="00154AC2"/>
    <w:rsid w:val="00154BA3"/>
    <w:rsid w:val="00154E38"/>
    <w:rsid w:val="00155126"/>
    <w:rsid w:val="00155210"/>
    <w:rsid w:val="00155483"/>
    <w:rsid w:val="00155AA9"/>
    <w:rsid w:val="00155DEE"/>
    <w:rsid w:val="00156209"/>
    <w:rsid w:val="00156597"/>
    <w:rsid w:val="00156893"/>
    <w:rsid w:val="001568C0"/>
    <w:rsid w:val="00156946"/>
    <w:rsid w:val="00156BC7"/>
    <w:rsid w:val="00156CB8"/>
    <w:rsid w:val="00156FFA"/>
    <w:rsid w:val="0015712C"/>
    <w:rsid w:val="00157158"/>
    <w:rsid w:val="001574D0"/>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808"/>
    <w:rsid w:val="001708C2"/>
    <w:rsid w:val="00172BD7"/>
    <w:rsid w:val="00172D52"/>
    <w:rsid w:val="001737B1"/>
    <w:rsid w:val="00173882"/>
    <w:rsid w:val="0017393C"/>
    <w:rsid w:val="001748E8"/>
    <w:rsid w:val="00174D5D"/>
    <w:rsid w:val="0017533C"/>
    <w:rsid w:val="00175CF4"/>
    <w:rsid w:val="0017615A"/>
    <w:rsid w:val="001766E2"/>
    <w:rsid w:val="001772B5"/>
    <w:rsid w:val="001772CD"/>
    <w:rsid w:val="00177531"/>
    <w:rsid w:val="001775EE"/>
    <w:rsid w:val="00177671"/>
    <w:rsid w:val="001777CA"/>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F5A"/>
    <w:rsid w:val="001B4107"/>
    <w:rsid w:val="001B437E"/>
    <w:rsid w:val="001B488E"/>
    <w:rsid w:val="001B51BE"/>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5EF0"/>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B22"/>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2FDA"/>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302A"/>
    <w:rsid w:val="0023310E"/>
    <w:rsid w:val="00233AF3"/>
    <w:rsid w:val="00234559"/>
    <w:rsid w:val="0023516E"/>
    <w:rsid w:val="00236176"/>
    <w:rsid w:val="00236BDC"/>
    <w:rsid w:val="002400EF"/>
    <w:rsid w:val="00240370"/>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54E6"/>
    <w:rsid w:val="002461A8"/>
    <w:rsid w:val="0024620F"/>
    <w:rsid w:val="00246AA1"/>
    <w:rsid w:val="00247998"/>
    <w:rsid w:val="00247D46"/>
    <w:rsid w:val="00250AA7"/>
    <w:rsid w:val="002511C7"/>
    <w:rsid w:val="00251494"/>
    <w:rsid w:val="00251F4A"/>
    <w:rsid w:val="00252D08"/>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4F9"/>
    <w:rsid w:val="00264735"/>
    <w:rsid w:val="0026478C"/>
    <w:rsid w:val="00264C04"/>
    <w:rsid w:val="00265393"/>
    <w:rsid w:val="0026589B"/>
    <w:rsid w:val="00265DC1"/>
    <w:rsid w:val="00266593"/>
    <w:rsid w:val="00267382"/>
    <w:rsid w:val="002701CE"/>
    <w:rsid w:val="00270281"/>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F6F"/>
    <w:rsid w:val="00276C37"/>
    <w:rsid w:val="002772CF"/>
    <w:rsid w:val="00280099"/>
    <w:rsid w:val="002803EF"/>
    <w:rsid w:val="00280A64"/>
    <w:rsid w:val="00280B4B"/>
    <w:rsid w:val="00280FAA"/>
    <w:rsid w:val="002814AF"/>
    <w:rsid w:val="00281AB8"/>
    <w:rsid w:val="00281B59"/>
    <w:rsid w:val="0028219E"/>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F95"/>
    <w:rsid w:val="002912DF"/>
    <w:rsid w:val="002913AE"/>
    <w:rsid w:val="002918E6"/>
    <w:rsid w:val="00291DE3"/>
    <w:rsid w:val="00292B65"/>
    <w:rsid w:val="00292CE7"/>
    <w:rsid w:val="002938BC"/>
    <w:rsid w:val="002943C4"/>
    <w:rsid w:val="002953AB"/>
    <w:rsid w:val="002959C7"/>
    <w:rsid w:val="00295AF5"/>
    <w:rsid w:val="00296F94"/>
    <w:rsid w:val="002A01D4"/>
    <w:rsid w:val="002A01E6"/>
    <w:rsid w:val="002A0C21"/>
    <w:rsid w:val="002A0EEE"/>
    <w:rsid w:val="002A11B8"/>
    <w:rsid w:val="002A160A"/>
    <w:rsid w:val="002A1973"/>
    <w:rsid w:val="002A2623"/>
    <w:rsid w:val="002A2A24"/>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0C4"/>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61AE"/>
    <w:rsid w:val="002F7449"/>
    <w:rsid w:val="0030002F"/>
    <w:rsid w:val="00300A96"/>
    <w:rsid w:val="003012B5"/>
    <w:rsid w:val="003014B6"/>
    <w:rsid w:val="00301B39"/>
    <w:rsid w:val="00302C90"/>
    <w:rsid w:val="00302ED1"/>
    <w:rsid w:val="00303354"/>
    <w:rsid w:val="00303AC0"/>
    <w:rsid w:val="0030471C"/>
    <w:rsid w:val="003050D2"/>
    <w:rsid w:val="003051F5"/>
    <w:rsid w:val="00305304"/>
    <w:rsid w:val="00305917"/>
    <w:rsid w:val="0030598C"/>
    <w:rsid w:val="00306173"/>
    <w:rsid w:val="00306667"/>
    <w:rsid w:val="00307CDE"/>
    <w:rsid w:val="00310666"/>
    <w:rsid w:val="00310B31"/>
    <w:rsid w:val="00310D7F"/>
    <w:rsid w:val="00311296"/>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CB"/>
    <w:rsid w:val="0031688F"/>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605"/>
    <w:rsid w:val="0033176B"/>
    <w:rsid w:val="00331A46"/>
    <w:rsid w:val="00332483"/>
    <w:rsid w:val="00332765"/>
    <w:rsid w:val="00332B83"/>
    <w:rsid w:val="00332B8D"/>
    <w:rsid w:val="00332DC1"/>
    <w:rsid w:val="00333DA5"/>
    <w:rsid w:val="00333F8F"/>
    <w:rsid w:val="003347B1"/>
    <w:rsid w:val="00334C66"/>
    <w:rsid w:val="00334E9B"/>
    <w:rsid w:val="003357B3"/>
    <w:rsid w:val="00335BB7"/>
    <w:rsid w:val="0033603E"/>
    <w:rsid w:val="0033651F"/>
    <w:rsid w:val="00337655"/>
    <w:rsid w:val="00337F6B"/>
    <w:rsid w:val="00340958"/>
    <w:rsid w:val="00340B85"/>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777"/>
    <w:rsid w:val="00353706"/>
    <w:rsid w:val="00353A3C"/>
    <w:rsid w:val="00353ECE"/>
    <w:rsid w:val="00354EF5"/>
    <w:rsid w:val="003553C4"/>
    <w:rsid w:val="0035567F"/>
    <w:rsid w:val="00355AC8"/>
    <w:rsid w:val="00355DBD"/>
    <w:rsid w:val="00356708"/>
    <w:rsid w:val="00356758"/>
    <w:rsid w:val="00357440"/>
    <w:rsid w:val="00357D93"/>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4B5C"/>
    <w:rsid w:val="003766F4"/>
    <w:rsid w:val="00376708"/>
    <w:rsid w:val="00376880"/>
    <w:rsid w:val="00376BED"/>
    <w:rsid w:val="00376C90"/>
    <w:rsid w:val="00376CF5"/>
    <w:rsid w:val="00377379"/>
    <w:rsid w:val="003774FE"/>
    <w:rsid w:val="00377E62"/>
    <w:rsid w:val="00380151"/>
    <w:rsid w:val="00380C6B"/>
    <w:rsid w:val="00380F32"/>
    <w:rsid w:val="00380FDD"/>
    <w:rsid w:val="00381556"/>
    <w:rsid w:val="003815F8"/>
    <w:rsid w:val="003817A6"/>
    <w:rsid w:val="00382527"/>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6C7"/>
    <w:rsid w:val="00394CF4"/>
    <w:rsid w:val="0039532A"/>
    <w:rsid w:val="00395711"/>
    <w:rsid w:val="00395A05"/>
    <w:rsid w:val="00395A1B"/>
    <w:rsid w:val="00395A89"/>
    <w:rsid w:val="00395E52"/>
    <w:rsid w:val="003971BB"/>
    <w:rsid w:val="003971F1"/>
    <w:rsid w:val="00397E7D"/>
    <w:rsid w:val="003A11A8"/>
    <w:rsid w:val="003A14F6"/>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4AF5"/>
    <w:rsid w:val="003A518C"/>
    <w:rsid w:val="003A53A9"/>
    <w:rsid w:val="003A6AF1"/>
    <w:rsid w:val="003A7156"/>
    <w:rsid w:val="003A7357"/>
    <w:rsid w:val="003A76C3"/>
    <w:rsid w:val="003B0560"/>
    <w:rsid w:val="003B0D28"/>
    <w:rsid w:val="003B0DB7"/>
    <w:rsid w:val="003B0E06"/>
    <w:rsid w:val="003B110C"/>
    <w:rsid w:val="003B161E"/>
    <w:rsid w:val="003B1DD8"/>
    <w:rsid w:val="003B25A8"/>
    <w:rsid w:val="003B27D7"/>
    <w:rsid w:val="003B2EA3"/>
    <w:rsid w:val="003B343E"/>
    <w:rsid w:val="003B3B94"/>
    <w:rsid w:val="003B3BDF"/>
    <w:rsid w:val="003B4534"/>
    <w:rsid w:val="003B5FBF"/>
    <w:rsid w:val="003B67F7"/>
    <w:rsid w:val="003B6833"/>
    <w:rsid w:val="003B70B9"/>
    <w:rsid w:val="003B7161"/>
    <w:rsid w:val="003B7BF0"/>
    <w:rsid w:val="003B7F02"/>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DD2"/>
    <w:rsid w:val="003F6779"/>
    <w:rsid w:val="003F74A4"/>
    <w:rsid w:val="003F7F11"/>
    <w:rsid w:val="004001AC"/>
    <w:rsid w:val="004001C2"/>
    <w:rsid w:val="0040024A"/>
    <w:rsid w:val="00400825"/>
    <w:rsid w:val="0040094B"/>
    <w:rsid w:val="00401145"/>
    <w:rsid w:val="004011F8"/>
    <w:rsid w:val="0040208C"/>
    <w:rsid w:val="00404619"/>
    <w:rsid w:val="00405402"/>
    <w:rsid w:val="00405D5C"/>
    <w:rsid w:val="0040648E"/>
    <w:rsid w:val="004067D3"/>
    <w:rsid w:val="00407B40"/>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6F74"/>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3068F"/>
    <w:rsid w:val="00431063"/>
    <w:rsid w:val="0043150F"/>
    <w:rsid w:val="00431988"/>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641"/>
    <w:rsid w:val="00443707"/>
    <w:rsid w:val="00443806"/>
    <w:rsid w:val="004442EB"/>
    <w:rsid w:val="0044433C"/>
    <w:rsid w:val="00444893"/>
    <w:rsid w:val="00444EF7"/>
    <w:rsid w:val="00444FF4"/>
    <w:rsid w:val="004454EE"/>
    <w:rsid w:val="00445ECB"/>
    <w:rsid w:val="00446180"/>
    <w:rsid w:val="004463DE"/>
    <w:rsid w:val="004465F7"/>
    <w:rsid w:val="0044720B"/>
    <w:rsid w:val="0044784B"/>
    <w:rsid w:val="00447C9C"/>
    <w:rsid w:val="00447FF1"/>
    <w:rsid w:val="0045007D"/>
    <w:rsid w:val="0045029F"/>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520"/>
    <w:rsid w:val="00455E8A"/>
    <w:rsid w:val="004564A5"/>
    <w:rsid w:val="00456A39"/>
    <w:rsid w:val="00456B54"/>
    <w:rsid w:val="0046026D"/>
    <w:rsid w:val="00460329"/>
    <w:rsid w:val="00460692"/>
    <w:rsid w:val="00460995"/>
    <w:rsid w:val="0046115E"/>
    <w:rsid w:val="004611EF"/>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BEB"/>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6B9C"/>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D64"/>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54D9"/>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3825"/>
    <w:rsid w:val="004A47E5"/>
    <w:rsid w:val="004A49EA"/>
    <w:rsid w:val="004A4B14"/>
    <w:rsid w:val="004A4CE1"/>
    <w:rsid w:val="004A566B"/>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4EB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3CBF"/>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795"/>
    <w:rsid w:val="004E396F"/>
    <w:rsid w:val="004E3E1F"/>
    <w:rsid w:val="004E42C6"/>
    <w:rsid w:val="004E4546"/>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D16"/>
    <w:rsid w:val="004E7E1A"/>
    <w:rsid w:val="004F0396"/>
    <w:rsid w:val="004F1066"/>
    <w:rsid w:val="004F1976"/>
    <w:rsid w:val="004F1978"/>
    <w:rsid w:val="004F1E84"/>
    <w:rsid w:val="004F2AAA"/>
    <w:rsid w:val="004F2C20"/>
    <w:rsid w:val="004F2CF5"/>
    <w:rsid w:val="004F3489"/>
    <w:rsid w:val="004F3A17"/>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2E56"/>
    <w:rsid w:val="005032DB"/>
    <w:rsid w:val="00503787"/>
    <w:rsid w:val="00503D70"/>
    <w:rsid w:val="00503DAD"/>
    <w:rsid w:val="00503DB7"/>
    <w:rsid w:val="00503E1E"/>
    <w:rsid w:val="00503EF9"/>
    <w:rsid w:val="00504203"/>
    <w:rsid w:val="0050431F"/>
    <w:rsid w:val="0050457B"/>
    <w:rsid w:val="00504A53"/>
    <w:rsid w:val="00504D8D"/>
    <w:rsid w:val="00504EE6"/>
    <w:rsid w:val="00505648"/>
    <w:rsid w:val="00505889"/>
    <w:rsid w:val="00506000"/>
    <w:rsid w:val="00506182"/>
    <w:rsid w:val="00506253"/>
    <w:rsid w:val="00506615"/>
    <w:rsid w:val="0050679C"/>
    <w:rsid w:val="005071DD"/>
    <w:rsid w:val="00507812"/>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7A"/>
    <w:rsid w:val="005163F6"/>
    <w:rsid w:val="0051650E"/>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BAE"/>
    <w:rsid w:val="00527A8B"/>
    <w:rsid w:val="0053106D"/>
    <w:rsid w:val="005315E5"/>
    <w:rsid w:val="0053200C"/>
    <w:rsid w:val="00532745"/>
    <w:rsid w:val="00532922"/>
    <w:rsid w:val="00532955"/>
    <w:rsid w:val="00532AAF"/>
    <w:rsid w:val="005338C8"/>
    <w:rsid w:val="00533AF1"/>
    <w:rsid w:val="00533D15"/>
    <w:rsid w:val="00534625"/>
    <w:rsid w:val="005349EA"/>
    <w:rsid w:val="00534D6F"/>
    <w:rsid w:val="00535D72"/>
    <w:rsid w:val="00535FAA"/>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0A1F"/>
    <w:rsid w:val="005414BF"/>
    <w:rsid w:val="0054174B"/>
    <w:rsid w:val="005419E0"/>
    <w:rsid w:val="00541A19"/>
    <w:rsid w:val="00541A68"/>
    <w:rsid w:val="00541CAF"/>
    <w:rsid w:val="00542246"/>
    <w:rsid w:val="00542474"/>
    <w:rsid w:val="00543143"/>
    <w:rsid w:val="00543854"/>
    <w:rsid w:val="0054391F"/>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480"/>
    <w:rsid w:val="00557741"/>
    <w:rsid w:val="00557807"/>
    <w:rsid w:val="00557D5B"/>
    <w:rsid w:val="00557DB6"/>
    <w:rsid w:val="00560300"/>
    <w:rsid w:val="00560320"/>
    <w:rsid w:val="00560569"/>
    <w:rsid w:val="0056058B"/>
    <w:rsid w:val="00560CDF"/>
    <w:rsid w:val="005616CF"/>
    <w:rsid w:val="0056197F"/>
    <w:rsid w:val="00563301"/>
    <w:rsid w:val="005637A5"/>
    <w:rsid w:val="00563819"/>
    <w:rsid w:val="00563B5E"/>
    <w:rsid w:val="00563DA9"/>
    <w:rsid w:val="005642A3"/>
    <w:rsid w:val="005646B3"/>
    <w:rsid w:val="0056491E"/>
    <w:rsid w:val="00564973"/>
    <w:rsid w:val="00564A70"/>
    <w:rsid w:val="0056626D"/>
    <w:rsid w:val="00566875"/>
    <w:rsid w:val="00566A6F"/>
    <w:rsid w:val="00566DB2"/>
    <w:rsid w:val="00567094"/>
    <w:rsid w:val="0056739D"/>
    <w:rsid w:val="005677B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3F73"/>
    <w:rsid w:val="005841C3"/>
    <w:rsid w:val="00584840"/>
    <w:rsid w:val="005852A5"/>
    <w:rsid w:val="005854CE"/>
    <w:rsid w:val="00585500"/>
    <w:rsid w:val="00585639"/>
    <w:rsid w:val="00585843"/>
    <w:rsid w:val="00585886"/>
    <w:rsid w:val="0058638E"/>
    <w:rsid w:val="00586766"/>
    <w:rsid w:val="00586940"/>
    <w:rsid w:val="005873FD"/>
    <w:rsid w:val="0058744F"/>
    <w:rsid w:val="00587658"/>
    <w:rsid w:val="00587C94"/>
    <w:rsid w:val="00587CE5"/>
    <w:rsid w:val="00587D6A"/>
    <w:rsid w:val="00590615"/>
    <w:rsid w:val="00590737"/>
    <w:rsid w:val="00590AF2"/>
    <w:rsid w:val="00590DDE"/>
    <w:rsid w:val="0059153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166"/>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4C"/>
    <w:rsid w:val="005A725D"/>
    <w:rsid w:val="005A74C2"/>
    <w:rsid w:val="005A7B3E"/>
    <w:rsid w:val="005A7DAB"/>
    <w:rsid w:val="005A7FF4"/>
    <w:rsid w:val="005B0BD4"/>
    <w:rsid w:val="005B0E90"/>
    <w:rsid w:val="005B16A9"/>
    <w:rsid w:val="005B1FA4"/>
    <w:rsid w:val="005B2AD7"/>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198"/>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67B"/>
    <w:rsid w:val="005D4D02"/>
    <w:rsid w:val="005D4FA3"/>
    <w:rsid w:val="005D5CF3"/>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43E6"/>
    <w:rsid w:val="005F465A"/>
    <w:rsid w:val="005F4B20"/>
    <w:rsid w:val="005F5635"/>
    <w:rsid w:val="005F603A"/>
    <w:rsid w:val="005F618C"/>
    <w:rsid w:val="005F62A9"/>
    <w:rsid w:val="005F644A"/>
    <w:rsid w:val="005F6874"/>
    <w:rsid w:val="005F6A62"/>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3D4"/>
    <w:rsid w:val="006034E3"/>
    <w:rsid w:val="00603F3A"/>
    <w:rsid w:val="006040D9"/>
    <w:rsid w:val="00604B3D"/>
    <w:rsid w:val="006053B5"/>
    <w:rsid w:val="0060556C"/>
    <w:rsid w:val="00605C83"/>
    <w:rsid w:val="0060618D"/>
    <w:rsid w:val="00606D05"/>
    <w:rsid w:val="0060723A"/>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B1"/>
    <w:rsid w:val="006341F4"/>
    <w:rsid w:val="0063443B"/>
    <w:rsid w:val="006345E4"/>
    <w:rsid w:val="0063492F"/>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CF0"/>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023"/>
    <w:rsid w:val="006467FA"/>
    <w:rsid w:val="00646D7A"/>
    <w:rsid w:val="00647150"/>
    <w:rsid w:val="0064723B"/>
    <w:rsid w:val="00647C51"/>
    <w:rsid w:val="00647F02"/>
    <w:rsid w:val="0065072D"/>
    <w:rsid w:val="00650967"/>
    <w:rsid w:val="00650BC7"/>
    <w:rsid w:val="00650C0E"/>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31"/>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7AC"/>
    <w:rsid w:val="00671B9D"/>
    <w:rsid w:val="00672198"/>
    <w:rsid w:val="00673193"/>
    <w:rsid w:val="00673CBD"/>
    <w:rsid w:val="006743C9"/>
    <w:rsid w:val="00674C07"/>
    <w:rsid w:val="00674DF7"/>
    <w:rsid w:val="00674DFA"/>
    <w:rsid w:val="00675ED0"/>
    <w:rsid w:val="006769B0"/>
    <w:rsid w:val="00676A7C"/>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760B"/>
    <w:rsid w:val="00697810"/>
    <w:rsid w:val="006A0386"/>
    <w:rsid w:val="006A0860"/>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294"/>
    <w:rsid w:val="006B1B2D"/>
    <w:rsid w:val="006B233C"/>
    <w:rsid w:val="006B2383"/>
    <w:rsid w:val="006B29B0"/>
    <w:rsid w:val="006B2F51"/>
    <w:rsid w:val="006B3243"/>
    <w:rsid w:val="006B46F3"/>
    <w:rsid w:val="006B46FC"/>
    <w:rsid w:val="006B4A2E"/>
    <w:rsid w:val="006B55F2"/>
    <w:rsid w:val="006B5759"/>
    <w:rsid w:val="006B5901"/>
    <w:rsid w:val="006B5E97"/>
    <w:rsid w:val="006B5EBA"/>
    <w:rsid w:val="006B64B3"/>
    <w:rsid w:val="006B712D"/>
    <w:rsid w:val="006B7310"/>
    <w:rsid w:val="006C1524"/>
    <w:rsid w:val="006C1B16"/>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3EF"/>
    <w:rsid w:val="006E341B"/>
    <w:rsid w:val="006E344F"/>
    <w:rsid w:val="006E34F7"/>
    <w:rsid w:val="006E38A3"/>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6F47"/>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57C0"/>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CF5"/>
    <w:rsid w:val="0072400C"/>
    <w:rsid w:val="007241D9"/>
    <w:rsid w:val="0072502B"/>
    <w:rsid w:val="007253DD"/>
    <w:rsid w:val="00725FFF"/>
    <w:rsid w:val="00727A62"/>
    <w:rsid w:val="00727A98"/>
    <w:rsid w:val="00727FB2"/>
    <w:rsid w:val="00727FC1"/>
    <w:rsid w:val="00727FE3"/>
    <w:rsid w:val="007306C9"/>
    <w:rsid w:val="007310B9"/>
    <w:rsid w:val="00731961"/>
    <w:rsid w:val="00731F65"/>
    <w:rsid w:val="007326D0"/>
    <w:rsid w:val="0073272A"/>
    <w:rsid w:val="00732CBF"/>
    <w:rsid w:val="00733280"/>
    <w:rsid w:val="00733873"/>
    <w:rsid w:val="00733CE4"/>
    <w:rsid w:val="0073406E"/>
    <w:rsid w:val="0073445C"/>
    <w:rsid w:val="0073461A"/>
    <w:rsid w:val="00734DAE"/>
    <w:rsid w:val="007353D2"/>
    <w:rsid w:val="0073567A"/>
    <w:rsid w:val="00736238"/>
    <w:rsid w:val="00736242"/>
    <w:rsid w:val="007362AF"/>
    <w:rsid w:val="0073695D"/>
    <w:rsid w:val="00736D88"/>
    <w:rsid w:val="007371BF"/>
    <w:rsid w:val="00737496"/>
    <w:rsid w:val="00737511"/>
    <w:rsid w:val="00737601"/>
    <w:rsid w:val="00737633"/>
    <w:rsid w:val="00737904"/>
    <w:rsid w:val="00737DD0"/>
    <w:rsid w:val="00740160"/>
    <w:rsid w:val="007410A5"/>
    <w:rsid w:val="00741135"/>
    <w:rsid w:val="00741527"/>
    <w:rsid w:val="007420FA"/>
    <w:rsid w:val="007423C4"/>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52"/>
    <w:rsid w:val="00751BEE"/>
    <w:rsid w:val="00751EDB"/>
    <w:rsid w:val="00752905"/>
    <w:rsid w:val="0075343F"/>
    <w:rsid w:val="00753BE4"/>
    <w:rsid w:val="00753D54"/>
    <w:rsid w:val="00753DD9"/>
    <w:rsid w:val="00753E2E"/>
    <w:rsid w:val="00754004"/>
    <w:rsid w:val="007543EF"/>
    <w:rsid w:val="00755068"/>
    <w:rsid w:val="00755634"/>
    <w:rsid w:val="007557C4"/>
    <w:rsid w:val="00755D84"/>
    <w:rsid w:val="0075612B"/>
    <w:rsid w:val="007563E5"/>
    <w:rsid w:val="00756452"/>
    <w:rsid w:val="00756883"/>
    <w:rsid w:val="00756D6A"/>
    <w:rsid w:val="00757519"/>
    <w:rsid w:val="0075785C"/>
    <w:rsid w:val="007600C9"/>
    <w:rsid w:val="00760127"/>
    <w:rsid w:val="0076030D"/>
    <w:rsid w:val="007603E2"/>
    <w:rsid w:val="0076088D"/>
    <w:rsid w:val="00760BAD"/>
    <w:rsid w:val="00760C41"/>
    <w:rsid w:val="00761123"/>
    <w:rsid w:val="00762159"/>
    <w:rsid w:val="0076221D"/>
    <w:rsid w:val="00762531"/>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8BD"/>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8AA"/>
    <w:rsid w:val="00775B4A"/>
    <w:rsid w:val="00775B61"/>
    <w:rsid w:val="007760CB"/>
    <w:rsid w:val="007768F7"/>
    <w:rsid w:val="007774AA"/>
    <w:rsid w:val="007806F0"/>
    <w:rsid w:val="007811B7"/>
    <w:rsid w:val="0078162F"/>
    <w:rsid w:val="00781C7D"/>
    <w:rsid w:val="00782348"/>
    <w:rsid w:val="00782CBE"/>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B2"/>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E33"/>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64A"/>
    <w:rsid w:val="007D570E"/>
    <w:rsid w:val="007D5A73"/>
    <w:rsid w:val="007D5BF5"/>
    <w:rsid w:val="007D5E18"/>
    <w:rsid w:val="007D6EB2"/>
    <w:rsid w:val="007D7527"/>
    <w:rsid w:val="007E0732"/>
    <w:rsid w:val="007E0879"/>
    <w:rsid w:val="007E09B8"/>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221"/>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B4A"/>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86E"/>
    <w:rsid w:val="00842AA4"/>
    <w:rsid w:val="00842C4B"/>
    <w:rsid w:val="008435C9"/>
    <w:rsid w:val="00843BF8"/>
    <w:rsid w:val="0084422A"/>
    <w:rsid w:val="008444E1"/>
    <w:rsid w:val="008445D0"/>
    <w:rsid w:val="00844824"/>
    <w:rsid w:val="00844FB4"/>
    <w:rsid w:val="008452FA"/>
    <w:rsid w:val="00845C3D"/>
    <w:rsid w:val="00845E16"/>
    <w:rsid w:val="00846107"/>
    <w:rsid w:val="00846124"/>
    <w:rsid w:val="00846323"/>
    <w:rsid w:val="0084638C"/>
    <w:rsid w:val="0084759E"/>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0848"/>
    <w:rsid w:val="00861952"/>
    <w:rsid w:val="00861D98"/>
    <w:rsid w:val="00862339"/>
    <w:rsid w:val="008627B7"/>
    <w:rsid w:val="00864141"/>
    <w:rsid w:val="0086500A"/>
    <w:rsid w:val="008653DE"/>
    <w:rsid w:val="00865AEE"/>
    <w:rsid w:val="008663C0"/>
    <w:rsid w:val="00866553"/>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A31"/>
    <w:rsid w:val="00896BBB"/>
    <w:rsid w:val="00896C11"/>
    <w:rsid w:val="008A0969"/>
    <w:rsid w:val="008A0EA6"/>
    <w:rsid w:val="008A177E"/>
    <w:rsid w:val="008A1AA1"/>
    <w:rsid w:val="008A1B4C"/>
    <w:rsid w:val="008A1B8E"/>
    <w:rsid w:val="008A1BC6"/>
    <w:rsid w:val="008A20A2"/>
    <w:rsid w:val="008A285A"/>
    <w:rsid w:val="008A28FE"/>
    <w:rsid w:val="008A29FD"/>
    <w:rsid w:val="008A2AB7"/>
    <w:rsid w:val="008A3260"/>
    <w:rsid w:val="008A3337"/>
    <w:rsid w:val="008A37A8"/>
    <w:rsid w:val="008A38D2"/>
    <w:rsid w:val="008A395C"/>
    <w:rsid w:val="008A3DCD"/>
    <w:rsid w:val="008A434B"/>
    <w:rsid w:val="008A5C98"/>
    <w:rsid w:val="008A66E5"/>
    <w:rsid w:val="008A6B97"/>
    <w:rsid w:val="008A6F1C"/>
    <w:rsid w:val="008A74E0"/>
    <w:rsid w:val="008A776B"/>
    <w:rsid w:val="008A7FCB"/>
    <w:rsid w:val="008B0022"/>
    <w:rsid w:val="008B02D9"/>
    <w:rsid w:val="008B02DA"/>
    <w:rsid w:val="008B03D2"/>
    <w:rsid w:val="008B0468"/>
    <w:rsid w:val="008B0479"/>
    <w:rsid w:val="008B05A9"/>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80F"/>
    <w:rsid w:val="008D49BC"/>
    <w:rsid w:val="008D4F73"/>
    <w:rsid w:val="008D4FE1"/>
    <w:rsid w:val="008D5BDE"/>
    <w:rsid w:val="008D5C04"/>
    <w:rsid w:val="008D5D9D"/>
    <w:rsid w:val="008D5E57"/>
    <w:rsid w:val="008D5FF2"/>
    <w:rsid w:val="008D6546"/>
    <w:rsid w:val="008D6D95"/>
    <w:rsid w:val="008D6FD8"/>
    <w:rsid w:val="008D702A"/>
    <w:rsid w:val="008D7087"/>
    <w:rsid w:val="008D7878"/>
    <w:rsid w:val="008D7E39"/>
    <w:rsid w:val="008D7E83"/>
    <w:rsid w:val="008E0B01"/>
    <w:rsid w:val="008E1A69"/>
    <w:rsid w:val="008E223D"/>
    <w:rsid w:val="008E2403"/>
    <w:rsid w:val="008E262E"/>
    <w:rsid w:val="008E2685"/>
    <w:rsid w:val="008E2B42"/>
    <w:rsid w:val="008E2BC5"/>
    <w:rsid w:val="008E2BF4"/>
    <w:rsid w:val="008E31B1"/>
    <w:rsid w:val="008E3873"/>
    <w:rsid w:val="008E3A88"/>
    <w:rsid w:val="008E46D7"/>
    <w:rsid w:val="008E48CD"/>
    <w:rsid w:val="008E4EAF"/>
    <w:rsid w:val="008E5254"/>
    <w:rsid w:val="008E54D7"/>
    <w:rsid w:val="008E591B"/>
    <w:rsid w:val="008E5D55"/>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FE8"/>
    <w:rsid w:val="008F7841"/>
    <w:rsid w:val="009007D3"/>
    <w:rsid w:val="009010EA"/>
    <w:rsid w:val="009016EC"/>
    <w:rsid w:val="00902688"/>
    <w:rsid w:val="00903124"/>
    <w:rsid w:val="00903962"/>
    <w:rsid w:val="00903FE7"/>
    <w:rsid w:val="0090472E"/>
    <w:rsid w:val="00904AED"/>
    <w:rsid w:val="009054AA"/>
    <w:rsid w:val="00905925"/>
    <w:rsid w:val="00905D25"/>
    <w:rsid w:val="0090653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A82"/>
    <w:rsid w:val="00925C32"/>
    <w:rsid w:val="009268DD"/>
    <w:rsid w:val="00926A78"/>
    <w:rsid w:val="00927E8C"/>
    <w:rsid w:val="0093000B"/>
    <w:rsid w:val="00930044"/>
    <w:rsid w:val="00930324"/>
    <w:rsid w:val="009305B2"/>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2A2"/>
    <w:rsid w:val="009455DC"/>
    <w:rsid w:val="00945B07"/>
    <w:rsid w:val="0094632C"/>
    <w:rsid w:val="00946E37"/>
    <w:rsid w:val="00947881"/>
    <w:rsid w:val="00947A61"/>
    <w:rsid w:val="00950004"/>
    <w:rsid w:val="009502F7"/>
    <w:rsid w:val="00950344"/>
    <w:rsid w:val="00950BA1"/>
    <w:rsid w:val="00950C67"/>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1B9"/>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5CE"/>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7215"/>
    <w:rsid w:val="00977696"/>
    <w:rsid w:val="009801E8"/>
    <w:rsid w:val="009805E0"/>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77A"/>
    <w:rsid w:val="00991EB8"/>
    <w:rsid w:val="009927CA"/>
    <w:rsid w:val="00992A9C"/>
    <w:rsid w:val="00993C6E"/>
    <w:rsid w:val="0099424E"/>
    <w:rsid w:val="00994E65"/>
    <w:rsid w:val="00996828"/>
    <w:rsid w:val="00996D62"/>
    <w:rsid w:val="00997649"/>
    <w:rsid w:val="009A095E"/>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4F94"/>
    <w:rsid w:val="009A53C8"/>
    <w:rsid w:val="009A53D8"/>
    <w:rsid w:val="009A572E"/>
    <w:rsid w:val="009A5906"/>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11A"/>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AD9"/>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46E"/>
    <w:rsid w:val="009E0989"/>
    <w:rsid w:val="009E1287"/>
    <w:rsid w:val="009E1845"/>
    <w:rsid w:val="009E23C7"/>
    <w:rsid w:val="009E249E"/>
    <w:rsid w:val="009E254D"/>
    <w:rsid w:val="009E2A8C"/>
    <w:rsid w:val="009E2F86"/>
    <w:rsid w:val="009E3063"/>
    <w:rsid w:val="009E308B"/>
    <w:rsid w:val="009E32C8"/>
    <w:rsid w:val="009E36AA"/>
    <w:rsid w:val="009E38A8"/>
    <w:rsid w:val="009E429F"/>
    <w:rsid w:val="009E4549"/>
    <w:rsid w:val="009E588B"/>
    <w:rsid w:val="009E6BDD"/>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C1A"/>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6704"/>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4A62"/>
    <w:rsid w:val="00A5516E"/>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0AD"/>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87411"/>
    <w:rsid w:val="00A901C3"/>
    <w:rsid w:val="00A90AB3"/>
    <w:rsid w:val="00A90B92"/>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A4B"/>
    <w:rsid w:val="00AA2B66"/>
    <w:rsid w:val="00AA33DF"/>
    <w:rsid w:val="00AA3A51"/>
    <w:rsid w:val="00AA3CFD"/>
    <w:rsid w:val="00AA3E75"/>
    <w:rsid w:val="00AA4089"/>
    <w:rsid w:val="00AA4554"/>
    <w:rsid w:val="00AA4A45"/>
    <w:rsid w:val="00AA4D2B"/>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3D85"/>
    <w:rsid w:val="00AB4BC1"/>
    <w:rsid w:val="00AB5AD4"/>
    <w:rsid w:val="00AB5C32"/>
    <w:rsid w:val="00AB5F58"/>
    <w:rsid w:val="00AB6338"/>
    <w:rsid w:val="00AB7AB0"/>
    <w:rsid w:val="00AB7B25"/>
    <w:rsid w:val="00AC03C9"/>
    <w:rsid w:val="00AC0A69"/>
    <w:rsid w:val="00AC0CA9"/>
    <w:rsid w:val="00AC122C"/>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D8"/>
    <w:rsid w:val="00AD690F"/>
    <w:rsid w:val="00AD6C89"/>
    <w:rsid w:val="00AD6DC0"/>
    <w:rsid w:val="00AD6E9F"/>
    <w:rsid w:val="00AD7046"/>
    <w:rsid w:val="00AD7572"/>
    <w:rsid w:val="00AD7BCE"/>
    <w:rsid w:val="00AD7C04"/>
    <w:rsid w:val="00AD7ED5"/>
    <w:rsid w:val="00AD7F90"/>
    <w:rsid w:val="00AE019D"/>
    <w:rsid w:val="00AE0471"/>
    <w:rsid w:val="00AE05F2"/>
    <w:rsid w:val="00AE0EA6"/>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0F1A"/>
    <w:rsid w:val="00AF1475"/>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639"/>
    <w:rsid w:val="00AF796C"/>
    <w:rsid w:val="00B0197F"/>
    <w:rsid w:val="00B01C24"/>
    <w:rsid w:val="00B025DE"/>
    <w:rsid w:val="00B03301"/>
    <w:rsid w:val="00B03449"/>
    <w:rsid w:val="00B036F1"/>
    <w:rsid w:val="00B03C69"/>
    <w:rsid w:val="00B03E04"/>
    <w:rsid w:val="00B04211"/>
    <w:rsid w:val="00B045B9"/>
    <w:rsid w:val="00B04A9D"/>
    <w:rsid w:val="00B04B05"/>
    <w:rsid w:val="00B04CFC"/>
    <w:rsid w:val="00B0522D"/>
    <w:rsid w:val="00B05E1D"/>
    <w:rsid w:val="00B06C98"/>
    <w:rsid w:val="00B06F28"/>
    <w:rsid w:val="00B0741C"/>
    <w:rsid w:val="00B0776C"/>
    <w:rsid w:val="00B078ED"/>
    <w:rsid w:val="00B10FB1"/>
    <w:rsid w:val="00B11117"/>
    <w:rsid w:val="00B119E4"/>
    <w:rsid w:val="00B121BC"/>
    <w:rsid w:val="00B12AD2"/>
    <w:rsid w:val="00B12D86"/>
    <w:rsid w:val="00B13168"/>
    <w:rsid w:val="00B1401D"/>
    <w:rsid w:val="00B14946"/>
    <w:rsid w:val="00B14AA1"/>
    <w:rsid w:val="00B14AB7"/>
    <w:rsid w:val="00B14BC1"/>
    <w:rsid w:val="00B14DD3"/>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652"/>
    <w:rsid w:val="00B3372D"/>
    <w:rsid w:val="00B33ACE"/>
    <w:rsid w:val="00B33C07"/>
    <w:rsid w:val="00B33D35"/>
    <w:rsid w:val="00B34452"/>
    <w:rsid w:val="00B3457A"/>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0AC"/>
    <w:rsid w:val="00B43DE5"/>
    <w:rsid w:val="00B44492"/>
    <w:rsid w:val="00B44889"/>
    <w:rsid w:val="00B449B3"/>
    <w:rsid w:val="00B44DCF"/>
    <w:rsid w:val="00B45298"/>
    <w:rsid w:val="00B452E4"/>
    <w:rsid w:val="00B453CB"/>
    <w:rsid w:val="00B4599A"/>
    <w:rsid w:val="00B45AD7"/>
    <w:rsid w:val="00B462BC"/>
    <w:rsid w:val="00B462E4"/>
    <w:rsid w:val="00B4694A"/>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5625"/>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1026"/>
    <w:rsid w:val="00B71614"/>
    <w:rsid w:val="00B71C0B"/>
    <w:rsid w:val="00B71E22"/>
    <w:rsid w:val="00B72457"/>
    <w:rsid w:val="00B726E3"/>
    <w:rsid w:val="00B72EAE"/>
    <w:rsid w:val="00B73554"/>
    <w:rsid w:val="00B738AD"/>
    <w:rsid w:val="00B73B7E"/>
    <w:rsid w:val="00B7466C"/>
    <w:rsid w:val="00B74FBE"/>
    <w:rsid w:val="00B756FB"/>
    <w:rsid w:val="00B75C9E"/>
    <w:rsid w:val="00B764FB"/>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19E"/>
    <w:rsid w:val="00B9337F"/>
    <w:rsid w:val="00B93524"/>
    <w:rsid w:val="00B93602"/>
    <w:rsid w:val="00B93778"/>
    <w:rsid w:val="00B93C2E"/>
    <w:rsid w:val="00B943E1"/>
    <w:rsid w:val="00B94BBC"/>
    <w:rsid w:val="00B9530C"/>
    <w:rsid w:val="00B95F6F"/>
    <w:rsid w:val="00B9740D"/>
    <w:rsid w:val="00B97511"/>
    <w:rsid w:val="00B97713"/>
    <w:rsid w:val="00BA0B42"/>
    <w:rsid w:val="00BA0D9F"/>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27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125"/>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5EC"/>
    <w:rsid w:val="00BE7C87"/>
    <w:rsid w:val="00BE7F4E"/>
    <w:rsid w:val="00BF032B"/>
    <w:rsid w:val="00BF04E9"/>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7EC"/>
    <w:rsid w:val="00C21CDC"/>
    <w:rsid w:val="00C21DCC"/>
    <w:rsid w:val="00C224B9"/>
    <w:rsid w:val="00C22A1B"/>
    <w:rsid w:val="00C22C0B"/>
    <w:rsid w:val="00C232B6"/>
    <w:rsid w:val="00C233CB"/>
    <w:rsid w:val="00C234A6"/>
    <w:rsid w:val="00C23633"/>
    <w:rsid w:val="00C2388E"/>
    <w:rsid w:val="00C238A3"/>
    <w:rsid w:val="00C248AD"/>
    <w:rsid w:val="00C24EFF"/>
    <w:rsid w:val="00C25A4D"/>
    <w:rsid w:val="00C26007"/>
    <w:rsid w:val="00C26647"/>
    <w:rsid w:val="00C26B1B"/>
    <w:rsid w:val="00C26B25"/>
    <w:rsid w:val="00C275D9"/>
    <w:rsid w:val="00C27603"/>
    <w:rsid w:val="00C278E9"/>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D80"/>
    <w:rsid w:val="00C54FDD"/>
    <w:rsid w:val="00C55063"/>
    <w:rsid w:val="00C550B2"/>
    <w:rsid w:val="00C55E26"/>
    <w:rsid w:val="00C5648E"/>
    <w:rsid w:val="00C56533"/>
    <w:rsid w:val="00C56BDB"/>
    <w:rsid w:val="00C5728F"/>
    <w:rsid w:val="00C57671"/>
    <w:rsid w:val="00C577D3"/>
    <w:rsid w:val="00C578F9"/>
    <w:rsid w:val="00C57DBF"/>
    <w:rsid w:val="00C600C7"/>
    <w:rsid w:val="00C604D2"/>
    <w:rsid w:val="00C608F8"/>
    <w:rsid w:val="00C60FC8"/>
    <w:rsid w:val="00C6145B"/>
    <w:rsid w:val="00C6195F"/>
    <w:rsid w:val="00C61A80"/>
    <w:rsid w:val="00C61F85"/>
    <w:rsid w:val="00C6257B"/>
    <w:rsid w:val="00C62657"/>
    <w:rsid w:val="00C6269B"/>
    <w:rsid w:val="00C6281F"/>
    <w:rsid w:val="00C62844"/>
    <w:rsid w:val="00C628F6"/>
    <w:rsid w:val="00C62C0C"/>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22"/>
    <w:rsid w:val="00C678B4"/>
    <w:rsid w:val="00C67D4F"/>
    <w:rsid w:val="00C67DF8"/>
    <w:rsid w:val="00C67F76"/>
    <w:rsid w:val="00C7022B"/>
    <w:rsid w:val="00C709EE"/>
    <w:rsid w:val="00C72194"/>
    <w:rsid w:val="00C72370"/>
    <w:rsid w:val="00C725A0"/>
    <w:rsid w:val="00C728CE"/>
    <w:rsid w:val="00C72F38"/>
    <w:rsid w:val="00C736ED"/>
    <w:rsid w:val="00C73A3B"/>
    <w:rsid w:val="00C73D5D"/>
    <w:rsid w:val="00C73EC3"/>
    <w:rsid w:val="00C7420E"/>
    <w:rsid w:val="00C74615"/>
    <w:rsid w:val="00C747C2"/>
    <w:rsid w:val="00C747E1"/>
    <w:rsid w:val="00C7480C"/>
    <w:rsid w:val="00C74EB8"/>
    <w:rsid w:val="00C75031"/>
    <w:rsid w:val="00C7511A"/>
    <w:rsid w:val="00C75182"/>
    <w:rsid w:val="00C75C88"/>
    <w:rsid w:val="00C76498"/>
    <w:rsid w:val="00C76786"/>
    <w:rsid w:val="00C7758F"/>
    <w:rsid w:val="00C77620"/>
    <w:rsid w:val="00C80148"/>
    <w:rsid w:val="00C80482"/>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255"/>
    <w:rsid w:val="00C944BF"/>
    <w:rsid w:val="00C94FDB"/>
    <w:rsid w:val="00C959D4"/>
    <w:rsid w:val="00C965C6"/>
    <w:rsid w:val="00C96BD9"/>
    <w:rsid w:val="00C97F1F"/>
    <w:rsid w:val="00CA0427"/>
    <w:rsid w:val="00CA0622"/>
    <w:rsid w:val="00CA0968"/>
    <w:rsid w:val="00CA09D9"/>
    <w:rsid w:val="00CA0EDD"/>
    <w:rsid w:val="00CA2496"/>
    <w:rsid w:val="00CA253C"/>
    <w:rsid w:val="00CA28E9"/>
    <w:rsid w:val="00CA3550"/>
    <w:rsid w:val="00CA382F"/>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6172"/>
    <w:rsid w:val="00CB64C4"/>
    <w:rsid w:val="00CB6A69"/>
    <w:rsid w:val="00CB6DFA"/>
    <w:rsid w:val="00CB75F0"/>
    <w:rsid w:val="00CB7A1F"/>
    <w:rsid w:val="00CB7F59"/>
    <w:rsid w:val="00CC012C"/>
    <w:rsid w:val="00CC01AD"/>
    <w:rsid w:val="00CC136E"/>
    <w:rsid w:val="00CC1902"/>
    <w:rsid w:val="00CC229F"/>
    <w:rsid w:val="00CC2778"/>
    <w:rsid w:val="00CC3693"/>
    <w:rsid w:val="00CC416F"/>
    <w:rsid w:val="00CC4182"/>
    <w:rsid w:val="00CC448B"/>
    <w:rsid w:val="00CC48FC"/>
    <w:rsid w:val="00CC5977"/>
    <w:rsid w:val="00CC5B52"/>
    <w:rsid w:val="00CC6887"/>
    <w:rsid w:val="00CC6E22"/>
    <w:rsid w:val="00CC781E"/>
    <w:rsid w:val="00CC7A45"/>
    <w:rsid w:val="00CC7B0F"/>
    <w:rsid w:val="00CC7E17"/>
    <w:rsid w:val="00CD016A"/>
    <w:rsid w:val="00CD0921"/>
    <w:rsid w:val="00CD1353"/>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5D38"/>
    <w:rsid w:val="00CE6793"/>
    <w:rsid w:val="00CE6AC1"/>
    <w:rsid w:val="00CE7B2C"/>
    <w:rsid w:val="00CF05A0"/>
    <w:rsid w:val="00CF0654"/>
    <w:rsid w:val="00CF1297"/>
    <w:rsid w:val="00CF192A"/>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7F2"/>
    <w:rsid w:val="00D049CA"/>
    <w:rsid w:val="00D04B8F"/>
    <w:rsid w:val="00D05CBE"/>
    <w:rsid w:val="00D05F03"/>
    <w:rsid w:val="00D05F0F"/>
    <w:rsid w:val="00D060AD"/>
    <w:rsid w:val="00D0617A"/>
    <w:rsid w:val="00D06612"/>
    <w:rsid w:val="00D06635"/>
    <w:rsid w:val="00D06760"/>
    <w:rsid w:val="00D06788"/>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48"/>
    <w:rsid w:val="00D24BA2"/>
    <w:rsid w:val="00D25620"/>
    <w:rsid w:val="00D256FE"/>
    <w:rsid w:val="00D25D8A"/>
    <w:rsid w:val="00D25E36"/>
    <w:rsid w:val="00D265F3"/>
    <w:rsid w:val="00D26992"/>
    <w:rsid w:val="00D26A4C"/>
    <w:rsid w:val="00D26EDB"/>
    <w:rsid w:val="00D26FF6"/>
    <w:rsid w:val="00D304FC"/>
    <w:rsid w:val="00D30BF3"/>
    <w:rsid w:val="00D30D49"/>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7216"/>
    <w:rsid w:val="00D37480"/>
    <w:rsid w:val="00D375E0"/>
    <w:rsid w:val="00D3782D"/>
    <w:rsid w:val="00D3793F"/>
    <w:rsid w:val="00D4090F"/>
    <w:rsid w:val="00D41DFC"/>
    <w:rsid w:val="00D41E74"/>
    <w:rsid w:val="00D41E99"/>
    <w:rsid w:val="00D4225A"/>
    <w:rsid w:val="00D423A2"/>
    <w:rsid w:val="00D424D2"/>
    <w:rsid w:val="00D42547"/>
    <w:rsid w:val="00D425CE"/>
    <w:rsid w:val="00D42717"/>
    <w:rsid w:val="00D429A0"/>
    <w:rsid w:val="00D42BC4"/>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01A"/>
    <w:rsid w:val="00D50378"/>
    <w:rsid w:val="00D510C1"/>
    <w:rsid w:val="00D5158E"/>
    <w:rsid w:val="00D517A5"/>
    <w:rsid w:val="00D51DDC"/>
    <w:rsid w:val="00D523EF"/>
    <w:rsid w:val="00D52745"/>
    <w:rsid w:val="00D537F5"/>
    <w:rsid w:val="00D53B02"/>
    <w:rsid w:val="00D53EC8"/>
    <w:rsid w:val="00D53F1E"/>
    <w:rsid w:val="00D54A03"/>
    <w:rsid w:val="00D54DC3"/>
    <w:rsid w:val="00D556C3"/>
    <w:rsid w:val="00D5597F"/>
    <w:rsid w:val="00D55A5A"/>
    <w:rsid w:val="00D563E1"/>
    <w:rsid w:val="00D568F2"/>
    <w:rsid w:val="00D569FA"/>
    <w:rsid w:val="00D56B51"/>
    <w:rsid w:val="00D56D3A"/>
    <w:rsid w:val="00D5777A"/>
    <w:rsid w:val="00D577F1"/>
    <w:rsid w:val="00D57A82"/>
    <w:rsid w:val="00D604A9"/>
    <w:rsid w:val="00D60556"/>
    <w:rsid w:val="00D6077B"/>
    <w:rsid w:val="00D6077C"/>
    <w:rsid w:val="00D60B13"/>
    <w:rsid w:val="00D60C85"/>
    <w:rsid w:val="00D61055"/>
    <w:rsid w:val="00D615F2"/>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2CDB"/>
    <w:rsid w:val="00D73329"/>
    <w:rsid w:val="00D7435D"/>
    <w:rsid w:val="00D74FE6"/>
    <w:rsid w:val="00D7518B"/>
    <w:rsid w:val="00D75741"/>
    <w:rsid w:val="00D75E8C"/>
    <w:rsid w:val="00D75F6C"/>
    <w:rsid w:val="00D760EB"/>
    <w:rsid w:val="00D76E85"/>
    <w:rsid w:val="00D77F3B"/>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87F46"/>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8E"/>
    <w:rsid w:val="00DA7CF7"/>
    <w:rsid w:val="00DB004B"/>
    <w:rsid w:val="00DB04F1"/>
    <w:rsid w:val="00DB0F23"/>
    <w:rsid w:val="00DB3055"/>
    <w:rsid w:val="00DB335E"/>
    <w:rsid w:val="00DB370F"/>
    <w:rsid w:val="00DB40C1"/>
    <w:rsid w:val="00DB4561"/>
    <w:rsid w:val="00DB5A9B"/>
    <w:rsid w:val="00DB6002"/>
    <w:rsid w:val="00DB6071"/>
    <w:rsid w:val="00DB6B42"/>
    <w:rsid w:val="00DB7807"/>
    <w:rsid w:val="00DB7CE9"/>
    <w:rsid w:val="00DC0300"/>
    <w:rsid w:val="00DC0B53"/>
    <w:rsid w:val="00DC0BE9"/>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2B39"/>
    <w:rsid w:val="00DE326E"/>
    <w:rsid w:val="00DE3497"/>
    <w:rsid w:val="00DE35D8"/>
    <w:rsid w:val="00DE3775"/>
    <w:rsid w:val="00DE425E"/>
    <w:rsid w:val="00DE57F1"/>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366"/>
    <w:rsid w:val="00DF6B94"/>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CED"/>
    <w:rsid w:val="00E11E74"/>
    <w:rsid w:val="00E12A24"/>
    <w:rsid w:val="00E13ACD"/>
    <w:rsid w:val="00E13B19"/>
    <w:rsid w:val="00E13F7A"/>
    <w:rsid w:val="00E1502C"/>
    <w:rsid w:val="00E152C5"/>
    <w:rsid w:val="00E15663"/>
    <w:rsid w:val="00E15C63"/>
    <w:rsid w:val="00E160A1"/>
    <w:rsid w:val="00E164F2"/>
    <w:rsid w:val="00E16FEA"/>
    <w:rsid w:val="00E17034"/>
    <w:rsid w:val="00E17536"/>
    <w:rsid w:val="00E179F7"/>
    <w:rsid w:val="00E17EB6"/>
    <w:rsid w:val="00E17EFF"/>
    <w:rsid w:val="00E2024A"/>
    <w:rsid w:val="00E20B5C"/>
    <w:rsid w:val="00E20C0B"/>
    <w:rsid w:val="00E21435"/>
    <w:rsid w:val="00E21B1E"/>
    <w:rsid w:val="00E21DDB"/>
    <w:rsid w:val="00E2293A"/>
    <w:rsid w:val="00E23306"/>
    <w:rsid w:val="00E234E9"/>
    <w:rsid w:val="00E24724"/>
    <w:rsid w:val="00E24740"/>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2373"/>
    <w:rsid w:val="00E4328F"/>
    <w:rsid w:val="00E432D0"/>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8E"/>
    <w:rsid w:val="00E505A9"/>
    <w:rsid w:val="00E50FCA"/>
    <w:rsid w:val="00E516E4"/>
    <w:rsid w:val="00E525F6"/>
    <w:rsid w:val="00E52675"/>
    <w:rsid w:val="00E52F12"/>
    <w:rsid w:val="00E52FE9"/>
    <w:rsid w:val="00E53608"/>
    <w:rsid w:val="00E53A89"/>
    <w:rsid w:val="00E53CAD"/>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A3A"/>
    <w:rsid w:val="00E61190"/>
    <w:rsid w:val="00E615A7"/>
    <w:rsid w:val="00E61A7E"/>
    <w:rsid w:val="00E61BD2"/>
    <w:rsid w:val="00E6333E"/>
    <w:rsid w:val="00E63580"/>
    <w:rsid w:val="00E6398E"/>
    <w:rsid w:val="00E63D7F"/>
    <w:rsid w:val="00E645C7"/>
    <w:rsid w:val="00E64D98"/>
    <w:rsid w:val="00E6508F"/>
    <w:rsid w:val="00E65FFC"/>
    <w:rsid w:val="00E666AF"/>
    <w:rsid w:val="00E6671F"/>
    <w:rsid w:val="00E6672E"/>
    <w:rsid w:val="00E704B3"/>
    <w:rsid w:val="00E7082F"/>
    <w:rsid w:val="00E71226"/>
    <w:rsid w:val="00E713C2"/>
    <w:rsid w:val="00E7163B"/>
    <w:rsid w:val="00E71AB5"/>
    <w:rsid w:val="00E71AF1"/>
    <w:rsid w:val="00E71C7F"/>
    <w:rsid w:val="00E72171"/>
    <w:rsid w:val="00E7223C"/>
    <w:rsid w:val="00E72B40"/>
    <w:rsid w:val="00E72DB0"/>
    <w:rsid w:val="00E732FC"/>
    <w:rsid w:val="00E735D3"/>
    <w:rsid w:val="00E73B95"/>
    <w:rsid w:val="00E744E2"/>
    <w:rsid w:val="00E748D8"/>
    <w:rsid w:val="00E75090"/>
    <w:rsid w:val="00E7554F"/>
    <w:rsid w:val="00E75ADC"/>
    <w:rsid w:val="00E76469"/>
    <w:rsid w:val="00E76857"/>
    <w:rsid w:val="00E76B92"/>
    <w:rsid w:val="00E81562"/>
    <w:rsid w:val="00E817F5"/>
    <w:rsid w:val="00E81F7E"/>
    <w:rsid w:val="00E83165"/>
    <w:rsid w:val="00E83854"/>
    <w:rsid w:val="00E83B7D"/>
    <w:rsid w:val="00E83D83"/>
    <w:rsid w:val="00E84287"/>
    <w:rsid w:val="00E8441D"/>
    <w:rsid w:val="00E84754"/>
    <w:rsid w:val="00E85141"/>
    <w:rsid w:val="00E86EEE"/>
    <w:rsid w:val="00E870A9"/>
    <w:rsid w:val="00E87B55"/>
    <w:rsid w:val="00E9023F"/>
    <w:rsid w:val="00E903DD"/>
    <w:rsid w:val="00E907D1"/>
    <w:rsid w:val="00E90921"/>
    <w:rsid w:val="00E920E0"/>
    <w:rsid w:val="00E927E5"/>
    <w:rsid w:val="00E92F3F"/>
    <w:rsid w:val="00E93DF3"/>
    <w:rsid w:val="00E93FD6"/>
    <w:rsid w:val="00E94723"/>
    <w:rsid w:val="00E94742"/>
    <w:rsid w:val="00E94F12"/>
    <w:rsid w:val="00E95063"/>
    <w:rsid w:val="00E95E10"/>
    <w:rsid w:val="00E95EAC"/>
    <w:rsid w:val="00E9717A"/>
    <w:rsid w:val="00E9762F"/>
    <w:rsid w:val="00E97698"/>
    <w:rsid w:val="00EA053D"/>
    <w:rsid w:val="00EA061A"/>
    <w:rsid w:val="00EA0825"/>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05A"/>
    <w:rsid w:val="00EB6129"/>
    <w:rsid w:val="00EB6744"/>
    <w:rsid w:val="00EB7C82"/>
    <w:rsid w:val="00EC0514"/>
    <w:rsid w:val="00EC0C27"/>
    <w:rsid w:val="00EC1897"/>
    <w:rsid w:val="00EC1DAF"/>
    <w:rsid w:val="00EC1E30"/>
    <w:rsid w:val="00EC228F"/>
    <w:rsid w:val="00EC35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2F62"/>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A78"/>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5F"/>
    <w:rsid w:val="00F1236A"/>
    <w:rsid w:val="00F126F3"/>
    <w:rsid w:val="00F129C1"/>
    <w:rsid w:val="00F1316E"/>
    <w:rsid w:val="00F13354"/>
    <w:rsid w:val="00F13743"/>
    <w:rsid w:val="00F13763"/>
    <w:rsid w:val="00F15A58"/>
    <w:rsid w:val="00F15BB6"/>
    <w:rsid w:val="00F17111"/>
    <w:rsid w:val="00F171C0"/>
    <w:rsid w:val="00F174FF"/>
    <w:rsid w:val="00F1779B"/>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255"/>
    <w:rsid w:val="00F503A7"/>
    <w:rsid w:val="00F504F7"/>
    <w:rsid w:val="00F50C1B"/>
    <w:rsid w:val="00F510B7"/>
    <w:rsid w:val="00F51C28"/>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FC2"/>
    <w:rsid w:val="00F63A3D"/>
    <w:rsid w:val="00F63C92"/>
    <w:rsid w:val="00F63FAA"/>
    <w:rsid w:val="00F64110"/>
    <w:rsid w:val="00F64468"/>
    <w:rsid w:val="00F646DB"/>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D2"/>
    <w:rsid w:val="00F737FE"/>
    <w:rsid w:val="00F74747"/>
    <w:rsid w:val="00F74C9B"/>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097"/>
    <w:rsid w:val="00F81C80"/>
    <w:rsid w:val="00F82124"/>
    <w:rsid w:val="00F8268B"/>
    <w:rsid w:val="00F827CF"/>
    <w:rsid w:val="00F83A47"/>
    <w:rsid w:val="00F84486"/>
    <w:rsid w:val="00F844AA"/>
    <w:rsid w:val="00F85801"/>
    <w:rsid w:val="00F85918"/>
    <w:rsid w:val="00F85961"/>
    <w:rsid w:val="00F867B2"/>
    <w:rsid w:val="00F867E6"/>
    <w:rsid w:val="00F86B4D"/>
    <w:rsid w:val="00F86D45"/>
    <w:rsid w:val="00F8721D"/>
    <w:rsid w:val="00F87258"/>
    <w:rsid w:val="00F87BAF"/>
    <w:rsid w:val="00F904A9"/>
    <w:rsid w:val="00F908F1"/>
    <w:rsid w:val="00F909F7"/>
    <w:rsid w:val="00F917E9"/>
    <w:rsid w:val="00F91A71"/>
    <w:rsid w:val="00F91E5D"/>
    <w:rsid w:val="00F9202B"/>
    <w:rsid w:val="00F92196"/>
    <w:rsid w:val="00F92376"/>
    <w:rsid w:val="00F9263E"/>
    <w:rsid w:val="00F92EE0"/>
    <w:rsid w:val="00F93175"/>
    <w:rsid w:val="00F938CC"/>
    <w:rsid w:val="00F93B43"/>
    <w:rsid w:val="00F93DF1"/>
    <w:rsid w:val="00F943B5"/>
    <w:rsid w:val="00F94516"/>
    <w:rsid w:val="00F947C8"/>
    <w:rsid w:val="00F94A5D"/>
    <w:rsid w:val="00F94C1D"/>
    <w:rsid w:val="00F9587E"/>
    <w:rsid w:val="00F9595F"/>
    <w:rsid w:val="00F95F50"/>
    <w:rsid w:val="00F96E82"/>
    <w:rsid w:val="00F97490"/>
    <w:rsid w:val="00F974A4"/>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C7C"/>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17"/>
    <w:rsid w:val="00FD626E"/>
    <w:rsid w:val="00FD6916"/>
    <w:rsid w:val="00FD6A0E"/>
    <w:rsid w:val="00FD6B8F"/>
    <w:rsid w:val="00FD6F3D"/>
    <w:rsid w:val="00FD7094"/>
    <w:rsid w:val="00FD70C7"/>
    <w:rsid w:val="00FD7A2D"/>
    <w:rsid w:val="00FD7B02"/>
    <w:rsid w:val="00FD7B70"/>
    <w:rsid w:val="00FD7DE8"/>
    <w:rsid w:val="00FE0EE8"/>
    <w:rsid w:val="00FE14FF"/>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EC1"/>
    <w:rsid w:val="00FF42BD"/>
    <w:rsid w:val="00FF4340"/>
    <w:rsid w:val="00FF47FF"/>
    <w:rsid w:val="00FF4B2F"/>
    <w:rsid w:val="00FF501C"/>
    <w:rsid w:val="00FF5147"/>
    <w:rsid w:val="00FF52A6"/>
    <w:rsid w:val="00FF5D5D"/>
    <w:rsid w:val="00FF6179"/>
    <w:rsid w:val="00FF61EB"/>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SC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74C9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3B25A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uerpodeltexto">
    <w:name w:val="Cuerpo del texto_"/>
    <w:basedOn w:val="Fuentedeprrafopredeter"/>
    <w:link w:val="Cuerpodeltexto1"/>
    <w:uiPriority w:val="99"/>
    <w:rsid w:val="00583F73"/>
    <w:rPr>
      <w:rFonts w:ascii="Arial Unicode MS" w:eastAsia="Arial Unicode MS" w:cs="Arial Unicode MS"/>
      <w:sz w:val="17"/>
      <w:szCs w:val="17"/>
      <w:shd w:val="clear" w:color="auto" w:fill="FFFFFF"/>
    </w:rPr>
  </w:style>
  <w:style w:type="paragraph" w:customStyle="1" w:styleId="Cuerpodeltexto1">
    <w:name w:val="Cuerpo del texto1"/>
    <w:basedOn w:val="Normal"/>
    <w:link w:val="Cuerpodeltexto"/>
    <w:uiPriority w:val="99"/>
    <w:rsid w:val="00583F73"/>
    <w:pPr>
      <w:widowControl w:val="0"/>
      <w:shd w:val="clear" w:color="auto" w:fill="FFFFFF"/>
      <w:spacing w:before="720" w:after="180" w:line="206" w:lineRule="exact"/>
      <w:ind w:hanging="1420"/>
      <w:jc w:val="both"/>
    </w:pPr>
    <w:rPr>
      <w:rFonts w:ascii="Arial Unicode MS" w:eastAsia="Arial Unicode MS" w:cs="Arial Unicode MS"/>
      <w:color w:val="auto"/>
      <w:sz w:val="17"/>
      <w:szCs w:val="17"/>
    </w:rPr>
  </w:style>
  <w:style w:type="character" w:customStyle="1" w:styleId="CuerpodeltextoArial19">
    <w:name w:val="Cuerpo del texto + Arial19"/>
    <w:aliases w:val="Negrita15"/>
    <w:basedOn w:val="Cuerpodeltexto"/>
    <w:uiPriority w:val="99"/>
    <w:rsid w:val="00583F73"/>
    <w:rPr>
      <w:rFonts w:ascii="Arial" w:eastAsia="Arial Unicode MS" w:hAnsi="Arial" w:cs="Arial"/>
      <w:b/>
      <w:bCs/>
      <w:sz w:val="17"/>
      <w:szCs w:val="17"/>
      <w:u w:val="none"/>
      <w:shd w:val="clear" w:color="auto" w:fill="FFFFFF"/>
    </w:rPr>
  </w:style>
  <w:style w:type="character" w:customStyle="1" w:styleId="Cuerpodeltexto11">
    <w:name w:val="Cuerpo del texto (11)_"/>
    <w:basedOn w:val="Fuentedeprrafopredeter"/>
    <w:link w:val="Cuerpodeltexto111"/>
    <w:uiPriority w:val="99"/>
    <w:rsid w:val="00583F73"/>
    <w:rPr>
      <w:rFonts w:ascii="Arial" w:hAnsi="Arial" w:cs="Arial"/>
      <w:b/>
      <w:bCs/>
      <w:sz w:val="17"/>
      <w:szCs w:val="17"/>
      <w:shd w:val="clear" w:color="auto" w:fill="FFFFFF"/>
    </w:rPr>
  </w:style>
  <w:style w:type="paragraph" w:customStyle="1" w:styleId="Cuerpodeltexto111">
    <w:name w:val="Cuerpo del texto (11)1"/>
    <w:basedOn w:val="Normal"/>
    <w:link w:val="Cuerpodeltexto11"/>
    <w:uiPriority w:val="99"/>
    <w:rsid w:val="00583F73"/>
    <w:pPr>
      <w:widowControl w:val="0"/>
      <w:shd w:val="clear" w:color="auto" w:fill="FFFFFF"/>
      <w:spacing w:before="360" w:after="240" w:line="240" w:lineRule="atLeast"/>
      <w:ind w:hanging="1220"/>
    </w:pPr>
    <w:rPr>
      <w:rFonts w:ascii="Arial" w:hAnsi="Arial" w:cs="Arial"/>
      <w:b/>
      <w:bCs/>
      <w:color w:val="auto"/>
      <w:sz w:val="17"/>
      <w:szCs w:val="17"/>
    </w:rPr>
  </w:style>
  <w:style w:type="character" w:customStyle="1" w:styleId="Cuerpodeltexto11ArialUnicodeMS">
    <w:name w:val="Cuerpo del texto (11) + Arial Unicode MS"/>
    <w:aliases w:val="Sin negrita1"/>
    <w:basedOn w:val="Cuerpodeltexto11"/>
    <w:uiPriority w:val="99"/>
    <w:rsid w:val="00583F73"/>
    <w:rPr>
      <w:rFonts w:ascii="Arial Unicode MS" w:eastAsia="Arial Unicode MS" w:hAnsi="Arial" w:cs="Arial Unicode MS"/>
      <w:b w:val="0"/>
      <w:bCs w:val="0"/>
      <w:sz w:val="17"/>
      <w:szCs w:val="17"/>
      <w:shd w:val="clear" w:color="auto" w:fill="FFFFFF"/>
    </w:rPr>
  </w:style>
  <w:style w:type="paragraph" w:customStyle="1" w:styleId="TableParagraph">
    <w:name w:val="Table Paragraph"/>
    <w:basedOn w:val="Normal"/>
    <w:rsid w:val="00CC448B"/>
    <w:pPr>
      <w:widowControl w:val="0"/>
      <w:autoSpaceDE w:val="0"/>
      <w:autoSpaceDN w:val="0"/>
    </w:pPr>
    <w:rPr>
      <w:rFonts w:ascii="Arial" w:eastAsia="Times New Roman" w:hAnsi="Arial" w:cs="Arial"/>
      <w:color w:val="auto"/>
      <w:szCs w:val="2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SC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74C9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3B25A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uerpodeltexto">
    <w:name w:val="Cuerpo del texto_"/>
    <w:basedOn w:val="Fuentedeprrafopredeter"/>
    <w:link w:val="Cuerpodeltexto1"/>
    <w:uiPriority w:val="99"/>
    <w:rsid w:val="00583F73"/>
    <w:rPr>
      <w:rFonts w:ascii="Arial Unicode MS" w:eastAsia="Arial Unicode MS" w:cs="Arial Unicode MS"/>
      <w:sz w:val="17"/>
      <w:szCs w:val="17"/>
      <w:shd w:val="clear" w:color="auto" w:fill="FFFFFF"/>
    </w:rPr>
  </w:style>
  <w:style w:type="paragraph" w:customStyle="1" w:styleId="Cuerpodeltexto1">
    <w:name w:val="Cuerpo del texto1"/>
    <w:basedOn w:val="Normal"/>
    <w:link w:val="Cuerpodeltexto"/>
    <w:uiPriority w:val="99"/>
    <w:rsid w:val="00583F73"/>
    <w:pPr>
      <w:widowControl w:val="0"/>
      <w:shd w:val="clear" w:color="auto" w:fill="FFFFFF"/>
      <w:spacing w:before="720" w:after="180" w:line="206" w:lineRule="exact"/>
      <w:ind w:hanging="1420"/>
      <w:jc w:val="both"/>
    </w:pPr>
    <w:rPr>
      <w:rFonts w:ascii="Arial Unicode MS" w:eastAsia="Arial Unicode MS" w:cs="Arial Unicode MS"/>
      <w:color w:val="auto"/>
      <w:sz w:val="17"/>
      <w:szCs w:val="17"/>
    </w:rPr>
  </w:style>
  <w:style w:type="character" w:customStyle="1" w:styleId="CuerpodeltextoArial19">
    <w:name w:val="Cuerpo del texto + Arial19"/>
    <w:aliases w:val="Negrita15"/>
    <w:basedOn w:val="Cuerpodeltexto"/>
    <w:uiPriority w:val="99"/>
    <w:rsid w:val="00583F73"/>
    <w:rPr>
      <w:rFonts w:ascii="Arial" w:eastAsia="Arial Unicode MS" w:hAnsi="Arial" w:cs="Arial"/>
      <w:b/>
      <w:bCs/>
      <w:sz w:val="17"/>
      <w:szCs w:val="17"/>
      <w:u w:val="none"/>
      <w:shd w:val="clear" w:color="auto" w:fill="FFFFFF"/>
    </w:rPr>
  </w:style>
  <w:style w:type="character" w:customStyle="1" w:styleId="Cuerpodeltexto11">
    <w:name w:val="Cuerpo del texto (11)_"/>
    <w:basedOn w:val="Fuentedeprrafopredeter"/>
    <w:link w:val="Cuerpodeltexto111"/>
    <w:uiPriority w:val="99"/>
    <w:rsid w:val="00583F73"/>
    <w:rPr>
      <w:rFonts w:ascii="Arial" w:hAnsi="Arial" w:cs="Arial"/>
      <w:b/>
      <w:bCs/>
      <w:sz w:val="17"/>
      <w:szCs w:val="17"/>
      <w:shd w:val="clear" w:color="auto" w:fill="FFFFFF"/>
    </w:rPr>
  </w:style>
  <w:style w:type="paragraph" w:customStyle="1" w:styleId="Cuerpodeltexto111">
    <w:name w:val="Cuerpo del texto (11)1"/>
    <w:basedOn w:val="Normal"/>
    <w:link w:val="Cuerpodeltexto11"/>
    <w:uiPriority w:val="99"/>
    <w:rsid w:val="00583F73"/>
    <w:pPr>
      <w:widowControl w:val="0"/>
      <w:shd w:val="clear" w:color="auto" w:fill="FFFFFF"/>
      <w:spacing w:before="360" w:after="240" w:line="240" w:lineRule="atLeast"/>
      <w:ind w:hanging="1220"/>
    </w:pPr>
    <w:rPr>
      <w:rFonts w:ascii="Arial" w:hAnsi="Arial" w:cs="Arial"/>
      <w:b/>
      <w:bCs/>
      <w:color w:val="auto"/>
      <w:sz w:val="17"/>
      <w:szCs w:val="17"/>
    </w:rPr>
  </w:style>
  <w:style w:type="character" w:customStyle="1" w:styleId="Cuerpodeltexto11ArialUnicodeMS">
    <w:name w:val="Cuerpo del texto (11) + Arial Unicode MS"/>
    <w:aliases w:val="Sin negrita1"/>
    <w:basedOn w:val="Cuerpodeltexto11"/>
    <w:uiPriority w:val="99"/>
    <w:rsid w:val="00583F73"/>
    <w:rPr>
      <w:rFonts w:ascii="Arial Unicode MS" w:eastAsia="Arial Unicode MS" w:hAnsi="Arial" w:cs="Arial Unicode MS"/>
      <w:b w:val="0"/>
      <w:bCs w:val="0"/>
      <w:sz w:val="17"/>
      <w:szCs w:val="17"/>
      <w:shd w:val="clear" w:color="auto" w:fill="FFFFFF"/>
    </w:rPr>
  </w:style>
  <w:style w:type="paragraph" w:customStyle="1" w:styleId="TableParagraph">
    <w:name w:val="Table Paragraph"/>
    <w:basedOn w:val="Normal"/>
    <w:rsid w:val="00CC448B"/>
    <w:pPr>
      <w:widowControl w:val="0"/>
      <w:autoSpaceDE w:val="0"/>
      <w:autoSpaceDN w:val="0"/>
    </w:pPr>
    <w:rPr>
      <w:rFonts w:ascii="Arial" w:eastAsia="Times New Roman" w:hAnsi="Arial" w:cs="Arial"/>
      <w:color w:val="auto"/>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61495861">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np.gob.pe" TargetMode="External"/><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sbs.gob.pe/sistema-financiero/clasificadoras-de-riesgo"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DB3DBB50-D38E-49BA-BE9F-10C46852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26</TotalTime>
  <Pages>61</Pages>
  <Words>17986</Words>
  <Characters>98923</Characters>
  <Application>Microsoft Office Word</Application>
  <DocSecurity>0</DocSecurity>
  <Lines>824</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12DCF 2019</vt:lpstr>
      <vt:lpstr/>
    </vt:vector>
  </TitlesOfParts>
  <Company>SUBDIRECCION DE PROCESOS ESPECIALES – DIRECCION TECNICO NORMATIVACIÓN TECNICO TÉCNICOVA</Company>
  <LinksUpToDate>false</LinksUpToDate>
  <CharactersWithSpaces>116676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12DCF 2019</dc:title>
  <dc:subject>Emitido mediante Directiva Nº……-2012-OSCE/PRE</dc:subject>
  <dc:creator>ipacheco</dc:creator>
  <cp:keywords>Formatos</cp:keywords>
  <cp:lastModifiedBy>pc</cp:lastModifiedBy>
  <cp:revision>9</cp:revision>
  <cp:lastPrinted>2016-08-17T17:53:00Z</cp:lastPrinted>
  <dcterms:created xsi:type="dcterms:W3CDTF">2020-09-08T18:28:00Z</dcterms:created>
  <dcterms:modified xsi:type="dcterms:W3CDTF">2020-09-08T20:29:00Z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