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ECEC" w14:textId="77777777" w:rsidR="00522E33" w:rsidRDefault="00522E33" w:rsidP="00617CBC">
      <w:pPr>
        <w:spacing w:after="0" w:line="240" w:lineRule="auto"/>
        <w:ind w:left="360"/>
        <w:jc w:val="both"/>
      </w:pPr>
    </w:p>
    <w:p w14:paraId="36B8E5A3" w14:textId="77777777" w:rsidR="00721C38" w:rsidRPr="00617CBC" w:rsidRDefault="006A3968"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2879011C" wp14:editId="452C63EA">
                <wp:simplePos x="0" y="0"/>
                <wp:positionH relativeFrom="page">
                  <wp:posOffset>319405</wp:posOffset>
                </wp:positionH>
                <wp:positionV relativeFrom="page">
                  <wp:posOffset>2673350</wp:posOffset>
                </wp:positionV>
                <wp:extent cx="6933565" cy="3348990"/>
                <wp:effectExtent l="0" t="0" r="0" b="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C32883" w:rsidRPr="009A7ECC" w14:paraId="4A038BE9" w14:textId="77777777" w:rsidTr="001802FF">
                              <w:trPr>
                                <w:trHeight w:val="144"/>
                                <w:jc w:val="center"/>
                              </w:trPr>
                              <w:tc>
                                <w:tcPr>
                                  <w:tcW w:w="0" w:type="auto"/>
                                  <w:shd w:val="clear" w:color="auto" w:fill="F4B29B"/>
                                  <w:tcMar>
                                    <w:top w:w="0" w:type="dxa"/>
                                    <w:bottom w:w="0" w:type="dxa"/>
                                  </w:tcMar>
                                  <w:vAlign w:val="center"/>
                                </w:tcPr>
                                <w:p w14:paraId="5D9220DC" w14:textId="77777777" w:rsidR="00C32883" w:rsidRPr="009A7ECC" w:rsidRDefault="00C32883">
                                  <w:pPr>
                                    <w:pStyle w:val="Sinespaciado"/>
                                    <w:rPr>
                                      <w:sz w:val="8"/>
                                      <w:szCs w:val="8"/>
                                    </w:rPr>
                                  </w:pPr>
                                </w:p>
                              </w:tc>
                            </w:tr>
                            <w:tr w:rsidR="00C32883" w:rsidRPr="009A7ECC" w14:paraId="030131D3" w14:textId="77777777" w:rsidTr="001802FF">
                              <w:trPr>
                                <w:trHeight w:val="1440"/>
                                <w:jc w:val="center"/>
                              </w:trPr>
                              <w:tc>
                                <w:tcPr>
                                  <w:tcW w:w="0" w:type="auto"/>
                                  <w:shd w:val="clear" w:color="auto" w:fill="D34817"/>
                                  <w:vAlign w:val="center"/>
                                </w:tcPr>
                                <w:p w14:paraId="051B4A62" w14:textId="77777777" w:rsidR="00C32883" w:rsidRPr="001802FF" w:rsidRDefault="00C32883"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C32883" w:rsidRPr="009A7ECC" w14:paraId="5B0F3FAD" w14:textId="77777777" w:rsidTr="001802FF">
                              <w:trPr>
                                <w:trHeight w:val="144"/>
                                <w:jc w:val="center"/>
                              </w:trPr>
                              <w:tc>
                                <w:tcPr>
                                  <w:tcW w:w="0" w:type="auto"/>
                                  <w:shd w:val="clear" w:color="auto" w:fill="918485"/>
                                  <w:tcMar>
                                    <w:top w:w="0" w:type="dxa"/>
                                    <w:bottom w:w="0" w:type="dxa"/>
                                  </w:tcMar>
                                  <w:vAlign w:val="center"/>
                                </w:tcPr>
                                <w:p w14:paraId="5FE1232C" w14:textId="77777777" w:rsidR="00C32883" w:rsidRPr="009A7ECC" w:rsidRDefault="00C32883">
                                  <w:pPr>
                                    <w:pStyle w:val="Sinespaciado"/>
                                    <w:rPr>
                                      <w:sz w:val="56"/>
                                      <w:szCs w:val="8"/>
                                    </w:rPr>
                                  </w:pPr>
                                </w:p>
                              </w:tc>
                            </w:tr>
                            <w:tr w:rsidR="00C32883" w:rsidRPr="009A7ECC" w14:paraId="7FA3027D" w14:textId="77777777">
                              <w:trPr>
                                <w:trHeight w:val="720"/>
                                <w:jc w:val="center"/>
                              </w:trPr>
                              <w:tc>
                                <w:tcPr>
                                  <w:tcW w:w="0" w:type="auto"/>
                                  <w:vAlign w:val="bottom"/>
                                </w:tcPr>
                                <w:p w14:paraId="730AC7E1" w14:textId="77777777" w:rsidR="00C32883" w:rsidRPr="009A7ECC" w:rsidRDefault="00C32883"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2BA36A13" w14:textId="77777777" w:rsidR="00C32883" w:rsidRDefault="00C32883"/>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2879011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C32883" w:rsidRPr="009A7ECC" w14:paraId="4A038BE9" w14:textId="77777777" w:rsidTr="001802FF">
                        <w:trPr>
                          <w:trHeight w:val="144"/>
                          <w:jc w:val="center"/>
                        </w:trPr>
                        <w:tc>
                          <w:tcPr>
                            <w:tcW w:w="0" w:type="auto"/>
                            <w:shd w:val="clear" w:color="auto" w:fill="F4B29B"/>
                            <w:tcMar>
                              <w:top w:w="0" w:type="dxa"/>
                              <w:bottom w:w="0" w:type="dxa"/>
                            </w:tcMar>
                            <w:vAlign w:val="center"/>
                          </w:tcPr>
                          <w:p w14:paraId="5D9220DC" w14:textId="77777777" w:rsidR="00C32883" w:rsidRPr="009A7ECC" w:rsidRDefault="00C32883">
                            <w:pPr>
                              <w:pStyle w:val="Sinespaciado"/>
                              <w:rPr>
                                <w:sz w:val="8"/>
                                <w:szCs w:val="8"/>
                              </w:rPr>
                            </w:pPr>
                          </w:p>
                        </w:tc>
                      </w:tr>
                      <w:tr w:rsidR="00C32883" w:rsidRPr="009A7ECC" w14:paraId="030131D3" w14:textId="77777777" w:rsidTr="001802FF">
                        <w:trPr>
                          <w:trHeight w:val="1440"/>
                          <w:jc w:val="center"/>
                        </w:trPr>
                        <w:tc>
                          <w:tcPr>
                            <w:tcW w:w="0" w:type="auto"/>
                            <w:shd w:val="clear" w:color="auto" w:fill="D34817"/>
                            <w:vAlign w:val="center"/>
                          </w:tcPr>
                          <w:p w14:paraId="051B4A62" w14:textId="77777777" w:rsidR="00C32883" w:rsidRPr="001802FF" w:rsidRDefault="00C32883" w:rsidP="0020146A">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C32883" w:rsidRPr="009A7ECC" w14:paraId="5B0F3FAD" w14:textId="77777777" w:rsidTr="001802FF">
                        <w:trPr>
                          <w:trHeight w:val="144"/>
                          <w:jc w:val="center"/>
                        </w:trPr>
                        <w:tc>
                          <w:tcPr>
                            <w:tcW w:w="0" w:type="auto"/>
                            <w:shd w:val="clear" w:color="auto" w:fill="918485"/>
                            <w:tcMar>
                              <w:top w:w="0" w:type="dxa"/>
                              <w:bottom w:w="0" w:type="dxa"/>
                            </w:tcMar>
                            <w:vAlign w:val="center"/>
                          </w:tcPr>
                          <w:p w14:paraId="5FE1232C" w14:textId="77777777" w:rsidR="00C32883" w:rsidRPr="009A7ECC" w:rsidRDefault="00C32883">
                            <w:pPr>
                              <w:pStyle w:val="Sinespaciado"/>
                              <w:rPr>
                                <w:sz w:val="56"/>
                                <w:szCs w:val="8"/>
                              </w:rPr>
                            </w:pPr>
                          </w:p>
                        </w:tc>
                      </w:tr>
                      <w:tr w:rsidR="00C32883" w:rsidRPr="009A7ECC" w14:paraId="7FA3027D" w14:textId="77777777">
                        <w:trPr>
                          <w:trHeight w:val="720"/>
                          <w:jc w:val="center"/>
                        </w:trPr>
                        <w:tc>
                          <w:tcPr>
                            <w:tcW w:w="0" w:type="auto"/>
                            <w:vAlign w:val="bottom"/>
                          </w:tcPr>
                          <w:p w14:paraId="730AC7E1" w14:textId="77777777" w:rsidR="00C32883" w:rsidRPr="009A7ECC" w:rsidRDefault="00C32883"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2BA36A13" w14:textId="77777777" w:rsidR="00C32883" w:rsidRDefault="00C32883"/>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301F28E" wp14:editId="0CC316A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34952DF" wp14:editId="1EFD0A0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CAFADA" w14:textId="77777777" w:rsidR="00C32883" w:rsidRDefault="00C3288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3065A55" w14:textId="77777777" w:rsidR="00C32883" w:rsidRPr="005349EA" w:rsidRDefault="00C3288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34952DF"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1CAFADA" w14:textId="77777777" w:rsidR="00C32883" w:rsidRDefault="00C3288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3065A55" w14:textId="77777777" w:rsidR="00C32883" w:rsidRPr="005349EA" w:rsidRDefault="00C3288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E4E782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536362A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68"/>
        <w:gridCol w:w="5475"/>
      </w:tblGrid>
      <w:tr w:rsidR="00A62170" w:rsidRPr="001802FF" w14:paraId="0F61F514" w14:textId="77777777" w:rsidTr="005F09E2">
        <w:tc>
          <w:tcPr>
            <w:tcW w:w="515" w:type="dxa"/>
          </w:tcPr>
          <w:p w14:paraId="26CB8FD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68" w:type="dxa"/>
          </w:tcPr>
          <w:p w14:paraId="6A59B3F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696" w:type="dxa"/>
          </w:tcPr>
          <w:p w14:paraId="0E59356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1BCBCFC" w14:textId="77777777" w:rsidTr="005F09E2">
        <w:trPr>
          <w:trHeight w:val="466"/>
        </w:trPr>
        <w:tc>
          <w:tcPr>
            <w:tcW w:w="515" w:type="dxa"/>
            <w:vAlign w:val="center"/>
          </w:tcPr>
          <w:p w14:paraId="3C03B923"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68" w:type="dxa"/>
            <w:vAlign w:val="center"/>
          </w:tcPr>
          <w:p w14:paraId="75E24861"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96" w:type="dxa"/>
            <w:vAlign w:val="center"/>
          </w:tcPr>
          <w:p w14:paraId="04FFBB2F"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5ABF07D3" w14:textId="77777777" w:rsidTr="005F09E2">
        <w:tc>
          <w:tcPr>
            <w:tcW w:w="515" w:type="dxa"/>
            <w:vAlign w:val="center"/>
          </w:tcPr>
          <w:p w14:paraId="20AAF141"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68" w:type="dxa"/>
            <w:vAlign w:val="center"/>
          </w:tcPr>
          <w:p w14:paraId="58F61F0E"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696" w:type="dxa"/>
            <w:vAlign w:val="center"/>
          </w:tcPr>
          <w:p w14:paraId="751251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8D18B3" w:rsidRPr="001802FF" w14:paraId="1F351CA8"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6D9C0357" w14:textId="77777777"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2368" w:type="dxa"/>
            <w:tcBorders>
              <w:top w:val="single" w:sz="4" w:space="0" w:color="000000"/>
              <w:left w:val="single" w:sz="4" w:space="0" w:color="000000"/>
              <w:bottom w:val="single" w:sz="4" w:space="0" w:color="000000"/>
              <w:right w:val="single" w:sz="4" w:space="0" w:color="000000"/>
            </w:tcBorders>
            <w:vAlign w:val="center"/>
          </w:tcPr>
          <w:p w14:paraId="15390AB5" w14:textId="77777777"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w14:anchorId="6C779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7pt" o:ole="">
                  <v:imagedata r:id="rId12" o:title=""/>
                </v:shape>
                <o:OLEObject Type="Embed" ProgID="PBrush" ShapeID="_x0000_i1025" DrawAspect="Content" ObjectID="_1692624941" r:id="rId13"/>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485C7D06" w14:textId="77777777"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53B0FEE5"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53992BD3" w14:textId="77777777" w:rsidR="005F09E2" w:rsidRDefault="005F09E2" w:rsidP="00F2389D">
            <w:pPr>
              <w:spacing w:after="0" w:line="240" w:lineRule="auto"/>
              <w:jc w:val="center"/>
              <w:rPr>
                <w:rFonts w:ascii="Tw Cen MT" w:hAnsi="Tw Cen MT" w:cs="Arial"/>
                <w:b/>
                <w:sz w:val="20"/>
              </w:rPr>
            </w:pPr>
            <w:r>
              <w:rPr>
                <w:rFonts w:ascii="Tw Cen MT" w:hAnsi="Tw Cen MT" w:cs="Arial"/>
                <w:b/>
                <w:sz w:val="20"/>
              </w:rPr>
              <w:t>4</w:t>
            </w:r>
          </w:p>
        </w:tc>
        <w:tc>
          <w:tcPr>
            <w:tcW w:w="2368" w:type="dxa"/>
            <w:tcBorders>
              <w:top w:val="single" w:sz="4" w:space="0" w:color="000000"/>
              <w:left w:val="single" w:sz="4" w:space="0" w:color="000000"/>
              <w:bottom w:val="single" w:sz="4" w:space="0" w:color="000000"/>
              <w:right w:val="single" w:sz="4" w:space="0" w:color="000000"/>
            </w:tcBorders>
            <w:vAlign w:val="center"/>
          </w:tcPr>
          <w:p w14:paraId="363332D7" w14:textId="77777777" w:rsidR="005F09E2" w:rsidRDefault="005F09E2" w:rsidP="00F2389D">
            <w:pPr>
              <w:spacing w:after="0" w:line="240" w:lineRule="auto"/>
              <w:jc w:val="both"/>
            </w:pPr>
            <w:r>
              <w:rPr>
                <w:rFonts w:ascii="Tw Cen MT" w:hAnsi="Tw Cen MT" w:cs="Arial"/>
                <w:noProof/>
              </w:rPr>
              <w:drawing>
                <wp:inline distT="0" distB="0" distL="0" distR="0" wp14:anchorId="4387AF09" wp14:editId="4752C8F5">
                  <wp:extent cx="1086928" cy="396053"/>
                  <wp:effectExtent l="0" t="0" r="0" b="4445"/>
                  <wp:docPr id="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96" w:type="dxa"/>
            <w:tcBorders>
              <w:top w:val="single" w:sz="4" w:space="0" w:color="000000"/>
              <w:left w:val="single" w:sz="4" w:space="0" w:color="000000"/>
              <w:bottom w:val="single" w:sz="4" w:space="0" w:color="000000"/>
              <w:right w:val="single" w:sz="4" w:space="0" w:color="000000"/>
            </w:tcBorders>
            <w:vAlign w:val="center"/>
          </w:tcPr>
          <w:p w14:paraId="65323F3D" w14:textId="77777777" w:rsidR="005F09E2" w:rsidRPr="00CC70E7" w:rsidRDefault="005F09E2" w:rsidP="00F2389D">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5F09E2" w:rsidRPr="001802FF" w14:paraId="12F2ABEE" w14:textId="77777777" w:rsidTr="005F09E2">
        <w:tc>
          <w:tcPr>
            <w:tcW w:w="515" w:type="dxa"/>
            <w:tcBorders>
              <w:top w:val="single" w:sz="4" w:space="0" w:color="000000"/>
              <w:left w:val="single" w:sz="4" w:space="0" w:color="000000"/>
              <w:bottom w:val="single" w:sz="4" w:space="0" w:color="000000"/>
              <w:right w:val="single" w:sz="4" w:space="0" w:color="000000"/>
            </w:tcBorders>
            <w:vAlign w:val="center"/>
          </w:tcPr>
          <w:p w14:paraId="482F7B12" w14:textId="77777777" w:rsidR="005F09E2" w:rsidRPr="001802FF" w:rsidRDefault="005F09E2" w:rsidP="008D18B3">
            <w:pPr>
              <w:spacing w:after="0" w:line="240" w:lineRule="auto"/>
              <w:jc w:val="center"/>
              <w:rPr>
                <w:rFonts w:ascii="Tw Cen MT" w:hAnsi="Tw Cen MT" w:cs="Arial"/>
                <w:b/>
                <w:sz w:val="20"/>
              </w:rPr>
            </w:pPr>
            <w:r>
              <w:rPr>
                <w:rFonts w:ascii="Tw Cen MT" w:hAnsi="Tw Cen MT" w:cs="Arial"/>
                <w:b/>
                <w:sz w:val="20"/>
              </w:rPr>
              <w:t>5</w:t>
            </w:r>
          </w:p>
        </w:tc>
        <w:tc>
          <w:tcPr>
            <w:tcW w:w="2368" w:type="dxa"/>
            <w:tcBorders>
              <w:top w:val="single" w:sz="4" w:space="0" w:color="000000"/>
              <w:left w:val="single" w:sz="4" w:space="0" w:color="000000"/>
              <w:bottom w:val="single" w:sz="4" w:space="0" w:color="000000"/>
              <w:right w:val="single" w:sz="4" w:space="0" w:color="000000"/>
            </w:tcBorders>
            <w:vAlign w:val="center"/>
          </w:tcPr>
          <w:p w14:paraId="6091403F" w14:textId="77777777" w:rsidR="005F09E2" w:rsidRPr="008D18B3" w:rsidRDefault="005F09E2" w:rsidP="008D18B3">
            <w:pPr>
              <w:spacing w:after="0" w:line="240" w:lineRule="auto"/>
              <w:jc w:val="both"/>
              <w:rPr>
                <w:rFonts w:ascii="Tw Cen MT" w:hAnsi="Tw Cen MT" w:cs="Arial"/>
              </w:rPr>
            </w:pPr>
            <w:r w:rsidRPr="008D18B3">
              <w:rPr>
                <w:rFonts w:ascii="Tw Cen MT" w:hAnsi="Tw Cen MT" w:cs="Arial"/>
              </w:rPr>
              <w:object w:dxaOrig="4185" w:dyaOrig="1260" w14:anchorId="4DF42CEE">
                <v:shape id="_x0000_i1026" type="#_x0000_t75" style="width:107.35pt;height:33.75pt" o:ole="">
                  <v:imagedata r:id="rId15" o:title=""/>
                </v:shape>
                <o:OLEObject Type="Embed" ProgID="PBrush" ShapeID="_x0000_i1026" DrawAspect="Content" ObjectID="_1692624942" r:id="rId16"/>
              </w:object>
            </w:r>
          </w:p>
        </w:tc>
        <w:tc>
          <w:tcPr>
            <w:tcW w:w="5696" w:type="dxa"/>
            <w:tcBorders>
              <w:top w:val="single" w:sz="4" w:space="0" w:color="000000"/>
              <w:left w:val="single" w:sz="4" w:space="0" w:color="000000"/>
              <w:bottom w:val="single" w:sz="4" w:space="0" w:color="000000"/>
              <w:right w:val="single" w:sz="4" w:space="0" w:color="000000"/>
            </w:tcBorders>
            <w:vAlign w:val="center"/>
          </w:tcPr>
          <w:p w14:paraId="3F5AA181" w14:textId="77777777" w:rsidR="005F09E2" w:rsidRPr="001802FF" w:rsidRDefault="005F09E2"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02BA89AE" w14:textId="77777777" w:rsidR="00A62170" w:rsidRPr="00617CBC" w:rsidRDefault="00A62170" w:rsidP="00617CBC">
      <w:pPr>
        <w:spacing w:after="0" w:line="240" w:lineRule="auto"/>
        <w:ind w:left="360"/>
        <w:jc w:val="both"/>
        <w:rPr>
          <w:rFonts w:ascii="Tw Cen MT" w:hAnsi="Tw Cen MT" w:cs="Arial"/>
          <w:b/>
          <w:i/>
          <w:sz w:val="20"/>
        </w:rPr>
      </w:pPr>
    </w:p>
    <w:p w14:paraId="49407EE0" w14:textId="77777777" w:rsidR="00A62170" w:rsidRPr="00617CBC" w:rsidRDefault="00A62170" w:rsidP="00617CBC">
      <w:pPr>
        <w:spacing w:after="0" w:line="240" w:lineRule="auto"/>
        <w:ind w:left="360"/>
        <w:jc w:val="both"/>
        <w:rPr>
          <w:rFonts w:ascii="Tw Cen MT" w:hAnsi="Tw Cen MT" w:cs="Arial"/>
          <w:b/>
          <w:i/>
          <w:sz w:val="20"/>
        </w:rPr>
      </w:pPr>
    </w:p>
    <w:p w14:paraId="4A5026B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7FEA85C2" w14:textId="77777777" w:rsidR="00353A3C" w:rsidRDefault="00353A3C" w:rsidP="00353A3C">
      <w:pPr>
        <w:spacing w:after="0" w:line="240" w:lineRule="auto"/>
        <w:ind w:left="360"/>
        <w:jc w:val="both"/>
        <w:rPr>
          <w:rFonts w:ascii="Tw Cen MT" w:hAnsi="Tw Cen MT"/>
          <w:i/>
          <w:sz w:val="20"/>
        </w:rPr>
      </w:pPr>
    </w:p>
    <w:p w14:paraId="631A5BA9"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53B49B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9840E1A" w14:textId="77777777" w:rsidTr="00AD41CA">
        <w:tc>
          <w:tcPr>
            <w:tcW w:w="527" w:type="dxa"/>
          </w:tcPr>
          <w:p w14:paraId="4E88043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315984D"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7E80AD4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4491DADC" w14:textId="77777777" w:rsidTr="00AD41CA">
        <w:trPr>
          <w:trHeight w:val="504"/>
        </w:trPr>
        <w:tc>
          <w:tcPr>
            <w:tcW w:w="527" w:type="dxa"/>
            <w:vAlign w:val="center"/>
          </w:tcPr>
          <w:p w14:paraId="4A1DD3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552A5C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7EAEA2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0C982A0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BE9A5CE" w14:textId="77777777" w:rsidTr="00AD41CA">
        <w:trPr>
          <w:trHeight w:val="346"/>
        </w:trPr>
        <w:tc>
          <w:tcPr>
            <w:tcW w:w="527" w:type="dxa"/>
            <w:vAlign w:val="center"/>
          </w:tcPr>
          <w:p w14:paraId="2A86153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4E8E36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2567D88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75344810" w14:textId="77777777" w:rsidTr="00AD41CA">
        <w:trPr>
          <w:trHeight w:val="699"/>
        </w:trPr>
        <w:tc>
          <w:tcPr>
            <w:tcW w:w="527" w:type="dxa"/>
            <w:vAlign w:val="center"/>
          </w:tcPr>
          <w:p w14:paraId="6D8A9A9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795A5D8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AC25AC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2D209B2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6EDA087"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444D493" w14:textId="77777777" w:rsidTr="00AD41CA">
        <w:trPr>
          <w:trHeight w:val="700"/>
        </w:trPr>
        <w:tc>
          <w:tcPr>
            <w:tcW w:w="527" w:type="dxa"/>
            <w:vAlign w:val="center"/>
          </w:tcPr>
          <w:p w14:paraId="71BD72A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BE4D07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41EC7B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0BE17B53"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Para las Consideraciones </w:t>
            </w:r>
            <w:r w:rsidR="00587CDB"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03C689A7" w14:textId="77777777" w:rsidTr="00AD41CA">
        <w:trPr>
          <w:trHeight w:val="1327"/>
        </w:trPr>
        <w:tc>
          <w:tcPr>
            <w:tcW w:w="527" w:type="dxa"/>
            <w:vAlign w:val="center"/>
          </w:tcPr>
          <w:p w14:paraId="3F9BF8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5DA48B7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C864605"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638EAB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2091FBA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B6EEDF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9ACB39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1736A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24236A93" w14:textId="77777777" w:rsidTr="00AD41CA">
        <w:trPr>
          <w:trHeight w:val="504"/>
        </w:trPr>
        <w:tc>
          <w:tcPr>
            <w:tcW w:w="527" w:type="dxa"/>
            <w:vAlign w:val="center"/>
          </w:tcPr>
          <w:p w14:paraId="729B8C0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5457E9D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BB3D74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4D5641F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012C862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3E70B83" w14:textId="77777777" w:rsidTr="00AD41CA">
        <w:tc>
          <w:tcPr>
            <w:tcW w:w="527" w:type="dxa"/>
            <w:vAlign w:val="center"/>
          </w:tcPr>
          <w:p w14:paraId="7DBC4C2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3BC2C68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A47146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277E7455" w14:textId="77777777" w:rsidTr="00AD41CA">
        <w:tc>
          <w:tcPr>
            <w:tcW w:w="527" w:type="dxa"/>
            <w:vAlign w:val="center"/>
          </w:tcPr>
          <w:p w14:paraId="61B174B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FD8297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2BB73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7C4CC06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0D059DE1" w14:textId="77777777" w:rsidTr="00AD41CA">
        <w:tc>
          <w:tcPr>
            <w:tcW w:w="527" w:type="dxa"/>
            <w:vAlign w:val="center"/>
          </w:tcPr>
          <w:p w14:paraId="3941A1D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25EAA1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3540ABA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B867869" w14:textId="77777777" w:rsidR="00A62170" w:rsidRDefault="00A62170" w:rsidP="00353A3C">
      <w:pPr>
        <w:spacing w:after="0" w:line="240" w:lineRule="auto"/>
        <w:ind w:left="360"/>
        <w:jc w:val="both"/>
        <w:rPr>
          <w:rFonts w:ascii="Tw Cen MT" w:hAnsi="Tw Cen MT"/>
          <w:i/>
          <w:sz w:val="20"/>
        </w:rPr>
      </w:pPr>
    </w:p>
    <w:p w14:paraId="60C62C69" w14:textId="77777777" w:rsidR="00353A3C" w:rsidRPr="00353A3C" w:rsidRDefault="00353A3C" w:rsidP="00353A3C">
      <w:pPr>
        <w:spacing w:after="0" w:line="240" w:lineRule="auto"/>
        <w:ind w:left="360"/>
        <w:jc w:val="both"/>
        <w:rPr>
          <w:rFonts w:ascii="Tw Cen MT" w:hAnsi="Tw Cen MT"/>
          <w:i/>
          <w:sz w:val="20"/>
        </w:rPr>
      </w:pPr>
    </w:p>
    <w:p w14:paraId="2DA290F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09F0407" w14:textId="77777777" w:rsidR="00A62170" w:rsidRPr="00353A3C" w:rsidRDefault="00A62170" w:rsidP="00A62170">
      <w:pPr>
        <w:spacing w:after="0" w:line="240" w:lineRule="auto"/>
        <w:ind w:left="360"/>
        <w:jc w:val="both"/>
        <w:rPr>
          <w:rFonts w:ascii="Tw Cen MT" w:hAnsi="Tw Cen MT"/>
          <w:i/>
          <w:sz w:val="20"/>
        </w:rPr>
      </w:pPr>
    </w:p>
    <w:p w14:paraId="7F6A6D43" w14:textId="77777777"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0EE92AF" w14:textId="77777777" w:rsidR="00A62170" w:rsidRPr="00A62170" w:rsidRDefault="00A62170" w:rsidP="00353A3C">
      <w:pPr>
        <w:spacing w:after="0" w:line="240" w:lineRule="auto"/>
        <w:ind w:left="720"/>
        <w:jc w:val="both"/>
        <w:rPr>
          <w:rFonts w:ascii="Tw Cen MT" w:hAnsi="Tw Cen MT" w:cs="Arial"/>
          <w:i/>
          <w:sz w:val="20"/>
        </w:rPr>
      </w:pPr>
    </w:p>
    <w:p w14:paraId="4B7E1A6A" w14:textId="77777777"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FC8425A" w14:textId="77777777" w:rsidR="00C068A9" w:rsidRDefault="00C068A9" w:rsidP="00C068A9">
      <w:pPr>
        <w:spacing w:after="0" w:line="240" w:lineRule="auto"/>
        <w:ind w:left="360"/>
        <w:jc w:val="both"/>
        <w:rPr>
          <w:rFonts w:ascii="Tw Cen MT" w:hAnsi="Tw Cen MT"/>
          <w:i/>
          <w:sz w:val="18"/>
        </w:rPr>
      </w:pPr>
    </w:p>
    <w:p w14:paraId="00A65B7A" w14:textId="77777777" w:rsidR="00C068A9" w:rsidRPr="00A62170" w:rsidRDefault="00C068A9" w:rsidP="00C068A9">
      <w:pPr>
        <w:spacing w:after="0" w:line="240" w:lineRule="auto"/>
        <w:ind w:left="360"/>
        <w:jc w:val="both"/>
        <w:rPr>
          <w:rFonts w:ascii="Tw Cen MT" w:hAnsi="Tw Cen MT"/>
          <w:i/>
          <w:sz w:val="18"/>
        </w:rPr>
      </w:pPr>
    </w:p>
    <w:p w14:paraId="09101690" w14:textId="77777777" w:rsidR="00771474" w:rsidRDefault="00771474" w:rsidP="007A3660">
      <w:pPr>
        <w:spacing w:after="0" w:line="240" w:lineRule="auto"/>
        <w:ind w:left="5760" w:firstLine="720"/>
        <w:jc w:val="both"/>
        <w:rPr>
          <w:rFonts w:ascii="Tw Cen MT" w:hAnsi="Tw Cen MT"/>
          <w:i/>
          <w:sz w:val="18"/>
        </w:rPr>
      </w:pPr>
    </w:p>
    <w:p w14:paraId="493E517A" w14:textId="77777777"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306E12">
        <w:rPr>
          <w:rFonts w:ascii="Tw Cen MT" w:hAnsi="Tw Cen MT" w:cs="Arial"/>
          <w:i/>
          <w:sz w:val="20"/>
        </w:rPr>
        <w:t>enero</w:t>
      </w:r>
      <w:r w:rsidR="00A16FAC">
        <w:rPr>
          <w:rFonts w:ascii="Tw Cen MT" w:hAnsi="Tw Cen MT" w:cs="Arial"/>
          <w:i/>
          <w:sz w:val="20"/>
        </w:rPr>
        <w:t xml:space="preserve"> </w:t>
      </w:r>
      <w:r w:rsidRPr="001B1167">
        <w:rPr>
          <w:rFonts w:ascii="Tw Cen MT" w:hAnsi="Tw Cen MT" w:cs="Arial"/>
          <w:i/>
          <w:sz w:val="20"/>
        </w:rPr>
        <w:t>de 201</w:t>
      </w:r>
      <w:r w:rsidR="00306E12">
        <w:rPr>
          <w:rFonts w:ascii="Tw Cen MT" w:hAnsi="Tw Cen MT" w:cs="Arial"/>
          <w:i/>
          <w:sz w:val="20"/>
        </w:rPr>
        <w:t>9</w:t>
      </w:r>
    </w:p>
    <w:p w14:paraId="76C89F61" w14:textId="73768A52" w:rsidR="00A643B6" w:rsidRPr="00163659" w:rsidRDefault="00332F59" w:rsidP="00163659">
      <w:pPr>
        <w:spacing w:after="0" w:line="240" w:lineRule="auto"/>
        <w:rPr>
          <w:rFonts w:ascii="Tw Cen MT" w:hAnsi="Tw Cen MT" w:cs="Arial"/>
          <w:i/>
          <w:sz w:val="20"/>
        </w:rPr>
        <w:sectPr w:rsidR="00A643B6" w:rsidRPr="00163659"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r>
        <w:rPr>
          <w:rFonts w:ascii="Tw Cen MT" w:hAnsi="Tw Cen MT" w:cs="Arial"/>
          <w:i/>
          <w:sz w:val="20"/>
        </w:rPr>
        <w:t xml:space="preserve">                                                           </w:t>
      </w:r>
      <w:r w:rsidR="00E31A86">
        <w:rPr>
          <w:rFonts w:ascii="Tw Cen MT" w:hAnsi="Tw Cen MT" w:cs="Arial"/>
          <w:i/>
          <w:sz w:val="20"/>
        </w:rPr>
        <w:t>Modificadas en marzo</w:t>
      </w:r>
      <w:r>
        <w:rPr>
          <w:rFonts w:ascii="Tw Cen MT" w:hAnsi="Tw Cen MT" w:cs="Arial"/>
          <w:i/>
          <w:sz w:val="20"/>
        </w:rPr>
        <w:t>,</w:t>
      </w:r>
      <w:r w:rsidR="00810D54">
        <w:rPr>
          <w:rFonts w:ascii="Tw Cen MT" w:hAnsi="Tw Cen MT" w:cs="Arial"/>
          <w:i/>
          <w:sz w:val="20"/>
        </w:rPr>
        <w:t xml:space="preserve"> junio</w:t>
      </w:r>
      <w:r>
        <w:rPr>
          <w:rFonts w:ascii="Tw Cen MT" w:hAnsi="Tw Cen MT" w:cs="Arial"/>
          <w:i/>
          <w:sz w:val="20"/>
        </w:rPr>
        <w:t xml:space="preserve"> y </w:t>
      </w:r>
      <w:r w:rsidR="00050EA4">
        <w:rPr>
          <w:rFonts w:ascii="Tw Cen MT" w:hAnsi="Tw Cen MT" w:cs="Arial"/>
          <w:i/>
          <w:sz w:val="20"/>
        </w:rPr>
        <w:t>dic</w:t>
      </w:r>
      <w:r>
        <w:rPr>
          <w:rFonts w:ascii="Tw Cen MT" w:hAnsi="Tw Cen MT" w:cs="Arial"/>
          <w:i/>
          <w:sz w:val="20"/>
        </w:rPr>
        <w:t>iembre</w:t>
      </w:r>
      <w:r w:rsidR="00E31A86">
        <w:rPr>
          <w:rFonts w:ascii="Tw Cen MT" w:hAnsi="Tw Cen MT" w:cs="Arial"/>
          <w:i/>
          <w:sz w:val="20"/>
        </w:rPr>
        <w:t xml:space="preserve"> de 201</w:t>
      </w:r>
      <w:r w:rsidR="002B4E51">
        <w:rPr>
          <w:rFonts w:ascii="Tw Cen MT" w:hAnsi="Tw Cen MT" w:cs="Arial"/>
          <w:i/>
          <w:sz w:val="20"/>
        </w:rPr>
        <w:t>9,</w:t>
      </w:r>
      <w:r w:rsidR="00163659">
        <w:rPr>
          <w:rFonts w:ascii="Tw Cen MT" w:hAnsi="Tw Cen MT" w:cs="Arial"/>
          <w:i/>
          <w:sz w:val="20"/>
        </w:rPr>
        <w:t xml:space="preserve"> julio 2020</w:t>
      </w:r>
      <w:r w:rsidR="002B4E51">
        <w:rPr>
          <w:rFonts w:ascii="Tw Cen MT" w:hAnsi="Tw Cen MT" w:cs="Arial"/>
          <w:i/>
          <w:sz w:val="20"/>
        </w:rPr>
        <w:t xml:space="preserve"> y julio 2021</w:t>
      </w:r>
    </w:p>
    <w:p w14:paraId="09973D89" w14:textId="77777777" w:rsidR="00A643B6" w:rsidRDefault="00A643B6" w:rsidP="00A643B6">
      <w:pPr>
        <w:spacing w:after="0" w:line="240" w:lineRule="auto"/>
        <w:rPr>
          <w:rFonts w:ascii="Arial" w:hAnsi="Arial" w:cs="Arial"/>
          <w:sz w:val="20"/>
        </w:rPr>
      </w:pPr>
    </w:p>
    <w:p w14:paraId="0A205676" w14:textId="77777777" w:rsidR="00F46672" w:rsidRDefault="00F46672" w:rsidP="00E0479D">
      <w:pPr>
        <w:widowControl w:val="0"/>
        <w:spacing w:after="0" w:line="240" w:lineRule="auto"/>
        <w:jc w:val="both"/>
        <w:rPr>
          <w:rFonts w:ascii="Arial" w:hAnsi="Arial" w:cs="Arial"/>
          <w:sz w:val="20"/>
        </w:rPr>
      </w:pPr>
    </w:p>
    <w:p w14:paraId="15A1AE5C" w14:textId="77777777" w:rsidR="00F46672" w:rsidRDefault="00F46672" w:rsidP="00E0479D">
      <w:pPr>
        <w:widowControl w:val="0"/>
        <w:spacing w:after="0" w:line="240" w:lineRule="auto"/>
        <w:jc w:val="both"/>
        <w:rPr>
          <w:rFonts w:ascii="Arial" w:hAnsi="Arial" w:cs="Arial"/>
          <w:sz w:val="20"/>
        </w:rPr>
      </w:pPr>
    </w:p>
    <w:p w14:paraId="76AAA974" w14:textId="77777777" w:rsidR="00F46672" w:rsidRDefault="00F46672" w:rsidP="00E0479D">
      <w:pPr>
        <w:widowControl w:val="0"/>
        <w:spacing w:after="0" w:line="240" w:lineRule="auto"/>
        <w:jc w:val="both"/>
        <w:rPr>
          <w:rFonts w:ascii="Arial" w:hAnsi="Arial" w:cs="Arial"/>
          <w:sz w:val="20"/>
        </w:rPr>
      </w:pPr>
    </w:p>
    <w:p w14:paraId="0C33C386" w14:textId="77777777" w:rsidR="00F46672" w:rsidRDefault="00F46672" w:rsidP="00E0479D">
      <w:pPr>
        <w:widowControl w:val="0"/>
        <w:spacing w:after="0" w:line="240" w:lineRule="auto"/>
        <w:jc w:val="both"/>
        <w:rPr>
          <w:rFonts w:ascii="Arial" w:hAnsi="Arial" w:cs="Arial"/>
          <w:sz w:val="20"/>
        </w:rPr>
      </w:pPr>
    </w:p>
    <w:p w14:paraId="38E0B33D" w14:textId="77777777" w:rsidR="00F46672" w:rsidRPr="003B3389" w:rsidRDefault="00F46672" w:rsidP="00E0479D">
      <w:pPr>
        <w:widowControl w:val="0"/>
        <w:spacing w:after="0" w:line="240" w:lineRule="auto"/>
        <w:jc w:val="both"/>
        <w:rPr>
          <w:rFonts w:ascii="Arial" w:hAnsi="Arial" w:cs="Arial"/>
          <w:sz w:val="20"/>
        </w:rPr>
      </w:pPr>
    </w:p>
    <w:p w14:paraId="1F48F08C" w14:textId="77777777" w:rsidR="00E0479D" w:rsidRPr="003B3389" w:rsidRDefault="00E0479D" w:rsidP="00E0479D">
      <w:pPr>
        <w:widowControl w:val="0"/>
        <w:spacing w:after="0" w:line="240" w:lineRule="auto"/>
        <w:jc w:val="both"/>
        <w:rPr>
          <w:rFonts w:ascii="Arial" w:hAnsi="Arial" w:cs="Arial"/>
          <w:sz w:val="20"/>
        </w:rPr>
      </w:pPr>
    </w:p>
    <w:p w14:paraId="4C40E5FA" w14:textId="77777777" w:rsidR="00E0479D" w:rsidRPr="003B3389" w:rsidRDefault="00E0479D" w:rsidP="00E0479D">
      <w:pPr>
        <w:widowControl w:val="0"/>
        <w:spacing w:after="0" w:line="240" w:lineRule="auto"/>
        <w:jc w:val="both"/>
        <w:rPr>
          <w:rFonts w:ascii="Arial" w:hAnsi="Arial" w:cs="Arial"/>
          <w:sz w:val="20"/>
        </w:rPr>
      </w:pPr>
    </w:p>
    <w:p w14:paraId="70C38DB8" w14:textId="77777777" w:rsidR="00E0479D" w:rsidRPr="003B3389" w:rsidRDefault="00E0479D" w:rsidP="00E0479D">
      <w:pPr>
        <w:widowControl w:val="0"/>
        <w:spacing w:after="0" w:line="240" w:lineRule="auto"/>
        <w:jc w:val="both"/>
        <w:rPr>
          <w:rFonts w:ascii="Arial" w:hAnsi="Arial" w:cs="Arial"/>
          <w:sz w:val="20"/>
        </w:rPr>
      </w:pPr>
    </w:p>
    <w:p w14:paraId="1920CD3F" w14:textId="77777777" w:rsidR="00E0479D" w:rsidRPr="003B3389" w:rsidRDefault="00E0479D" w:rsidP="00E0479D">
      <w:pPr>
        <w:widowControl w:val="0"/>
        <w:spacing w:after="0" w:line="240" w:lineRule="auto"/>
        <w:jc w:val="both"/>
        <w:rPr>
          <w:rFonts w:ascii="Arial" w:hAnsi="Arial" w:cs="Arial"/>
          <w:sz w:val="20"/>
        </w:rPr>
      </w:pPr>
    </w:p>
    <w:p w14:paraId="1A6EB80A" w14:textId="77777777" w:rsidR="00E0479D" w:rsidRPr="003B3389" w:rsidRDefault="00E0479D" w:rsidP="00E0479D">
      <w:pPr>
        <w:widowControl w:val="0"/>
        <w:spacing w:after="0" w:line="240" w:lineRule="auto"/>
        <w:jc w:val="both"/>
        <w:rPr>
          <w:rFonts w:ascii="Arial" w:hAnsi="Arial" w:cs="Arial"/>
          <w:sz w:val="20"/>
        </w:rPr>
      </w:pPr>
    </w:p>
    <w:p w14:paraId="24971C6B" w14:textId="77777777" w:rsidR="00E0479D" w:rsidRPr="003B3389" w:rsidRDefault="00E0479D" w:rsidP="00E0479D">
      <w:pPr>
        <w:widowControl w:val="0"/>
        <w:spacing w:after="0" w:line="240" w:lineRule="auto"/>
        <w:jc w:val="both"/>
        <w:rPr>
          <w:rFonts w:ascii="Arial" w:hAnsi="Arial" w:cs="Arial"/>
          <w:sz w:val="20"/>
        </w:rPr>
      </w:pPr>
    </w:p>
    <w:p w14:paraId="542A04F8" w14:textId="77777777" w:rsidR="00E0479D" w:rsidRDefault="00E0479D" w:rsidP="00E0479D">
      <w:pPr>
        <w:widowControl w:val="0"/>
        <w:spacing w:after="0" w:line="240" w:lineRule="auto"/>
        <w:jc w:val="both"/>
        <w:rPr>
          <w:rFonts w:ascii="Arial" w:hAnsi="Arial" w:cs="Arial"/>
          <w:sz w:val="20"/>
        </w:rPr>
      </w:pPr>
    </w:p>
    <w:p w14:paraId="6B0D7E99" w14:textId="77777777" w:rsidR="00561E81" w:rsidRDefault="00561E81" w:rsidP="00E0479D">
      <w:pPr>
        <w:widowControl w:val="0"/>
        <w:spacing w:after="0" w:line="240" w:lineRule="auto"/>
        <w:jc w:val="both"/>
        <w:rPr>
          <w:rFonts w:ascii="Arial" w:hAnsi="Arial" w:cs="Arial"/>
          <w:sz w:val="20"/>
        </w:rPr>
      </w:pPr>
    </w:p>
    <w:p w14:paraId="7FBEB1FC" w14:textId="77777777" w:rsidR="00561E81" w:rsidRPr="003B3389" w:rsidRDefault="00561E81" w:rsidP="00E0479D">
      <w:pPr>
        <w:widowControl w:val="0"/>
        <w:spacing w:after="0" w:line="240" w:lineRule="auto"/>
        <w:jc w:val="both"/>
        <w:rPr>
          <w:rFonts w:ascii="Arial" w:hAnsi="Arial" w:cs="Arial"/>
          <w:sz w:val="20"/>
        </w:rPr>
      </w:pPr>
    </w:p>
    <w:p w14:paraId="51BEFADF" w14:textId="77777777"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6AB0D43" w14:textId="77777777" w:rsidR="00236176" w:rsidRPr="00CD5328" w:rsidRDefault="00236176" w:rsidP="00CD5328">
      <w:pPr>
        <w:widowControl w:val="0"/>
        <w:spacing w:after="0" w:line="240" w:lineRule="auto"/>
        <w:jc w:val="both"/>
        <w:rPr>
          <w:rFonts w:ascii="Arial" w:hAnsi="Arial" w:cs="Arial"/>
          <w:sz w:val="20"/>
        </w:rPr>
      </w:pPr>
    </w:p>
    <w:p w14:paraId="0B288B6D" w14:textId="77777777" w:rsidR="007E5D08" w:rsidRPr="00CD5328" w:rsidRDefault="007E5D08" w:rsidP="00CD5328">
      <w:pPr>
        <w:widowControl w:val="0"/>
        <w:spacing w:after="0" w:line="240" w:lineRule="auto"/>
        <w:jc w:val="both"/>
        <w:rPr>
          <w:rFonts w:ascii="Arial" w:hAnsi="Arial" w:cs="Arial"/>
          <w:sz w:val="20"/>
        </w:rPr>
      </w:pPr>
    </w:p>
    <w:p w14:paraId="2D797E09" w14:textId="77777777" w:rsidR="00236176" w:rsidRPr="00CD5328" w:rsidRDefault="00236176" w:rsidP="00CD5328">
      <w:pPr>
        <w:widowControl w:val="0"/>
        <w:spacing w:after="0" w:line="240" w:lineRule="auto"/>
        <w:jc w:val="both"/>
        <w:rPr>
          <w:rFonts w:ascii="Arial" w:hAnsi="Arial" w:cs="Arial"/>
          <w:sz w:val="20"/>
        </w:rPr>
      </w:pPr>
    </w:p>
    <w:p w14:paraId="28E4E3E8" w14:textId="4AE43718" w:rsidR="00236176" w:rsidRDefault="00AF69AF" w:rsidP="00CD5328">
      <w:pPr>
        <w:widowControl w:val="0"/>
        <w:spacing w:after="0" w:line="240" w:lineRule="auto"/>
        <w:jc w:val="center"/>
        <w:rPr>
          <w:rFonts w:ascii="Arial" w:hAnsi="Arial" w:cs="Arial"/>
          <w:b/>
          <w:sz w:val="32"/>
        </w:rPr>
      </w:pPr>
      <w:r>
        <w:rPr>
          <w:rFonts w:ascii="Arial" w:hAnsi="Arial" w:cs="Arial"/>
          <w:b/>
          <w:sz w:val="32"/>
        </w:rPr>
        <w:t>ADJUDICACIÓN SIMPLIFICADA</w:t>
      </w:r>
      <w:r w:rsidR="007E5D08" w:rsidRPr="00CD5328">
        <w:rPr>
          <w:rFonts w:ascii="Arial" w:hAnsi="Arial" w:cs="Arial"/>
          <w:b/>
          <w:sz w:val="32"/>
        </w:rPr>
        <w:t xml:space="preserve"> Nº</w:t>
      </w:r>
    </w:p>
    <w:p w14:paraId="30227F9E" w14:textId="4FDFB0FE" w:rsidR="008F5736" w:rsidRDefault="008F5736" w:rsidP="00CD5328">
      <w:pPr>
        <w:widowControl w:val="0"/>
        <w:spacing w:after="0" w:line="240" w:lineRule="auto"/>
        <w:jc w:val="center"/>
        <w:rPr>
          <w:rFonts w:ascii="Arial" w:hAnsi="Arial" w:cs="Arial"/>
          <w:b/>
          <w:sz w:val="32"/>
        </w:rPr>
      </w:pPr>
      <w:r>
        <w:rPr>
          <w:rFonts w:ascii="Arial" w:hAnsi="Arial" w:cs="Arial"/>
          <w:b/>
          <w:sz w:val="32"/>
        </w:rPr>
        <w:t>0</w:t>
      </w:r>
      <w:r w:rsidR="00C32883">
        <w:rPr>
          <w:rFonts w:ascii="Arial" w:hAnsi="Arial" w:cs="Arial"/>
          <w:b/>
          <w:sz w:val="32"/>
        </w:rPr>
        <w:t>90</w:t>
      </w:r>
      <w:r>
        <w:rPr>
          <w:rFonts w:ascii="Arial" w:hAnsi="Arial" w:cs="Arial"/>
          <w:b/>
          <w:sz w:val="32"/>
        </w:rPr>
        <w:t>-2021-EO-L</w:t>
      </w:r>
    </w:p>
    <w:p w14:paraId="01586847" w14:textId="37EE2E9B" w:rsidR="008F5736" w:rsidRDefault="008F5736" w:rsidP="00CD5328">
      <w:pPr>
        <w:widowControl w:val="0"/>
        <w:spacing w:after="0" w:line="240" w:lineRule="auto"/>
        <w:jc w:val="center"/>
        <w:rPr>
          <w:rFonts w:ascii="Arial" w:hAnsi="Arial" w:cs="Arial"/>
          <w:b/>
          <w:sz w:val="32"/>
        </w:rPr>
      </w:pPr>
    </w:p>
    <w:p w14:paraId="21359CF3" w14:textId="00ACFA8E" w:rsidR="00236176" w:rsidRPr="00CD5328" w:rsidRDefault="008F5736" w:rsidP="008F5736">
      <w:pPr>
        <w:widowControl w:val="0"/>
        <w:spacing w:after="0" w:line="240" w:lineRule="auto"/>
        <w:jc w:val="center"/>
        <w:rPr>
          <w:rFonts w:ascii="Arial" w:hAnsi="Arial" w:cs="Arial"/>
          <w:sz w:val="20"/>
        </w:rPr>
      </w:pPr>
      <w:r>
        <w:rPr>
          <w:rFonts w:ascii="Arial" w:hAnsi="Arial" w:cs="Arial"/>
          <w:b/>
          <w:sz w:val="32"/>
        </w:rPr>
        <w:t>I CONVOCATORIA</w:t>
      </w:r>
    </w:p>
    <w:p w14:paraId="20D2E10F" w14:textId="77777777" w:rsidR="00236176" w:rsidRPr="00CD5328" w:rsidRDefault="00236176" w:rsidP="00CD5328">
      <w:pPr>
        <w:widowControl w:val="0"/>
        <w:spacing w:after="0" w:line="240" w:lineRule="auto"/>
        <w:jc w:val="both"/>
        <w:rPr>
          <w:rFonts w:ascii="Arial" w:hAnsi="Arial" w:cs="Arial"/>
          <w:sz w:val="20"/>
        </w:rPr>
      </w:pPr>
    </w:p>
    <w:p w14:paraId="5510D191" w14:textId="793A0EE5" w:rsidR="00236176" w:rsidRDefault="00236176" w:rsidP="00CD5328">
      <w:pPr>
        <w:widowControl w:val="0"/>
        <w:spacing w:after="0" w:line="240" w:lineRule="auto"/>
        <w:jc w:val="both"/>
        <w:rPr>
          <w:rFonts w:ascii="Arial" w:hAnsi="Arial" w:cs="Arial"/>
          <w:sz w:val="20"/>
        </w:rPr>
      </w:pPr>
    </w:p>
    <w:p w14:paraId="435A55B6" w14:textId="7774C90C" w:rsidR="008F5736" w:rsidRDefault="008F5736" w:rsidP="00CD5328">
      <w:pPr>
        <w:widowControl w:val="0"/>
        <w:spacing w:after="0" w:line="240" w:lineRule="auto"/>
        <w:jc w:val="both"/>
        <w:rPr>
          <w:rFonts w:ascii="Arial" w:hAnsi="Arial" w:cs="Arial"/>
          <w:sz w:val="20"/>
        </w:rPr>
      </w:pPr>
    </w:p>
    <w:p w14:paraId="5651BB15" w14:textId="77777777" w:rsidR="008F5736" w:rsidRPr="00CD5328" w:rsidRDefault="008F5736" w:rsidP="00CD5328">
      <w:pPr>
        <w:widowControl w:val="0"/>
        <w:spacing w:after="0" w:line="240" w:lineRule="auto"/>
        <w:jc w:val="both"/>
        <w:rPr>
          <w:rFonts w:ascii="Arial" w:hAnsi="Arial" w:cs="Arial"/>
          <w:sz w:val="20"/>
        </w:rPr>
      </w:pPr>
    </w:p>
    <w:p w14:paraId="01448EB5" w14:textId="77777777" w:rsidR="00236176" w:rsidRPr="00CD5328" w:rsidRDefault="00236176" w:rsidP="00CD5328">
      <w:pPr>
        <w:widowControl w:val="0"/>
        <w:spacing w:after="0" w:line="240" w:lineRule="auto"/>
        <w:jc w:val="both"/>
        <w:rPr>
          <w:rFonts w:ascii="Arial" w:hAnsi="Arial" w:cs="Arial"/>
          <w:sz w:val="20"/>
        </w:rPr>
      </w:pPr>
    </w:p>
    <w:p w14:paraId="6E217E45" w14:textId="79139901" w:rsidR="00236176" w:rsidRPr="00CD5328" w:rsidRDefault="00236176" w:rsidP="00CD5328">
      <w:pPr>
        <w:widowControl w:val="0"/>
        <w:spacing w:after="0" w:line="240" w:lineRule="auto"/>
        <w:jc w:val="center"/>
        <w:rPr>
          <w:rFonts w:ascii="Arial" w:hAnsi="Arial" w:cs="Arial"/>
        </w:rPr>
      </w:pPr>
      <w:r w:rsidRPr="00CD5328">
        <w:rPr>
          <w:rFonts w:ascii="Arial" w:hAnsi="Arial" w:cs="Arial"/>
          <w:b/>
          <w:sz w:val="32"/>
        </w:rPr>
        <w:t>CONTRATACIÓN DE</w:t>
      </w:r>
      <w:r w:rsidR="009B1C8A">
        <w:rPr>
          <w:rFonts w:ascii="Arial" w:hAnsi="Arial" w:cs="Arial"/>
          <w:b/>
          <w:sz w:val="32"/>
        </w:rPr>
        <w:t xml:space="preserve"> </w:t>
      </w:r>
      <w:r w:rsidR="008F5736" w:rsidRPr="008F5736">
        <w:rPr>
          <w:rFonts w:ascii="Arial" w:hAnsi="Arial" w:cs="Arial"/>
          <w:b/>
          <w:sz w:val="32"/>
        </w:rPr>
        <w:t xml:space="preserve">SERVICIO DE VIGILANCIA Y SEGURIDAD PRIVADA PARA LAS INSTALACIONES DE ELECTRO ORIENTE S.A. SEDE </w:t>
      </w:r>
      <w:r w:rsidR="00C32883">
        <w:rPr>
          <w:rFonts w:ascii="Arial" w:hAnsi="Arial" w:cs="Arial"/>
          <w:b/>
          <w:sz w:val="32"/>
        </w:rPr>
        <w:t>SAN MARTÍN</w:t>
      </w:r>
      <w:r w:rsidR="008F5736" w:rsidRPr="008F5736">
        <w:rPr>
          <w:rFonts w:ascii="Arial" w:hAnsi="Arial" w:cs="Arial"/>
          <w:b/>
          <w:sz w:val="32"/>
        </w:rPr>
        <w:t xml:space="preserve"> POR 45 DIAS CALENDARIO</w:t>
      </w:r>
    </w:p>
    <w:p w14:paraId="15F61255" w14:textId="77777777" w:rsidR="00236176" w:rsidRPr="00CD5328" w:rsidRDefault="00236176" w:rsidP="00CD5328">
      <w:pPr>
        <w:widowControl w:val="0"/>
        <w:spacing w:after="0" w:line="240" w:lineRule="auto"/>
        <w:jc w:val="both"/>
        <w:rPr>
          <w:rFonts w:ascii="Arial" w:hAnsi="Arial" w:cs="Arial"/>
          <w:sz w:val="20"/>
        </w:rPr>
      </w:pPr>
    </w:p>
    <w:p w14:paraId="1C2A04B2" w14:textId="77777777" w:rsidR="00236176" w:rsidRPr="00CD5328" w:rsidRDefault="00236176" w:rsidP="00CD5328">
      <w:pPr>
        <w:widowControl w:val="0"/>
        <w:spacing w:after="0" w:line="240" w:lineRule="auto"/>
        <w:jc w:val="both"/>
        <w:rPr>
          <w:rFonts w:ascii="Arial" w:hAnsi="Arial" w:cs="Arial"/>
          <w:sz w:val="20"/>
        </w:rPr>
      </w:pPr>
    </w:p>
    <w:p w14:paraId="1302F4E3" w14:textId="77777777" w:rsidR="00236176" w:rsidRPr="00CD5328" w:rsidRDefault="00236176" w:rsidP="00CD5328">
      <w:pPr>
        <w:widowControl w:val="0"/>
        <w:spacing w:after="0" w:line="240" w:lineRule="auto"/>
        <w:jc w:val="both"/>
        <w:rPr>
          <w:rFonts w:ascii="Arial" w:hAnsi="Arial" w:cs="Arial"/>
          <w:sz w:val="20"/>
        </w:rPr>
      </w:pPr>
    </w:p>
    <w:p w14:paraId="7379623B" w14:textId="77777777" w:rsidR="00236176" w:rsidRPr="00CD5328" w:rsidRDefault="00236176" w:rsidP="00CD5328">
      <w:pPr>
        <w:widowControl w:val="0"/>
        <w:spacing w:after="0" w:line="240" w:lineRule="auto"/>
        <w:jc w:val="both"/>
        <w:rPr>
          <w:rFonts w:ascii="Arial" w:hAnsi="Arial" w:cs="Arial"/>
          <w:sz w:val="20"/>
        </w:rPr>
      </w:pPr>
    </w:p>
    <w:p w14:paraId="12BA735D" w14:textId="77777777" w:rsidR="00236176" w:rsidRPr="00CD5328" w:rsidRDefault="00236176" w:rsidP="00CD5328">
      <w:pPr>
        <w:widowControl w:val="0"/>
        <w:spacing w:after="0" w:line="240" w:lineRule="auto"/>
        <w:jc w:val="both"/>
        <w:rPr>
          <w:rFonts w:ascii="Arial" w:hAnsi="Arial" w:cs="Arial"/>
          <w:sz w:val="20"/>
        </w:rPr>
      </w:pPr>
    </w:p>
    <w:p w14:paraId="15E86911" w14:textId="77777777" w:rsidR="00DA212A" w:rsidRPr="00CD5328" w:rsidRDefault="00DA212A" w:rsidP="00CD5328">
      <w:pPr>
        <w:widowControl w:val="0"/>
        <w:spacing w:after="0" w:line="240" w:lineRule="auto"/>
        <w:jc w:val="both"/>
        <w:rPr>
          <w:rFonts w:ascii="Arial" w:hAnsi="Arial" w:cs="Arial"/>
          <w:sz w:val="20"/>
        </w:rPr>
      </w:pPr>
    </w:p>
    <w:p w14:paraId="10136016" w14:textId="77777777" w:rsidR="00DA212A" w:rsidRPr="00CD5328" w:rsidRDefault="00DA212A" w:rsidP="00CD5328">
      <w:pPr>
        <w:widowControl w:val="0"/>
        <w:spacing w:after="0" w:line="240" w:lineRule="auto"/>
        <w:jc w:val="both"/>
        <w:rPr>
          <w:rFonts w:ascii="Arial" w:hAnsi="Arial" w:cs="Arial"/>
          <w:sz w:val="20"/>
        </w:rPr>
      </w:pPr>
    </w:p>
    <w:p w14:paraId="5259D43A" w14:textId="77777777" w:rsidR="00DA212A" w:rsidRPr="00CD5328" w:rsidRDefault="00DA212A" w:rsidP="00CD5328">
      <w:pPr>
        <w:widowControl w:val="0"/>
        <w:spacing w:after="0" w:line="240" w:lineRule="auto"/>
        <w:jc w:val="both"/>
        <w:rPr>
          <w:rFonts w:ascii="Arial" w:hAnsi="Arial" w:cs="Arial"/>
          <w:sz w:val="20"/>
        </w:rPr>
      </w:pPr>
    </w:p>
    <w:p w14:paraId="5B2FA3AA" w14:textId="77777777" w:rsidR="00DA212A" w:rsidRPr="00CD5328" w:rsidRDefault="00DA212A" w:rsidP="00CD5328">
      <w:pPr>
        <w:widowControl w:val="0"/>
        <w:spacing w:after="0" w:line="240" w:lineRule="auto"/>
        <w:jc w:val="both"/>
        <w:rPr>
          <w:rFonts w:ascii="Arial" w:hAnsi="Arial" w:cs="Arial"/>
          <w:sz w:val="20"/>
        </w:rPr>
      </w:pPr>
    </w:p>
    <w:p w14:paraId="4DA68E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9B55A88" w14:textId="77777777" w:rsidR="00F77D95" w:rsidRPr="003B3389" w:rsidRDefault="00F77D95" w:rsidP="00F77D95">
      <w:pPr>
        <w:widowControl w:val="0"/>
        <w:spacing w:after="0" w:line="240" w:lineRule="auto"/>
        <w:jc w:val="both"/>
        <w:rPr>
          <w:rFonts w:ascii="Arial" w:hAnsi="Arial" w:cs="Arial"/>
          <w:sz w:val="20"/>
        </w:rPr>
      </w:pPr>
    </w:p>
    <w:p w14:paraId="0D5ED652" w14:textId="77777777" w:rsidR="00F77D95" w:rsidRPr="003B3389" w:rsidRDefault="00F77D95" w:rsidP="00F77D95">
      <w:pPr>
        <w:widowControl w:val="0"/>
        <w:spacing w:after="0" w:line="240" w:lineRule="auto"/>
        <w:jc w:val="both"/>
        <w:rPr>
          <w:rFonts w:ascii="Arial" w:hAnsi="Arial" w:cs="Arial"/>
          <w:sz w:val="20"/>
        </w:rPr>
      </w:pPr>
    </w:p>
    <w:p w14:paraId="0A50C323" w14:textId="77777777" w:rsidR="00F77D95" w:rsidRDefault="00F77D95" w:rsidP="00F77D95">
      <w:pPr>
        <w:widowControl w:val="0"/>
        <w:spacing w:after="0" w:line="240" w:lineRule="auto"/>
        <w:jc w:val="both"/>
        <w:rPr>
          <w:rFonts w:ascii="Arial" w:hAnsi="Arial" w:cs="Arial"/>
          <w:sz w:val="20"/>
        </w:rPr>
      </w:pPr>
    </w:p>
    <w:p w14:paraId="575AC3CB" w14:textId="77777777" w:rsidR="00406B1A" w:rsidRDefault="00406B1A" w:rsidP="00F77D95">
      <w:pPr>
        <w:widowControl w:val="0"/>
        <w:spacing w:after="0" w:line="240" w:lineRule="auto"/>
        <w:jc w:val="both"/>
        <w:rPr>
          <w:rFonts w:ascii="Arial" w:hAnsi="Arial" w:cs="Arial"/>
          <w:sz w:val="20"/>
        </w:rPr>
      </w:pPr>
    </w:p>
    <w:p w14:paraId="501637C9" w14:textId="77777777" w:rsidR="00406B1A" w:rsidRDefault="00406B1A" w:rsidP="00F77D95">
      <w:pPr>
        <w:widowControl w:val="0"/>
        <w:spacing w:after="0" w:line="240" w:lineRule="auto"/>
        <w:jc w:val="both"/>
        <w:rPr>
          <w:rFonts w:ascii="Arial" w:hAnsi="Arial" w:cs="Arial"/>
          <w:sz w:val="20"/>
        </w:rPr>
      </w:pPr>
    </w:p>
    <w:p w14:paraId="7F66E937" w14:textId="77777777" w:rsidR="00406B1A" w:rsidRDefault="00406B1A" w:rsidP="00F77D95">
      <w:pPr>
        <w:widowControl w:val="0"/>
        <w:spacing w:after="0" w:line="240" w:lineRule="auto"/>
        <w:jc w:val="both"/>
        <w:rPr>
          <w:rFonts w:ascii="Arial" w:hAnsi="Arial" w:cs="Arial"/>
          <w:sz w:val="20"/>
        </w:rPr>
      </w:pPr>
    </w:p>
    <w:p w14:paraId="2A0DE2F6" w14:textId="77777777" w:rsidR="00406B1A" w:rsidRPr="003B3389" w:rsidRDefault="00406B1A" w:rsidP="00F77D95">
      <w:pPr>
        <w:widowControl w:val="0"/>
        <w:spacing w:after="0" w:line="240" w:lineRule="auto"/>
        <w:jc w:val="both"/>
        <w:rPr>
          <w:rFonts w:ascii="Arial" w:hAnsi="Arial" w:cs="Arial"/>
          <w:sz w:val="20"/>
        </w:rPr>
      </w:pPr>
    </w:p>
    <w:p w14:paraId="71C8B422" w14:textId="77777777" w:rsidR="00F77D95" w:rsidRPr="003B3389" w:rsidRDefault="00F77D95" w:rsidP="00271442">
      <w:pPr>
        <w:widowControl w:val="0"/>
        <w:spacing w:after="0" w:line="240" w:lineRule="auto"/>
        <w:jc w:val="both"/>
        <w:rPr>
          <w:rFonts w:ascii="Arial" w:hAnsi="Arial" w:cs="Arial"/>
          <w:sz w:val="20"/>
        </w:rPr>
      </w:pPr>
    </w:p>
    <w:p w14:paraId="3BB3621B" w14:textId="77777777" w:rsidR="00F77D95" w:rsidRPr="003B3389" w:rsidRDefault="00F77D95" w:rsidP="00271442">
      <w:pPr>
        <w:widowControl w:val="0"/>
        <w:spacing w:after="0" w:line="240" w:lineRule="auto"/>
        <w:jc w:val="both"/>
        <w:rPr>
          <w:rFonts w:ascii="Arial" w:hAnsi="Arial" w:cs="Arial"/>
          <w:sz w:val="20"/>
        </w:rPr>
      </w:pPr>
    </w:p>
    <w:p w14:paraId="6BC7730F" w14:textId="77777777" w:rsidR="00F77D95" w:rsidRPr="003B3389" w:rsidRDefault="00F77D95" w:rsidP="00271442">
      <w:pPr>
        <w:widowControl w:val="0"/>
        <w:spacing w:after="0" w:line="240" w:lineRule="auto"/>
        <w:jc w:val="both"/>
        <w:rPr>
          <w:rFonts w:ascii="Arial" w:hAnsi="Arial" w:cs="Arial"/>
          <w:sz w:val="20"/>
        </w:rPr>
      </w:pPr>
    </w:p>
    <w:p w14:paraId="5D95EAB4" w14:textId="77777777" w:rsidR="00F77D95" w:rsidRDefault="00F77D95" w:rsidP="00271442">
      <w:pPr>
        <w:widowControl w:val="0"/>
        <w:spacing w:after="0" w:line="240" w:lineRule="auto"/>
        <w:jc w:val="both"/>
        <w:rPr>
          <w:rFonts w:ascii="Arial" w:hAnsi="Arial" w:cs="Arial"/>
          <w:sz w:val="20"/>
        </w:rPr>
      </w:pPr>
    </w:p>
    <w:p w14:paraId="5B59D6BA" w14:textId="77777777" w:rsidR="00271442" w:rsidRPr="003B3389" w:rsidRDefault="00271442" w:rsidP="00271442">
      <w:pPr>
        <w:widowControl w:val="0"/>
        <w:spacing w:after="0" w:line="240" w:lineRule="auto"/>
        <w:jc w:val="both"/>
        <w:rPr>
          <w:rFonts w:ascii="Arial" w:hAnsi="Arial" w:cs="Arial"/>
          <w:sz w:val="20"/>
        </w:rPr>
      </w:pPr>
    </w:p>
    <w:p w14:paraId="208F8785" w14:textId="77777777"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14:paraId="3D4ECD03"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131BC1D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2AE6F43F"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934EAC0"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7E1ECE18"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ED562C7"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B3B7A6E"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13D4BDD5"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63834F1F" w14:textId="77777777" w:rsidR="005C43B7" w:rsidRPr="003B3389" w:rsidRDefault="005C43B7" w:rsidP="00513413">
      <w:pPr>
        <w:widowControl w:val="0"/>
        <w:spacing w:after="0" w:line="240" w:lineRule="auto"/>
        <w:jc w:val="both"/>
        <w:rPr>
          <w:rFonts w:ascii="Arial" w:hAnsi="Arial" w:cs="Arial"/>
          <w:sz w:val="20"/>
        </w:rPr>
      </w:pPr>
    </w:p>
    <w:p w14:paraId="3F7F41B0" w14:textId="77777777" w:rsidR="00F77D95" w:rsidRPr="003B3389" w:rsidRDefault="00F77D95" w:rsidP="00513413">
      <w:pPr>
        <w:widowControl w:val="0"/>
        <w:spacing w:after="0" w:line="240" w:lineRule="auto"/>
        <w:jc w:val="both"/>
        <w:rPr>
          <w:rFonts w:ascii="Arial" w:hAnsi="Arial" w:cs="Arial"/>
          <w:sz w:val="20"/>
        </w:rPr>
      </w:pPr>
    </w:p>
    <w:p w14:paraId="1007C638" w14:textId="77777777" w:rsidR="00F77D95" w:rsidRDefault="00F77D95" w:rsidP="00271442">
      <w:pPr>
        <w:widowControl w:val="0"/>
        <w:spacing w:after="0" w:line="240" w:lineRule="auto"/>
        <w:jc w:val="both"/>
        <w:rPr>
          <w:rFonts w:ascii="Arial" w:hAnsi="Arial" w:cs="Arial"/>
          <w:sz w:val="20"/>
        </w:rPr>
      </w:pPr>
    </w:p>
    <w:p w14:paraId="154C1E8C" w14:textId="77777777" w:rsidR="00422A7B" w:rsidRDefault="00422A7B" w:rsidP="00271442">
      <w:pPr>
        <w:widowControl w:val="0"/>
        <w:spacing w:after="0" w:line="240" w:lineRule="auto"/>
        <w:jc w:val="both"/>
        <w:rPr>
          <w:rFonts w:ascii="Arial" w:hAnsi="Arial" w:cs="Arial"/>
          <w:sz w:val="20"/>
        </w:rPr>
      </w:pPr>
    </w:p>
    <w:p w14:paraId="243CB049" w14:textId="77777777" w:rsidR="00271442" w:rsidRDefault="00271442">
      <w:pPr>
        <w:spacing w:after="0" w:line="240" w:lineRule="auto"/>
        <w:rPr>
          <w:rFonts w:ascii="Arial" w:hAnsi="Arial" w:cs="Arial"/>
          <w:sz w:val="20"/>
        </w:rPr>
      </w:pPr>
      <w:r>
        <w:rPr>
          <w:rFonts w:ascii="Arial" w:hAnsi="Arial" w:cs="Arial"/>
          <w:sz w:val="20"/>
        </w:rPr>
        <w:br w:type="page"/>
      </w:r>
    </w:p>
    <w:p w14:paraId="4743A8AD" w14:textId="77777777" w:rsidR="0071600A" w:rsidRDefault="0071600A" w:rsidP="0071600A">
      <w:pPr>
        <w:widowControl w:val="0"/>
        <w:spacing w:after="0" w:line="240" w:lineRule="auto"/>
        <w:rPr>
          <w:rFonts w:ascii="Arial" w:hAnsi="Arial" w:cs="Arial"/>
          <w:sz w:val="20"/>
        </w:rPr>
      </w:pPr>
    </w:p>
    <w:p w14:paraId="09AACB9E" w14:textId="77777777" w:rsidR="0071600A" w:rsidRDefault="0071600A" w:rsidP="0071600A">
      <w:pPr>
        <w:widowControl w:val="0"/>
        <w:spacing w:after="0" w:line="240" w:lineRule="auto"/>
        <w:rPr>
          <w:rFonts w:ascii="Arial" w:hAnsi="Arial" w:cs="Arial"/>
          <w:sz w:val="20"/>
        </w:rPr>
      </w:pPr>
    </w:p>
    <w:p w14:paraId="78522CE9" w14:textId="77777777" w:rsidR="0071600A" w:rsidRDefault="0071600A" w:rsidP="0071600A">
      <w:pPr>
        <w:widowControl w:val="0"/>
        <w:spacing w:after="0" w:line="240" w:lineRule="auto"/>
        <w:rPr>
          <w:rFonts w:ascii="Arial" w:hAnsi="Arial" w:cs="Arial"/>
          <w:sz w:val="20"/>
        </w:rPr>
      </w:pPr>
    </w:p>
    <w:p w14:paraId="0391CF8C" w14:textId="77777777" w:rsidR="0071600A" w:rsidRDefault="0071600A" w:rsidP="0071600A">
      <w:pPr>
        <w:widowControl w:val="0"/>
        <w:spacing w:after="0" w:line="240" w:lineRule="auto"/>
        <w:rPr>
          <w:rFonts w:ascii="Arial" w:hAnsi="Arial" w:cs="Arial"/>
          <w:sz w:val="20"/>
        </w:rPr>
      </w:pPr>
    </w:p>
    <w:p w14:paraId="0BD3ECBA" w14:textId="77777777" w:rsidR="0071600A" w:rsidRDefault="0071600A" w:rsidP="0071600A">
      <w:pPr>
        <w:widowControl w:val="0"/>
        <w:spacing w:after="0" w:line="240" w:lineRule="auto"/>
        <w:rPr>
          <w:rFonts w:ascii="Arial" w:hAnsi="Arial" w:cs="Arial"/>
          <w:sz w:val="20"/>
        </w:rPr>
      </w:pPr>
    </w:p>
    <w:p w14:paraId="5C2D5E41" w14:textId="77777777" w:rsidR="0071600A" w:rsidRDefault="0071600A" w:rsidP="0071600A">
      <w:pPr>
        <w:widowControl w:val="0"/>
        <w:spacing w:after="0" w:line="240" w:lineRule="auto"/>
        <w:rPr>
          <w:rFonts w:ascii="Arial" w:hAnsi="Arial" w:cs="Arial"/>
          <w:sz w:val="20"/>
        </w:rPr>
      </w:pPr>
    </w:p>
    <w:p w14:paraId="5385D6C7" w14:textId="77777777" w:rsidR="0071600A" w:rsidRDefault="0071600A" w:rsidP="0071600A">
      <w:pPr>
        <w:widowControl w:val="0"/>
        <w:spacing w:after="0" w:line="240" w:lineRule="auto"/>
        <w:rPr>
          <w:rFonts w:ascii="Arial" w:hAnsi="Arial" w:cs="Arial"/>
          <w:sz w:val="20"/>
        </w:rPr>
      </w:pPr>
    </w:p>
    <w:p w14:paraId="508D711A" w14:textId="77777777" w:rsidR="0071600A" w:rsidRDefault="0071600A" w:rsidP="0071600A">
      <w:pPr>
        <w:widowControl w:val="0"/>
        <w:spacing w:after="0" w:line="240" w:lineRule="auto"/>
        <w:rPr>
          <w:rFonts w:ascii="Arial" w:hAnsi="Arial" w:cs="Arial"/>
          <w:sz w:val="20"/>
        </w:rPr>
      </w:pPr>
    </w:p>
    <w:p w14:paraId="5D38BFFF" w14:textId="77777777" w:rsidR="0071600A" w:rsidRDefault="0071600A" w:rsidP="0071600A">
      <w:pPr>
        <w:widowControl w:val="0"/>
        <w:spacing w:after="0" w:line="240" w:lineRule="auto"/>
        <w:rPr>
          <w:rFonts w:ascii="Arial" w:hAnsi="Arial" w:cs="Arial"/>
          <w:sz w:val="20"/>
        </w:rPr>
      </w:pPr>
    </w:p>
    <w:p w14:paraId="652A7366" w14:textId="77777777" w:rsidR="0071600A" w:rsidRDefault="0071600A" w:rsidP="0071600A">
      <w:pPr>
        <w:widowControl w:val="0"/>
        <w:spacing w:after="0" w:line="240" w:lineRule="auto"/>
        <w:rPr>
          <w:rFonts w:ascii="Arial" w:hAnsi="Arial" w:cs="Arial"/>
          <w:sz w:val="20"/>
        </w:rPr>
      </w:pPr>
    </w:p>
    <w:p w14:paraId="289A0120" w14:textId="77777777" w:rsidR="00C13E84" w:rsidRDefault="00C13E84" w:rsidP="0071600A">
      <w:pPr>
        <w:widowControl w:val="0"/>
        <w:spacing w:after="0" w:line="240" w:lineRule="auto"/>
        <w:rPr>
          <w:rFonts w:ascii="Arial" w:hAnsi="Arial" w:cs="Arial"/>
          <w:sz w:val="20"/>
        </w:rPr>
      </w:pPr>
    </w:p>
    <w:p w14:paraId="3729DFC6" w14:textId="77777777" w:rsidR="00C13E84" w:rsidRDefault="00C13E84" w:rsidP="0071600A">
      <w:pPr>
        <w:widowControl w:val="0"/>
        <w:spacing w:after="0" w:line="240" w:lineRule="auto"/>
        <w:rPr>
          <w:rFonts w:ascii="Arial" w:hAnsi="Arial" w:cs="Arial"/>
          <w:sz w:val="20"/>
        </w:rPr>
      </w:pPr>
    </w:p>
    <w:p w14:paraId="5C7A7CC7" w14:textId="77777777" w:rsidR="00C13E84" w:rsidRDefault="00C13E84" w:rsidP="0071600A">
      <w:pPr>
        <w:widowControl w:val="0"/>
        <w:spacing w:after="0" w:line="240" w:lineRule="auto"/>
        <w:rPr>
          <w:rFonts w:ascii="Arial" w:hAnsi="Arial" w:cs="Arial"/>
          <w:sz w:val="20"/>
        </w:rPr>
      </w:pPr>
    </w:p>
    <w:p w14:paraId="6211D3EE" w14:textId="77777777" w:rsidR="00C13E84" w:rsidRDefault="00C13E84" w:rsidP="0071600A">
      <w:pPr>
        <w:widowControl w:val="0"/>
        <w:spacing w:after="0" w:line="240" w:lineRule="auto"/>
        <w:rPr>
          <w:rFonts w:ascii="Arial" w:hAnsi="Arial" w:cs="Arial"/>
          <w:sz w:val="20"/>
        </w:rPr>
      </w:pPr>
    </w:p>
    <w:p w14:paraId="60FC320B" w14:textId="77777777" w:rsidR="00C13E84" w:rsidRDefault="00C13E84" w:rsidP="0071600A">
      <w:pPr>
        <w:widowControl w:val="0"/>
        <w:spacing w:after="0" w:line="240" w:lineRule="auto"/>
        <w:rPr>
          <w:rFonts w:ascii="Arial" w:hAnsi="Arial" w:cs="Arial"/>
          <w:sz w:val="20"/>
        </w:rPr>
      </w:pPr>
    </w:p>
    <w:p w14:paraId="4618AF01" w14:textId="77777777" w:rsidR="00C13E84" w:rsidRDefault="00C13E84" w:rsidP="0071600A">
      <w:pPr>
        <w:widowControl w:val="0"/>
        <w:spacing w:after="0" w:line="240" w:lineRule="auto"/>
        <w:rPr>
          <w:rFonts w:ascii="Arial" w:hAnsi="Arial" w:cs="Arial"/>
          <w:sz w:val="20"/>
        </w:rPr>
      </w:pPr>
    </w:p>
    <w:p w14:paraId="3BFE9F7E" w14:textId="77777777" w:rsidR="00C13E84" w:rsidRDefault="00C13E84" w:rsidP="0071600A">
      <w:pPr>
        <w:widowControl w:val="0"/>
        <w:spacing w:after="0" w:line="240" w:lineRule="auto"/>
        <w:rPr>
          <w:rFonts w:ascii="Arial" w:hAnsi="Arial" w:cs="Arial"/>
          <w:sz w:val="20"/>
        </w:rPr>
      </w:pPr>
    </w:p>
    <w:p w14:paraId="32396E5B" w14:textId="77777777" w:rsidR="0071600A" w:rsidRDefault="0071600A" w:rsidP="0071600A">
      <w:pPr>
        <w:widowControl w:val="0"/>
        <w:spacing w:after="0" w:line="240" w:lineRule="auto"/>
        <w:rPr>
          <w:rFonts w:ascii="Arial" w:hAnsi="Arial" w:cs="Arial"/>
          <w:sz w:val="20"/>
        </w:rPr>
      </w:pPr>
    </w:p>
    <w:p w14:paraId="604B5AC5" w14:textId="77777777" w:rsidR="0071600A" w:rsidRDefault="0071600A" w:rsidP="0071600A">
      <w:pPr>
        <w:widowControl w:val="0"/>
        <w:spacing w:after="0" w:line="240" w:lineRule="auto"/>
        <w:rPr>
          <w:rFonts w:ascii="Arial" w:hAnsi="Arial" w:cs="Arial"/>
          <w:sz w:val="20"/>
        </w:rPr>
      </w:pPr>
    </w:p>
    <w:p w14:paraId="45E61CDF" w14:textId="77777777" w:rsidR="0071600A" w:rsidRDefault="0071600A" w:rsidP="0071600A">
      <w:pPr>
        <w:widowControl w:val="0"/>
        <w:spacing w:after="0" w:line="240" w:lineRule="auto"/>
        <w:rPr>
          <w:rFonts w:ascii="Arial" w:hAnsi="Arial" w:cs="Arial"/>
          <w:sz w:val="20"/>
        </w:rPr>
      </w:pPr>
    </w:p>
    <w:p w14:paraId="27EE60AB" w14:textId="77777777" w:rsidR="0071600A" w:rsidRDefault="0071600A" w:rsidP="0071600A">
      <w:pPr>
        <w:widowControl w:val="0"/>
        <w:spacing w:after="0" w:line="240" w:lineRule="auto"/>
        <w:rPr>
          <w:rFonts w:ascii="Arial" w:hAnsi="Arial" w:cs="Arial"/>
          <w:sz w:val="20"/>
        </w:rPr>
      </w:pPr>
    </w:p>
    <w:p w14:paraId="7EFF48CC" w14:textId="77777777" w:rsidR="0071600A" w:rsidRDefault="0071600A" w:rsidP="0071600A">
      <w:pPr>
        <w:widowControl w:val="0"/>
        <w:spacing w:after="0" w:line="240" w:lineRule="auto"/>
        <w:rPr>
          <w:rFonts w:ascii="Arial" w:hAnsi="Arial" w:cs="Arial"/>
          <w:sz w:val="20"/>
        </w:rPr>
      </w:pPr>
    </w:p>
    <w:p w14:paraId="2298C1A8" w14:textId="77777777" w:rsidR="0071600A" w:rsidRPr="003B3389" w:rsidRDefault="0071600A" w:rsidP="0071600A">
      <w:pPr>
        <w:widowControl w:val="0"/>
        <w:spacing w:after="0" w:line="240" w:lineRule="auto"/>
        <w:rPr>
          <w:rFonts w:ascii="Arial" w:hAnsi="Arial" w:cs="Arial"/>
          <w:sz w:val="20"/>
        </w:rPr>
      </w:pPr>
    </w:p>
    <w:p w14:paraId="594A142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09F34ED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6247C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0D95C6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DB9A545"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060C1B" w14:textId="77777777" w:rsidR="001D0AA2" w:rsidRPr="00CD5328" w:rsidRDefault="001D0AA2" w:rsidP="00CD5328">
      <w:pPr>
        <w:widowControl w:val="0"/>
        <w:spacing w:after="0" w:line="240" w:lineRule="auto"/>
        <w:ind w:left="360"/>
        <w:jc w:val="center"/>
        <w:rPr>
          <w:rFonts w:ascii="Arial" w:hAnsi="Arial" w:cs="Arial"/>
          <w:sz w:val="18"/>
        </w:rPr>
      </w:pPr>
    </w:p>
    <w:p w14:paraId="010B1897" w14:textId="77777777" w:rsidR="001D0AA2" w:rsidRPr="00CD5328" w:rsidRDefault="001D0AA2" w:rsidP="00CD5328">
      <w:pPr>
        <w:widowControl w:val="0"/>
        <w:spacing w:after="0" w:line="240" w:lineRule="auto"/>
        <w:ind w:left="360"/>
        <w:jc w:val="center"/>
        <w:rPr>
          <w:rFonts w:ascii="Arial" w:hAnsi="Arial" w:cs="Arial"/>
          <w:sz w:val="18"/>
        </w:rPr>
      </w:pPr>
    </w:p>
    <w:p w14:paraId="21BB15D9" w14:textId="77777777" w:rsidR="001D0AA2" w:rsidRPr="00CD5328" w:rsidRDefault="001D0AA2" w:rsidP="00CD5328">
      <w:pPr>
        <w:widowControl w:val="0"/>
        <w:spacing w:after="0" w:line="240" w:lineRule="auto"/>
        <w:ind w:left="360"/>
        <w:jc w:val="center"/>
        <w:rPr>
          <w:rFonts w:ascii="Arial" w:hAnsi="Arial" w:cs="Arial"/>
          <w:sz w:val="18"/>
        </w:rPr>
      </w:pPr>
    </w:p>
    <w:p w14:paraId="2141FA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B259039"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7E74BF2" w14:textId="77777777" w:rsidTr="00F97985">
        <w:trPr>
          <w:trHeight w:val="600"/>
        </w:trPr>
        <w:tc>
          <w:tcPr>
            <w:tcW w:w="8813" w:type="dxa"/>
          </w:tcPr>
          <w:p w14:paraId="6B1AE728" w14:textId="77777777" w:rsidR="00F97985" w:rsidRDefault="00F97985" w:rsidP="00CD5328">
            <w:pPr>
              <w:pStyle w:val="Prrafodelista"/>
              <w:widowControl w:val="0"/>
              <w:spacing w:after="0" w:line="240" w:lineRule="auto"/>
              <w:ind w:left="360"/>
              <w:jc w:val="center"/>
              <w:rPr>
                <w:rFonts w:ascii="Arial" w:hAnsi="Arial" w:cs="Arial"/>
                <w:b/>
                <w:sz w:val="12"/>
              </w:rPr>
            </w:pPr>
          </w:p>
          <w:p w14:paraId="0222E94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105C63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36E4203" w14:textId="77777777" w:rsidR="00F97985" w:rsidRPr="00CD5328" w:rsidRDefault="00F97985" w:rsidP="00CD5328">
            <w:pPr>
              <w:widowControl w:val="0"/>
              <w:spacing w:after="0" w:line="240" w:lineRule="auto"/>
              <w:jc w:val="center"/>
              <w:rPr>
                <w:rFonts w:ascii="Arial" w:hAnsi="Arial" w:cs="Arial"/>
                <w:sz w:val="6"/>
              </w:rPr>
            </w:pPr>
          </w:p>
        </w:tc>
      </w:tr>
    </w:tbl>
    <w:p w14:paraId="7F598177" w14:textId="77777777" w:rsidR="00F97985" w:rsidRDefault="00F97985" w:rsidP="00CD5328">
      <w:pPr>
        <w:widowControl w:val="0"/>
        <w:spacing w:after="0" w:line="240" w:lineRule="auto"/>
        <w:ind w:left="360"/>
        <w:jc w:val="both"/>
        <w:rPr>
          <w:rFonts w:ascii="Arial" w:hAnsi="Arial" w:cs="Arial"/>
        </w:rPr>
      </w:pPr>
    </w:p>
    <w:p w14:paraId="27C8AA7E" w14:textId="77777777" w:rsidR="00271442" w:rsidRDefault="00271442" w:rsidP="00CD5328">
      <w:pPr>
        <w:widowControl w:val="0"/>
        <w:spacing w:after="0" w:line="240" w:lineRule="auto"/>
        <w:ind w:left="360"/>
        <w:jc w:val="both"/>
        <w:rPr>
          <w:rFonts w:ascii="Arial" w:hAnsi="Arial" w:cs="Arial"/>
        </w:rPr>
      </w:pPr>
    </w:p>
    <w:p w14:paraId="58416BC7" w14:textId="77777777" w:rsidR="00271442" w:rsidRPr="00CD5328" w:rsidRDefault="00271442" w:rsidP="00CD5328">
      <w:pPr>
        <w:widowControl w:val="0"/>
        <w:spacing w:after="0" w:line="240" w:lineRule="auto"/>
        <w:ind w:left="360"/>
        <w:jc w:val="both"/>
        <w:rPr>
          <w:rFonts w:ascii="Arial" w:hAnsi="Arial" w:cs="Arial"/>
        </w:rPr>
      </w:pPr>
    </w:p>
    <w:p w14:paraId="60D0A07C" w14:textId="77777777" w:rsidR="00A14EA2" w:rsidRPr="00A14EA2" w:rsidRDefault="00A14EA2" w:rsidP="00CA697A">
      <w:pPr>
        <w:pStyle w:val="Prrafodelista"/>
        <w:widowControl w:val="0"/>
        <w:numPr>
          <w:ilvl w:val="0"/>
          <w:numId w:val="7"/>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EA9A42A" w14:textId="77777777" w:rsidR="00296F94" w:rsidRPr="00C528B3" w:rsidRDefault="00233C69" w:rsidP="00CA697A">
      <w:pPr>
        <w:pStyle w:val="WW-Textosinformato"/>
        <w:widowControl w:val="0"/>
        <w:numPr>
          <w:ilvl w:val="1"/>
          <w:numId w:val="7"/>
        </w:numPr>
        <w:ind w:left="709" w:hanging="567"/>
        <w:jc w:val="both"/>
        <w:rPr>
          <w:rFonts w:ascii="Arial" w:hAnsi="Arial" w:cs="Arial"/>
          <w:b/>
          <w:lang w:val="es-ES_tradnl"/>
        </w:rPr>
      </w:pPr>
      <w:r w:rsidRPr="00C528B3">
        <w:rPr>
          <w:rFonts w:ascii="Arial" w:hAnsi="Arial" w:cs="Arial"/>
          <w:b/>
          <w:lang w:val="es-ES_tradnl"/>
        </w:rPr>
        <w:t>REFERENCIAS</w:t>
      </w:r>
    </w:p>
    <w:p w14:paraId="0D0BC769" w14:textId="77777777" w:rsidR="00296F94" w:rsidRPr="00C528B3" w:rsidRDefault="00296F94" w:rsidP="00FA2C25">
      <w:pPr>
        <w:widowControl w:val="0"/>
        <w:spacing w:after="0" w:line="240" w:lineRule="auto"/>
        <w:ind w:left="705"/>
        <w:jc w:val="both"/>
        <w:rPr>
          <w:rFonts w:ascii="Arial" w:hAnsi="Arial" w:cs="Arial"/>
        </w:rPr>
      </w:pPr>
    </w:p>
    <w:p w14:paraId="17EDCD0E"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18E0579F" w14:textId="77777777" w:rsidR="0063217F" w:rsidRPr="00C528B3" w:rsidRDefault="0063217F" w:rsidP="0063217F">
      <w:pPr>
        <w:pStyle w:val="WW-Textosinformato"/>
        <w:widowControl w:val="0"/>
        <w:ind w:left="709"/>
        <w:rPr>
          <w:rFonts w:ascii="Arial" w:hAnsi="Arial" w:cs="Arial"/>
        </w:rPr>
      </w:pPr>
    </w:p>
    <w:p w14:paraId="718E37D0"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78002A95" w14:textId="77777777" w:rsidR="00296F94" w:rsidRPr="00444071" w:rsidRDefault="00296F94" w:rsidP="00FA2C25">
      <w:pPr>
        <w:pStyle w:val="WW-Textosinformato"/>
        <w:widowControl w:val="0"/>
        <w:ind w:left="720"/>
        <w:jc w:val="both"/>
        <w:rPr>
          <w:rFonts w:ascii="Arial" w:hAnsi="Arial" w:cs="Arial"/>
        </w:rPr>
      </w:pPr>
    </w:p>
    <w:p w14:paraId="396E986E" w14:textId="77777777" w:rsidR="00296F94" w:rsidRPr="00444071" w:rsidRDefault="00296F94" w:rsidP="00FA2C25">
      <w:pPr>
        <w:pStyle w:val="WW-Textosinformato"/>
        <w:widowControl w:val="0"/>
        <w:ind w:left="720"/>
        <w:jc w:val="both"/>
        <w:rPr>
          <w:rFonts w:ascii="Arial" w:hAnsi="Arial" w:cs="Arial"/>
          <w:lang w:val="es-ES_tradnl"/>
        </w:rPr>
      </w:pPr>
    </w:p>
    <w:p w14:paraId="62DA8901" w14:textId="77777777" w:rsidR="00F97985" w:rsidRPr="00BE4440" w:rsidRDefault="00F97985" w:rsidP="00CA697A">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74C6CB6B" w14:textId="77777777" w:rsidR="00444071" w:rsidRDefault="00444071" w:rsidP="00845E16">
      <w:pPr>
        <w:pStyle w:val="Sangra3detindependiente"/>
        <w:widowControl w:val="0"/>
        <w:ind w:left="709" w:firstLine="0"/>
        <w:jc w:val="both"/>
        <w:rPr>
          <w:rFonts w:cs="Arial"/>
          <w:i w:val="0"/>
        </w:rPr>
      </w:pPr>
    </w:p>
    <w:p w14:paraId="0976C2D5"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2C1D1BB4" w14:textId="77777777" w:rsidR="00444071" w:rsidRDefault="00444071" w:rsidP="00845E16">
      <w:pPr>
        <w:pStyle w:val="Sangra3detindependiente"/>
        <w:widowControl w:val="0"/>
        <w:ind w:left="709" w:firstLine="0"/>
        <w:jc w:val="both"/>
        <w:rPr>
          <w:rFonts w:cs="Arial"/>
          <w:i w:val="0"/>
        </w:rPr>
      </w:pPr>
    </w:p>
    <w:p w14:paraId="73BC9650" w14:textId="77777777" w:rsidR="00444071" w:rsidRPr="000847C5" w:rsidRDefault="00444071" w:rsidP="00845E16">
      <w:pPr>
        <w:pStyle w:val="Sangra3detindependiente"/>
        <w:widowControl w:val="0"/>
        <w:ind w:left="709" w:firstLine="0"/>
        <w:jc w:val="both"/>
        <w:rPr>
          <w:rFonts w:cs="Arial"/>
          <w:i w:val="0"/>
        </w:rPr>
      </w:pPr>
    </w:p>
    <w:p w14:paraId="24DF77AC" w14:textId="77777777" w:rsidR="00F97985" w:rsidRPr="00BE4440" w:rsidRDefault="00F97985" w:rsidP="00CA697A">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2BFEB7A9" w14:textId="77777777" w:rsidR="00F97985" w:rsidRPr="00A15D19" w:rsidRDefault="00F97985" w:rsidP="00FA2C25">
      <w:pPr>
        <w:pStyle w:val="Sangra3detindependiente"/>
        <w:widowControl w:val="0"/>
        <w:ind w:left="709" w:firstLine="0"/>
        <w:jc w:val="both"/>
        <w:rPr>
          <w:rFonts w:cs="Arial"/>
          <w:i w:val="0"/>
        </w:rPr>
      </w:pPr>
    </w:p>
    <w:p w14:paraId="65D88E62"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3FDB2416" w14:textId="77777777" w:rsidR="00C600C7" w:rsidRDefault="00C600C7" w:rsidP="00FB59A5">
      <w:pPr>
        <w:pStyle w:val="Sangra3detindependiente"/>
        <w:widowControl w:val="0"/>
        <w:ind w:left="709" w:firstLine="0"/>
        <w:jc w:val="both"/>
        <w:rPr>
          <w:rFonts w:cs="Arial"/>
          <w:i w:val="0"/>
        </w:rPr>
      </w:pPr>
    </w:p>
    <w:p w14:paraId="55043BB4"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48A38D61"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734ED2"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2BE4B638"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7399D4" w14:textId="77777777" w:rsidR="000F7EF4" w:rsidRPr="00A61510" w:rsidRDefault="000F7EF4" w:rsidP="00CA697A">
            <w:pPr>
              <w:pStyle w:val="Prrafodelista"/>
              <w:widowControl w:val="0"/>
              <w:numPr>
                <w:ilvl w:val="0"/>
                <w:numId w:val="11"/>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7EE140D0"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228073DC" w14:textId="77777777" w:rsidR="000F7EF4" w:rsidRPr="004E6038" w:rsidRDefault="000F7EF4" w:rsidP="00CA697A">
            <w:pPr>
              <w:pStyle w:val="Prrafodelista"/>
              <w:widowControl w:val="0"/>
              <w:numPr>
                <w:ilvl w:val="0"/>
                <w:numId w:val="11"/>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34E981FC"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7D2C69D3" w14:textId="77777777" w:rsidR="000F7EF4" w:rsidRPr="00A61510" w:rsidRDefault="000F7EF4" w:rsidP="00CA697A">
            <w:pPr>
              <w:pStyle w:val="Prrafodelista"/>
              <w:widowControl w:val="0"/>
              <w:numPr>
                <w:ilvl w:val="0"/>
                <w:numId w:val="11"/>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002F51D9" w14:textId="77777777" w:rsidR="00C600C7" w:rsidRDefault="00C600C7" w:rsidP="00FB59A5">
      <w:pPr>
        <w:pStyle w:val="Sangra3detindependiente"/>
        <w:widowControl w:val="0"/>
        <w:ind w:left="709" w:firstLine="0"/>
        <w:jc w:val="both"/>
        <w:rPr>
          <w:rFonts w:cs="Arial"/>
          <w:i w:val="0"/>
          <w:lang w:val="es-PE"/>
        </w:rPr>
      </w:pPr>
    </w:p>
    <w:p w14:paraId="32639A98" w14:textId="77777777" w:rsidR="00CA1A70" w:rsidRPr="00C600C7" w:rsidRDefault="00CA1A70" w:rsidP="00FB59A5">
      <w:pPr>
        <w:pStyle w:val="Sangra3detindependiente"/>
        <w:widowControl w:val="0"/>
        <w:ind w:left="709" w:firstLine="0"/>
        <w:jc w:val="both"/>
        <w:rPr>
          <w:rFonts w:cs="Arial"/>
          <w:i w:val="0"/>
          <w:lang w:val="es-PE"/>
        </w:rPr>
      </w:pPr>
    </w:p>
    <w:p w14:paraId="322E8BDE" w14:textId="77777777" w:rsidR="00F97985" w:rsidRPr="00BE4440" w:rsidRDefault="00F97985" w:rsidP="00CA697A">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3EB892EC" w14:textId="77777777" w:rsidR="00D951DD" w:rsidRDefault="00D951DD" w:rsidP="00FA2C25">
      <w:pPr>
        <w:pStyle w:val="Sangra3detindependiente"/>
        <w:widowControl w:val="0"/>
        <w:ind w:left="709" w:firstLine="0"/>
        <w:jc w:val="both"/>
        <w:rPr>
          <w:rFonts w:cs="Arial"/>
          <w:i w:val="0"/>
        </w:rPr>
      </w:pPr>
    </w:p>
    <w:p w14:paraId="49E94851"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15882A70" w14:textId="77777777" w:rsidR="00F97985" w:rsidRPr="00CD5328" w:rsidRDefault="00F97985" w:rsidP="00FA2C25">
      <w:pPr>
        <w:pStyle w:val="Sangra3detindependiente"/>
        <w:widowControl w:val="0"/>
        <w:ind w:left="709" w:firstLine="0"/>
        <w:jc w:val="both"/>
        <w:rPr>
          <w:rFonts w:cs="Arial"/>
          <w:i w:val="0"/>
        </w:rPr>
      </w:pPr>
    </w:p>
    <w:p w14:paraId="23D0CA74" w14:textId="77777777" w:rsidR="00C628F6" w:rsidRDefault="00C628F6" w:rsidP="00FA2C25">
      <w:pPr>
        <w:pStyle w:val="Sangra3detindependiente"/>
        <w:widowControl w:val="0"/>
        <w:ind w:left="709" w:firstLine="0"/>
        <w:jc w:val="both"/>
        <w:rPr>
          <w:rFonts w:cs="Arial"/>
          <w:i w:val="0"/>
          <w:lang w:val="es-PE"/>
        </w:rPr>
      </w:pPr>
    </w:p>
    <w:p w14:paraId="1BF38DB9" w14:textId="77777777" w:rsidR="00F97985" w:rsidRPr="00BE4440" w:rsidRDefault="00F97985" w:rsidP="00CA697A">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6990B3EB"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6F5323AC" w14:textId="77777777"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14:paraId="638C6D80"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62D7B38C"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51B69F" w14:textId="77777777"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0D1AA59C"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0FEE22" w14:textId="77777777" w:rsidR="000D07BF" w:rsidRPr="000D07BF" w:rsidRDefault="000F7EF4" w:rsidP="000347E5">
            <w:pPr>
              <w:pStyle w:val="Prrafodelista"/>
              <w:widowControl w:val="0"/>
              <w:numPr>
                <w:ilvl w:val="0"/>
                <w:numId w:val="32"/>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662F53E2" w14:textId="77777777"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14:paraId="40B1F485" w14:textId="77777777" w:rsidR="00627210" w:rsidRPr="00E6551B" w:rsidRDefault="000D07BF" w:rsidP="000347E5">
            <w:pPr>
              <w:pStyle w:val="Prrafodelista"/>
              <w:widowControl w:val="0"/>
              <w:numPr>
                <w:ilvl w:val="0"/>
                <w:numId w:val="32"/>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14:paraId="05FE6FFB" w14:textId="77777777"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14:paraId="525018B4" w14:textId="77777777" w:rsidR="00041F69" w:rsidRPr="00C528B3" w:rsidRDefault="00041F69" w:rsidP="00041F69">
      <w:pPr>
        <w:pStyle w:val="WW-Textosinformato"/>
        <w:widowControl w:val="0"/>
        <w:ind w:left="709"/>
        <w:jc w:val="both"/>
        <w:rPr>
          <w:rFonts w:ascii="Arial" w:hAnsi="Arial" w:cs="Arial"/>
          <w:lang w:val="es-ES_tradnl"/>
        </w:rPr>
      </w:pPr>
    </w:p>
    <w:p w14:paraId="65D092B8"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0D999B2D" w14:textId="77777777" w:rsidR="00F97985" w:rsidRPr="00BE4440" w:rsidRDefault="00F97985" w:rsidP="00CA697A">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58E2CA43"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0F766008"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4B4ED7C4" w14:textId="77777777"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2AB85145"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71A25A8E"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12A073" w14:textId="77777777"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340172BC" w14:textId="77777777"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78E04F" w14:textId="77777777" w:rsidR="00810D54" w:rsidRPr="00C757C8" w:rsidRDefault="00810D54" w:rsidP="000347E5">
            <w:pPr>
              <w:pStyle w:val="Prrafodelista"/>
              <w:widowControl w:val="0"/>
              <w:numPr>
                <w:ilvl w:val="0"/>
                <w:numId w:val="35"/>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4442381A"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3B6F0B99" w14:textId="77777777" w:rsidR="00810D54" w:rsidRPr="00C757C8" w:rsidRDefault="00810D54" w:rsidP="000347E5">
            <w:pPr>
              <w:pStyle w:val="Prrafodelista"/>
              <w:widowControl w:val="0"/>
              <w:numPr>
                <w:ilvl w:val="0"/>
                <w:numId w:val="35"/>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14:paraId="2E1CB15E" w14:textId="77777777" w:rsidR="00810D54" w:rsidRPr="00C757C8" w:rsidRDefault="00810D54" w:rsidP="00810D54">
            <w:pPr>
              <w:pStyle w:val="Prrafodelista"/>
              <w:widowControl w:val="0"/>
              <w:ind w:left="360"/>
              <w:jc w:val="both"/>
              <w:rPr>
                <w:rFonts w:ascii="Arial" w:hAnsi="Arial" w:cs="Arial"/>
                <w:b w:val="0"/>
                <w:i/>
                <w:color w:val="0000FF"/>
                <w:sz w:val="19"/>
                <w:szCs w:val="19"/>
              </w:rPr>
            </w:pPr>
          </w:p>
          <w:p w14:paraId="1DCD3340" w14:textId="77777777" w:rsidR="00627210" w:rsidRPr="00627210" w:rsidRDefault="00810D54" w:rsidP="000347E5">
            <w:pPr>
              <w:pStyle w:val="Prrafodelista"/>
              <w:widowControl w:val="0"/>
              <w:numPr>
                <w:ilvl w:val="0"/>
                <w:numId w:val="35"/>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14:paraId="6433D864" w14:textId="77777777"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14:paraId="369B5A2F" w14:textId="77777777" w:rsidR="000F620E" w:rsidRDefault="000F620E" w:rsidP="00CD5328">
      <w:pPr>
        <w:pStyle w:val="Sangra3detindependiente"/>
        <w:widowControl w:val="0"/>
        <w:tabs>
          <w:tab w:val="left" w:pos="709"/>
        </w:tabs>
        <w:ind w:left="709" w:firstLine="0"/>
        <w:jc w:val="both"/>
        <w:rPr>
          <w:rFonts w:cs="Arial"/>
          <w:i w:val="0"/>
          <w:lang w:val="es-PE"/>
        </w:rPr>
      </w:pPr>
    </w:p>
    <w:p w14:paraId="00DF8649" w14:textId="77777777" w:rsidR="00FC4DCF" w:rsidRDefault="00FC4DCF" w:rsidP="00CD5328">
      <w:pPr>
        <w:pStyle w:val="Sangra3detindependiente"/>
        <w:widowControl w:val="0"/>
        <w:tabs>
          <w:tab w:val="left" w:pos="709"/>
        </w:tabs>
        <w:ind w:left="709" w:firstLine="0"/>
        <w:jc w:val="both"/>
        <w:rPr>
          <w:rFonts w:cs="Arial"/>
          <w:i w:val="0"/>
          <w:lang w:val="es-PE"/>
        </w:rPr>
      </w:pPr>
    </w:p>
    <w:p w14:paraId="1A2F3D65" w14:textId="77777777" w:rsidR="00F97985" w:rsidRPr="00BE4440" w:rsidRDefault="00F97985" w:rsidP="00CA697A">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2152F8E0"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07227CA9"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511521F8" w14:textId="77777777" w:rsidR="00EB0D79" w:rsidRDefault="00EB0D79" w:rsidP="00080F1C">
      <w:pPr>
        <w:widowControl w:val="0"/>
        <w:spacing w:after="0" w:line="240" w:lineRule="auto"/>
        <w:ind w:left="709"/>
        <w:jc w:val="both"/>
        <w:rPr>
          <w:rFonts w:ascii="Arial" w:hAnsi="Arial" w:cs="Arial"/>
          <w:sz w:val="20"/>
          <w:lang w:val="es-ES"/>
        </w:rPr>
      </w:pPr>
    </w:p>
    <w:p w14:paraId="32C4FCA0"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4A1C59E5"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0F6BFAB"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182E1"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8A110C0"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523B301"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1596E377"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360C8701" w14:textId="77777777" w:rsidR="00AF6E6E" w:rsidRPr="00AF6E6E" w:rsidRDefault="00AF6E6E" w:rsidP="00080F1C">
      <w:pPr>
        <w:widowControl w:val="0"/>
        <w:spacing w:after="0" w:line="240" w:lineRule="auto"/>
        <w:ind w:left="709"/>
        <w:jc w:val="both"/>
        <w:rPr>
          <w:rFonts w:ascii="Arial" w:hAnsi="Arial" w:cs="Arial"/>
          <w:sz w:val="20"/>
        </w:rPr>
      </w:pPr>
    </w:p>
    <w:p w14:paraId="19A40D14"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45967854" w14:textId="77777777" w:rsidR="00624C95" w:rsidRPr="007B0A4C" w:rsidRDefault="00624C95" w:rsidP="00A87950">
      <w:pPr>
        <w:spacing w:after="0" w:line="240" w:lineRule="auto"/>
        <w:ind w:left="720"/>
        <w:jc w:val="both"/>
        <w:rPr>
          <w:rFonts w:ascii="Arial" w:hAnsi="Arial" w:cs="Arial"/>
          <w:color w:val="auto"/>
          <w:sz w:val="20"/>
        </w:rPr>
      </w:pPr>
    </w:p>
    <w:p w14:paraId="389313F8" w14:textId="77777777" w:rsidR="005A6D97" w:rsidRDefault="005A6D97" w:rsidP="005A6D97">
      <w:pPr>
        <w:spacing w:after="0" w:line="240" w:lineRule="auto"/>
        <w:ind w:left="720"/>
        <w:jc w:val="both"/>
        <w:rPr>
          <w:rFonts w:ascii="Arial" w:hAnsi="Arial" w:cs="Arial"/>
          <w:color w:val="auto"/>
          <w:sz w:val="20"/>
        </w:rPr>
      </w:pPr>
    </w:p>
    <w:p w14:paraId="7D71E8AE" w14:textId="77777777" w:rsidR="005A6D97" w:rsidRDefault="005A6D97" w:rsidP="005A6D97">
      <w:pPr>
        <w:spacing w:after="0" w:line="240" w:lineRule="auto"/>
        <w:ind w:left="720"/>
        <w:jc w:val="both"/>
        <w:rPr>
          <w:rFonts w:ascii="Arial" w:hAnsi="Arial" w:cs="Arial"/>
          <w:color w:val="auto"/>
          <w:sz w:val="20"/>
        </w:rPr>
      </w:pPr>
    </w:p>
    <w:p w14:paraId="15F86861" w14:textId="77777777" w:rsidR="00F97985" w:rsidRPr="009C6257" w:rsidRDefault="00F97985" w:rsidP="00CA697A">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lastRenderedPageBreak/>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75C90CC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3CFD2430"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566207E6" w14:textId="77777777" w:rsidR="00A91E77" w:rsidRDefault="00A91E77" w:rsidP="00071BD8">
      <w:pPr>
        <w:spacing w:after="0" w:line="240" w:lineRule="auto"/>
        <w:ind w:left="720"/>
        <w:jc w:val="both"/>
        <w:rPr>
          <w:rFonts w:ascii="Arial" w:hAnsi="Arial" w:cs="Arial"/>
          <w:color w:val="auto"/>
          <w:sz w:val="20"/>
          <w:lang w:val="es-ES"/>
        </w:rPr>
      </w:pPr>
    </w:p>
    <w:p w14:paraId="09D5E0D1"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6D1E78BB" w14:textId="77777777" w:rsidR="009757FA" w:rsidRDefault="009757FA" w:rsidP="00071BD8">
      <w:pPr>
        <w:spacing w:after="0" w:line="240" w:lineRule="auto"/>
        <w:ind w:left="720"/>
        <w:jc w:val="both"/>
        <w:rPr>
          <w:rFonts w:ascii="Arial" w:hAnsi="Arial" w:cs="Arial"/>
          <w:color w:val="auto"/>
          <w:sz w:val="20"/>
          <w:lang w:val="es-ES"/>
        </w:rPr>
      </w:pPr>
    </w:p>
    <w:p w14:paraId="450A90B9"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15EED89"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76A95FE"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B82EC" w14:textId="77777777"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54BF7E7"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F08E74C" w14:textId="77777777"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539E2706" w14:textId="77777777"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14:paraId="7E725A3E" w14:textId="77777777" w:rsidR="000F7EF4" w:rsidRDefault="000F7EF4" w:rsidP="00071BD8">
      <w:pPr>
        <w:spacing w:after="0" w:line="240" w:lineRule="auto"/>
        <w:ind w:left="720"/>
        <w:jc w:val="both"/>
        <w:rPr>
          <w:rFonts w:ascii="Arial" w:hAnsi="Arial" w:cs="Arial"/>
          <w:color w:val="auto"/>
          <w:sz w:val="20"/>
          <w:lang w:val="es-ES"/>
        </w:rPr>
      </w:pPr>
    </w:p>
    <w:p w14:paraId="03FCEA26" w14:textId="77777777" w:rsidR="000F7EF4" w:rsidRDefault="000F7EF4" w:rsidP="00071BD8">
      <w:pPr>
        <w:spacing w:after="0" w:line="240" w:lineRule="auto"/>
        <w:ind w:left="720"/>
        <w:jc w:val="both"/>
        <w:rPr>
          <w:rFonts w:ascii="Arial" w:hAnsi="Arial" w:cs="Arial"/>
          <w:color w:val="auto"/>
          <w:sz w:val="20"/>
          <w:lang w:val="es-ES"/>
        </w:rPr>
      </w:pPr>
    </w:p>
    <w:p w14:paraId="18AF5D65" w14:textId="77777777" w:rsidR="008D26EA" w:rsidRPr="00B70080" w:rsidRDefault="008D26EA" w:rsidP="00CA697A">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1A9E97E7" w14:textId="77777777" w:rsidR="008D26EA" w:rsidRDefault="008D26EA" w:rsidP="008D26EA">
      <w:pPr>
        <w:spacing w:after="0" w:line="240" w:lineRule="auto"/>
        <w:ind w:left="720"/>
        <w:jc w:val="both"/>
        <w:rPr>
          <w:rFonts w:ascii="Arial" w:hAnsi="Arial" w:cs="Arial"/>
          <w:sz w:val="20"/>
        </w:rPr>
      </w:pPr>
    </w:p>
    <w:p w14:paraId="513632D6"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2749253E" w14:textId="77777777" w:rsidR="000F257A" w:rsidRDefault="000F257A" w:rsidP="009B52AD">
      <w:pPr>
        <w:pStyle w:val="WW-Textosinformato"/>
        <w:widowControl w:val="0"/>
        <w:ind w:left="709"/>
        <w:jc w:val="both"/>
        <w:rPr>
          <w:rFonts w:ascii="Arial" w:eastAsia="Batang" w:hAnsi="Arial" w:cs="Arial"/>
          <w:lang w:eastAsia="es-PE"/>
        </w:rPr>
      </w:pPr>
    </w:p>
    <w:p w14:paraId="3C268BC6" w14:textId="77777777" w:rsidR="00310317" w:rsidRPr="005C1394" w:rsidRDefault="00310317" w:rsidP="009B52AD">
      <w:pPr>
        <w:pStyle w:val="WW-Textosinformato"/>
        <w:widowControl w:val="0"/>
        <w:ind w:left="709"/>
        <w:jc w:val="both"/>
        <w:rPr>
          <w:rFonts w:ascii="Arial" w:eastAsia="Batang" w:hAnsi="Arial" w:cs="Arial"/>
          <w:lang w:eastAsia="es-PE"/>
        </w:rPr>
      </w:pPr>
    </w:p>
    <w:p w14:paraId="2DCCF303" w14:textId="77777777" w:rsidR="00B70080" w:rsidRPr="006927AD" w:rsidRDefault="00183D5C" w:rsidP="00CA697A">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2A9389E4" w14:textId="77777777" w:rsidR="00B70080" w:rsidRDefault="00B70080" w:rsidP="00B70080">
      <w:pPr>
        <w:pStyle w:val="WW-Textosinformato"/>
        <w:widowControl w:val="0"/>
        <w:ind w:left="709"/>
        <w:jc w:val="both"/>
        <w:rPr>
          <w:rFonts w:ascii="Arial" w:eastAsia="Batang" w:hAnsi="Arial" w:cs="Arial"/>
          <w:color w:val="000000"/>
          <w:lang w:eastAsia="es-PE"/>
        </w:rPr>
      </w:pPr>
    </w:p>
    <w:p w14:paraId="791DB476"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03A0FB65" w14:textId="77777777" w:rsidR="00F2389D" w:rsidRDefault="00F2389D" w:rsidP="007E0879">
      <w:pPr>
        <w:pStyle w:val="Textosinformato"/>
        <w:ind w:left="709"/>
        <w:jc w:val="both"/>
        <w:rPr>
          <w:rFonts w:ascii="Arial" w:eastAsia="Batang" w:hAnsi="Arial" w:cs="Arial"/>
          <w:color w:val="000000"/>
          <w:lang w:val="es-PE" w:eastAsia="es-PE"/>
        </w:rPr>
      </w:pPr>
    </w:p>
    <w:p w14:paraId="51D91427"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0FE6FA6E" w14:textId="77777777" w:rsidR="000F257A" w:rsidRDefault="000F257A" w:rsidP="007E0879">
      <w:pPr>
        <w:pStyle w:val="Textosinformato"/>
        <w:ind w:left="709"/>
        <w:jc w:val="both"/>
        <w:rPr>
          <w:rFonts w:ascii="Arial" w:eastAsia="Batang" w:hAnsi="Arial" w:cs="Arial"/>
          <w:color w:val="000000"/>
          <w:lang w:val="es-PE" w:eastAsia="es-PE"/>
        </w:rPr>
      </w:pPr>
    </w:p>
    <w:p w14:paraId="2B2214C5"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58395FE" w14:textId="77777777" w:rsidR="005A6D97" w:rsidRDefault="005A6D97" w:rsidP="007E0879">
      <w:pPr>
        <w:pStyle w:val="Textosinformato"/>
        <w:ind w:left="709"/>
        <w:jc w:val="both"/>
        <w:rPr>
          <w:rFonts w:ascii="Arial" w:eastAsia="Batang" w:hAnsi="Arial" w:cs="Arial"/>
          <w:color w:val="000000"/>
          <w:lang w:val="es-PE" w:eastAsia="es-PE"/>
        </w:rPr>
      </w:pPr>
    </w:p>
    <w:p w14:paraId="341E159A" w14:textId="77777777" w:rsidR="005A6D97" w:rsidRDefault="005A6D97" w:rsidP="007E0879">
      <w:pPr>
        <w:pStyle w:val="Textosinformato"/>
        <w:ind w:left="709"/>
        <w:jc w:val="both"/>
        <w:rPr>
          <w:rFonts w:ascii="Arial" w:eastAsia="Batang" w:hAnsi="Arial" w:cs="Arial"/>
          <w:color w:val="000000"/>
          <w:lang w:val="es-PE" w:eastAsia="es-PE"/>
        </w:rPr>
      </w:pPr>
    </w:p>
    <w:p w14:paraId="012F971B" w14:textId="77777777" w:rsidR="007B06F6" w:rsidRDefault="007B06F6" w:rsidP="00CA697A">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19C49857" w14:textId="77777777" w:rsidR="007B06F6" w:rsidRDefault="007B06F6" w:rsidP="007B06F6">
      <w:pPr>
        <w:pStyle w:val="WW-Textosinformato"/>
        <w:widowControl w:val="0"/>
        <w:ind w:left="709"/>
        <w:jc w:val="both"/>
        <w:rPr>
          <w:rFonts w:ascii="Arial" w:hAnsi="Arial" w:cs="Arial"/>
        </w:rPr>
      </w:pPr>
    </w:p>
    <w:p w14:paraId="2614F78F"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D69DF8A" w14:textId="77777777" w:rsidR="007B06F6" w:rsidRDefault="007B06F6" w:rsidP="007B06F6">
      <w:pPr>
        <w:pStyle w:val="WW-Textosinformato"/>
        <w:widowControl w:val="0"/>
        <w:ind w:left="709"/>
        <w:jc w:val="both"/>
        <w:rPr>
          <w:rFonts w:ascii="Arial" w:hAnsi="Arial" w:cs="Arial"/>
        </w:rPr>
      </w:pPr>
    </w:p>
    <w:p w14:paraId="31B15DE7"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7C6C41EA" w14:textId="7FE1C288" w:rsidR="007B5F3A" w:rsidRDefault="007B5F3A" w:rsidP="007B06F6">
      <w:pPr>
        <w:pStyle w:val="WW-Textosinformato"/>
        <w:widowControl w:val="0"/>
        <w:ind w:left="709"/>
        <w:jc w:val="both"/>
        <w:rPr>
          <w:rFonts w:ascii="Arial" w:hAnsi="Arial" w:cs="Arial"/>
        </w:rPr>
      </w:pPr>
    </w:p>
    <w:p w14:paraId="12F0CF53" w14:textId="77777777" w:rsidR="00C32883" w:rsidRDefault="00C32883" w:rsidP="007B06F6">
      <w:pPr>
        <w:pStyle w:val="WW-Textosinformato"/>
        <w:widowControl w:val="0"/>
        <w:ind w:left="709"/>
        <w:jc w:val="both"/>
        <w:rPr>
          <w:rFonts w:ascii="Arial" w:hAnsi="Arial" w:cs="Arial"/>
        </w:rPr>
      </w:pPr>
    </w:p>
    <w:p w14:paraId="6029B224" w14:textId="77777777" w:rsidR="00CC34E8" w:rsidRDefault="00CC34E8" w:rsidP="007B06F6">
      <w:pPr>
        <w:pStyle w:val="WW-Textosinformato"/>
        <w:widowControl w:val="0"/>
        <w:ind w:left="709"/>
        <w:jc w:val="both"/>
        <w:rPr>
          <w:rFonts w:ascii="Arial" w:hAnsi="Arial" w:cs="Arial"/>
        </w:rPr>
      </w:pPr>
    </w:p>
    <w:p w14:paraId="3AA4088A" w14:textId="77777777" w:rsidR="00F97985" w:rsidRPr="00CD5328" w:rsidRDefault="00F97985" w:rsidP="00CA697A">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lastRenderedPageBreak/>
        <w:t xml:space="preserve">OTORGAMIENTO DE LA </w:t>
      </w:r>
      <w:r w:rsidR="008F4D4D" w:rsidRPr="00CD5328">
        <w:rPr>
          <w:rFonts w:ascii="Arial" w:hAnsi="Arial" w:cs="Arial"/>
          <w:b/>
          <w:lang w:val="es-ES_tradnl"/>
        </w:rPr>
        <w:t>BUENA PRO</w:t>
      </w:r>
    </w:p>
    <w:p w14:paraId="41E85A78"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09E37A40" w14:textId="7777777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14:paraId="76D595C1" w14:textId="77777777" w:rsidR="0063217F" w:rsidRPr="0083079E" w:rsidRDefault="0063217F" w:rsidP="0063217F">
      <w:pPr>
        <w:spacing w:after="0" w:line="240" w:lineRule="auto"/>
        <w:ind w:left="709"/>
        <w:jc w:val="both"/>
        <w:rPr>
          <w:rFonts w:ascii="Arial" w:hAnsi="Arial" w:cs="Arial"/>
          <w:sz w:val="20"/>
        </w:rPr>
      </w:pPr>
    </w:p>
    <w:p w14:paraId="7ADF0944" w14:textId="77777777" w:rsidR="009A4F1E" w:rsidRPr="009A4F1E" w:rsidRDefault="009A4F1E" w:rsidP="009C5FCF">
      <w:pPr>
        <w:spacing w:after="0" w:line="240" w:lineRule="auto"/>
        <w:ind w:left="720"/>
        <w:jc w:val="both"/>
        <w:rPr>
          <w:rFonts w:ascii="Arial" w:hAnsi="Arial" w:cs="Arial"/>
          <w:color w:val="auto"/>
          <w:sz w:val="20"/>
          <w:lang w:val="es-ES"/>
        </w:rPr>
      </w:pPr>
    </w:p>
    <w:p w14:paraId="59737528" w14:textId="77777777" w:rsidR="00F97985" w:rsidRPr="00CD5328" w:rsidRDefault="00F97985" w:rsidP="00CA697A">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D625852"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0E3250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50F10FF" w14:textId="77777777" w:rsidR="000B7661" w:rsidRPr="004B0E6E" w:rsidRDefault="000B7661" w:rsidP="004B0E6E">
      <w:pPr>
        <w:spacing w:after="0" w:line="240" w:lineRule="auto"/>
        <w:ind w:left="720"/>
        <w:jc w:val="both"/>
        <w:rPr>
          <w:rFonts w:ascii="Arial" w:hAnsi="Arial" w:cs="Arial"/>
          <w:sz w:val="20"/>
          <w:lang w:val="es-ES"/>
        </w:rPr>
      </w:pPr>
    </w:p>
    <w:p w14:paraId="4E0BCF9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628C298" w14:textId="77777777" w:rsidR="000B7661" w:rsidRPr="004B0E6E" w:rsidRDefault="000B7661" w:rsidP="004B0E6E">
      <w:pPr>
        <w:spacing w:after="0" w:line="240" w:lineRule="auto"/>
        <w:ind w:left="720"/>
        <w:jc w:val="both"/>
        <w:rPr>
          <w:rFonts w:ascii="Arial" w:hAnsi="Arial" w:cs="Arial"/>
          <w:sz w:val="20"/>
          <w:lang w:val="es-ES"/>
        </w:rPr>
      </w:pPr>
    </w:p>
    <w:p w14:paraId="54BE0973"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197D5E84"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7D56DB3D"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9FAA58"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2A8F7AD3"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25BB4F"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5D67C22C" w14:textId="77777777" w:rsidR="000F257A" w:rsidRPr="00CD5328" w:rsidRDefault="000F257A" w:rsidP="00CD5328">
      <w:pPr>
        <w:widowControl w:val="0"/>
        <w:spacing w:after="0" w:line="240" w:lineRule="auto"/>
        <w:ind w:left="708"/>
        <w:jc w:val="both"/>
        <w:rPr>
          <w:rFonts w:ascii="Arial" w:hAnsi="Arial" w:cs="Arial"/>
        </w:rPr>
      </w:pPr>
    </w:p>
    <w:p w14:paraId="709103CC"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8B7DCF" w14:textId="77777777" w:rsidTr="009A7ECC">
        <w:tc>
          <w:tcPr>
            <w:tcW w:w="8813" w:type="dxa"/>
          </w:tcPr>
          <w:p w14:paraId="064BA5F2"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F29D9B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2391AF5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2700C4D2" w14:textId="77777777" w:rsidR="00F97985" w:rsidRPr="00CD5328" w:rsidRDefault="00F97985" w:rsidP="00CD5328">
            <w:pPr>
              <w:widowControl w:val="0"/>
              <w:spacing w:after="0" w:line="240" w:lineRule="auto"/>
              <w:jc w:val="center"/>
              <w:rPr>
                <w:rFonts w:ascii="Arial" w:hAnsi="Arial" w:cs="Arial"/>
                <w:sz w:val="6"/>
              </w:rPr>
            </w:pPr>
          </w:p>
        </w:tc>
      </w:tr>
    </w:tbl>
    <w:p w14:paraId="79666003" w14:textId="77777777" w:rsidR="00F97985" w:rsidRDefault="00F97985" w:rsidP="002A7301">
      <w:pPr>
        <w:pStyle w:val="Prrafodelista"/>
        <w:widowControl w:val="0"/>
        <w:spacing w:after="0" w:line="240" w:lineRule="auto"/>
        <w:ind w:left="84"/>
        <w:jc w:val="both"/>
        <w:rPr>
          <w:rFonts w:ascii="Arial" w:hAnsi="Arial" w:cs="Arial"/>
        </w:rPr>
      </w:pPr>
    </w:p>
    <w:p w14:paraId="677E4FEB" w14:textId="77777777" w:rsidR="002A7301" w:rsidRDefault="002A7301" w:rsidP="002A7301">
      <w:pPr>
        <w:pStyle w:val="Prrafodelista"/>
        <w:widowControl w:val="0"/>
        <w:spacing w:after="0" w:line="240" w:lineRule="auto"/>
        <w:ind w:left="84"/>
        <w:jc w:val="both"/>
        <w:rPr>
          <w:rFonts w:ascii="Arial" w:hAnsi="Arial" w:cs="Arial"/>
        </w:rPr>
      </w:pPr>
    </w:p>
    <w:p w14:paraId="73CCDBE2" w14:textId="77777777" w:rsidR="002A7301" w:rsidRPr="00CD5328" w:rsidRDefault="002A7301" w:rsidP="002A7301">
      <w:pPr>
        <w:pStyle w:val="Prrafodelista"/>
        <w:widowControl w:val="0"/>
        <w:spacing w:after="0" w:line="240" w:lineRule="auto"/>
        <w:ind w:left="84"/>
        <w:jc w:val="both"/>
        <w:rPr>
          <w:rFonts w:ascii="Arial" w:hAnsi="Arial" w:cs="Arial"/>
        </w:rPr>
      </w:pPr>
    </w:p>
    <w:p w14:paraId="151C746D" w14:textId="77777777" w:rsidR="00F97985" w:rsidRPr="00CD5328" w:rsidRDefault="00F97985" w:rsidP="00CA697A">
      <w:pPr>
        <w:pStyle w:val="Prrafodelista"/>
        <w:widowControl w:val="0"/>
        <w:numPr>
          <w:ilvl w:val="0"/>
          <w:numId w:val="12"/>
        </w:numPr>
        <w:spacing w:after="0" w:line="240" w:lineRule="auto"/>
        <w:ind w:left="96"/>
        <w:jc w:val="both"/>
        <w:rPr>
          <w:rFonts w:ascii="Arial" w:hAnsi="Arial" w:cs="Arial"/>
          <w:vanish/>
          <w:sz w:val="20"/>
        </w:rPr>
      </w:pPr>
    </w:p>
    <w:p w14:paraId="7FAB2EDE" w14:textId="77777777" w:rsidR="00F97985" w:rsidRPr="00CD5328" w:rsidRDefault="00F97985" w:rsidP="00CA697A">
      <w:pPr>
        <w:pStyle w:val="Prrafodelista"/>
        <w:widowControl w:val="0"/>
        <w:numPr>
          <w:ilvl w:val="1"/>
          <w:numId w:val="13"/>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5320078"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4A48E55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6992399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29B7C4D9"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0A0789C2"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5E3C918B"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54A878EE"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E3430D4"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13422436"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5A72C8A9"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B73F45F" w14:textId="77777777"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5C4FCBE8"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E7D2" w14:textId="77777777" w:rsidR="00494B49" w:rsidRPr="00991E31" w:rsidRDefault="00494B49" w:rsidP="000347E5">
            <w:pPr>
              <w:pStyle w:val="Prrafodelista"/>
              <w:numPr>
                <w:ilvl w:val="0"/>
                <w:numId w:val="31"/>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1F321066"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5EABD9DE"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01D20390"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70DF684D" w14:textId="77777777" w:rsidR="00311902" w:rsidRPr="00311902" w:rsidRDefault="00311902" w:rsidP="000347E5">
            <w:pPr>
              <w:pStyle w:val="Prrafodelista"/>
              <w:numPr>
                <w:ilvl w:val="0"/>
                <w:numId w:val="31"/>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45B14CA2"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3DD5BA98" w14:textId="77777777" w:rsidR="00494B49" w:rsidRPr="005175B9" w:rsidRDefault="00494B49" w:rsidP="000347E5">
            <w:pPr>
              <w:pStyle w:val="Prrafodelista"/>
              <w:numPr>
                <w:ilvl w:val="0"/>
                <w:numId w:val="31"/>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4B642798"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7C4E6D60"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7C703DE" w14:textId="77777777" w:rsidR="00F97985" w:rsidRPr="00CD5328" w:rsidRDefault="00F97985" w:rsidP="00CA697A">
      <w:pPr>
        <w:pStyle w:val="Prrafodelista"/>
        <w:widowControl w:val="0"/>
        <w:numPr>
          <w:ilvl w:val="1"/>
          <w:numId w:val="13"/>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58EC4F90"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7CB5211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BC2C6F8"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0A57F5AF"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B78E907"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1890A310"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18D3852" w14:textId="77777777" w:rsidTr="009A7ECC">
        <w:tc>
          <w:tcPr>
            <w:tcW w:w="8813" w:type="dxa"/>
          </w:tcPr>
          <w:p w14:paraId="7FCC577A"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D44EC2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823EEA1"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5867040" w14:textId="77777777" w:rsidR="00F97985" w:rsidRPr="00CD5328" w:rsidRDefault="00F97985" w:rsidP="00CD5328">
            <w:pPr>
              <w:widowControl w:val="0"/>
              <w:spacing w:after="0" w:line="240" w:lineRule="auto"/>
              <w:jc w:val="center"/>
              <w:rPr>
                <w:rFonts w:ascii="Arial" w:hAnsi="Arial" w:cs="Arial"/>
                <w:sz w:val="6"/>
              </w:rPr>
            </w:pPr>
          </w:p>
        </w:tc>
      </w:tr>
    </w:tbl>
    <w:p w14:paraId="41B658F0" w14:textId="77777777" w:rsidR="008B513C" w:rsidRDefault="008B513C" w:rsidP="00CD5328">
      <w:pPr>
        <w:widowControl w:val="0"/>
        <w:spacing w:after="0" w:line="240" w:lineRule="auto"/>
        <w:ind w:left="96"/>
        <w:jc w:val="both"/>
        <w:rPr>
          <w:rFonts w:ascii="Arial" w:hAnsi="Arial" w:cs="Arial"/>
        </w:rPr>
      </w:pPr>
    </w:p>
    <w:p w14:paraId="0B7EBD0B" w14:textId="77777777" w:rsidR="005A2372" w:rsidRPr="00057672" w:rsidRDefault="005A2372" w:rsidP="00CD5328">
      <w:pPr>
        <w:widowControl w:val="0"/>
        <w:spacing w:after="0" w:line="240" w:lineRule="auto"/>
        <w:ind w:left="96"/>
        <w:jc w:val="both"/>
        <w:rPr>
          <w:rFonts w:ascii="Arial" w:hAnsi="Arial" w:cs="Arial"/>
        </w:rPr>
      </w:pPr>
    </w:p>
    <w:p w14:paraId="1826F7E9" w14:textId="77777777" w:rsidR="00F97985" w:rsidRPr="00057672" w:rsidRDefault="00F97985" w:rsidP="00CA697A">
      <w:pPr>
        <w:pStyle w:val="Prrafodelista"/>
        <w:widowControl w:val="0"/>
        <w:numPr>
          <w:ilvl w:val="0"/>
          <w:numId w:val="8"/>
        </w:numPr>
        <w:spacing w:after="0" w:line="240" w:lineRule="auto"/>
        <w:ind w:left="96"/>
        <w:jc w:val="both"/>
        <w:rPr>
          <w:rFonts w:ascii="Arial" w:hAnsi="Arial" w:cs="Arial"/>
          <w:caps/>
          <w:vanish/>
          <w:sz w:val="20"/>
        </w:rPr>
      </w:pPr>
    </w:p>
    <w:p w14:paraId="2A015FDE" w14:textId="77777777" w:rsidR="00F97985" w:rsidRPr="00057672" w:rsidRDefault="00F97985" w:rsidP="00CA697A">
      <w:pPr>
        <w:pStyle w:val="Prrafodelista"/>
        <w:widowControl w:val="0"/>
        <w:numPr>
          <w:ilvl w:val="0"/>
          <w:numId w:val="8"/>
        </w:numPr>
        <w:spacing w:after="0" w:line="240" w:lineRule="auto"/>
        <w:ind w:left="96"/>
        <w:jc w:val="both"/>
        <w:rPr>
          <w:rFonts w:ascii="Arial" w:hAnsi="Arial" w:cs="Arial"/>
          <w:caps/>
          <w:vanish/>
          <w:sz w:val="20"/>
        </w:rPr>
      </w:pPr>
    </w:p>
    <w:p w14:paraId="11C7804C" w14:textId="77777777" w:rsidR="00F97985" w:rsidRPr="00CD5328" w:rsidRDefault="003D5A05" w:rsidP="00CA697A">
      <w:pPr>
        <w:pStyle w:val="Prrafodelista"/>
        <w:widowControl w:val="0"/>
        <w:numPr>
          <w:ilvl w:val="1"/>
          <w:numId w:val="8"/>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47356374" w14:textId="77777777" w:rsidR="009172B9" w:rsidRDefault="009172B9" w:rsidP="00213189">
      <w:pPr>
        <w:pStyle w:val="Prrafodelista"/>
        <w:widowControl w:val="0"/>
        <w:spacing w:after="0" w:line="240" w:lineRule="auto"/>
        <w:ind w:left="445"/>
        <w:jc w:val="both"/>
        <w:rPr>
          <w:rFonts w:ascii="Arial" w:hAnsi="Arial" w:cs="Arial"/>
          <w:color w:val="auto"/>
          <w:sz w:val="20"/>
          <w:lang w:val="es-ES"/>
        </w:rPr>
      </w:pPr>
    </w:p>
    <w:p w14:paraId="66354137"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2413C049"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24C47A2D" w14:textId="6557E1D0"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 xml:space="preserve">no supere los </w:t>
      </w:r>
      <w:bookmarkStart w:id="0" w:name="_Hlk75975263"/>
      <w:r w:rsidR="00CC0C82">
        <w:rPr>
          <w:rFonts w:ascii="Arial" w:hAnsi="Arial" w:cs="Arial"/>
          <w:color w:val="auto"/>
          <w:sz w:val="20"/>
          <w:lang w:val="es-ES"/>
        </w:rPr>
        <w:t>doscientos</w:t>
      </w:r>
      <w:r w:rsidRPr="00096DB3">
        <w:rPr>
          <w:rFonts w:ascii="Arial" w:hAnsi="Arial" w:cs="Arial"/>
          <w:color w:val="auto"/>
          <w:sz w:val="20"/>
          <w:lang w:val="es-ES"/>
        </w:rPr>
        <w:t xml:space="preserve"> mil Soles (S/ </w:t>
      </w:r>
      <w:r w:rsidR="00CC0C82">
        <w:rPr>
          <w:rFonts w:ascii="Arial" w:hAnsi="Arial" w:cs="Arial"/>
          <w:color w:val="auto"/>
          <w:sz w:val="20"/>
          <w:lang w:val="es-ES"/>
        </w:rPr>
        <w:t>2</w:t>
      </w:r>
      <w:r w:rsidRPr="00096DB3">
        <w:rPr>
          <w:rFonts w:ascii="Arial" w:hAnsi="Arial" w:cs="Arial"/>
          <w:color w:val="auto"/>
          <w:sz w:val="20"/>
          <w:lang w:val="es-ES"/>
        </w:rPr>
        <w:t>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w:t>
      </w:r>
      <w:bookmarkEnd w:id="0"/>
      <w:r w:rsidRPr="00096DB3">
        <w:rPr>
          <w:rFonts w:ascii="Arial" w:hAnsi="Arial" w:cs="Arial"/>
          <w:color w:val="auto"/>
          <w:sz w:val="20"/>
          <w:lang w:val="es-ES"/>
        </w:rPr>
        <w:t xml:space="preserve">,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08FD908"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4985C2BA"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2B8C239A"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0D2B2864"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A3E901B" w14:textId="77777777"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19880391" w14:textId="77777777"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BB929DE" w14:textId="77777777"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11FD83F5" w14:textId="77777777" w:rsidR="00B725CE" w:rsidRDefault="00B725CE" w:rsidP="00B80FA2">
      <w:pPr>
        <w:spacing w:after="0" w:line="240" w:lineRule="auto"/>
        <w:ind w:left="426"/>
        <w:jc w:val="both"/>
        <w:rPr>
          <w:rFonts w:ascii="Arial" w:hAnsi="Arial" w:cs="Arial"/>
          <w:color w:val="auto"/>
          <w:sz w:val="20"/>
          <w:lang w:val="es-ES"/>
        </w:rPr>
      </w:pPr>
    </w:p>
    <w:p w14:paraId="57E2453E"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1E874A1F" w14:textId="77777777" w:rsidR="004A2707" w:rsidRDefault="004A2707" w:rsidP="00031A30">
      <w:pPr>
        <w:spacing w:after="0" w:line="240" w:lineRule="auto"/>
        <w:ind w:left="426"/>
        <w:jc w:val="both"/>
        <w:rPr>
          <w:rFonts w:ascii="Arial" w:hAnsi="Arial" w:cs="Arial"/>
          <w:color w:val="auto"/>
          <w:sz w:val="20"/>
          <w:lang w:val="es-ES"/>
        </w:rPr>
      </w:pPr>
    </w:p>
    <w:p w14:paraId="47333EA2" w14:textId="77777777" w:rsidR="004A2707" w:rsidRPr="0000241B" w:rsidRDefault="004A2707" w:rsidP="00031A30">
      <w:pPr>
        <w:spacing w:after="0" w:line="240" w:lineRule="auto"/>
        <w:ind w:left="426"/>
        <w:jc w:val="both"/>
        <w:rPr>
          <w:rFonts w:ascii="Arial" w:hAnsi="Arial" w:cs="Arial"/>
          <w:color w:val="auto"/>
          <w:sz w:val="20"/>
          <w:lang w:val="es-ES"/>
        </w:rPr>
      </w:pPr>
    </w:p>
    <w:p w14:paraId="13F6AF9C" w14:textId="77777777" w:rsidR="004144BB" w:rsidRDefault="00422A7B" w:rsidP="00CA697A">
      <w:pPr>
        <w:pStyle w:val="Prrafodelista"/>
        <w:widowControl w:val="0"/>
        <w:numPr>
          <w:ilvl w:val="1"/>
          <w:numId w:val="8"/>
        </w:numPr>
        <w:spacing w:after="0" w:line="240" w:lineRule="auto"/>
        <w:ind w:left="445" w:hanging="425"/>
        <w:jc w:val="both"/>
        <w:rPr>
          <w:rFonts w:ascii="Arial" w:hAnsi="Arial" w:cs="Arial"/>
          <w:b/>
          <w:caps/>
          <w:sz w:val="20"/>
        </w:rPr>
      </w:pPr>
      <w:bookmarkStart w:id="1" w:name="JD_DS184-2008-EF-A150"/>
      <w:bookmarkEnd w:id="1"/>
      <w:r>
        <w:rPr>
          <w:rFonts w:ascii="Arial" w:hAnsi="Arial" w:cs="Arial"/>
          <w:b/>
          <w:caps/>
          <w:sz w:val="20"/>
        </w:rPr>
        <w:t>GARANTÍA</w:t>
      </w:r>
      <w:r w:rsidR="00BA1019">
        <w:rPr>
          <w:rFonts w:ascii="Arial" w:hAnsi="Arial" w:cs="Arial"/>
          <w:b/>
          <w:caps/>
          <w:sz w:val="20"/>
        </w:rPr>
        <w:t>S</w:t>
      </w:r>
    </w:p>
    <w:p w14:paraId="79BBB694" w14:textId="77777777" w:rsidR="004A2707" w:rsidRDefault="004A2707" w:rsidP="008B0468">
      <w:pPr>
        <w:pStyle w:val="Prrafodelista"/>
        <w:widowControl w:val="0"/>
        <w:spacing w:after="0" w:line="240" w:lineRule="auto"/>
        <w:ind w:left="445"/>
        <w:jc w:val="both"/>
        <w:rPr>
          <w:rFonts w:ascii="Arial" w:hAnsi="Arial" w:cs="Arial"/>
          <w:sz w:val="20"/>
        </w:rPr>
      </w:pPr>
    </w:p>
    <w:p w14:paraId="315853D6"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4950D30" w14:textId="77777777" w:rsidR="004A2707" w:rsidRDefault="004A2707" w:rsidP="008B0468">
      <w:pPr>
        <w:pStyle w:val="Prrafodelista"/>
        <w:widowControl w:val="0"/>
        <w:spacing w:after="0" w:line="240" w:lineRule="auto"/>
        <w:ind w:left="445"/>
        <w:jc w:val="both"/>
        <w:rPr>
          <w:rFonts w:ascii="Arial" w:hAnsi="Arial" w:cs="Arial"/>
          <w:sz w:val="20"/>
        </w:rPr>
      </w:pPr>
    </w:p>
    <w:p w14:paraId="0527B91E" w14:textId="77777777" w:rsidR="004A2707" w:rsidRPr="008B0468" w:rsidRDefault="004A2707" w:rsidP="008B0468">
      <w:pPr>
        <w:pStyle w:val="Prrafodelista"/>
        <w:widowControl w:val="0"/>
        <w:spacing w:after="0" w:line="240" w:lineRule="auto"/>
        <w:ind w:left="445"/>
        <w:jc w:val="both"/>
        <w:rPr>
          <w:rFonts w:ascii="Arial" w:hAnsi="Arial" w:cs="Arial"/>
          <w:caps/>
          <w:sz w:val="20"/>
        </w:rPr>
      </w:pPr>
    </w:p>
    <w:p w14:paraId="5FF55CBC" w14:textId="77777777" w:rsidR="004144BB" w:rsidRPr="00CD5328" w:rsidRDefault="004144BB" w:rsidP="00CA697A">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62F371E9" w14:textId="77777777" w:rsidR="004A2707" w:rsidRDefault="004A2707" w:rsidP="00903FE7">
      <w:pPr>
        <w:spacing w:after="0" w:line="240" w:lineRule="auto"/>
        <w:ind w:left="1134"/>
        <w:jc w:val="both"/>
        <w:rPr>
          <w:rFonts w:ascii="Arial" w:hAnsi="Arial" w:cs="Arial"/>
          <w:sz w:val="20"/>
        </w:rPr>
      </w:pPr>
    </w:p>
    <w:p w14:paraId="3065DAC7"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4E86C3AF" w14:textId="77777777" w:rsidR="00903FE7" w:rsidRPr="00FD3679" w:rsidRDefault="00903FE7" w:rsidP="00FD3679">
      <w:pPr>
        <w:spacing w:after="0" w:line="240" w:lineRule="auto"/>
        <w:ind w:left="1134"/>
        <w:jc w:val="both"/>
        <w:rPr>
          <w:rFonts w:ascii="Arial" w:hAnsi="Arial" w:cs="Arial"/>
          <w:sz w:val="20"/>
        </w:rPr>
      </w:pPr>
    </w:p>
    <w:p w14:paraId="3387630B" w14:textId="77777777" w:rsidR="00AF4088" w:rsidRPr="00CD5328" w:rsidRDefault="00AF4088" w:rsidP="00CD5328">
      <w:pPr>
        <w:pStyle w:val="Prrafodelista"/>
        <w:widowControl w:val="0"/>
        <w:spacing w:after="0" w:line="240" w:lineRule="auto"/>
        <w:ind w:left="1701"/>
        <w:jc w:val="both"/>
        <w:rPr>
          <w:rFonts w:ascii="Arial" w:hAnsi="Arial" w:cs="Arial"/>
          <w:sz w:val="20"/>
        </w:rPr>
      </w:pPr>
    </w:p>
    <w:p w14:paraId="6BEF7256" w14:textId="77777777" w:rsidR="008D408F" w:rsidRPr="00CD5328" w:rsidRDefault="008D408F" w:rsidP="00CA697A">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5C02492C" w14:textId="77777777" w:rsidR="008D408F" w:rsidRPr="00CD5328" w:rsidRDefault="008D408F" w:rsidP="00AB2A11">
      <w:pPr>
        <w:pStyle w:val="Prrafodelista"/>
        <w:widowControl w:val="0"/>
        <w:spacing w:after="0" w:line="240" w:lineRule="auto"/>
        <w:ind w:left="1134"/>
        <w:jc w:val="both"/>
        <w:rPr>
          <w:rFonts w:ascii="Arial" w:hAnsi="Arial" w:cs="Arial"/>
          <w:sz w:val="20"/>
        </w:rPr>
      </w:pPr>
    </w:p>
    <w:p w14:paraId="5EBE079B"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2420915B" w14:textId="086987FD" w:rsidR="00BE3622" w:rsidRDefault="00BE3622" w:rsidP="00AF277B">
      <w:pPr>
        <w:pStyle w:val="Prrafodelista"/>
        <w:widowControl w:val="0"/>
        <w:spacing w:after="0" w:line="240" w:lineRule="auto"/>
        <w:ind w:left="1134"/>
        <w:jc w:val="both"/>
        <w:rPr>
          <w:rFonts w:ascii="Arial" w:hAnsi="Arial" w:cs="Arial"/>
          <w:sz w:val="20"/>
        </w:rPr>
      </w:pPr>
    </w:p>
    <w:p w14:paraId="5392B01A" w14:textId="696D7DCE" w:rsidR="003A2A95" w:rsidRDefault="003A2A95">
      <w:pPr>
        <w:spacing w:after="0" w:line="240" w:lineRule="auto"/>
        <w:rPr>
          <w:rFonts w:ascii="Arial" w:hAnsi="Arial" w:cs="Arial"/>
          <w:sz w:val="20"/>
        </w:rPr>
      </w:pPr>
      <w:r>
        <w:rPr>
          <w:rFonts w:ascii="Arial" w:hAnsi="Arial" w:cs="Arial"/>
          <w:sz w:val="20"/>
        </w:rPr>
        <w:br w:type="page"/>
      </w:r>
    </w:p>
    <w:p w14:paraId="28803AED" w14:textId="77777777" w:rsidR="003A2A95" w:rsidRDefault="003A2A95"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4F671324"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C3EC70D" w14:textId="77777777"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4460F563" w14:textId="77777777"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0C1B50C" w14:textId="1FA9C2A1" w:rsidR="00AF4088" w:rsidRPr="002E36B2" w:rsidRDefault="00AF4088" w:rsidP="000347E5">
            <w:pPr>
              <w:pStyle w:val="Prrafodelista"/>
              <w:widowControl w:val="0"/>
              <w:numPr>
                <w:ilvl w:val="0"/>
                <w:numId w:val="36"/>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rPr>
              <w:t xml:space="preserve">En los contratos cuyos montos sean iguales o menores a </w:t>
            </w:r>
            <w:r w:rsidR="00CC0C82" w:rsidRPr="002E36B2">
              <w:rPr>
                <w:rFonts w:ascii="Arial" w:hAnsi="Arial" w:cs="Arial"/>
                <w:b w:val="0"/>
                <w:bCs w:val="0"/>
                <w:i/>
                <w:color w:val="0000FF"/>
                <w:sz w:val="19"/>
                <w:szCs w:val="19"/>
              </w:rPr>
              <w:t>doscientos mil Soles (S/ 200,000.00)</w:t>
            </w:r>
            <w:r w:rsidRPr="002E36B2">
              <w:rPr>
                <w:rFonts w:ascii="Arial" w:hAnsi="Arial" w:cs="Arial"/>
                <w:b w:val="0"/>
                <w:bCs w:val="0"/>
                <w:i/>
                <w:color w:val="0000FF"/>
                <w:sz w:val="19"/>
                <w:szCs w:val="19"/>
              </w:rPr>
              <w:t>, no</w:t>
            </w:r>
            <w:r w:rsidR="00A24838" w:rsidRPr="002E36B2">
              <w:rPr>
                <w:rFonts w:ascii="Arial" w:hAnsi="Arial" w:cs="Arial"/>
                <w:b w:val="0"/>
                <w:bCs w:val="0"/>
                <w:i/>
                <w:color w:val="0000FF"/>
                <w:sz w:val="19"/>
                <w:szCs w:val="19"/>
              </w:rPr>
              <w:t xml:space="preserve"> </w:t>
            </w:r>
            <w:r w:rsidRPr="002E36B2">
              <w:rPr>
                <w:rFonts w:ascii="Arial" w:hAnsi="Arial" w:cs="Arial"/>
                <w:b w:val="0"/>
                <w:bCs w:val="0"/>
                <w:i/>
                <w:color w:val="0000FF"/>
                <w:sz w:val="19"/>
                <w:szCs w:val="19"/>
              </w:rPr>
              <w:t xml:space="preserve">corresponde presentar garantía de fiel cumplimiento de contrato ni garantía de fiel cumplimiento por prestaciones accesorias. Dicha excepción también aplica a los </w:t>
            </w:r>
            <w:r w:rsidR="009149C0" w:rsidRPr="002E36B2">
              <w:rPr>
                <w:rFonts w:ascii="Arial" w:hAnsi="Arial" w:cs="Arial"/>
                <w:b w:val="0"/>
                <w:bCs w:val="0"/>
                <w:i/>
                <w:color w:val="0000FF"/>
                <w:sz w:val="19"/>
                <w:szCs w:val="19"/>
              </w:rPr>
              <w:t>contratos derivados</w:t>
            </w:r>
            <w:r w:rsidRPr="002E36B2">
              <w:rPr>
                <w:rFonts w:ascii="Arial" w:hAnsi="Arial" w:cs="Arial"/>
                <w:b w:val="0"/>
                <w:bCs w:val="0"/>
                <w:i/>
                <w:color w:val="0000FF"/>
                <w:sz w:val="19"/>
                <w:szCs w:val="19"/>
              </w:rPr>
              <w:t xml:space="preserve"> de procedimientos de selección por relación de ítems, cuando el monto del ítem adjudicado o la sumatoria de los montos de los ítems adjudicados no supere</w:t>
            </w:r>
            <w:r w:rsidR="009D0069" w:rsidRPr="002E36B2">
              <w:rPr>
                <w:rFonts w:ascii="Arial" w:hAnsi="Arial" w:cs="Arial"/>
                <w:b w:val="0"/>
                <w:bCs w:val="0"/>
                <w:i/>
                <w:color w:val="0000FF"/>
                <w:sz w:val="19"/>
                <w:szCs w:val="19"/>
              </w:rPr>
              <w:t>n</w:t>
            </w:r>
            <w:r w:rsidRPr="002E36B2">
              <w:rPr>
                <w:rFonts w:ascii="Arial" w:hAnsi="Arial" w:cs="Arial"/>
                <w:b w:val="0"/>
                <w:bCs w:val="0"/>
                <w:i/>
                <w:color w:val="0000FF"/>
                <w:sz w:val="19"/>
                <w:szCs w:val="19"/>
              </w:rPr>
              <w:t xml:space="preserve"> el monto señalado anteriormente, conforme a lo dispuesto en el </w:t>
            </w:r>
            <w:r w:rsidR="009149C0" w:rsidRPr="002E36B2">
              <w:rPr>
                <w:rFonts w:ascii="Arial" w:hAnsi="Arial" w:cs="Arial"/>
                <w:b w:val="0"/>
                <w:bCs w:val="0"/>
                <w:i/>
                <w:color w:val="0000FF"/>
                <w:sz w:val="19"/>
                <w:szCs w:val="19"/>
              </w:rPr>
              <w:t>literal a)</w:t>
            </w:r>
            <w:r w:rsidRPr="002E36B2">
              <w:rPr>
                <w:rFonts w:ascii="Arial" w:hAnsi="Arial" w:cs="Arial"/>
                <w:b w:val="0"/>
                <w:bCs w:val="0"/>
                <w:i/>
                <w:color w:val="0000FF"/>
                <w:sz w:val="19"/>
                <w:szCs w:val="19"/>
              </w:rPr>
              <w:t xml:space="preserve"> del artículo </w:t>
            </w:r>
            <w:r w:rsidR="009149C0" w:rsidRPr="002E36B2">
              <w:rPr>
                <w:rFonts w:ascii="Arial" w:hAnsi="Arial" w:cs="Arial"/>
                <w:b w:val="0"/>
                <w:bCs w:val="0"/>
                <w:i/>
                <w:color w:val="0000FF"/>
                <w:sz w:val="19"/>
                <w:szCs w:val="19"/>
              </w:rPr>
              <w:t xml:space="preserve">152 </w:t>
            </w:r>
            <w:r w:rsidRPr="002E36B2">
              <w:rPr>
                <w:rFonts w:ascii="Arial" w:hAnsi="Arial" w:cs="Arial"/>
                <w:b w:val="0"/>
                <w:bCs w:val="0"/>
                <w:i/>
                <w:color w:val="0000FF"/>
                <w:sz w:val="19"/>
                <w:szCs w:val="19"/>
              </w:rPr>
              <w:t>del Reglamento.</w:t>
            </w:r>
          </w:p>
          <w:p w14:paraId="4E9C6A70" w14:textId="77777777" w:rsidR="002E36B2" w:rsidRPr="002E36B2" w:rsidRDefault="002E36B2" w:rsidP="002E36B2">
            <w:pPr>
              <w:widowControl w:val="0"/>
              <w:spacing w:after="0" w:line="240" w:lineRule="auto"/>
              <w:ind w:left="339"/>
              <w:jc w:val="both"/>
              <w:rPr>
                <w:rFonts w:ascii="Arial" w:hAnsi="Arial" w:cs="Arial"/>
                <w:b w:val="0"/>
                <w:bCs w:val="0"/>
                <w:i/>
                <w:color w:val="0000FF"/>
                <w:sz w:val="19"/>
                <w:szCs w:val="19"/>
              </w:rPr>
            </w:pPr>
          </w:p>
          <w:p w14:paraId="20E009D9" w14:textId="70AF2DB7" w:rsidR="002E36B2" w:rsidRPr="002E36B2" w:rsidRDefault="002E36B2" w:rsidP="000347E5">
            <w:pPr>
              <w:pStyle w:val="Prrafodelista"/>
              <w:widowControl w:val="0"/>
              <w:numPr>
                <w:ilvl w:val="0"/>
                <w:numId w:val="36"/>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w:t>
            </w:r>
            <w:r w:rsidRPr="002E36B2">
              <w:rPr>
                <w:rFonts w:ascii="Arial" w:hAnsi="Arial" w:cs="Arial"/>
                <w:b w:val="0"/>
                <w:bCs w:val="0"/>
                <w:i/>
                <w:color w:val="0000FF"/>
                <w:sz w:val="19"/>
                <w:szCs w:val="19"/>
              </w:rPr>
              <w:t xml:space="preserve">establecen los numerales 149.4 y 149.5 del artículo 149 </w:t>
            </w:r>
            <w:r w:rsidRPr="002E36B2">
              <w:rPr>
                <w:rFonts w:ascii="Arial" w:hAnsi="Arial" w:cs="Arial"/>
                <w:b w:val="0"/>
                <w:bCs w:val="0"/>
                <w:i/>
                <w:color w:val="0000FF"/>
                <w:sz w:val="19"/>
                <w:szCs w:val="19"/>
                <w:lang w:val="es-ES_tradnl"/>
              </w:rPr>
              <w:t xml:space="preserve"> del Reglamento</w:t>
            </w:r>
            <w:r>
              <w:t xml:space="preserve"> </w:t>
            </w:r>
            <w:r w:rsidRPr="002E36B2">
              <w:rPr>
                <w:rFonts w:ascii="Arial" w:hAnsi="Arial" w:cs="Arial"/>
                <w:b w:val="0"/>
                <w:bCs w:val="0"/>
                <w:i/>
                <w:color w:val="0000FF"/>
                <w:sz w:val="19"/>
                <w:szCs w:val="19"/>
                <w:lang w:val="es-ES_tradnl"/>
              </w:rPr>
              <w:t xml:space="preserve">y </w:t>
            </w:r>
            <w:r>
              <w:rPr>
                <w:rFonts w:ascii="Arial" w:hAnsi="Arial" w:cs="Arial"/>
                <w:b w:val="0"/>
                <w:bCs w:val="0"/>
                <w:i/>
                <w:color w:val="0000FF"/>
                <w:sz w:val="19"/>
                <w:szCs w:val="19"/>
                <w:lang w:val="es-ES_tradnl"/>
              </w:rPr>
              <w:t xml:space="preserve">el </w:t>
            </w:r>
            <w:r w:rsidRPr="002E36B2">
              <w:rPr>
                <w:rFonts w:ascii="Arial" w:hAnsi="Arial" w:cs="Arial"/>
                <w:b w:val="0"/>
                <w:bCs w:val="0"/>
                <w:i/>
                <w:color w:val="0000FF"/>
                <w:sz w:val="19"/>
                <w:szCs w:val="19"/>
                <w:lang w:val="es-ES_tradnl"/>
              </w:rPr>
              <w:t>numeral 151.2 del artículo 151 del Reglamento.</w:t>
            </w:r>
          </w:p>
          <w:p w14:paraId="4056289D" w14:textId="3B4C7F70" w:rsidR="002E36B2" w:rsidRPr="00AF4088" w:rsidRDefault="002E36B2" w:rsidP="006175F0">
            <w:pPr>
              <w:widowControl w:val="0"/>
              <w:spacing w:after="0" w:line="240" w:lineRule="auto"/>
              <w:ind w:left="34"/>
              <w:jc w:val="both"/>
              <w:rPr>
                <w:rFonts w:ascii="Arial" w:hAnsi="Arial" w:cs="Arial"/>
                <w:b w:val="0"/>
                <w:color w:val="0000FF"/>
                <w:sz w:val="19"/>
                <w:szCs w:val="19"/>
                <w:lang w:val="es-ES"/>
              </w:rPr>
            </w:pPr>
          </w:p>
        </w:tc>
      </w:tr>
    </w:tbl>
    <w:p w14:paraId="56B2B573" w14:textId="77777777" w:rsidR="00AF4088" w:rsidRDefault="00AF4088" w:rsidP="00AF277B">
      <w:pPr>
        <w:pStyle w:val="Prrafodelista"/>
        <w:widowControl w:val="0"/>
        <w:spacing w:after="0" w:line="240" w:lineRule="auto"/>
        <w:ind w:left="1134"/>
        <w:jc w:val="both"/>
        <w:rPr>
          <w:rFonts w:ascii="Arial" w:hAnsi="Arial" w:cs="Arial"/>
          <w:sz w:val="20"/>
        </w:rPr>
      </w:pPr>
    </w:p>
    <w:p w14:paraId="20E7D87E" w14:textId="77777777" w:rsidR="00A24BD0" w:rsidRDefault="00A24BD0" w:rsidP="00AF277B">
      <w:pPr>
        <w:pStyle w:val="Prrafodelista"/>
        <w:widowControl w:val="0"/>
        <w:spacing w:after="0" w:line="240" w:lineRule="auto"/>
        <w:ind w:left="1134"/>
        <w:jc w:val="both"/>
        <w:rPr>
          <w:rFonts w:ascii="Arial" w:hAnsi="Arial" w:cs="Arial"/>
          <w:sz w:val="20"/>
        </w:rPr>
      </w:pPr>
    </w:p>
    <w:p w14:paraId="796919D5" w14:textId="77777777" w:rsidR="008B0468" w:rsidRDefault="008B0468" w:rsidP="00CA697A">
      <w:pPr>
        <w:pStyle w:val="Prrafodelista"/>
        <w:widowControl w:val="0"/>
        <w:numPr>
          <w:ilvl w:val="2"/>
          <w:numId w:val="8"/>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0110C32" w14:textId="77777777" w:rsidR="000E55E6" w:rsidRDefault="000E55E6" w:rsidP="000E55E6">
      <w:pPr>
        <w:pStyle w:val="Prrafodelista"/>
        <w:widowControl w:val="0"/>
        <w:spacing w:after="0" w:line="240" w:lineRule="auto"/>
        <w:ind w:left="1134"/>
        <w:jc w:val="both"/>
        <w:rPr>
          <w:rFonts w:ascii="Arial" w:hAnsi="Arial" w:cs="Arial"/>
          <w:b/>
          <w:sz w:val="20"/>
        </w:rPr>
      </w:pPr>
    </w:p>
    <w:p w14:paraId="390DB1E8"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5D6EDFA8" w14:textId="77777777" w:rsidR="0077501D" w:rsidRDefault="0077501D" w:rsidP="000E55E6">
      <w:pPr>
        <w:pStyle w:val="Prrafodelista"/>
        <w:widowControl w:val="0"/>
        <w:spacing w:after="0" w:line="240" w:lineRule="auto"/>
        <w:ind w:left="1134"/>
        <w:jc w:val="both"/>
        <w:rPr>
          <w:rFonts w:ascii="Arial" w:hAnsi="Arial" w:cs="Arial"/>
          <w:sz w:val="20"/>
        </w:rPr>
      </w:pPr>
    </w:p>
    <w:p w14:paraId="018709B9" w14:textId="77777777" w:rsidR="0077501D" w:rsidRDefault="0077501D" w:rsidP="000E55E6">
      <w:pPr>
        <w:pStyle w:val="Prrafodelista"/>
        <w:widowControl w:val="0"/>
        <w:spacing w:after="0" w:line="240" w:lineRule="auto"/>
        <w:ind w:left="1134"/>
        <w:jc w:val="both"/>
        <w:rPr>
          <w:rFonts w:ascii="Arial" w:hAnsi="Arial" w:cs="Arial"/>
          <w:sz w:val="20"/>
        </w:rPr>
      </w:pPr>
    </w:p>
    <w:p w14:paraId="348CC1F1" w14:textId="77777777" w:rsidR="004144BB" w:rsidRPr="00C238A3" w:rsidRDefault="004144BB" w:rsidP="00CA697A">
      <w:pPr>
        <w:pStyle w:val="Prrafodelista"/>
        <w:widowControl w:val="0"/>
        <w:numPr>
          <w:ilvl w:val="1"/>
          <w:numId w:val="8"/>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16F91C30" w14:textId="77777777" w:rsidR="008B640D" w:rsidRDefault="008B640D" w:rsidP="008B640D">
      <w:pPr>
        <w:pStyle w:val="Prrafodelista"/>
        <w:widowControl w:val="0"/>
        <w:spacing w:after="0" w:line="240" w:lineRule="auto"/>
        <w:ind w:left="426"/>
        <w:jc w:val="both"/>
        <w:rPr>
          <w:rFonts w:ascii="Arial" w:hAnsi="Arial" w:cs="Arial"/>
          <w:sz w:val="20"/>
          <w:lang w:val="es-ES"/>
        </w:rPr>
      </w:pPr>
    </w:p>
    <w:p w14:paraId="6DBB100D"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C63A42B"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230015A6" w14:textId="77777777"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9DD4F8"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15CEC85" w14:textId="77777777"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4B35D4"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4EA7060"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50E5E658"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14:paraId="2C465ADA" w14:textId="77777777"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C2A526"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71E691DE" w14:textId="77777777"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1831F1"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540AEBD" w14:textId="77777777" w:rsidR="005050F1" w:rsidRPr="00691B79" w:rsidRDefault="005050F1" w:rsidP="00474546">
            <w:pPr>
              <w:spacing w:after="0" w:line="240" w:lineRule="auto"/>
              <w:jc w:val="both"/>
              <w:rPr>
                <w:rFonts w:ascii="Arial" w:hAnsi="Arial" w:cs="Arial"/>
                <w:b w:val="0"/>
                <w:i/>
                <w:color w:val="FF0000"/>
                <w:sz w:val="20"/>
                <w:lang w:val="es-ES"/>
              </w:rPr>
            </w:pPr>
          </w:p>
          <w:p w14:paraId="6D7C475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0"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53CB08FD" w14:textId="77777777" w:rsidR="005050F1" w:rsidRPr="00691B79" w:rsidRDefault="005050F1" w:rsidP="00474546">
            <w:pPr>
              <w:spacing w:after="0" w:line="240" w:lineRule="auto"/>
              <w:jc w:val="both"/>
              <w:rPr>
                <w:rFonts w:ascii="Arial" w:hAnsi="Arial" w:cs="Arial"/>
                <w:b w:val="0"/>
                <w:i/>
                <w:color w:val="FF0000"/>
                <w:sz w:val="20"/>
                <w:lang w:val="es-ES"/>
              </w:rPr>
            </w:pPr>
          </w:p>
          <w:p w14:paraId="2F24A6F5"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2C25BEB3" w14:textId="77777777" w:rsidR="005050F1" w:rsidRPr="00691B79" w:rsidRDefault="005050F1" w:rsidP="00474546">
            <w:pPr>
              <w:spacing w:after="0" w:line="240" w:lineRule="auto"/>
              <w:jc w:val="both"/>
              <w:rPr>
                <w:rFonts w:ascii="Arial" w:hAnsi="Arial" w:cs="Arial"/>
                <w:b w:val="0"/>
                <w:i/>
                <w:color w:val="FF0000"/>
                <w:sz w:val="20"/>
                <w:lang w:val="es-ES"/>
              </w:rPr>
            </w:pPr>
          </w:p>
          <w:p w14:paraId="3F11AD9F"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243E8960" w14:textId="77777777" w:rsidR="005050F1" w:rsidRPr="00691B79" w:rsidRDefault="005050F1" w:rsidP="00474546">
            <w:pPr>
              <w:spacing w:after="0" w:line="240" w:lineRule="auto"/>
              <w:jc w:val="both"/>
              <w:rPr>
                <w:rFonts w:ascii="Arial" w:hAnsi="Arial" w:cs="Arial"/>
                <w:b w:val="0"/>
                <w:i/>
                <w:color w:val="FF0000"/>
                <w:sz w:val="20"/>
                <w:lang w:val="es-ES"/>
              </w:rPr>
            </w:pPr>
          </w:p>
          <w:p w14:paraId="0E28EED6" w14:textId="77777777"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35F3BBE" w14:textId="77777777" w:rsidR="005050F1" w:rsidRPr="00691B79" w:rsidRDefault="005050F1" w:rsidP="00474546">
            <w:pPr>
              <w:spacing w:after="0" w:line="240" w:lineRule="auto"/>
              <w:jc w:val="both"/>
              <w:rPr>
                <w:rFonts w:ascii="Arial" w:hAnsi="Arial" w:cs="Arial"/>
                <w:b w:val="0"/>
                <w:i/>
                <w:color w:val="FF0000"/>
                <w:sz w:val="20"/>
                <w:lang w:val="es-ES"/>
              </w:rPr>
            </w:pPr>
          </w:p>
          <w:p w14:paraId="0783C41D" w14:textId="77777777"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65074913" w14:textId="77777777" w:rsidR="005050F1" w:rsidRDefault="005050F1" w:rsidP="00474546">
            <w:pPr>
              <w:spacing w:after="0" w:line="240" w:lineRule="auto"/>
              <w:jc w:val="both"/>
              <w:rPr>
                <w:rFonts w:ascii="Arial" w:hAnsi="Arial" w:cs="Arial"/>
                <w:b w:val="0"/>
                <w:i/>
                <w:color w:val="FF0000"/>
                <w:sz w:val="20"/>
                <w:lang w:val="es-ES"/>
              </w:rPr>
            </w:pPr>
          </w:p>
          <w:p w14:paraId="638B551D" w14:textId="77777777"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34D12FF" w14:textId="77777777" w:rsidR="005050F1" w:rsidRPr="00200CAD" w:rsidRDefault="005050F1" w:rsidP="00474546">
            <w:pPr>
              <w:spacing w:after="0" w:line="240" w:lineRule="auto"/>
              <w:jc w:val="both"/>
              <w:rPr>
                <w:rFonts w:ascii="Arial" w:hAnsi="Arial" w:cs="Arial"/>
                <w:b w:val="0"/>
                <w:i/>
                <w:color w:val="FF0000"/>
                <w:sz w:val="20"/>
                <w:lang w:val="es-ES"/>
              </w:rPr>
            </w:pPr>
          </w:p>
          <w:p w14:paraId="6EDEBC31" w14:textId="77777777"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576EB68" w14:textId="77777777" w:rsidR="004144BB" w:rsidRDefault="004144BB" w:rsidP="00CD5328">
      <w:pPr>
        <w:pStyle w:val="Prrafodelista"/>
        <w:widowControl w:val="0"/>
        <w:spacing w:after="0" w:line="240" w:lineRule="auto"/>
        <w:ind w:left="1701"/>
        <w:jc w:val="both"/>
        <w:rPr>
          <w:rFonts w:ascii="Arial" w:hAnsi="Arial" w:cs="Arial"/>
          <w:sz w:val="20"/>
        </w:rPr>
      </w:pPr>
    </w:p>
    <w:p w14:paraId="2E31D511"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48C7B050" w14:textId="77777777" w:rsidR="004144BB" w:rsidRPr="00587C94" w:rsidRDefault="004144BB" w:rsidP="00587C94">
      <w:pPr>
        <w:pStyle w:val="Estilonum"/>
      </w:pPr>
      <w:r w:rsidRPr="00587C94">
        <w:t xml:space="preserve">EJECUCIÓN DE </w:t>
      </w:r>
      <w:r w:rsidR="009A4B81" w:rsidRPr="00587C94">
        <w:t>GARANTÍAS</w:t>
      </w:r>
    </w:p>
    <w:p w14:paraId="2FC3BD50"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03426E26"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2688513E" w14:textId="77777777" w:rsidR="00E71E64" w:rsidRDefault="00E71E64" w:rsidP="00587C94">
      <w:pPr>
        <w:pStyle w:val="Prrafodelista"/>
        <w:widowControl w:val="0"/>
        <w:spacing w:after="0" w:line="240" w:lineRule="auto"/>
        <w:ind w:left="426"/>
        <w:jc w:val="both"/>
        <w:rPr>
          <w:rFonts w:ascii="Arial" w:hAnsi="Arial" w:cs="Arial"/>
          <w:sz w:val="20"/>
          <w:lang w:val="es-ES"/>
        </w:rPr>
      </w:pPr>
    </w:p>
    <w:p w14:paraId="56A17C29"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0C250A10" w14:textId="77777777" w:rsidR="001230D9" w:rsidRPr="00CD5328" w:rsidRDefault="001230D9" w:rsidP="00587C94">
      <w:pPr>
        <w:pStyle w:val="Estilonum"/>
      </w:pPr>
      <w:r w:rsidRPr="00CD5328">
        <w:t>ADELANTOS</w:t>
      </w:r>
    </w:p>
    <w:p w14:paraId="03FFC123" w14:textId="77777777" w:rsidR="00E71E64" w:rsidRDefault="00E71E64" w:rsidP="00587C94">
      <w:pPr>
        <w:pStyle w:val="Estiloparrafo2"/>
      </w:pPr>
    </w:p>
    <w:p w14:paraId="05A10D79"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E8E7F73" w14:textId="77777777" w:rsidR="00E71E64" w:rsidRDefault="00E71E64" w:rsidP="00587C94">
      <w:pPr>
        <w:pStyle w:val="Estiloparrafo2"/>
      </w:pPr>
    </w:p>
    <w:p w14:paraId="0BBC23DD" w14:textId="77777777" w:rsidR="00E71E64" w:rsidRPr="00D032FE" w:rsidRDefault="00E71E64" w:rsidP="00587C94">
      <w:pPr>
        <w:pStyle w:val="Estiloparrafo2"/>
      </w:pPr>
    </w:p>
    <w:p w14:paraId="4BB89AE5" w14:textId="77777777" w:rsidR="00F9595F" w:rsidRPr="004F2AAA" w:rsidRDefault="004144BB" w:rsidP="00587C94">
      <w:pPr>
        <w:pStyle w:val="Estilonum"/>
      </w:pPr>
      <w:r w:rsidRPr="004F2AAA">
        <w:t xml:space="preserve">PENALIDADES </w:t>
      </w:r>
    </w:p>
    <w:p w14:paraId="041B1338" w14:textId="77777777" w:rsidR="00F9595F" w:rsidRPr="004F2AAA" w:rsidRDefault="00F9595F" w:rsidP="00F9595F">
      <w:pPr>
        <w:pStyle w:val="Estilonum"/>
        <w:numPr>
          <w:ilvl w:val="0"/>
          <w:numId w:val="0"/>
        </w:numPr>
        <w:ind w:left="445"/>
      </w:pPr>
    </w:p>
    <w:p w14:paraId="1DBCFE86" w14:textId="77777777" w:rsidR="00F909F7" w:rsidRPr="004F2AAA" w:rsidRDefault="00F909F7" w:rsidP="00CA697A">
      <w:pPr>
        <w:pStyle w:val="Prrafodelista"/>
        <w:widowControl w:val="0"/>
        <w:numPr>
          <w:ilvl w:val="2"/>
          <w:numId w:val="8"/>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67D107A"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6EE0232"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63D704F7"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4AE6588A"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01DF73B0" w14:textId="77777777" w:rsidR="00F909F7" w:rsidRPr="0000241B" w:rsidRDefault="00F909F7" w:rsidP="00CA697A">
      <w:pPr>
        <w:pStyle w:val="Prrafodelista"/>
        <w:widowControl w:val="0"/>
        <w:numPr>
          <w:ilvl w:val="2"/>
          <w:numId w:val="8"/>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7465DA56" w14:textId="77777777" w:rsidR="001D1DDD" w:rsidRPr="00506253" w:rsidRDefault="001D1DDD" w:rsidP="00F909F7">
      <w:pPr>
        <w:spacing w:after="0" w:line="240" w:lineRule="auto"/>
        <w:ind w:left="1134"/>
        <w:jc w:val="both"/>
        <w:rPr>
          <w:rFonts w:ascii="Arial" w:hAnsi="Arial" w:cs="Arial"/>
          <w:color w:val="auto"/>
          <w:sz w:val="20"/>
        </w:rPr>
      </w:pPr>
    </w:p>
    <w:p w14:paraId="02760651"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04DCF937" w14:textId="77777777" w:rsidR="00F909F7" w:rsidRPr="001D1DDD" w:rsidRDefault="00F909F7" w:rsidP="00F909F7">
      <w:pPr>
        <w:spacing w:after="0" w:line="240" w:lineRule="auto"/>
        <w:ind w:left="1134"/>
        <w:jc w:val="both"/>
        <w:rPr>
          <w:rFonts w:ascii="Arial" w:hAnsi="Arial" w:cs="Arial"/>
          <w:sz w:val="20"/>
        </w:rPr>
      </w:pPr>
    </w:p>
    <w:p w14:paraId="2C5177C5"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C6C814B"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79A908CD"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64C38DDE" w14:textId="77777777" w:rsidR="004144BB" w:rsidRPr="00CD5328" w:rsidRDefault="004144BB" w:rsidP="00587C94">
      <w:pPr>
        <w:pStyle w:val="Estilonum"/>
      </w:pPr>
      <w:r w:rsidRPr="00CD5328">
        <w:t>INCUMPLIMIENTO DEL CONTRATO</w:t>
      </w:r>
    </w:p>
    <w:p w14:paraId="3D265EFB" w14:textId="77777777" w:rsidR="00E71E64" w:rsidRDefault="00E71E64" w:rsidP="00587C94">
      <w:pPr>
        <w:pStyle w:val="Estiloparrafo2"/>
        <w:rPr>
          <w:color w:val="auto"/>
        </w:rPr>
      </w:pPr>
    </w:p>
    <w:p w14:paraId="04169B27"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724AE415" w14:textId="77777777" w:rsidR="00E71E64" w:rsidRDefault="00E71E64" w:rsidP="00587C94">
      <w:pPr>
        <w:pStyle w:val="Estiloparrafo2"/>
        <w:rPr>
          <w:color w:val="auto"/>
        </w:rPr>
      </w:pPr>
    </w:p>
    <w:p w14:paraId="3E1CED52" w14:textId="77777777" w:rsidR="00E71E64" w:rsidRPr="0000241B" w:rsidRDefault="00E71E64" w:rsidP="00587C94">
      <w:pPr>
        <w:pStyle w:val="Estiloparrafo2"/>
        <w:rPr>
          <w:color w:val="auto"/>
        </w:rPr>
      </w:pPr>
    </w:p>
    <w:p w14:paraId="76C927A5" w14:textId="77777777" w:rsidR="00CD333B" w:rsidRDefault="004144BB" w:rsidP="00CD333B">
      <w:pPr>
        <w:pStyle w:val="Estilonum"/>
      </w:pPr>
      <w:r w:rsidRPr="00CD5328">
        <w:t>PAGOS</w:t>
      </w:r>
    </w:p>
    <w:p w14:paraId="1E02E260" w14:textId="77777777" w:rsidR="00E71E64" w:rsidRDefault="00E71E64" w:rsidP="00CD333B">
      <w:pPr>
        <w:pStyle w:val="Estilonum"/>
        <w:numPr>
          <w:ilvl w:val="0"/>
          <w:numId w:val="0"/>
        </w:numPr>
        <w:ind w:left="445"/>
        <w:rPr>
          <w:b w:val="0"/>
          <w:caps w:val="0"/>
          <w:color w:val="auto"/>
          <w:lang w:eastAsia="es-ES"/>
        </w:rPr>
      </w:pPr>
    </w:p>
    <w:p w14:paraId="6FB3330C"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48BA39B6" w14:textId="77777777" w:rsidR="00CD333B" w:rsidRPr="0000241B" w:rsidRDefault="00CD333B" w:rsidP="00CD333B">
      <w:pPr>
        <w:pStyle w:val="Estilonum"/>
        <w:numPr>
          <w:ilvl w:val="0"/>
          <w:numId w:val="0"/>
        </w:numPr>
        <w:ind w:left="445"/>
        <w:rPr>
          <w:b w:val="0"/>
          <w:caps w:val="0"/>
          <w:color w:val="auto"/>
          <w:lang w:eastAsia="es-ES"/>
        </w:rPr>
      </w:pPr>
    </w:p>
    <w:p w14:paraId="2B44D9C1" w14:textId="77777777"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0B628467" w14:textId="77777777" w:rsidR="005A75FD" w:rsidRPr="00163659" w:rsidRDefault="005A75FD" w:rsidP="00F947C8">
      <w:pPr>
        <w:spacing w:after="0" w:line="240" w:lineRule="auto"/>
        <w:ind w:left="426"/>
        <w:jc w:val="both"/>
        <w:rPr>
          <w:rFonts w:ascii="Arial" w:hAnsi="Arial" w:cs="Arial"/>
          <w:sz w:val="20"/>
          <w:lang w:val="es-ES"/>
        </w:rPr>
      </w:pPr>
    </w:p>
    <w:p w14:paraId="5D7E1B3D" w14:textId="77777777"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14:paraId="49E7D95D" w14:textId="77777777" w:rsidR="00740BDF" w:rsidRDefault="00740BDF" w:rsidP="00740BDF">
      <w:pPr>
        <w:spacing w:after="0" w:line="240" w:lineRule="auto"/>
        <w:ind w:left="426"/>
        <w:jc w:val="both"/>
        <w:rPr>
          <w:lang w:val="es-ES"/>
        </w:rPr>
      </w:pPr>
    </w:p>
    <w:p w14:paraId="5E8A9555"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058FC1D6"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1FB87B96"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0BEE0E" w14:textId="77777777"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14:paraId="0F65E6BC"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369DD92"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w:t>
            </w:r>
            <w:proofErr w:type="spellStart"/>
            <w:r w:rsidRPr="00C528B3">
              <w:rPr>
                <w:rFonts w:ascii="Arial" w:hAnsi="Arial" w:cs="Arial"/>
                <w:b w:val="0"/>
                <w:i/>
                <w:color w:val="FF0000"/>
                <w:sz w:val="20"/>
                <w:lang w:val="es-ES"/>
              </w:rPr>
              <w:t>a caso</w:t>
            </w:r>
            <w:proofErr w:type="spellEnd"/>
            <w:r w:rsidRPr="00C528B3">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535172B8" w14:textId="77777777" w:rsidR="00E71E64" w:rsidRDefault="00E71E64" w:rsidP="00422A7B">
      <w:pPr>
        <w:pStyle w:val="Estiloparrafo2"/>
        <w:rPr>
          <w:lang w:val="es-ES"/>
        </w:rPr>
      </w:pPr>
    </w:p>
    <w:p w14:paraId="76AACE10" w14:textId="77777777" w:rsidR="00E71E64" w:rsidRPr="00422A7B" w:rsidRDefault="00E71E64" w:rsidP="00422A7B">
      <w:pPr>
        <w:pStyle w:val="Estiloparrafo2"/>
        <w:rPr>
          <w:lang w:val="es-ES"/>
        </w:rPr>
      </w:pPr>
    </w:p>
    <w:p w14:paraId="11B0381F" w14:textId="77777777" w:rsidR="004144BB" w:rsidRPr="00CD5328" w:rsidRDefault="004144BB" w:rsidP="00CA697A">
      <w:pPr>
        <w:pStyle w:val="Prrafodelista"/>
        <w:widowControl w:val="0"/>
        <w:numPr>
          <w:ilvl w:val="1"/>
          <w:numId w:val="8"/>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3065BDED" w14:textId="77777777" w:rsidR="00E71E64" w:rsidRDefault="00E71E64" w:rsidP="00A77D94">
      <w:pPr>
        <w:pStyle w:val="Prrafodelista"/>
        <w:widowControl w:val="0"/>
        <w:spacing w:after="0" w:line="240" w:lineRule="auto"/>
        <w:ind w:left="426"/>
        <w:jc w:val="both"/>
        <w:rPr>
          <w:rFonts w:ascii="Arial" w:hAnsi="Arial" w:cs="Arial"/>
          <w:sz w:val="20"/>
        </w:rPr>
      </w:pPr>
    </w:p>
    <w:p w14:paraId="4A33FD92"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793A706" w14:textId="77777777" w:rsidR="00F97985" w:rsidRPr="00CD5328" w:rsidRDefault="00F97985" w:rsidP="00213189">
      <w:pPr>
        <w:widowControl w:val="0"/>
        <w:spacing w:after="0" w:line="240" w:lineRule="auto"/>
        <w:jc w:val="both"/>
        <w:rPr>
          <w:rFonts w:ascii="Arial" w:hAnsi="Arial" w:cs="Arial"/>
        </w:rPr>
      </w:pPr>
    </w:p>
    <w:p w14:paraId="067B7AFB" w14:textId="77777777" w:rsidR="001F142C" w:rsidRDefault="001F142C">
      <w:pPr>
        <w:spacing w:after="0" w:line="240" w:lineRule="auto"/>
        <w:rPr>
          <w:rFonts w:ascii="Arial" w:hAnsi="Arial" w:cs="Arial"/>
          <w:sz w:val="20"/>
        </w:rPr>
      </w:pPr>
      <w:r>
        <w:rPr>
          <w:rFonts w:ascii="Arial" w:hAnsi="Arial" w:cs="Arial"/>
          <w:sz w:val="20"/>
        </w:rPr>
        <w:br w:type="page"/>
      </w:r>
    </w:p>
    <w:p w14:paraId="4A29B4F1" w14:textId="77777777" w:rsidR="00B80FA2" w:rsidRPr="003B3389" w:rsidRDefault="00B80FA2" w:rsidP="00B80FA2">
      <w:pPr>
        <w:widowControl w:val="0"/>
        <w:spacing w:after="0" w:line="240" w:lineRule="auto"/>
        <w:rPr>
          <w:rFonts w:ascii="Arial" w:hAnsi="Arial" w:cs="Arial"/>
          <w:sz w:val="20"/>
        </w:rPr>
      </w:pPr>
    </w:p>
    <w:p w14:paraId="3D0F5F83" w14:textId="77777777" w:rsidR="00B80FA2" w:rsidRPr="003B3389" w:rsidRDefault="00B80FA2" w:rsidP="00B80FA2">
      <w:pPr>
        <w:widowControl w:val="0"/>
        <w:spacing w:after="0" w:line="240" w:lineRule="auto"/>
        <w:rPr>
          <w:rFonts w:ascii="Arial" w:hAnsi="Arial" w:cs="Arial"/>
          <w:sz w:val="20"/>
        </w:rPr>
      </w:pPr>
    </w:p>
    <w:p w14:paraId="11CFF5E4" w14:textId="77777777" w:rsidR="00B80FA2" w:rsidRPr="003B3389" w:rsidRDefault="00B80FA2" w:rsidP="00B80FA2">
      <w:pPr>
        <w:widowControl w:val="0"/>
        <w:spacing w:after="0" w:line="240" w:lineRule="auto"/>
        <w:rPr>
          <w:rFonts w:ascii="Arial" w:hAnsi="Arial" w:cs="Arial"/>
          <w:sz w:val="20"/>
        </w:rPr>
      </w:pPr>
    </w:p>
    <w:p w14:paraId="7218E260" w14:textId="77777777" w:rsidR="00B80FA2" w:rsidRPr="003B3389" w:rsidRDefault="00B80FA2" w:rsidP="00B80FA2">
      <w:pPr>
        <w:widowControl w:val="0"/>
        <w:spacing w:after="0" w:line="240" w:lineRule="auto"/>
        <w:rPr>
          <w:rFonts w:ascii="Arial" w:hAnsi="Arial" w:cs="Arial"/>
          <w:sz w:val="20"/>
        </w:rPr>
      </w:pPr>
    </w:p>
    <w:p w14:paraId="3FB15FB5" w14:textId="77777777" w:rsidR="00B80FA2" w:rsidRPr="003B3389" w:rsidRDefault="00B80FA2" w:rsidP="00B80FA2">
      <w:pPr>
        <w:widowControl w:val="0"/>
        <w:spacing w:after="0" w:line="240" w:lineRule="auto"/>
        <w:rPr>
          <w:rFonts w:ascii="Arial" w:hAnsi="Arial" w:cs="Arial"/>
          <w:sz w:val="20"/>
        </w:rPr>
      </w:pPr>
    </w:p>
    <w:p w14:paraId="12B16CB6" w14:textId="77777777" w:rsidR="00B80FA2" w:rsidRPr="003B3389" w:rsidRDefault="00B80FA2" w:rsidP="00B80FA2">
      <w:pPr>
        <w:widowControl w:val="0"/>
        <w:spacing w:after="0" w:line="240" w:lineRule="auto"/>
        <w:rPr>
          <w:rFonts w:ascii="Arial" w:hAnsi="Arial" w:cs="Arial"/>
          <w:sz w:val="20"/>
        </w:rPr>
      </w:pPr>
    </w:p>
    <w:p w14:paraId="3BA4404F" w14:textId="77777777" w:rsidR="00B80FA2" w:rsidRPr="003B3389" w:rsidRDefault="00B80FA2" w:rsidP="00B80FA2">
      <w:pPr>
        <w:widowControl w:val="0"/>
        <w:spacing w:after="0" w:line="240" w:lineRule="auto"/>
        <w:rPr>
          <w:rFonts w:ascii="Arial" w:hAnsi="Arial" w:cs="Arial"/>
          <w:sz w:val="20"/>
        </w:rPr>
      </w:pPr>
    </w:p>
    <w:p w14:paraId="2743E766" w14:textId="77777777" w:rsidR="00B80FA2" w:rsidRPr="003B3389" w:rsidRDefault="00B80FA2" w:rsidP="00B80FA2">
      <w:pPr>
        <w:widowControl w:val="0"/>
        <w:spacing w:after="0" w:line="240" w:lineRule="auto"/>
        <w:rPr>
          <w:rFonts w:ascii="Arial" w:hAnsi="Arial" w:cs="Arial"/>
          <w:sz w:val="20"/>
        </w:rPr>
      </w:pPr>
    </w:p>
    <w:p w14:paraId="7310FF94" w14:textId="77777777" w:rsidR="00B80FA2" w:rsidRPr="003B3389" w:rsidRDefault="00B80FA2" w:rsidP="00B80FA2">
      <w:pPr>
        <w:widowControl w:val="0"/>
        <w:spacing w:after="0" w:line="240" w:lineRule="auto"/>
        <w:rPr>
          <w:rFonts w:ascii="Arial" w:hAnsi="Arial" w:cs="Arial"/>
          <w:sz w:val="20"/>
        </w:rPr>
      </w:pPr>
    </w:p>
    <w:p w14:paraId="6E29D490" w14:textId="77777777" w:rsidR="00B80FA2" w:rsidRPr="003B3389" w:rsidRDefault="00B80FA2" w:rsidP="00B80FA2">
      <w:pPr>
        <w:widowControl w:val="0"/>
        <w:spacing w:after="0" w:line="240" w:lineRule="auto"/>
        <w:rPr>
          <w:rFonts w:ascii="Arial" w:hAnsi="Arial" w:cs="Arial"/>
          <w:sz w:val="20"/>
        </w:rPr>
      </w:pPr>
    </w:p>
    <w:p w14:paraId="55CC85A2" w14:textId="77777777" w:rsidR="00B80FA2" w:rsidRDefault="00B80FA2" w:rsidP="00B80FA2">
      <w:pPr>
        <w:widowControl w:val="0"/>
        <w:spacing w:after="0" w:line="240" w:lineRule="auto"/>
        <w:rPr>
          <w:rFonts w:ascii="Arial" w:hAnsi="Arial" w:cs="Arial"/>
          <w:sz w:val="20"/>
        </w:rPr>
      </w:pPr>
    </w:p>
    <w:p w14:paraId="222F724B" w14:textId="77777777" w:rsidR="00B80FA2" w:rsidRDefault="00B80FA2" w:rsidP="00B80FA2">
      <w:pPr>
        <w:widowControl w:val="0"/>
        <w:spacing w:after="0" w:line="240" w:lineRule="auto"/>
        <w:rPr>
          <w:rFonts w:ascii="Arial" w:hAnsi="Arial" w:cs="Arial"/>
          <w:sz w:val="20"/>
        </w:rPr>
      </w:pPr>
    </w:p>
    <w:p w14:paraId="114063F1" w14:textId="77777777" w:rsidR="00B80FA2" w:rsidRPr="003B3389" w:rsidRDefault="00B80FA2" w:rsidP="00B80FA2">
      <w:pPr>
        <w:widowControl w:val="0"/>
        <w:spacing w:after="0" w:line="240" w:lineRule="auto"/>
        <w:rPr>
          <w:rFonts w:ascii="Arial" w:hAnsi="Arial" w:cs="Arial"/>
          <w:sz w:val="20"/>
        </w:rPr>
      </w:pPr>
    </w:p>
    <w:p w14:paraId="6E46CCF8" w14:textId="77777777" w:rsidR="00B80FA2" w:rsidRDefault="00B80FA2" w:rsidP="00B80FA2">
      <w:pPr>
        <w:widowControl w:val="0"/>
        <w:spacing w:after="0" w:line="240" w:lineRule="auto"/>
        <w:rPr>
          <w:rFonts w:ascii="Arial" w:hAnsi="Arial" w:cs="Arial"/>
          <w:sz w:val="20"/>
        </w:rPr>
      </w:pPr>
    </w:p>
    <w:p w14:paraId="2D323DAE" w14:textId="77777777" w:rsidR="00B80FA2" w:rsidRPr="003B3389" w:rsidRDefault="00B80FA2" w:rsidP="00B80FA2">
      <w:pPr>
        <w:widowControl w:val="0"/>
        <w:spacing w:after="0" w:line="240" w:lineRule="auto"/>
        <w:rPr>
          <w:rFonts w:ascii="Arial" w:hAnsi="Arial" w:cs="Arial"/>
          <w:sz w:val="20"/>
        </w:rPr>
      </w:pPr>
    </w:p>
    <w:p w14:paraId="7B751226" w14:textId="77777777" w:rsidR="00B80FA2" w:rsidRDefault="00B80FA2" w:rsidP="00B80FA2">
      <w:pPr>
        <w:widowControl w:val="0"/>
        <w:spacing w:after="0" w:line="240" w:lineRule="auto"/>
        <w:rPr>
          <w:rFonts w:ascii="Arial" w:hAnsi="Arial" w:cs="Arial"/>
          <w:sz w:val="20"/>
        </w:rPr>
      </w:pPr>
    </w:p>
    <w:p w14:paraId="5546491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46FF3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5ED470D" w14:textId="77777777" w:rsidR="001C65EC" w:rsidRPr="00CD5328" w:rsidRDefault="001C65EC" w:rsidP="00030FFB">
      <w:pPr>
        <w:pStyle w:val="Prrafodelista"/>
        <w:widowControl w:val="0"/>
        <w:spacing w:after="0" w:line="240" w:lineRule="auto"/>
        <w:ind w:left="0"/>
        <w:jc w:val="center"/>
        <w:rPr>
          <w:rFonts w:ascii="Arial" w:hAnsi="Arial" w:cs="Arial"/>
        </w:rPr>
      </w:pPr>
    </w:p>
    <w:p w14:paraId="0ACB9EE9" w14:textId="77777777" w:rsidR="001C65EC" w:rsidRPr="00CD5328" w:rsidRDefault="001C65EC" w:rsidP="00030FFB">
      <w:pPr>
        <w:pStyle w:val="Prrafodelista"/>
        <w:widowControl w:val="0"/>
        <w:spacing w:after="0" w:line="240" w:lineRule="auto"/>
        <w:ind w:left="0"/>
        <w:jc w:val="center"/>
        <w:rPr>
          <w:rFonts w:ascii="Arial" w:hAnsi="Arial" w:cs="Arial"/>
        </w:rPr>
      </w:pPr>
    </w:p>
    <w:p w14:paraId="409BF45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9F86639" w14:textId="77777777" w:rsidR="001C65EC" w:rsidRPr="00CD5328" w:rsidRDefault="001C65EC" w:rsidP="00030FFB">
      <w:pPr>
        <w:widowControl w:val="0"/>
        <w:spacing w:after="0" w:line="240" w:lineRule="auto"/>
        <w:jc w:val="center"/>
        <w:rPr>
          <w:rFonts w:ascii="Arial" w:hAnsi="Arial" w:cs="Arial"/>
          <w:sz w:val="18"/>
        </w:rPr>
      </w:pPr>
    </w:p>
    <w:p w14:paraId="0976654A" w14:textId="77777777" w:rsidR="001C65EC" w:rsidRPr="00CD5328" w:rsidRDefault="001C65EC" w:rsidP="00030FFB">
      <w:pPr>
        <w:widowControl w:val="0"/>
        <w:spacing w:after="0" w:line="240" w:lineRule="auto"/>
        <w:jc w:val="center"/>
        <w:rPr>
          <w:rFonts w:ascii="Arial" w:hAnsi="Arial" w:cs="Arial"/>
          <w:sz w:val="18"/>
        </w:rPr>
      </w:pPr>
    </w:p>
    <w:p w14:paraId="1E186D6D" w14:textId="77777777" w:rsidR="001C65EC" w:rsidRPr="00CD5328" w:rsidRDefault="001C65EC" w:rsidP="00030FFB">
      <w:pPr>
        <w:widowControl w:val="0"/>
        <w:spacing w:after="0" w:line="240" w:lineRule="auto"/>
        <w:jc w:val="center"/>
        <w:rPr>
          <w:rFonts w:ascii="Arial" w:hAnsi="Arial" w:cs="Arial"/>
          <w:sz w:val="18"/>
        </w:rPr>
      </w:pPr>
    </w:p>
    <w:p w14:paraId="2A2AA226"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409B6472" w14:textId="77777777" w:rsidR="001C65EC" w:rsidRPr="00CD5328" w:rsidRDefault="001C65EC" w:rsidP="00CD5328">
      <w:pPr>
        <w:widowControl w:val="0"/>
        <w:spacing w:after="0" w:line="240" w:lineRule="auto"/>
        <w:ind w:left="360"/>
        <w:jc w:val="both"/>
        <w:rPr>
          <w:rFonts w:ascii="Arial" w:hAnsi="Arial" w:cs="Arial"/>
          <w:i/>
          <w:sz w:val="20"/>
        </w:rPr>
      </w:pPr>
    </w:p>
    <w:p w14:paraId="24693EAF" w14:textId="77777777" w:rsidR="001C65EC" w:rsidRPr="00CD5328" w:rsidRDefault="001C65EC" w:rsidP="00CD5328">
      <w:pPr>
        <w:widowControl w:val="0"/>
        <w:spacing w:after="0" w:line="240" w:lineRule="auto"/>
        <w:ind w:left="360"/>
        <w:jc w:val="both"/>
        <w:rPr>
          <w:rFonts w:ascii="Arial" w:hAnsi="Arial" w:cs="Arial"/>
          <w:i/>
          <w:sz w:val="20"/>
        </w:rPr>
      </w:pPr>
    </w:p>
    <w:p w14:paraId="74968E2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4ED91C94" w14:textId="77777777"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A46035" w14:textId="77777777" w:rsidTr="00AD0AB4">
        <w:tc>
          <w:tcPr>
            <w:tcW w:w="9064" w:type="dxa"/>
          </w:tcPr>
          <w:p w14:paraId="7A2A37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0A00C4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57030309"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29985FEA" w14:textId="77777777" w:rsidR="00D5597F" w:rsidRPr="00CD5328" w:rsidRDefault="00D5597F" w:rsidP="00CD5328">
            <w:pPr>
              <w:widowControl w:val="0"/>
              <w:spacing w:after="0" w:line="240" w:lineRule="auto"/>
              <w:jc w:val="center"/>
              <w:rPr>
                <w:rFonts w:ascii="Arial" w:hAnsi="Arial" w:cs="Arial"/>
                <w:sz w:val="6"/>
              </w:rPr>
            </w:pPr>
          </w:p>
        </w:tc>
      </w:tr>
    </w:tbl>
    <w:p w14:paraId="1E0BC70B" w14:textId="77777777" w:rsidR="00D5597F" w:rsidRDefault="00D5597F" w:rsidP="000463B7">
      <w:pPr>
        <w:widowControl w:val="0"/>
        <w:spacing w:after="0" w:line="240" w:lineRule="auto"/>
        <w:ind w:left="96"/>
        <w:jc w:val="both"/>
        <w:rPr>
          <w:rFonts w:ascii="Arial" w:hAnsi="Arial" w:cs="Arial"/>
        </w:rPr>
      </w:pPr>
    </w:p>
    <w:p w14:paraId="44DFB927" w14:textId="77777777" w:rsidR="000463B7" w:rsidRPr="00CD5328" w:rsidRDefault="000463B7" w:rsidP="000463B7">
      <w:pPr>
        <w:widowControl w:val="0"/>
        <w:spacing w:after="0" w:line="240" w:lineRule="auto"/>
        <w:ind w:left="96"/>
        <w:jc w:val="both"/>
        <w:rPr>
          <w:rFonts w:ascii="Arial" w:hAnsi="Arial" w:cs="Arial"/>
        </w:rPr>
      </w:pPr>
    </w:p>
    <w:p w14:paraId="55CEE3EF" w14:textId="77777777" w:rsidR="00D5597F" w:rsidRPr="00CD5328" w:rsidRDefault="00D5597F" w:rsidP="00CA697A">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7D0B2EB3"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3A2A95" w:rsidRPr="00CD5328" w14:paraId="63F5BBF7" w14:textId="77777777" w:rsidTr="00691DB6">
        <w:trPr>
          <w:trHeight w:val="397"/>
        </w:trPr>
        <w:tc>
          <w:tcPr>
            <w:tcW w:w="2288" w:type="dxa"/>
          </w:tcPr>
          <w:p w14:paraId="09FED060" w14:textId="77777777" w:rsidR="003A2A95" w:rsidRPr="00CD5328" w:rsidRDefault="003A2A95" w:rsidP="00691DB6">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F8CA694" w14:textId="77777777" w:rsidR="003A2A95" w:rsidRPr="00CD5328" w:rsidRDefault="003A2A95" w:rsidP="00691DB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1DF3BFB" w14:textId="77777777" w:rsidR="003A2A95" w:rsidRDefault="003A2A95" w:rsidP="00691DB6">
            <w:pPr>
              <w:widowControl w:val="0"/>
              <w:spacing w:after="0" w:line="240" w:lineRule="auto"/>
              <w:rPr>
                <w:rFonts w:ascii="Arial" w:hAnsi="Arial" w:cs="Arial"/>
                <w:color w:val="auto"/>
                <w:sz w:val="20"/>
              </w:rPr>
            </w:pPr>
            <w:r w:rsidRPr="00F614B2">
              <w:rPr>
                <w:rFonts w:ascii="Arial" w:hAnsi="Arial" w:cs="Arial"/>
                <w:color w:val="auto"/>
                <w:sz w:val="20"/>
              </w:rPr>
              <w:t>Empresa Regional de Servicios Públicos de Electricidad del Oriente S.A.  - ELECTRO ORIENTE S.A.</w:t>
            </w:r>
          </w:p>
          <w:p w14:paraId="0C0CD937" w14:textId="77777777" w:rsidR="003A2A95" w:rsidRPr="00CD5328" w:rsidRDefault="003A2A95" w:rsidP="00691DB6">
            <w:pPr>
              <w:widowControl w:val="0"/>
              <w:spacing w:after="0" w:line="240" w:lineRule="auto"/>
              <w:rPr>
                <w:rFonts w:ascii="Arial" w:hAnsi="Arial" w:cs="Arial"/>
                <w:sz w:val="20"/>
              </w:rPr>
            </w:pPr>
          </w:p>
        </w:tc>
      </w:tr>
      <w:tr w:rsidR="003A2A95" w:rsidRPr="00CD5328" w14:paraId="7FFE9F8E" w14:textId="77777777" w:rsidTr="00691DB6">
        <w:trPr>
          <w:trHeight w:val="397"/>
        </w:trPr>
        <w:tc>
          <w:tcPr>
            <w:tcW w:w="2288" w:type="dxa"/>
          </w:tcPr>
          <w:p w14:paraId="6538DA48" w14:textId="77777777" w:rsidR="003A2A95" w:rsidRPr="00CD5328" w:rsidRDefault="003A2A95" w:rsidP="00691DB6">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11AD70B" w14:textId="77777777" w:rsidR="003A2A95" w:rsidRPr="00CD5328" w:rsidRDefault="003A2A95" w:rsidP="00691DB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DB8A780" w14:textId="77777777" w:rsidR="003A2A95" w:rsidRPr="00CD5328" w:rsidRDefault="003A2A95" w:rsidP="00691DB6">
            <w:pPr>
              <w:widowControl w:val="0"/>
              <w:spacing w:after="0" w:line="240" w:lineRule="auto"/>
              <w:rPr>
                <w:rFonts w:ascii="Arial" w:hAnsi="Arial" w:cs="Arial"/>
                <w:sz w:val="20"/>
              </w:rPr>
            </w:pPr>
            <w:r>
              <w:rPr>
                <w:rFonts w:ascii="Arial" w:hAnsi="Arial" w:cs="Arial"/>
                <w:sz w:val="20"/>
                <w:lang w:val="pt-BR"/>
              </w:rPr>
              <w:t>20103795631</w:t>
            </w:r>
          </w:p>
        </w:tc>
      </w:tr>
      <w:tr w:rsidR="003A2A95" w:rsidRPr="00CD5328" w14:paraId="5E7B7417" w14:textId="77777777" w:rsidTr="00691DB6">
        <w:trPr>
          <w:trHeight w:val="397"/>
        </w:trPr>
        <w:tc>
          <w:tcPr>
            <w:tcW w:w="2288" w:type="dxa"/>
          </w:tcPr>
          <w:p w14:paraId="663C046B" w14:textId="77777777" w:rsidR="003A2A95" w:rsidRPr="00CD5328" w:rsidRDefault="003A2A95" w:rsidP="00691DB6">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7826433" w14:textId="77777777" w:rsidR="003A2A95" w:rsidRPr="00CD5328" w:rsidRDefault="003A2A95" w:rsidP="00691DB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04ABE82" w14:textId="77777777" w:rsidR="003A2A95" w:rsidRPr="00CD5328" w:rsidRDefault="003A2A95" w:rsidP="00691DB6">
            <w:pPr>
              <w:widowControl w:val="0"/>
              <w:spacing w:after="0" w:line="240" w:lineRule="auto"/>
              <w:rPr>
                <w:rFonts w:ascii="Arial" w:hAnsi="Arial" w:cs="Arial"/>
                <w:sz w:val="20"/>
              </w:rPr>
            </w:pPr>
            <w:r w:rsidRPr="00F614B2">
              <w:rPr>
                <w:rFonts w:ascii="Arial" w:hAnsi="Arial" w:cs="Arial"/>
                <w:color w:val="auto"/>
                <w:sz w:val="20"/>
              </w:rPr>
              <w:t>Av. Augusto Freyre Nº 1168 – Iquitos – Maynas – Loreto</w:t>
            </w:r>
          </w:p>
        </w:tc>
      </w:tr>
      <w:tr w:rsidR="003A2A95" w:rsidRPr="00CD5328" w14:paraId="0D267BD3" w14:textId="77777777" w:rsidTr="00691DB6">
        <w:trPr>
          <w:trHeight w:val="397"/>
        </w:trPr>
        <w:tc>
          <w:tcPr>
            <w:tcW w:w="2288" w:type="dxa"/>
          </w:tcPr>
          <w:p w14:paraId="412181A7" w14:textId="77777777" w:rsidR="003A2A95" w:rsidRPr="00CD5328" w:rsidRDefault="003A2A95" w:rsidP="00691DB6">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3D77C1B4" w14:textId="77777777" w:rsidR="003A2A95" w:rsidRPr="00CD5328" w:rsidRDefault="003A2A95" w:rsidP="00691DB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4EEEA8" w14:textId="77777777" w:rsidR="003A2A95" w:rsidRPr="00CD5328" w:rsidRDefault="003A2A95" w:rsidP="00691DB6">
            <w:pPr>
              <w:widowControl w:val="0"/>
              <w:spacing w:after="0" w:line="240" w:lineRule="auto"/>
              <w:rPr>
                <w:rFonts w:ascii="Arial" w:hAnsi="Arial" w:cs="Arial"/>
                <w:sz w:val="20"/>
              </w:rPr>
            </w:pPr>
            <w:r w:rsidRPr="00F614B2">
              <w:rPr>
                <w:rFonts w:ascii="Arial" w:hAnsi="Arial" w:cs="Arial"/>
                <w:color w:val="auto"/>
                <w:sz w:val="20"/>
              </w:rPr>
              <w:t>065-253500 – Anexo 1349</w:t>
            </w:r>
          </w:p>
        </w:tc>
      </w:tr>
      <w:tr w:rsidR="003A2A95" w:rsidRPr="00CD5328" w14:paraId="6F923297" w14:textId="77777777" w:rsidTr="00691DB6">
        <w:trPr>
          <w:trHeight w:val="397"/>
        </w:trPr>
        <w:tc>
          <w:tcPr>
            <w:tcW w:w="2288" w:type="dxa"/>
          </w:tcPr>
          <w:p w14:paraId="18690A7F" w14:textId="77777777" w:rsidR="003A2A95" w:rsidRPr="00CD5328" w:rsidRDefault="003A2A95" w:rsidP="00691DB6">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10C4707F" w14:textId="77777777" w:rsidR="003A2A95" w:rsidRPr="00CD5328" w:rsidRDefault="003A2A95" w:rsidP="00691DB6">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B1C811E" w14:textId="77777777" w:rsidR="003A2A95" w:rsidRPr="009E16E8" w:rsidRDefault="00C32883" w:rsidP="00691DB6">
            <w:pPr>
              <w:widowControl w:val="0"/>
              <w:spacing w:after="0" w:line="240" w:lineRule="auto"/>
              <w:rPr>
                <w:rFonts w:ascii="Arial" w:hAnsi="Arial" w:cs="Arial"/>
                <w:sz w:val="20"/>
              </w:rPr>
            </w:pPr>
            <w:hyperlink r:id="rId22" w:history="1">
              <w:r w:rsidR="003A2A95" w:rsidRPr="001F77A4">
                <w:rPr>
                  <w:rStyle w:val="Hipervnculo"/>
                  <w:rFonts w:ascii="Arial" w:hAnsi="Arial" w:cs="Arial"/>
                  <w:sz w:val="20"/>
                </w:rPr>
                <w:t>rsalazar@elor.com.pe</w:t>
              </w:r>
            </w:hyperlink>
            <w:r w:rsidR="003A2A95">
              <w:rPr>
                <w:rFonts w:ascii="Arial" w:hAnsi="Arial" w:cs="Arial"/>
                <w:sz w:val="20"/>
              </w:rPr>
              <w:t xml:space="preserve">; </w:t>
            </w:r>
            <w:hyperlink r:id="rId23" w:history="1">
              <w:r w:rsidR="003A2A95" w:rsidRPr="001F77A4">
                <w:rPr>
                  <w:rStyle w:val="Hipervnculo"/>
                  <w:rFonts w:ascii="Arial" w:hAnsi="Arial" w:cs="Arial"/>
                  <w:sz w:val="20"/>
                </w:rPr>
                <w:t>gmartinez@elor.com.pe</w:t>
              </w:r>
            </w:hyperlink>
            <w:r w:rsidR="003A2A95">
              <w:rPr>
                <w:rFonts w:ascii="Arial" w:hAnsi="Arial" w:cs="Arial"/>
                <w:sz w:val="20"/>
              </w:rPr>
              <w:t xml:space="preserve"> </w:t>
            </w:r>
          </w:p>
        </w:tc>
      </w:tr>
    </w:tbl>
    <w:p w14:paraId="764B45C7"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0C0D556" w14:textId="77777777" w:rsidR="00D5597F" w:rsidRPr="00CD5328" w:rsidRDefault="00D5597F" w:rsidP="00CA697A">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0C50967" w14:textId="77777777" w:rsidR="000463B7" w:rsidRDefault="000463B7" w:rsidP="000C37F8">
      <w:pPr>
        <w:widowControl w:val="0"/>
        <w:spacing w:after="0" w:line="240" w:lineRule="auto"/>
        <w:ind w:left="567"/>
        <w:jc w:val="both"/>
        <w:rPr>
          <w:rFonts w:ascii="Arial" w:hAnsi="Arial" w:cs="Arial"/>
          <w:sz w:val="20"/>
        </w:rPr>
      </w:pPr>
    </w:p>
    <w:p w14:paraId="2E8F828A" w14:textId="129A85D2" w:rsidR="000463B7" w:rsidRDefault="00D5597F" w:rsidP="000C37F8">
      <w:pPr>
        <w:widowControl w:val="0"/>
        <w:spacing w:after="0" w:line="240" w:lineRule="auto"/>
        <w:ind w:left="567"/>
        <w:jc w:val="both"/>
        <w:rPr>
          <w:rFonts w:ascii="Arial" w:hAnsi="Arial" w:cs="Arial"/>
          <w:b/>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3A2A95" w:rsidRPr="003A2A95">
        <w:rPr>
          <w:rFonts w:ascii="Arial" w:hAnsi="Arial" w:cs="Arial"/>
          <w:b/>
          <w:sz w:val="20"/>
        </w:rPr>
        <w:t xml:space="preserve">SERVICIO DE VIGILANCIA Y SEGURIDAD PRIVADA PARA LAS INSTALACIONES DE ELECTRO ORIENTE S.A. SEDE </w:t>
      </w:r>
      <w:r w:rsidR="00C32883">
        <w:rPr>
          <w:rFonts w:ascii="Arial" w:hAnsi="Arial" w:cs="Arial"/>
          <w:b/>
          <w:sz w:val="20"/>
        </w:rPr>
        <w:t>SAN MARTÍN</w:t>
      </w:r>
      <w:r w:rsidR="003A2A95" w:rsidRPr="003A2A95">
        <w:rPr>
          <w:rFonts w:ascii="Arial" w:hAnsi="Arial" w:cs="Arial"/>
          <w:b/>
          <w:sz w:val="20"/>
        </w:rPr>
        <w:t xml:space="preserve"> POR 45 DIAS CALENDARIO</w:t>
      </w:r>
    </w:p>
    <w:p w14:paraId="5807FC58" w14:textId="77777777" w:rsidR="003A2A95" w:rsidRPr="003A2A95" w:rsidRDefault="003A2A95" w:rsidP="000C37F8">
      <w:pPr>
        <w:widowControl w:val="0"/>
        <w:spacing w:after="0" w:line="240" w:lineRule="auto"/>
        <w:ind w:left="567"/>
        <w:jc w:val="both"/>
        <w:rPr>
          <w:rFonts w:ascii="Arial" w:hAnsi="Arial" w:cs="Arial"/>
          <w:b/>
          <w:i/>
          <w:color w:val="auto"/>
          <w:sz w:val="20"/>
          <w:lang w:val="es-MX"/>
        </w:rPr>
      </w:pPr>
    </w:p>
    <w:p w14:paraId="4D33376F" w14:textId="77777777" w:rsidR="003A2A95" w:rsidRDefault="003A2A95" w:rsidP="003A2A95">
      <w:pPr>
        <w:pStyle w:val="Prrafodelista"/>
        <w:widowControl w:val="0"/>
        <w:spacing w:after="0" w:line="240" w:lineRule="auto"/>
        <w:ind w:left="528"/>
        <w:jc w:val="both"/>
        <w:rPr>
          <w:rFonts w:ascii="Arial" w:hAnsi="Arial" w:cs="Arial"/>
          <w:b/>
          <w:sz w:val="20"/>
        </w:rPr>
      </w:pPr>
    </w:p>
    <w:p w14:paraId="08A76729" w14:textId="54C2B8AA" w:rsidR="00FB16C8" w:rsidRPr="00CD5328" w:rsidRDefault="00FB16C8" w:rsidP="00CA697A">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92D57C1" w14:textId="77777777" w:rsidR="00FB16C8" w:rsidRPr="00CD5328" w:rsidRDefault="00FB16C8" w:rsidP="00213189">
      <w:pPr>
        <w:widowControl w:val="0"/>
        <w:spacing w:after="0" w:line="240" w:lineRule="auto"/>
        <w:ind w:left="528"/>
        <w:jc w:val="both"/>
        <w:rPr>
          <w:rFonts w:ascii="Arial" w:hAnsi="Arial" w:cs="Arial"/>
          <w:sz w:val="20"/>
        </w:rPr>
      </w:pPr>
    </w:p>
    <w:p w14:paraId="120AE16A" w14:textId="77142F04" w:rsidR="003A2A95" w:rsidRDefault="003A2A95" w:rsidP="003A2A95">
      <w:pPr>
        <w:widowControl w:val="0"/>
        <w:spacing w:after="0" w:line="240" w:lineRule="auto"/>
        <w:ind w:left="528"/>
        <w:rPr>
          <w:rFonts w:ascii="Arial" w:hAnsi="Arial" w:cs="Arial"/>
          <w:sz w:val="20"/>
        </w:rPr>
      </w:pPr>
      <w:r w:rsidRPr="00CD5328">
        <w:rPr>
          <w:rFonts w:ascii="Arial" w:hAnsi="Arial" w:cs="Arial"/>
          <w:sz w:val="20"/>
        </w:rPr>
        <w:t>El expediente de contratación fue aprobado mediante</w:t>
      </w:r>
      <w:r>
        <w:rPr>
          <w:rFonts w:ascii="Arial" w:hAnsi="Arial" w:cs="Arial"/>
          <w:sz w:val="20"/>
        </w:rPr>
        <w:t xml:space="preserve"> </w:t>
      </w:r>
      <w:r w:rsidRPr="00C32883">
        <w:rPr>
          <w:rFonts w:ascii="Arial" w:hAnsi="Arial" w:cs="Arial"/>
          <w:sz w:val="20"/>
        </w:rPr>
        <w:t>GA-</w:t>
      </w:r>
      <w:r w:rsidR="00C32883" w:rsidRPr="00C32883">
        <w:rPr>
          <w:rFonts w:ascii="Arial" w:hAnsi="Arial" w:cs="Arial"/>
          <w:sz w:val="20"/>
        </w:rPr>
        <w:t>1355</w:t>
      </w:r>
      <w:r w:rsidRPr="00C32883">
        <w:rPr>
          <w:rFonts w:ascii="Arial" w:hAnsi="Arial" w:cs="Arial"/>
          <w:sz w:val="20"/>
        </w:rPr>
        <w:t>-2021</w:t>
      </w:r>
      <w:r>
        <w:rPr>
          <w:rFonts w:ascii="Arial" w:hAnsi="Arial" w:cs="Arial"/>
          <w:sz w:val="20"/>
        </w:rPr>
        <w:t xml:space="preserve"> de fecha </w:t>
      </w:r>
      <w:r w:rsidR="00C32883">
        <w:rPr>
          <w:rFonts w:ascii="Arial" w:hAnsi="Arial" w:cs="Arial"/>
          <w:sz w:val="20"/>
        </w:rPr>
        <w:t>03</w:t>
      </w:r>
      <w:r>
        <w:rPr>
          <w:rFonts w:ascii="Arial" w:hAnsi="Arial" w:cs="Arial"/>
          <w:sz w:val="20"/>
        </w:rPr>
        <w:t xml:space="preserve"> de </w:t>
      </w:r>
      <w:r w:rsidR="00C32883">
        <w:rPr>
          <w:rFonts w:ascii="Arial" w:hAnsi="Arial" w:cs="Arial"/>
          <w:sz w:val="20"/>
        </w:rPr>
        <w:t>setiembre</w:t>
      </w:r>
      <w:r>
        <w:rPr>
          <w:rFonts w:ascii="Arial" w:hAnsi="Arial" w:cs="Arial"/>
          <w:sz w:val="20"/>
        </w:rPr>
        <w:t xml:space="preserve"> de 2021</w:t>
      </w:r>
    </w:p>
    <w:p w14:paraId="4ECD17B9" w14:textId="77777777" w:rsidR="00D5597F" w:rsidRPr="00116B40" w:rsidRDefault="00D5597F" w:rsidP="00116B40">
      <w:pPr>
        <w:widowControl w:val="0"/>
        <w:spacing w:after="0" w:line="240" w:lineRule="auto"/>
        <w:ind w:left="528"/>
        <w:jc w:val="both"/>
        <w:rPr>
          <w:rFonts w:ascii="Arial" w:hAnsi="Arial" w:cs="Arial"/>
          <w:sz w:val="20"/>
        </w:rPr>
      </w:pPr>
    </w:p>
    <w:p w14:paraId="2D13FBAF" w14:textId="77777777" w:rsidR="00582C8A" w:rsidRPr="00116B40" w:rsidRDefault="00582C8A" w:rsidP="00116B40">
      <w:pPr>
        <w:widowControl w:val="0"/>
        <w:spacing w:after="0" w:line="240" w:lineRule="auto"/>
        <w:ind w:left="528"/>
        <w:jc w:val="both"/>
        <w:rPr>
          <w:rFonts w:ascii="Arial" w:hAnsi="Arial" w:cs="Arial"/>
          <w:sz w:val="20"/>
        </w:rPr>
      </w:pPr>
    </w:p>
    <w:p w14:paraId="72AB3C7E" w14:textId="77777777" w:rsidR="00582C8A" w:rsidRPr="00CD5328" w:rsidRDefault="00582C8A" w:rsidP="00CA697A">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E3C9866" w14:textId="77777777" w:rsidR="00582C8A" w:rsidRPr="00CD5328" w:rsidRDefault="00582C8A" w:rsidP="00116B40">
      <w:pPr>
        <w:widowControl w:val="0"/>
        <w:spacing w:after="0" w:line="240" w:lineRule="auto"/>
        <w:ind w:left="528"/>
        <w:jc w:val="both"/>
        <w:rPr>
          <w:rFonts w:ascii="Arial" w:hAnsi="Arial" w:cs="Arial"/>
          <w:sz w:val="20"/>
        </w:rPr>
      </w:pPr>
    </w:p>
    <w:p w14:paraId="2D8FDAC1" w14:textId="77777777" w:rsidR="003A2A95" w:rsidRPr="00CD5328" w:rsidRDefault="003A2A95" w:rsidP="003A2A95">
      <w:pPr>
        <w:widowControl w:val="0"/>
        <w:spacing w:after="0" w:line="240" w:lineRule="auto"/>
        <w:ind w:left="528"/>
        <w:rPr>
          <w:rFonts w:ascii="Arial" w:hAnsi="Arial" w:cs="Arial"/>
          <w:sz w:val="20"/>
        </w:rPr>
      </w:pPr>
      <w:r>
        <w:rPr>
          <w:rFonts w:ascii="Arial" w:hAnsi="Arial" w:cs="Arial"/>
          <w:sz w:val="20"/>
          <w:lang w:val="pt-BR"/>
        </w:rPr>
        <w:t xml:space="preserve">Recursos </w:t>
      </w:r>
      <w:proofErr w:type="spellStart"/>
      <w:r>
        <w:rPr>
          <w:rFonts w:ascii="Arial" w:hAnsi="Arial" w:cs="Arial"/>
          <w:sz w:val="20"/>
          <w:lang w:val="pt-BR"/>
        </w:rPr>
        <w:t>Directamente</w:t>
      </w:r>
      <w:proofErr w:type="spellEnd"/>
      <w:r>
        <w:rPr>
          <w:rFonts w:ascii="Arial" w:hAnsi="Arial" w:cs="Arial"/>
          <w:sz w:val="20"/>
          <w:lang w:val="pt-BR"/>
        </w:rPr>
        <w:t xml:space="preserve"> </w:t>
      </w:r>
      <w:proofErr w:type="spellStart"/>
      <w:r>
        <w:rPr>
          <w:rFonts w:ascii="Arial" w:hAnsi="Arial" w:cs="Arial"/>
          <w:sz w:val="20"/>
          <w:lang w:val="pt-BR"/>
        </w:rPr>
        <w:t>Recaudados</w:t>
      </w:r>
      <w:proofErr w:type="spellEnd"/>
      <w:r>
        <w:rPr>
          <w:rFonts w:ascii="Arial" w:hAnsi="Arial" w:cs="Arial"/>
          <w:sz w:val="20"/>
          <w:lang w:val="pt-BR"/>
        </w:rPr>
        <w:t xml:space="preserve"> / Recursos </w:t>
      </w:r>
      <w:proofErr w:type="spellStart"/>
      <w:r>
        <w:rPr>
          <w:rFonts w:ascii="Arial" w:hAnsi="Arial" w:cs="Arial"/>
          <w:sz w:val="20"/>
          <w:lang w:val="pt-BR"/>
        </w:rPr>
        <w:t>Propios</w:t>
      </w:r>
      <w:proofErr w:type="spellEnd"/>
    </w:p>
    <w:p w14:paraId="103C7787"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0477F3BC"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C220F9"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690B3C15" w14:textId="77777777"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CE2FC5"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F0CCF36"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597645CC" w14:textId="77777777" w:rsidR="001D00A8" w:rsidRPr="008802DB" w:rsidRDefault="001D00A8" w:rsidP="001C2CF8">
      <w:pPr>
        <w:pStyle w:val="Prrafodelista"/>
        <w:widowControl w:val="0"/>
        <w:spacing w:after="0" w:line="240" w:lineRule="auto"/>
        <w:ind w:left="528"/>
        <w:jc w:val="both"/>
        <w:rPr>
          <w:rFonts w:ascii="Arial" w:hAnsi="Arial" w:cs="Arial"/>
          <w:sz w:val="20"/>
        </w:rPr>
      </w:pPr>
    </w:p>
    <w:p w14:paraId="296094A1" w14:textId="77777777" w:rsidR="00767C3C" w:rsidRPr="00CD5328" w:rsidRDefault="00767C3C" w:rsidP="00CA697A">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79329F14" w14:textId="77777777" w:rsidR="00767C3C" w:rsidRPr="00CD5328" w:rsidRDefault="00767C3C" w:rsidP="00116B40">
      <w:pPr>
        <w:widowControl w:val="0"/>
        <w:spacing w:after="0" w:line="240" w:lineRule="auto"/>
        <w:ind w:left="528"/>
        <w:jc w:val="both"/>
        <w:rPr>
          <w:rFonts w:ascii="Arial" w:hAnsi="Arial" w:cs="Arial"/>
          <w:sz w:val="20"/>
        </w:rPr>
      </w:pPr>
    </w:p>
    <w:p w14:paraId="260DC41E" w14:textId="365BC83D"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w:t>
      </w:r>
      <w:r w:rsidRPr="003A2A95">
        <w:rPr>
          <w:rFonts w:ascii="Arial" w:hAnsi="Arial" w:cs="Arial"/>
          <w:sz w:val="20"/>
        </w:rPr>
        <w:t xml:space="preserve">sistema </w:t>
      </w:r>
      <w:r w:rsidR="003A2A95" w:rsidRPr="003A2A95">
        <w:rPr>
          <w:rFonts w:ascii="Arial" w:hAnsi="Arial" w:cs="Arial"/>
          <w:sz w:val="20"/>
        </w:rPr>
        <w:t>SUMA ALZADA</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14:paraId="7929847E" w14:textId="77777777" w:rsidR="00D5597F" w:rsidRDefault="00D5597F" w:rsidP="00DA17A1">
      <w:pPr>
        <w:widowControl w:val="0"/>
        <w:spacing w:after="0" w:line="240" w:lineRule="auto"/>
        <w:ind w:left="528"/>
        <w:jc w:val="both"/>
        <w:rPr>
          <w:rFonts w:ascii="Arial" w:hAnsi="Arial" w:cs="Arial"/>
          <w:sz w:val="20"/>
        </w:rPr>
      </w:pPr>
    </w:p>
    <w:p w14:paraId="1AED2CFD" w14:textId="77777777" w:rsidR="00941597" w:rsidRPr="00CD5328" w:rsidRDefault="00941597" w:rsidP="00DA17A1">
      <w:pPr>
        <w:widowControl w:val="0"/>
        <w:spacing w:after="0" w:line="240" w:lineRule="auto"/>
        <w:ind w:left="528"/>
        <w:jc w:val="both"/>
        <w:rPr>
          <w:rFonts w:ascii="Arial" w:hAnsi="Arial" w:cs="Arial"/>
          <w:sz w:val="20"/>
        </w:rPr>
      </w:pPr>
    </w:p>
    <w:p w14:paraId="17E3B590" w14:textId="77777777" w:rsidR="00D5597F" w:rsidRPr="00CD5328" w:rsidRDefault="00810D54" w:rsidP="00CA697A">
      <w:pPr>
        <w:pStyle w:val="Prrafodelista"/>
        <w:widowControl w:val="0"/>
        <w:numPr>
          <w:ilvl w:val="1"/>
          <w:numId w:val="9"/>
        </w:numPr>
        <w:spacing w:after="0" w:line="240" w:lineRule="auto"/>
        <w:ind w:left="528" w:hanging="508"/>
        <w:jc w:val="both"/>
        <w:rPr>
          <w:rFonts w:ascii="Arial" w:hAnsi="Arial" w:cs="Arial"/>
          <w:b/>
          <w:sz w:val="20"/>
        </w:rPr>
      </w:pPr>
      <w:r>
        <w:rPr>
          <w:rFonts w:ascii="Arial" w:hAnsi="Arial" w:cs="Arial"/>
          <w:b/>
          <w:sz w:val="20"/>
        </w:rPr>
        <w:t>DISTRIBUCIÓN DE LA BUENA PRO</w:t>
      </w:r>
    </w:p>
    <w:p w14:paraId="15B90C03" w14:textId="77777777"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14:paraId="06235EC7" w14:textId="7109AA6F" w:rsidR="00ED3CC3" w:rsidRDefault="003A2A95" w:rsidP="00810D54">
      <w:pPr>
        <w:pStyle w:val="Sangra2detindependiente1"/>
        <w:widowControl w:val="0"/>
        <w:tabs>
          <w:tab w:val="center" w:pos="6384"/>
          <w:tab w:val="right" w:pos="10803"/>
        </w:tabs>
        <w:ind w:left="528" w:firstLine="0"/>
        <w:rPr>
          <w:rFonts w:ascii="Arial" w:hAnsi="Arial" w:cs="Arial"/>
          <w:sz w:val="20"/>
        </w:rPr>
      </w:pPr>
      <w:r>
        <w:rPr>
          <w:rFonts w:ascii="Arial" w:hAnsi="Arial" w:cs="Arial"/>
          <w:sz w:val="20"/>
        </w:rPr>
        <w:t>No corresponde</w:t>
      </w:r>
    </w:p>
    <w:p w14:paraId="15F7B044" w14:textId="433F1E47" w:rsidR="00810D54" w:rsidRDefault="00810D54" w:rsidP="001C2CF8">
      <w:pPr>
        <w:widowControl w:val="0"/>
        <w:spacing w:after="0" w:line="240" w:lineRule="auto"/>
        <w:ind w:left="528"/>
        <w:jc w:val="both"/>
        <w:rPr>
          <w:rFonts w:ascii="Arial" w:hAnsi="Arial" w:cs="Arial"/>
          <w:sz w:val="20"/>
        </w:rPr>
      </w:pPr>
    </w:p>
    <w:p w14:paraId="67796055" w14:textId="77777777" w:rsidR="003A2A95" w:rsidRDefault="003A2A95" w:rsidP="001C2CF8">
      <w:pPr>
        <w:widowControl w:val="0"/>
        <w:spacing w:after="0" w:line="240" w:lineRule="auto"/>
        <w:ind w:left="528"/>
        <w:jc w:val="both"/>
        <w:rPr>
          <w:rFonts w:ascii="Arial" w:hAnsi="Arial" w:cs="Arial"/>
          <w:sz w:val="20"/>
        </w:rPr>
      </w:pPr>
    </w:p>
    <w:p w14:paraId="5A31EE7A" w14:textId="77777777" w:rsidR="00810D54" w:rsidRPr="00CD5328" w:rsidRDefault="00810D54" w:rsidP="00CA697A">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896ACFD" w14:textId="77777777"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14:paraId="57774A9D"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67647AC" w14:textId="77777777" w:rsidR="00A80660" w:rsidRDefault="00A80660" w:rsidP="001C2CF8">
      <w:pPr>
        <w:widowControl w:val="0"/>
        <w:spacing w:after="0" w:line="240" w:lineRule="auto"/>
        <w:ind w:left="528"/>
        <w:jc w:val="both"/>
        <w:rPr>
          <w:rFonts w:ascii="Arial" w:hAnsi="Arial" w:cs="Arial"/>
          <w:sz w:val="20"/>
        </w:rPr>
      </w:pPr>
    </w:p>
    <w:p w14:paraId="52A854C5" w14:textId="248847CB" w:rsidR="00810D54" w:rsidRDefault="00810D54" w:rsidP="001C2CF8">
      <w:pPr>
        <w:widowControl w:val="0"/>
        <w:spacing w:after="0" w:line="240" w:lineRule="auto"/>
        <w:ind w:left="528"/>
        <w:jc w:val="both"/>
        <w:rPr>
          <w:rFonts w:ascii="Arial" w:hAnsi="Arial" w:cs="Arial"/>
          <w:sz w:val="20"/>
        </w:rPr>
      </w:pPr>
    </w:p>
    <w:p w14:paraId="1B36F2D7" w14:textId="77777777" w:rsidR="003A2A95" w:rsidRPr="008802DB" w:rsidRDefault="003A2A95" w:rsidP="001C2CF8">
      <w:pPr>
        <w:widowControl w:val="0"/>
        <w:spacing w:after="0" w:line="240" w:lineRule="auto"/>
        <w:ind w:left="528"/>
        <w:jc w:val="both"/>
        <w:rPr>
          <w:rFonts w:ascii="Arial" w:hAnsi="Arial" w:cs="Arial"/>
          <w:sz w:val="20"/>
        </w:rPr>
      </w:pPr>
    </w:p>
    <w:p w14:paraId="1EC8E7C1" w14:textId="77777777" w:rsidR="00D5597F" w:rsidRPr="00CD5328" w:rsidRDefault="00D5597F" w:rsidP="00CA697A">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lastRenderedPageBreak/>
        <w:t xml:space="preserve">PLAZO DE </w:t>
      </w:r>
      <w:r w:rsidR="00941597">
        <w:rPr>
          <w:rFonts w:ascii="Arial" w:hAnsi="Arial" w:cs="Arial"/>
          <w:b/>
          <w:sz w:val="20"/>
        </w:rPr>
        <w:t>PRESTACIÓN DEL SERVICIO</w:t>
      </w:r>
    </w:p>
    <w:p w14:paraId="1C6F96F4" w14:textId="77777777" w:rsidR="00397537" w:rsidRDefault="00397537" w:rsidP="00116B40">
      <w:pPr>
        <w:widowControl w:val="0"/>
        <w:spacing w:after="0" w:line="240" w:lineRule="auto"/>
        <w:ind w:left="528"/>
        <w:jc w:val="both"/>
        <w:rPr>
          <w:rFonts w:ascii="Arial" w:hAnsi="Arial" w:cs="Arial"/>
          <w:sz w:val="20"/>
        </w:rPr>
      </w:pPr>
    </w:p>
    <w:p w14:paraId="7FFEDF2F" w14:textId="205B8D37"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en el plazo de</w:t>
      </w:r>
      <w:r w:rsidR="003A2A95">
        <w:rPr>
          <w:rFonts w:ascii="Arial" w:hAnsi="Arial" w:cs="Arial"/>
          <w:sz w:val="20"/>
        </w:rPr>
        <w:t xml:space="preserve"> cuarenta y cinco</w:t>
      </w:r>
      <w:r w:rsidRPr="002868E0">
        <w:rPr>
          <w:rFonts w:ascii="Arial" w:hAnsi="Arial" w:cs="Arial"/>
          <w:sz w:val="20"/>
        </w:rPr>
        <w:t xml:space="preserve"> </w:t>
      </w:r>
      <w:r w:rsidR="003A2A95">
        <w:rPr>
          <w:rFonts w:ascii="Arial" w:hAnsi="Arial" w:cs="Arial"/>
          <w:sz w:val="20"/>
        </w:rPr>
        <w:t>(</w:t>
      </w:r>
      <w:r w:rsidR="003A2A95">
        <w:rPr>
          <w:rFonts w:ascii="Arial" w:eastAsia="Times New Roman" w:hAnsi="Arial" w:cs="Arial"/>
          <w:color w:val="auto"/>
          <w:sz w:val="20"/>
          <w:lang w:val="es-ES" w:eastAsia="es-ES"/>
        </w:rPr>
        <w:t>45) días calendario,</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6FC51864" w14:textId="77777777" w:rsidR="00397537" w:rsidRDefault="00397537" w:rsidP="00116B40">
      <w:pPr>
        <w:widowControl w:val="0"/>
        <w:spacing w:after="0" w:line="240" w:lineRule="auto"/>
        <w:ind w:left="528"/>
        <w:jc w:val="both"/>
        <w:rPr>
          <w:rFonts w:ascii="Arial" w:hAnsi="Arial" w:cs="Arial"/>
          <w:sz w:val="20"/>
        </w:rPr>
      </w:pPr>
    </w:p>
    <w:p w14:paraId="77459A27" w14:textId="77777777" w:rsidR="00397537" w:rsidRPr="00CD5328" w:rsidRDefault="00397537" w:rsidP="00116B40">
      <w:pPr>
        <w:widowControl w:val="0"/>
        <w:spacing w:after="0" w:line="240" w:lineRule="auto"/>
        <w:ind w:left="528"/>
        <w:jc w:val="both"/>
        <w:rPr>
          <w:rFonts w:ascii="Arial" w:hAnsi="Arial" w:cs="Arial"/>
          <w:i/>
          <w:sz w:val="20"/>
        </w:rPr>
      </w:pPr>
    </w:p>
    <w:p w14:paraId="4437C4AD" w14:textId="77777777" w:rsidR="00D41DFC" w:rsidRPr="00CD5328" w:rsidRDefault="00D41DFC" w:rsidP="00CA697A">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80FA17" w14:textId="77777777" w:rsidR="00397537" w:rsidRDefault="00397537" w:rsidP="00116B40">
      <w:pPr>
        <w:widowControl w:val="0"/>
        <w:spacing w:after="0" w:line="240" w:lineRule="auto"/>
        <w:ind w:left="528"/>
        <w:jc w:val="both"/>
        <w:rPr>
          <w:rFonts w:ascii="Arial" w:hAnsi="Arial" w:cs="Arial"/>
          <w:sz w:val="20"/>
        </w:rPr>
      </w:pPr>
    </w:p>
    <w:p w14:paraId="5A6315AA" w14:textId="77777777" w:rsidR="003A2A95" w:rsidRDefault="003A2A95" w:rsidP="003A2A95">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 xml:space="preserve">ases, para cuyo efecto deben cancelar </w:t>
      </w:r>
      <w:r w:rsidRPr="00F614B2">
        <w:rPr>
          <w:rFonts w:ascii="Arial" w:hAnsi="Arial" w:cs="Arial"/>
          <w:sz w:val="20"/>
        </w:rPr>
        <w:t xml:space="preserve">a </w:t>
      </w:r>
      <w:r w:rsidRPr="00F614B2">
        <w:rPr>
          <w:rFonts w:ascii="Arial" w:hAnsi="Arial" w:cs="Arial"/>
          <w:b/>
          <w:sz w:val="20"/>
        </w:rPr>
        <w:t>S/ 5.00</w:t>
      </w:r>
      <w:r w:rsidRPr="00F614B2">
        <w:rPr>
          <w:rFonts w:ascii="Arial" w:hAnsi="Arial" w:cs="Arial"/>
          <w:sz w:val="20"/>
        </w:rPr>
        <w:t xml:space="preserve"> (Cinco y 00/100 Soles), al contado y en efectivo en: </w:t>
      </w:r>
    </w:p>
    <w:p w14:paraId="2642F3D9" w14:textId="77777777" w:rsidR="003A2A95" w:rsidRPr="00AE61C9" w:rsidRDefault="003A2A95" w:rsidP="003A2A95">
      <w:pPr>
        <w:widowControl w:val="0"/>
        <w:spacing w:after="0" w:line="240" w:lineRule="auto"/>
        <w:ind w:left="528"/>
        <w:rPr>
          <w:rFonts w:ascii="Arial" w:hAnsi="Arial" w:cs="Arial"/>
          <w:sz w:val="10"/>
          <w:szCs w:val="10"/>
        </w:rPr>
      </w:pPr>
    </w:p>
    <w:p w14:paraId="7191A48B" w14:textId="77777777" w:rsidR="003A2A95" w:rsidRPr="00F614B2" w:rsidRDefault="003A2A95" w:rsidP="000347E5">
      <w:pPr>
        <w:pStyle w:val="Prrafodelista"/>
        <w:widowControl w:val="0"/>
        <w:numPr>
          <w:ilvl w:val="0"/>
          <w:numId w:val="37"/>
        </w:numPr>
        <w:spacing w:after="0" w:line="240" w:lineRule="auto"/>
        <w:ind w:left="993"/>
        <w:jc w:val="both"/>
        <w:rPr>
          <w:rFonts w:ascii="Arial" w:eastAsia="Times New Roman" w:hAnsi="Arial" w:cs="Arial"/>
          <w:color w:val="auto"/>
          <w:sz w:val="20"/>
          <w:lang w:eastAsia="es-ES"/>
        </w:rPr>
      </w:pPr>
      <w:r w:rsidRPr="00F614B2">
        <w:rPr>
          <w:rFonts w:ascii="Arial" w:eastAsia="Times New Roman" w:hAnsi="Arial" w:cs="Arial"/>
          <w:color w:val="auto"/>
          <w:sz w:val="20"/>
          <w:lang w:eastAsia="es-ES"/>
        </w:rPr>
        <w:t xml:space="preserve">Oficina de Tesorería de la Entidad, </w:t>
      </w:r>
      <w:proofErr w:type="spellStart"/>
      <w:r w:rsidRPr="00F614B2">
        <w:rPr>
          <w:rFonts w:ascii="Arial" w:eastAsia="Times New Roman" w:hAnsi="Arial" w:cs="Arial"/>
          <w:color w:val="auto"/>
          <w:sz w:val="20"/>
          <w:lang w:eastAsia="es-ES"/>
        </w:rPr>
        <w:t>ó</w:t>
      </w:r>
      <w:proofErr w:type="spellEnd"/>
    </w:p>
    <w:p w14:paraId="7B626B18" w14:textId="77777777" w:rsidR="003A2A95" w:rsidRDefault="003A2A95" w:rsidP="000347E5">
      <w:pPr>
        <w:pStyle w:val="Prrafodelista"/>
        <w:widowControl w:val="0"/>
        <w:numPr>
          <w:ilvl w:val="0"/>
          <w:numId w:val="37"/>
        </w:numPr>
        <w:ind w:left="993"/>
        <w:jc w:val="both"/>
        <w:rPr>
          <w:rFonts w:ascii="Arial" w:eastAsia="Times New Roman" w:hAnsi="Arial" w:cs="Arial"/>
          <w:b/>
          <w:color w:val="auto"/>
          <w:sz w:val="20"/>
          <w:lang w:eastAsia="es-ES"/>
        </w:rPr>
      </w:pPr>
      <w:r w:rsidRPr="00F614B2">
        <w:rPr>
          <w:rFonts w:ascii="Arial" w:eastAsia="Times New Roman" w:hAnsi="Arial" w:cs="Arial"/>
          <w:color w:val="auto"/>
          <w:sz w:val="20"/>
          <w:lang w:eastAsia="es-ES"/>
        </w:rPr>
        <w:t>Mediante depósito en la</w:t>
      </w:r>
      <w:r w:rsidRPr="00F614B2">
        <w:rPr>
          <w:rFonts w:ascii="Arial" w:eastAsia="Times New Roman" w:hAnsi="Arial" w:cs="Arial"/>
          <w:b/>
          <w:color w:val="auto"/>
          <w:sz w:val="20"/>
          <w:lang w:eastAsia="es-ES"/>
        </w:rPr>
        <w:t xml:space="preserve"> Cta. Cte. Nº 0011-0301-94-0100000950 </w:t>
      </w:r>
      <w:r w:rsidRPr="00F614B2">
        <w:rPr>
          <w:rFonts w:ascii="Arial" w:eastAsia="Times New Roman" w:hAnsi="Arial" w:cs="Arial"/>
          <w:color w:val="auto"/>
          <w:sz w:val="20"/>
          <w:lang w:eastAsia="es-ES"/>
        </w:rPr>
        <w:t>de la institución financiera</w:t>
      </w:r>
      <w:r w:rsidRPr="00F614B2">
        <w:rPr>
          <w:rFonts w:ascii="Arial" w:eastAsia="Times New Roman" w:hAnsi="Arial" w:cs="Arial"/>
          <w:b/>
          <w:color w:val="auto"/>
          <w:sz w:val="20"/>
          <w:lang w:eastAsia="es-ES"/>
        </w:rPr>
        <w:t xml:space="preserve"> Banco BBVA Continental</w:t>
      </w:r>
    </w:p>
    <w:p w14:paraId="754A01EF" w14:textId="77777777" w:rsidR="00397537" w:rsidRDefault="00397537" w:rsidP="00116B40">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14:paraId="31770D6F" w14:textId="77777777"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391F6B"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42E48233" w14:textId="77777777"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4B32B1"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5363A675"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30F5BEBB" w14:textId="77777777"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14:paraId="5EA2D8CF" w14:textId="77777777" w:rsidR="00D5597F" w:rsidRPr="00CD5328" w:rsidRDefault="00D5597F" w:rsidP="00CA697A">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BASE LEGAL</w:t>
      </w:r>
    </w:p>
    <w:p w14:paraId="286464FA" w14:textId="77777777" w:rsidR="00D5597F" w:rsidRPr="00CD5328" w:rsidRDefault="00D5597F" w:rsidP="00116B40">
      <w:pPr>
        <w:widowControl w:val="0"/>
        <w:spacing w:after="0" w:line="240" w:lineRule="auto"/>
        <w:ind w:left="441"/>
        <w:jc w:val="both"/>
        <w:rPr>
          <w:rFonts w:ascii="Arial" w:hAnsi="Arial" w:cs="Arial"/>
          <w:b/>
          <w:sz w:val="20"/>
        </w:rPr>
      </w:pPr>
    </w:p>
    <w:p w14:paraId="5FD7626B" w14:textId="77777777" w:rsidR="003A2A95" w:rsidRDefault="003A2A95" w:rsidP="00CA697A">
      <w:pPr>
        <w:pStyle w:val="WW-Sangra2detindependiente"/>
        <w:widowControl w:val="0"/>
        <w:numPr>
          <w:ilvl w:val="0"/>
          <w:numId w:val="10"/>
        </w:numPr>
        <w:ind w:left="709" w:hanging="181"/>
        <w:rPr>
          <w:rFonts w:cs="Arial"/>
          <w:b/>
          <w:i/>
          <w:sz w:val="20"/>
          <w:lang w:val="es-ES"/>
        </w:rPr>
      </w:pPr>
      <w:r w:rsidRPr="00F510B7">
        <w:rPr>
          <w:rFonts w:cs="Arial"/>
          <w:sz w:val="20"/>
          <w:lang w:val="es-ES"/>
        </w:rPr>
        <w:t xml:space="preserve">Ley Nº </w:t>
      </w:r>
      <w:r w:rsidRPr="00D022F3">
        <w:rPr>
          <w:rFonts w:eastAsia="Times New Roman" w:cs="Arial"/>
          <w:sz w:val="20"/>
          <w:lang w:val="es-ES"/>
        </w:rPr>
        <w:t xml:space="preserve">31084 </w:t>
      </w:r>
      <w:r w:rsidRPr="00F510B7">
        <w:rPr>
          <w:rFonts w:cs="Arial"/>
          <w:sz w:val="20"/>
          <w:lang w:val="es-ES"/>
        </w:rPr>
        <w:t xml:space="preserve">Ley de Presupuesto del Sector Público para el Año </w:t>
      </w:r>
      <w:r>
        <w:rPr>
          <w:rFonts w:cs="Arial"/>
          <w:sz w:val="20"/>
          <w:lang w:val="es-ES"/>
        </w:rPr>
        <w:t>Fiscal 2021</w:t>
      </w:r>
      <w:r w:rsidRPr="00F510B7">
        <w:rPr>
          <w:rFonts w:eastAsia="Times New Roman" w:cs="Arial"/>
          <w:sz w:val="20"/>
          <w:lang w:val="es-ES"/>
        </w:rPr>
        <w:t>.</w:t>
      </w:r>
    </w:p>
    <w:p w14:paraId="64E792BD" w14:textId="77777777" w:rsidR="003A2A95" w:rsidRDefault="003A2A95" w:rsidP="00CA697A">
      <w:pPr>
        <w:pStyle w:val="WW-Sangra2detindependiente"/>
        <w:widowControl w:val="0"/>
        <w:numPr>
          <w:ilvl w:val="0"/>
          <w:numId w:val="10"/>
        </w:numPr>
        <w:ind w:left="709" w:hanging="181"/>
        <w:rPr>
          <w:rFonts w:cs="Arial"/>
          <w:b/>
          <w:i/>
          <w:sz w:val="20"/>
          <w:lang w:val="es-ES"/>
        </w:rPr>
      </w:pPr>
      <w:r w:rsidRPr="002A1427">
        <w:rPr>
          <w:rFonts w:cs="Arial"/>
          <w:sz w:val="20"/>
          <w:lang w:val="es-ES"/>
        </w:rPr>
        <w:t>Ley Nº 31085</w:t>
      </w:r>
      <w:r w:rsidRPr="002A1427">
        <w:rPr>
          <w:rFonts w:eastAsia="Times New Roman" w:cs="Arial"/>
          <w:sz w:val="20"/>
          <w:lang w:val="es-ES"/>
        </w:rPr>
        <w:t xml:space="preserve"> </w:t>
      </w:r>
      <w:r w:rsidRPr="002A1427">
        <w:rPr>
          <w:rFonts w:cs="Arial"/>
          <w:sz w:val="20"/>
          <w:lang w:val="es-ES"/>
        </w:rPr>
        <w:t xml:space="preserve">Ley de Equilibrio Financiero del Presupuesto del Sector Público del año fiscal </w:t>
      </w:r>
      <w:r w:rsidRPr="002A1427">
        <w:rPr>
          <w:rFonts w:eastAsia="Times New Roman" w:cs="Arial"/>
          <w:sz w:val="20"/>
          <w:lang w:val="es-ES"/>
        </w:rPr>
        <w:t>2021</w:t>
      </w:r>
    </w:p>
    <w:p w14:paraId="22F53DC5" w14:textId="1FC2C439" w:rsidR="003A2A95" w:rsidRPr="00B87336" w:rsidRDefault="003A2A95" w:rsidP="00CA697A">
      <w:pPr>
        <w:pStyle w:val="WW-Sangra2detindependiente"/>
        <w:widowControl w:val="0"/>
        <w:numPr>
          <w:ilvl w:val="0"/>
          <w:numId w:val="10"/>
        </w:numPr>
        <w:ind w:left="709" w:hanging="181"/>
        <w:rPr>
          <w:rFonts w:cs="Arial"/>
          <w:b/>
          <w:i/>
          <w:sz w:val="20"/>
          <w:lang w:val="es-ES"/>
        </w:rPr>
      </w:pPr>
      <w:r w:rsidRPr="009E16E8">
        <w:rPr>
          <w:rFonts w:cs="Arial"/>
          <w:sz w:val="20"/>
          <w:lang w:val="es-ES"/>
        </w:rPr>
        <w:t>Ley Nº 30225 Ley de Contrataciones del Estado</w:t>
      </w:r>
    </w:p>
    <w:p w14:paraId="75EB47B8" w14:textId="77777777" w:rsidR="0005215F" w:rsidRPr="0005215F" w:rsidRDefault="0005215F" w:rsidP="0005215F">
      <w:pPr>
        <w:pStyle w:val="WW-Sangra2detindependiente"/>
        <w:widowControl w:val="0"/>
        <w:numPr>
          <w:ilvl w:val="0"/>
          <w:numId w:val="10"/>
        </w:numPr>
        <w:ind w:left="709" w:hanging="181"/>
        <w:rPr>
          <w:rFonts w:cs="Arial"/>
          <w:sz w:val="20"/>
          <w:lang w:val="es-ES"/>
        </w:rPr>
      </w:pPr>
      <w:r w:rsidRPr="0005215F">
        <w:rPr>
          <w:rFonts w:cs="Arial"/>
          <w:sz w:val="20"/>
          <w:lang w:val="es-ES"/>
        </w:rPr>
        <w:t>Ley de Servicios de Seguridad Privada Ley Nº 28879 – Artículo 6º- Prestación de servicio de vigilancia privada y su Reglamento DS No 001-2020-IN.</w:t>
      </w:r>
    </w:p>
    <w:p w14:paraId="5E2B4565" w14:textId="77777777" w:rsidR="0005215F" w:rsidRPr="0005215F" w:rsidRDefault="0005215F" w:rsidP="0005215F">
      <w:pPr>
        <w:pStyle w:val="WW-Sangra2detindependiente"/>
        <w:widowControl w:val="0"/>
        <w:numPr>
          <w:ilvl w:val="0"/>
          <w:numId w:val="10"/>
        </w:numPr>
        <w:ind w:left="709" w:hanging="181"/>
        <w:rPr>
          <w:rFonts w:cs="Arial"/>
          <w:sz w:val="20"/>
          <w:lang w:val="es-ES"/>
        </w:rPr>
      </w:pPr>
      <w:r w:rsidRPr="0005215F">
        <w:rPr>
          <w:rFonts w:cs="Arial"/>
          <w:sz w:val="20"/>
          <w:lang w:val="es-ES"/>
        </w:rPr>
        <w:t xml:space="preserve">Ley de Seguridad y Salud en el Trabajo Ley N° 29783 y Reglamento DS-005-2012 TR. y sus respectivas modificatorias. </w:t>
      </w:r>
    </w:p>
    <w:p w14:paraId="3D120EBB" w14:textId="77777777" w:rsidR="0005215F" w:rsidRPr="0005215F" w:rsidRDefault="0005215F" w:rsidP="0005215F">
      <w:pPr>
        <w:pStyle w:val="WW-Sangra2detindependiente"/>
        <w:widowControl w:val="0"/>
        <w:numPr>
          <w:ilvl w:val="0"/>
          <w:numId w:val="10"/>
        </w:numPr>
        <w:ind w:left="709" w:hanging="181"/>
        <w:rPr>
          <w:rFonts w:cs="Arial"/>
          <w:sz w:val="20"/>
          <w:lang w:val="es-ES"/>
        </w:rPr>
      </w:pPr>
      <w:r w:rsidRPr="0005215F">
        <w:rPr>
          <w:rFonts w:cs="Arial"/>
          <w:sz w:val="20"/>
          <w:lang w:val="es-ES"/>
        </w:rPr>
        <w:t>Ley No 28611 Ley General del Ambiente y el Decreto Supremo Nº 029-94-EM Reglamento de Protección Ambiental en las Actividades Eléctricas.</w:t>
      </w:r>
    </w:p>
    <w:p w14:paraId="78CBEA01" w14:textId="77777777" w:rsidR="0005215F" w:rsidRPr="0005215F" w:rsidRDefault="0005215F" w:rsidP="0005215F">
      <w:pPr>
        <w:pStyle w:val="WW-Sangra2detindependiente"/>
        <w:widowControl w:val="0"/>
        <w:numPr>
          <w:ilvl w:val="0"/>
          <w:numId w:val="10"/>
        </w:numPr>
        <w:ind w:left="709" w:hanging="181"/>
        <w:rPr>
          <w:rFonts w:cs="Arial"/>
          <w:sz w:val="20"/>
          <w:lang w:val="es-ES"/>
        </w:rPr>
      </w:pPr>
      <w:r w:rsidRPr="00F118F6">
        <w:rPr>
          <w:rFonts w:cs="Arial"/>
          <w:sz w:val="20"/>
          <w:lang w:val="es-ES"/>
        </w:rPr>
        <w:t>Ley N° 27626 – Ley que regula la actividad de las empresas especiales de servicios y de las cooperativas de trabajadores</w:t>
      </w:r>
    </w:p>
    <w:p w14:paraId="41DD32E8" w14:textId="77777777" w:rsidR="0005215F" w:rsidRPr="0005215F" w:rsidRDefault="0005215F" w:rsidP="0005215F">
      <w:pPr>
        <w:pStyle w:val="WW-Sangra2detindependiente"/>
        <w:widowControl w:val="0"/>
        <w:numPr>
          <w:ilvl w:val="0"/>
          <w:numId w:val="10"/>
        </w:numPr>
        <w:ind w:left="709" w:hanging="181"/>
        <w:rPr>
          <w:rFonts w:cs="Arial"/>
          <w:sz w:val="20"/>
          <w:lang w:val="es-ES"/>
        </w:rPr>
      </w:pPr>
      <w:r w:rsidRPr="00F118F6">
        <w:rPr>
          <w:rFonts w:cs="Arial"/>
          <w:sz w:val="20"/>
          <w:lang w:val="es-ES"/>
        </w:rPr>
        <w:t>Ley N° 1213 – Ley que regula los servicios de Seguridad Privada y su Reglamento a partir de la entrada en vigencia.</w:t>
      </w:r>
    </w:p>
    <w:p w14:paraId="5DF6C293" w14:textId="77777777" w:rsidR="0005215F" w:rsidRPr="00F118F6" w:rsidRDefault="0005215F" w:rsidP="0005215F">
      <w:pPr>
        <w:pStyle w:val="WW-Sangra2detindependiente"/>
        <w:widowControl w:val="0"/>
        <w:numPr>
          <w:ilvl w:val="0"/>
          <w:numId w:val="10"/>
        </w:numPr>
        <w:ind w:left="709" w:hanging="181"/>
        <w:rPr>
          <w:rFonts w:cs="Arial"/>
          <w:sz w:val="20"/>
          <w:lang w:val="es-ES"/>
        </w:rPr>
      </w:pPr>
      <w:r w:rsidRPr="00F118F6">
        <w:rPr>
          <w:rFonts w:cs="Arial"/>
          <w:sz w:val="20"/>
          <w:lang w:val="es-ES"/>
        </w:rPr>
        <w:t>R.M. N</w:t>
      </w:r>
      <w:r w:rsidRPr="0005215F">
        <w:rPr>
          <w:rFonts w:cs="Arial"/>
          <w:sz w:val="20"/>
          <w:lang w:val="es-ES"/>
        </w:rPr>
        <w:t>o</w:t>
      </w:r>
      <w:r w:rsidRPr="00F118F6">
        <w:rPr>
          <w:rFonts w:cs="Arial"/>
          <w:sz w:val="20"/>
          <w:lang w:val="es-ES"/>
        </w:rPr>
        <w:t xml:space="preserve"> 111-2013-MEM-DM, Reglamento de Seguridad y Salud en el Trabajo con Electricidad.</w:t>
      </w:r>
    </w:p>
    <w:p w14:paraId="5E936881" w14:textId="77777777" w:rsidR="0005215F" w:rsidRPr="00F118F6" w:rsidRDefault="0005215F" w:rsidP="0005215F">
      <w:pPr>
        <w:pStyle w:val="WW-Sangra2detindependiente"/>
        <w:widowControl w:val="0"/>
        <w:numPr>
          <w:ilvl w:val="0"/>
          <w:numId w:val="10"/>
        </w:numPr>
        <w:ind w:left="709" w:hanging="181"/>
        <w:rPr>
          <w:rFonts w:cs="Arial"/>
          <w:sz w:val="20"/>
          <w:lang w:val="es-ES"/>
        </w:rPr>
      </w:pPr>
      <w:r w:rsidRPr="00F118F6">
        <w:rPr>
          <w:rFonts w:cs="Arial"/>
          <w:sz w:val="20"/>
          <w:lang w:val="es-ES"/>
        </w:rPr>
        <w:t>Normativa Nacional referente a extintores portátiles.</w:t>
      </w:r>
    </w:p>
    <w:p w14:paraId="581CF44E" w14:textId="77777777" w:rsidR="0005215F" w:rsidRPr="00F118F6" w:rsidRDefault="0005215F" w:rsidP="0005215F">
      <w:pPr>
        <w:pStyle w:val="WW-Sangra2detindependiente"/>
        <w:widowControl w:val="0"/>
        <w:numPr>
          <w:ilvl w:val="0"/>
          <w:numId w:val="10"/>
        </w:numPr>
        <w:ind w:left="709" w:hanging="181"/>
        <w:rPr>
          <w:rFonts w:cs="Arial"/>
          <w:sz w:val="20"/>
          <w:lang w:val="es-ES"/>
        </w:rPr>
      </w:pPr>
      <w:r w:rsidRPr="00F118F6">
        <w:rPr>
          <w:rFonts w:cs="Arial"/>
          <w:sz w:val="20"/>
          <w:lang w:val="es-ES"/>
        </w:rPr>
        <w:t>R.M. N° 135-2020-MINEM/DM, denominado “Modificación de Protocolo Sanitario para la Implementación de Medidas de Prevención y Respuesta frente al COVID-19 en las Actividades del Subsector Minería, Subsector Hidrocarburo y el Subsector Electricidad”.</w:t>
      </w:r>
    </w:p>
    <w:p w14:paraId="69D52D33" w14:textId="77777777" w:rsidR="0005215F" w:rsidRPr="00F118F6" w:rsidRDefault="0005215F" w:rsidP="0005215F">
      <w:pPr>
        <w:pStyle w:val="WW-Sangra2detindependiente"/>
        <w:widowControl w:val="0"/>
        <w:numPr>
          <w:ilvl w:val="0"/>
          <w:numId w:val="10"/>
        </w:numPr>
        <w:ind w:left="709" w:hanging="181"/>
        <w:rPr>
          <w:rFonts w:cs="Arial"/>
          <w:sz w:val="20"/>
          <w:lang w:val="es-ES"/>
        </w:rPr>
      </w:pPr>
      <w:r w:rsidRPr="00F118F6">
        <w:rPr>
          <w:rFonts w:cs="Arial"/>
          <w:sz w:val="20"/>
          <w:lang w:val="es-ES"/>
        </w:rPr>
        <w:t>R.M. N° 541-2020-IN, denominado “Protocolo Sanitario ante el COVID-19 para los Servicios de Seguridad Privada”.</w:t>
      </w:r>
      <w:r w:rsidRPr="0005215F">
        <w:t xml:space="preserve"> </w:t>
      </w:r>
    </w:p>
    <w:p w14:paraId="3233E7B4" w14:textId="77777777" w:rsidR="0005215F" w:rsidRPr="00F118F6" w:rsidRDefault="0005215F" w:rsidP="0005215F">
      <w:pPr>
        <w:pStyle w:val="WW-Sangra2detindependiente"/>
        <w:widowControl w:val="0"/>
        <w:numPr>
          <w:ilvl w:val="0"/>
          <w:numId w:val="10"/>
        </w:numPr>
        <w:ind w:left="709" w:hanging="181"/>
        <w:rPr>
          <w:rFonts w:cs="Arial"/>
          <w:sz w:val="20"/>
          <w:lang w:val="es-ES"/>
        </w:rPr>
      </w:pPr>
      <w:r w:rsidRPr="00F118F6">
        <w:rPr>
          <w:rFonts w:cs="Arial"/>
          <w:sz w:val="20"/>
          <w:lang w:val="es-ES"/>
        </w:rPr>
        <w:t>R.M. N</w:t>
      </w:r>
      <w:r w:rsidRPr="0005215F">
        <w:rPr>
          <w:rFonts w:cs="Arial"/>
          <w:sz w:val="20"/>
          <w:lang w:val="es-ES"/>
        </w:rPr>
        <w:t>o</w:t>
      </w:r>
      <w:r w:rsidRPr="00F118F6">
        <w:rPr>
          <w:rFonts w:cs="Arial"/>
          <w:sz w:val="20"/>
          <w:lang w:val="es-ES"/>
        </w:rPr>
        <w:t xml:space="preserve"> 972-2020-MINSA “Lineamientos para la vigilancia, prevención y control de la salud por exposición al SARS-CoV-2”.</w:t>
      </w:r>
    </w:p>
    <w:p w14:paraId="2060DE7F" w14:textId="77777777" w:rsidR="00F510B7" w:rsidRPr="00C55063" w:rsidRDefault="00F510B7" w:rsidP="00116B40">
      <w:pPr>
        <w:pStyle w:val="WW-Sangra2detindependiente"/>
        <w:widowControl w:val="0"/>
        <w:ind w:left="773" w:firstLine="0"/>
        <w:rPr>
          <w:rFonts w:cs="Arial"/>
          <w:sz w:val="20"/>
          <w:lang w:val="es-ES"/>
        </w:rPr>
      </w:pPr>
    </w:p>
    <w:p w14:paraId="3F447DDC" w14:textId="77777777"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19D44F4"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496B0AE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2A8EE81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3DD1C9C3" w14:textId="77777777" w:rsidTr="00A261D7">
        <w:tc>
          <w:tcPr>
            <w:tcW w:w="9065" w:type="dxa"/>
          </w:tcPr>
          <w:p w14:paraId="476B54FC" w14:textId="77777777" w:rsidR="004B645F" w:rsidRPr="00CD5328" w:rsidRDefault="004B645F" w:rsidP="00116B40">
            <w:pPr>
              <w:pStyle w:val="Prrafodelista"/>
              <w:widowControl w:val="0"/>
              <w:spacing w:after="0" w:line="240" w:lineRule="auto"/>
              <w:ind w:left="360"/>
              <w:jc w:val="center"/>
              <w:rPr>
                <w:rFonts w:ascii="Arial" w:hAnsi="Arial" w:cs="Arial"/>
                <w:b/>
                <w:sz w:val="12"/>
              </w:rPr>
            </w:pPr>
          </w:p>
          <w:p w14:paraId="7BA82714"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CF01ACE" w14:textId="77777777"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2414A72" w14:textId="77777777" w:rsidR="004B645F" w:rsidRPr="00CD5328" w:rsidRDefault="004B645F" w:rsidP="00116B40">
            <w:pPr>
              <w:widowControl w:val="0"/>
              <w:spacing w:after="0" w:line="240" w:lineRule="auto"/>
              <w:jc w:val="center"/>
              <w:rPr>
                <w:rFonts w:ascii="Arial" w:hAnsi="Arial" w:cs="Arial"/>
                <w:sz w:val="6"/>
              </w:rPr>
            </w:pPr>
          </w:p>
        </w:tc>
      </w:tr>
    </w:tbl>
    <w:p w14:paraId="34360938" w14:textId="77777777" w:rsidR="004B645F" w:rsidRDefault="004B645F" w:rsidP="00116B40">
      <w:pPr>
        <w:widowControl w:val="0"/>
        <w:spacing w:after="0" w:line="240" w:lineRule="auto"/>
        <w:ind w:left="360"/>
        <w:jc w:val="both"/>
        <w:rPr>
          <w:rFonts w:ascii="Arial" w:hAnsi="Arial" w:cs="Arial"/>
          <w:sz w:val="20"/>
        </w:rPr>
      </w:pPr>
    </w:p>
    <w:p w14:paraId="180C78D8" w14:textId="77777777" w:rsidR="00450DEA" w:rsidRPr="00CD5328" w:rsidRDefault="00450DEA" w:rsidP="00116B40">
      <w:pPr>
        <w:widowControl w:val="0"/>
        <w:spacing w:after="0" w:line="240" w:lineRule="auto"/>
        <w:ind w:left="360"/>
        <w:jc w:val="both"/>
        <w:rPr>
          <w:rFonts w:ascii="Arial" w:hAnsi="Arial" w:cs="Arial"/>
          <w:sz w:val="20"/>
        </w:rPr>
      </w:pPr>
    </w:p>
    <w:p w14:paraId="3184C598" w14:textId="77777777" w:rsidR="00D34DEC" w:rsidRPr="00E95A98" w:rsidRDefault="009A4B81" w:rsidP="00CA697A">
      <w:pPr>
        <w:pStyle w:val="Prrafodelista"/>
        <w:widowControl w:val="0"/>
        <w:numPr>
          <w:ilvl w:val="1"/>
          <w:numId w:val="14"/>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4D9D2ADD" w14:textId="77777777" w:rsidR="00D34DEC" w:rsidRPr="00B94226" w:rsidRDefault="00D34DEC" w:rsidP="00116B40">
      <w:pPr>
        <w:widowControl w:val="0"/>
        <w:spacing w:after="0" w:line="240" w:lineRule="auto"/>
        <w:ind w:left="567"/>
        <w:jc w:val="both"/>
        <w:rPr>
          <w:rFonts w:ascii="Arial" w:hAnsi="Arial" w:cs="Arial"/>
          <w:strike/>
          <w:sz w:val="20"/>
        </w:rPr>
      </w:pPr>
    </w:p>
    <w:p w14:paraId="2182478A"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DFF3826"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71DD7285" w14:textId="77777777"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19DA6D"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46DC0D08"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7F39DF"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02ECD0C4" w14:textId="77777777" w:rsidR="0032167F" w:rsidRDefault="0032167F" w:rsidP="00EB618A">
      <w:pPr>
        <w:widowControl w:val="0"/>
        <w:spacing w:after="0" w:line="240" w:lineRule="auto"/>
        <w:ind w:left="360"/>
        <w:jc w:val="both"/>
        <w:rPr>
          <w:rFonts w:ascii="Arial" w:hAnsi="Arial" w:cs="Arial"/>
          <w:sz w:val="20"/>
        </w:rPr>
      </w:pPr>
    </w:p>
    <w:p w14:paraId="52118F0C" w14:textId="77777777" w:rsidR="0032167F" w:rsidRPr="0032167F" w:rsidRDefault="0032167F" w:rsidP="00EB618A">
      <w:pPr>
        <w:widowControl w:val="0"/>
        <w:spacing w:after="0" w:line="240" w:lineRule="auto"/>
        <w:ind w:left="360"/>
        <w:jc w:val="both"/>
        <w:rPr>
          <w:rFonts w:ascii="Arial" w:hAnsi="Arial" w:cs="Arial"/>
          <w:sz w:val="20"/>
        </w:rPr>
      </w:pPr>
    </w:p>
    <w:p w14:paraId="06A9A0C6" w14:textId="77777777" w:rsidR="005B4428" w:rsidRDefault="005B4428" w:rsidP="00CA697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34897524" w14:textId="77777777" w:rsidR="0033651F" w:rsidRDefault="0033651F" w:rsidP="00116B40">
      <w:pPr>
        <w:pStyle w:val="Prrafodelista"/>
        <w:widowControl w:val="0"/>
        <w:spacing w:after="0" w:line="240" w:lineRule="auto"/>
        <w:ind w:left="567"/>
        <w:jc w:val="both"/>
        <w:rPr>
          <w:rFonts w:ascii="Arial" w:hAnsi="Arial" w:cs="Arial"/>
          <w:sz w:val="20"/>
        </w:rPr>
      </w:pPr>
    </w:p>
    <w:p w14:paraId="185FBC2C"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2"/>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2BC2B283" w14:textId="77777777" w:rsidR="005B4428" w:rsidRPr="00CD5328" w:rsidRDefault="005B4428" w:rsidP="00261F58">
      <w:pPr>
        <w:widowControl w:val="0"/>
        <w:spacing w:after="0" w:line="240" w:lineRule="auto"/>
        <w:ind w:left="567"/>
        <w:jc w:val="both"/>
        <w:rPr>
          <w:rFonts w:ascii="Arial" w:hAnsi="Arial" w:cs="Arial"/>
          <w:sz w:val="20"/>
        </w:rPr>
      </w:pPr>
    </w:p>
    <w:p w14:paraId="67470CDA" w14:textId="77777777" w:rsidR="0033651F" w:rsidRPr="0047397E" w:rsidRDefault="0033651F" w:rsidP="00CA697A">
      <w:pPr>
        <w:pStyle w:val="Prrafodelista"/>
        <w:widowControl w:val="0"/>
        <w:numPr>
          <w:ilvl w:val="2"/>
          <w:numId w:val="14"/>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BC4E90E"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3C2D7A1B" w14:textId="77777777" w:rsidR="00C56BDB" w:rsidRPr="0047397E" w:rsidRDefault="00C56BDB" w:rsidP="00CA697A">
      <w:pPr>
        <w:pStyle w:val="Prrafodelista"/>
        <w:widowControl w:val="0"/>
        <w:numPr>
          <w:ilvl w:val="3"/>
          <w:numId w:val="14"/>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37B2243E" w14:textId="77777777" w:rsidR="005B4428" w:rsidRPr="00CD5328" w:rsidRDefault="005B4428" w:rsidP="00CD5328">
      <w:pPr>
        <w:pStyle w:val="WW-Textosinformato"/>
        <w:widowControl w:val="0"/>
        <w:ind w:left="1440"/>
        <w:rPr>
          <w:rFonts w:ascii="Arial" w:hAnsi="Arial" w:cs="Arial"/>
          <w:b/>
        </w:rPr>
      </w:pPr>
    </w:p>
    <w:p w14:paraId="48252E79" w14:textId="77777777" w:rsidR="005B4428" w:rsidRPr="00B94226" w:rsidRDefault="005B4428" w:rsidP="00CA697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5574AA87"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77BEDD53" w14:textId="77777777" w:rsidR="00B94226" w:rsidRPr="00952415" w:rsidRDefault="00B94226" w:rsidP="00CA697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03DA2A6" w14:textId="77777777" w:rsidR="00B94226" w:rsidRPr="00952415" w:rsidRDefault="00B94226" w:rsidP="00B94226">
      <w:pPr>
        <w:pStyle w:val="Prrafodelista"/>
        <w:widowControl w:val="0"/>
        <w:ind w:left="1068"/>
        <w:jc w:val="both"/>
        <w:rPr>
          <w:rFonts w:ascii="Arial" w:hAnsi="Arial" w:cs="Arial"/>
          <w:color w:val="auto"/>
          <w:sz w:val="20"/>
          <w:lang w:val="es-ES"/>
        </w:rPr>
      </w:pPr>
    </w:p>
    <w:p w14:paraId="0795B0EC"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4B0EF88" w14:textId="77777777" w:rsidR="00B94226" w:rsidRPr="00952415" w:rsidRDefault="00B94226" w:rsidP="00B94226">
      <w:pPr>
        <w:pStyle w:val="Prrafodelista"/>
        <w:widowControl w:val="0"/>
        <w:ind w:left="1843"/>
        <w:jc w:val="both"/>
        <w:rPr>
          <w:rFonts w:ascii="Arial" w:hAnsi="Arial" w:cs="Arial"/>
          <w:color w:val="auto"/>
          <w:sz w:val="20"/>
          <w:lang w:val="es-ES"/>
        </w:rPr>
      </w:pPr>
    </w:p>
    <w:p w14:paraId="62E1E4CF"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0F13C014" w14:textId="77777777"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C8C0E14" w14:textId="77777777"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14:paraId="3A6746BA" w14:textId="77777777"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404E238" w14:textId="77777777"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14:paraId="550E1C40" w14:textId="77777777"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71112E1" w14:textId="77777777"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A23AC5D" w14:textId="77777777" w:rsidR="003A2A95" w:rsidRDefault="003A2A95" w:rsidP="003A2A95">
      <w:pPr>
        <w:pStyle w:val="WW-Textosinformato"/>
        <w:widowControl w:val="0"/>
        <w:tabs>
          <w:tab w:val="left" w:pos="993"/>
          <w:tab w:val="center" w:pos="1560"/>
          <w:tab w:val="center" w:pos="1843"/>
          <w:tab w:val="right" w:pos="11163"/>
        </w:tabs>
        <w:ind w:left="1843"/>
        <w:jc w:val="both"/>
        <w:rPr>
          <w:rFonts w:ascii="Arial" w:hAnsi="Arial" w:cs="Arial"/>
        </w:rPr>
      </w:pPr>
    </w:p>
    <w:p w14:paraId="30483799" w14:textId="5FE4086A" w:rsidR="00B94226" w:rsidRPr="00343A6A" w:rsidRDefault="00B94226" w:rsidP="00CA697A">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14:paraId="5D89A798" w14:textId="77777777" w:rsidR="00750359" w:rsidRPr="0097324D" w:rsidRDefault="00750359" w:rsidP="000F6AC5">
      <w:pPr>
        <w:widowControl w:val="0"/>
        <w:spacing w:after="0" w:line="240" w:lineRule="auto"/>
        <w:ind w:left="1843"/>
        <w:jc w:val="both"/>
        <w:rPr>
          <w:rFonts w:ascii="Arial" w:hAnsi="Arial" w:cs="Arial"/>
          <w:sz w:val="20"/>
        </w:rPr>
      </w:pPr>
    </w:p>
    <w:p w14:paraId="04EF6935" w14:textId="77777777" w:rsidR="000F7EF4" w:rsidRDefault="00B04A9D" w:rsidP="00CA697A">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A92FC10" w14:textId="77777777" w:rsidR="00186372" w:rsidRPr="00E95A98" w:rsidRDefault="00186372" w:rsidP="00CA697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lastRenderedPageBreak/>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63DCC5F5" w14:textId="77777777"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14:paraId="27A3212C" w14:textId="77777777" w:rsidR="00E95A98" w:rsidRPr="003C0289" w:rsidRDefault="00E95A98" w:rsidP="00CA697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383C4E4E"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7C94DE73" w14:textId="5D469D4F" w:rsidR="00794AFA" w:rsidRDefault="00E6017F" w:rsidP="00CA697A">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3A2A95">
        <w:rPr>
          <w:rFonts w:ascii="Arial" w:hAnsi="Arial" w:cs="Arial"/>
        </w:rPr>
        <w:t>SOLES</w:t>
      </w:r>
      <w:r w:rsidR="00794AFA">
        <w:rPr>
          <w:rFonts w:ascii="Arial" w:hAnsi="Arial" w:cs="Arial"/>
        </w:rPr>
        <w:t xml:space="preserve"> debe registrarse directamente en el formulario electrónico del SEACE.</w:t>
      </w:r>
      <w:r w:rsidRPr="007A7EDD">
        <w:rPr>
          <w:rFonts w:ascii="Arial" w:hAnsi="Arial" w:cs="Arial"/>
        </w:rPr>
        <w:t xml:space="preserve"> </w:t>
      </w:r>
    </w:p>
    <w:p w14:paraId="7626D2FE"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4A7945CC"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2"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14:paraId="29776FC3" w14:textId="77777777"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14:paraId="66075EB5" w14:textId="77777777" w:rsidR="00E6017F" w:rsidRPr="007A7EDD"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965C9A">
        <w:rPr>
          <w:rFonts w:ascii="Arial" w:hAnsi="Arial" w:cs="Arial"/>
        </w:rPr>
        <w:t>el monto de la oferta de la prestación accesoria</w:t>
      </w:r>
      <w:bookmarkEnd w:id="2"/>
      <w:r>
        <w:rPr>
          <w:rFonts w:ascii="Arial" w:hAnsi="Arial" w:cs="Arial"/>
        </w:rPr>
        <w:t xml:space="preserve"> o que el postor goza de alguna exoneración legal</w:t>
      </w:r>
      <w:r w:rsidR="00E6017F" w:rsidRPr="00794AFA">
        <w:rPr>
          <w:rFonts w:ascii="Arial" w:hAnsi="Arial" w:cs="Arial"/>
        </w:rPr>
        <w:t>.</w:t>
      </w:r>
    </w:p>
    <w:p w14:paraId="43C941E9"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1AF260A9"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5F730524"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3DFE90CB" w14:textId="77777777"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A99166F"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3C3B0293"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6A0587DF" w14:textId="77777777" w:rsidR="007E2705" w:rsidRPr="00F92C1A" w:rsidRDefault="007E2705" w:rsidP="000347E5">
            <w:pPr>
              <w:pStyle w:val="Prrafodelista"/>
              <w:widowControl w:val="0"/>
              <w:numPr>
                <w:ilvl w:val="0"/>
                <w:numId w:val="34"/>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713A64D4"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683B0BA7" w14:textId="77777777" w:rsidR="00F92C1A" w:rsidRPr="00F92C1A" w:rsidRDefault="00F92C1A" w:rsidP="000347E5">
            <w:pPr>
              <w:pStyle w:val="Prrafodelista"/>
              <w:widowControl w:val="0"/>
              <w:numPr>
                <w:ilvl w:val="0"/>
                <w:numId w:val="34"/>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3EDE9360" w14:textId="77777777" w:rsidR="00B80C4B" w:rsidRDefault="00B80C4B" w:rsidP="00B80C4B">
      <w:pPr>
        <w:widowControl w:val="0"/>
        <w:spacing w:after="0" w:line="240" w:lineRule="auto"/>
        <w:ind w:left="1843"/>
        <w:jc w:val="both"/>
        <w:rPr>
          <w:rFonts w:ascii="Arial" w:hAnsi="Arial" w:cs="Arial"/>
          <w:sz w:val="20"/>
        </w:rPr>
      </w:pPr>
    </w:p>
    <w:p w14:paraId="7BC898C5" w14:textId="77777777" w:rsidR="00186372" w:rsidRPr="00261F58" w:rsidRDefault="00186372" w:rsidP="00CA697A">
      <w:pPr>
        <w:pStyle w:val="Prrafodelista"/>
        <w:widowControl w:val="0"/>
        <w:numPr>
          <w:ilvl w:val="3"/>
          <w:numId w:val="14"/>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5999C808" w14:textId="77777777" w:rsidR="00C0026E" w:rsidRPr="00367853" w:rsidRDefault="00C0026E" w:rsidP="00367853">
      <w:pPr>
        <w:widowControl w:val="0"/>
        <w:spacing w:after="0" w:line="240" w:lineRule="auto"/>
        <w:ind w:left="1418"/>
        <w:jc w:val="both"/>
        <w:rPr>
          <w:rFonts w:ascii="Arial" w:hAnsi="Arial" w:cs="Arial"/>
          <w:sz w:val="20"/>
          <w:lang w:val="es-ES_tradnl"/>
        </w:rPr>
      </w:pPr>
    </w:p>
    <w:p w14:paraId="7B9BCE84" w14:textId="77777777"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234EA893" w14:textId="77777777" w:rsidR="00574084" w:rsidRPr="001117BA" w:rsidRDefault="00574084" w:rsidP="00CA697A">
      <w:pPr>
        <w:pStyle w:val="Prrafodelista"/>
        <w:widowControl w:val="0"/>
        <w:numPr>
          <w:ilvl w:val="2"/>
          <w:numId w:val="14"/>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1BA5C461" w14:textId="77777777"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14:paraId="416B80D3" w14:textId="77777777" w:rsidR="002843B8" w:rsidRPr="00FC7679" w:rsidRDefault="00F2402B" w:rsidP="00184785">
      <w:pPr>
        <w:widowControl w:val="0"/>
        <w:numPr>
          <w:ilvl w:val="0"/>
          <w:numId w:val="18"/>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5"/>
      </w:r>
      <w:r w:rsidRPr="0021441F">
        <w:rPr>
          <w:rFonts w:ascii="Arial" w:hAnsi="Arial" w:cs="Arial"/>
          <w:color w:val="auto"/>
          <w:sz w:val="20"/>
          <w:vertAlign w:val="superscript"/>
          <w:lang w:val="es-ES_tradnl"/>
        </w:rPr>
        <w:t>.</w:t>
      </w:r>
    </w:p>
    <w:p w14:paraId="5439F259" w14:textId="77777777"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14:paraId="4E13160D" w14:textId="2D089EEE" w:rsidR="00FC7679" w:rsidRDefault="00FC7679" w:rsidP="00184785">
      <w:pPr>
        <w:widowControl w:val="0"/>
        <w:numPr>
          <w:ilvl w:val="0"/>
          <w:numId w:val="18"/>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p>
    <w:p w14:paraId="00D2BC6E" w14:textId="77777777" w:rsidR="003A2A95" w:rsidRDefault="003A2A95" w:rsidP="003A2A95">
      <w:pPr>
        <w:widowControl w:val="0"/>
        <w:tabs>
          <w:tab w:val="left" w:pos="1560"/>
        </w:tabs>
        <w:spacing w:after="0" w:line="240" w:lineRule="auto"/>
        <w:ind w:left="1560"/>
        <w:jc w:val="both"/>
        <w:rPr>
          <w:rFonts w:ascii="Arial" w:hAnsi="Arial" w:cs="Arial"/>
          <w:color w:val="auto"/>
          <w:sz w:val="20"/>
          <w:lang w:val="es-ES_tradnl"/>
        </w:rPr>
      </w:pPr>
    </w:p>
    <w:p w14:paraId="6B1CEFDA" w14:textId="2FA8FBDB" w:rsidR="003A2A95" w:rsidRPr="003A2A95" w:rsidRDefault="003A2A95" w:rsidP="00184785">
      <w:pPr>
        <w:widowControl w:val="0"/>
        <w:numPr>
          <w:ilvl w:val="0"/>
          <w:numId w:val="18"/>
        </w:numPr>
        <w:tabs>
          <w:tab w:val="left" w:pos="1560"/>
        </w:tabs>
        <w:spacing w:after="0" w:line="240" w:lineRule="auto"/>
        <w:ind w:left="1560" w:hanging="426"/>
        <w:jc w:val="both"/>
        <w:rPr>
          <w:rFonts w:ascii="Arial" w:hAnsi="Arial" w:cs="Arial"/>
          <w:color w:val="auto"/>
          <w:sz w:val="20"/>
          <w:lang w:val="es-ES_tradnl"/>
        </w:rPr>
      </w:pPr>
      <w:r w:rsidRPr="003A2A95">
        <w:rPr>
          <w:rFonts w:ascii="Arial" w:hAnsi="Arial" w:cs="Arial"/>
          <w:color w:val="auto"/>
          <w:sz w:val="20"/>
          <w:lang w:val="es-ES_tradnl"/>
        </w:rPr>
        <w:t xml:space="preserve">Los postores que apliquen el beneficio de la exoneración del IGV previsto en la Ley Nº 27037, Ley de Promoción de la Inversión en la Amazonía, deben presentar la Declaración Jurada de cumplimiento de condiciones para la aplicación de la exoneración del IGV </w:t>
      </w:r>
      <w:r w:rsidRPr="003A2A95">
        <w:rPr>
          <w:rFonts w:ascii="Arial" w:hAnsi="Arial" w:cs="Arial"/>
          <w:b/>
          <w:color w:val="auto"/>
          <w:sz w:val="20"/>
          <w:lang w:val="es-ES_tradnl"/>
        </w:rPr>
        <w:t>(Anexo Nº 7).</w:t>
      </w:r>
    </w:p>
    <w:p w14:paraId="3EC5DDF0" w14:textId="63CAF55E" w:rsidR="003A2A95" w:rsidRDefault="003A2A95">
      <w:pPr>
        <w:spacing w:after="0" w:line="240" w:lineRule="auto"/>
        <w:rPr>
          <w:rFonts w:ascii="Arial" w:hAnsi="Arial" w:cs="Arial"/>
          <w:b/>
          <w:color w:val="auto"/>
          <w:sz w:val="20"/>
          <w:lang w:val="es-ES_tradnl"/>
        </w:rPr>
      </w:pPr>
      <w:r>
        <w:rPr>
          <w:rFonts w:ascii="Arial" w:hAnsi="Arial" w:cs="Arial"/>
          <w:b/>
          <w:color w:val="auto"/>
          <w:sz w:val="20"/>
          <w:lang w:val="es-ES_tradnl"/>
        </w:rPr>
        <w:br w:type="page"/>
      </w:r>
    </w:p>
    <w:p w14:paraId="7C34091C" w14:textId="77777777" w:rsidR="003A2A95" w:rsidRDefault="003A2A95" w:rsidP="003A2A95">
      <w:pPr>
        <w:widowControl w:val="0"/>
        <w:tabs>
          <w:tab w:val="left" w:pos="1560"/>
        </w:tabs>
        <w:spacing w:after="0" w:line="240" w:lineRule="auto"/>
        <w:ind w:left="1560"/>
        <w:jc w:val="both"/>
        <w:rPr>
          <w:rFonts w:ascii="Arial" w:hAnsi="Arial" w:cs="Arial"/>
          <w:b/>
          <w:color w:val="auto"/>
          <w:sz w:val="20"/>
          <w:lang w:val="es-ES_tradnl"/>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34CA9C6C"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1EFBA4B"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30B6A5A0"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DFB885"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69FCC6C3" w14:textId="77777777" w:rsidR="00BE0211" w:rsidRDefault="00BE0211" w:rsidP="008610B2">
      <w:pPr>
        <w:pStyle w:val="Prrafodelista"/>
        <w:widowControl w:val="0"/>
        <w:spacing w:after="0" w:line="240" w:lineRule="auto"/>
        <w:ind w:left="567"/>
        <w:jc w:val="both"/>
        <w:rPr>
          <w:rFonts w:ascii="Arial" w:hAnsi="Arial" w:cs="Arial"/>
          <w:sz w:val="20"/>
        </w:rPr>
      </w:pPr>
    </w:p>
    <w:p w14:paraId="2162064D" w14:textId="77777777" w:rsidR="00BE0211" w:rsidRDefault="00BE0211" w:rsidP="008610B2">
      <w:pPr>
        <w:pStyle w:val="Prrafodelista"/>
        <w:widowControl w:val="0"/>
        <w:spacing w:after="0" w:line="240" w:lineRule="auto"/>
        <w:ind w:left="567"/>
        <w:jc w:val="both"/>
        <w:rPr>
          <w:rFonts w:ascii="Arial" w:hAnsi="Arial" w:cs="Arial"/>
          <w:sz w:val="20"/>
        </w:rPr>
      </w:pPr>
    </w:p>
    <w:p w14:paraId="7389AEE1" w14:textId="77777777" w:rsidR="00D97207" w:rsidRPr="00CD5328" w:rsidRDefault="00D97207" w:rsidP="00CA697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406E148" w14:textId="77777777" w:rsidR="00D97207" w:rsidRPr="00CD5328" w:rsidRDefault="00D97207" w:rsidP="00B2449F">
      <w:pPr>
        <w:widowControl w:val="0"/>
        <w:spacing w:after="0" w:line="240" w:lineRule="auto"/>
        <w:ind w:left="567"/>
        <w:jc w:val="both"/>
        <w:rPr>
          <w:rFonts w:ascii="Arial" w:hAnsi="Arial" w:cs="Arial"/>
          <w:sz w:val="20"/>
        </w:rPr>
      </w:pPr>
    </w:p>
    <w:p w14:paraId="16FD3E3B"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C492452" w14:textId="77777777" w:rsidR="007B6D5D" w:rsidRPr="00CD5328" w:rsidRDefault="007B6D5D" w:rsidP="00B2449F">
      <w:pPr>
        <w:widowControl w:val="0"/>
        <w:spacing w:after="0" w:line="240" w:lineRule="auto"/>
        <w:ind w:left="567"/>
        <w:jc w:val="both"/>
        <w:rPr>
          <w:rFonts w:ascii="Arial" w:hAnsi="Arial" w:cs="Arial"/>
          <w:sz w:val="20"/>
        </w:rPr>
      </w:pPr>
    </w:p>
    <w:p w14:paraId="6D030AD2" w14:textId="459C3124" w:rsidR="007B6D5D" w:rsidRPr="0069760B" w:rsidRDefault="007B6D5D" w:rsidP="00CA697A">
      <w:pPr>
        <w:widowControl w:val="0"/>
        <w:numPr>
          <w:ilvl w:val="0"/>
          <w:numId w:val="16"/>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5B10BCAB" w14:textId="77777777" w:rsidR="007B6D5D" w:rsidRPr="0069760B" w:rsidRDefault="007B6D5D" w:rsidP="00CA697A">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14:paraId="2C22C07E" w14:textId="77777777" w:rsidR="00E93DF3" w:rsidRDefault="007B6D5D" w:rsidP="00CA697A">
      <w:pPr>
        <w:widowControl w:val="0"/>
        <w:numPr>
          <w:ilvl w:val="0"/>
          <w:numId w:val="16"/>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14:paraId="4C3F697B" w14:textId="77777777" w:rsidR="00031A30" w:rsidRDefault="00056624" w:rsidP="00CA697A">
      <w:pPr>
        <w:widowControl w:val="0"/>
        <w:numPr>
          <w:ilvl w:val="0"/>
          <w:numId w:val="16"/>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7BE6701" w14:textId="77777777" w:rsidR="00031A30" w:rsidRDefault="00031A30" w:rsidP="00CA697A">
      <w:pPr>
        <w:widowControl w:val="0"/>
        <w:numPr>
          <w:ilvl w:val="0"/>
          <w:numId w:val="16"/>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1E826A9B" w14:textId="77777777"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A47E41" w:rsidRPr="00C528B3" w14:paraId="20F8CD94" w14:textId="77777777" w:rsidTr="00A47E4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C407C9A" w14:textId="77777777"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14:paraId="2D690533" w14:textId="77777777" w:rsidTr="00A47E41">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3F371FF" w14:textId="77777777"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14:paraId="30F94CE5" w14:textId="77777777" w:rsidR="00A47E41" w:rsidRDefault="00A47E41" w:rsidP="00A47E41">
      <w:pPr>
        <w:widowControl w:val="0"/>
        <w:spacing w:after="0" w:line="240" w:lineRule="auto"/>
        <w:ind w:left="993"/>
        <w:jc w:val="both"/>
        <w:rPr>
          <w:rFonts w:ascii="Arial" w:hAnsi="Arial" w:cs="Arial"/>
          <w:sz w:val="20"/>
          <w:lang w:val="es-ES"/>
        </w:rPr>
      </w:pPr>
    </w:p>
    <w:p w14:paraId="6707BF16" w14:textId="77777777" w:rsidR="00DA017A" w:rsidRDefault="00031A30" w:rsidP="00CA697A">
      <w:pPr>
        <w:widowControl w:val="0"/>
        <w:numPr>
          <w:ilvl w:val="0"/>
          <w:numId w:val="16"/>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6B0E1BE" w14:textId="07864A89" w:rsidR="00A47E41" w:rsidRDefault="00A47E41" w:rsidP="00CA697A">
      <w:pPr>
        <w:widowControl w:val="0"/>
        <w:numPr>
          <w:ilvl w:val="0"/>
          <w:numId w:val="16"/>
        </w:numPr>
        <w:tabs>
          <w:tab w:val="left" w:pos="1134"/>
        </w:tabs>
        <w:spacing w:after="0" w:line="240" w:lineRule="auto"/>
        <w:ind w:left="993" w:hanging="426"/>
        <w:jc w:val="both"/>
        <w:rPr>
          <w:rFonts w:ascii="Arial" w:hAnsi="Arial" w:cs="Arial"/>
          <w:sz w:val="20"/>
          <w:lang w:val="es-ES"/>
        </w:rPr>
      </w:pPr>
      <w:r w:rsidRPr="00A47E41">
        <w:rPr>
          <w:rFonts w:ascii="Arial" w:hAnsi="Arial" w:cs="Arial"/>
          <w:sz w:val="20"/>
          <w:lang w:val="es-ES"/>
        </w:rPr>
        <w:t>Estructura de costos</w:t>
      </w:r>
      <w:r w:rsidR="00526DE2" w:rsidRPr="00DF7EE5">
        <w:rPr>
          <w:rFonts w:ascii="Arial" w:hAnsi="Arial" w:cs="Arial"/>
          <w:sz w:val="18"/>
          <w:szCs w:val="18"/>
          <w:vertAlign w:val="superscript"/>
          <w:lang w:val="es-ES"/>
        </w:rPr>
        <w:footnoteReference w:id="7"/>
      </w:r>
      <w:r w:rsidRPr="00A47E41">
        <w:rPr>
          <w:rFonts w:ascii="Arial" w:hAnsi="Arial" w:cs="Arial"/>
          <w:sz w:val="20"/>
          <w:lang w:val="es-ES"/>
        </w:rPr>
        <w:t>.</w:t>
      </w:r>
    </w:p>
    <w:p w14:paraId="6DC32A9A" w14:textId="77777777" w:rsidR="003A2A95" w:rsidRPr="003A2A95" w:rsidRDefault="003A2A95" w:rsidP="00CA697A">
      <w:pPr>
        <w:widowControl w:val="0"/>
        <w:numPr>
          <w:ilvl w:val="0"/>
          <w:numId w:val="16"/>
        </w:numPr>
        <w:tabs>
          <w:tab w:val="left" w:pos="1134"/>
        </w:tabs>
        <w:spacing w:after="0" w:line="240" w:lineRule="auto"/>
        <w:ind w:left="993" w:hanging="426"/>
        <w:jc w:val="both"/>
        <w:rPr>
          <w:rFonts w:ascii="Arial" w:hAnsi="Arial" w:cs="Arial"/>
          <w:sz w:val="20"/>
          <w:lang w:val="es-ES"/>
        </w:rPr>
      </w:pPr>
      <w:r w:rsidRPr="003A2A95">
        <w:rPr>
          <w:rFonts w:ascii="Arial" w:hAnsi="Arial" w:cs="Arial"/>
          <w:b/>
          <w:sz w:val="20"/>
          <w:lang w:val="es-ES"/>
        </w:rPr>
        <w:t>Seguro Complementario de Trabajo de Riesgo (SCTR)</w:t>
      </w:r>
      <w:r w:rsidRPr="003A2A95">
        <w:rPr>
          <w:rFonts w:ascii="Arial" w:hAnsi="Arial" w:cs="Arial"/>
          <w:sz w:val="20"/>
          <w:lang w:val="es-ES"/>
        </w:rPr>
        <w:t>, con cobertura salud y pensiones.</w:t>
      </w:r>
    </w:p>
    <w:p w14:paraId="73463627" w14:textId="77777777" w:rsidR="003A2A95" w:rsidRPr="003A2A95" w:rsidRDefault="003A2A95" w:rsidP="00CA697A">
      <w:pPr>
        <w:widowControl w:val="0"/>
        <w:numPr>
          <w:ilvl w:val="0"/>
          <w:numId w:val="16"/>
        </w:numPr>
        <w:tabs>
          <w:tab w:val="left" w:pos="1134"/>
        </w:tabs>
        <w:spacing w:after="0" w:line="240" w:lineRule="auto"/>
        <w:ind w:left="993" w:hanging="426"/>
        <w:jc w:val="both"/>
        <w:rPr>
          <w:rFonts w:ascii="Arial" w:hAnsi="Arial" w:cs="Arial"/>
          <w:sz w:val="20"/>
          <w:lang w:val="es-ES"/>
        </w:rPr>
      </w:pPr>
      <w:r w:rsidRPr="003A2A95">
        <w:rPr>
          <w:rFonts w:ascii="Arial" w:hAnsi="Arial" w:cs="Arial"/>
          <w:b/>
          <w:sz w:val="20"/>
          <w:lang w:val="es-ES"/>
        </w:rPr>
        <w:t>Póliza de deshonestidad y/o infidelidad</w:t>
      </w:r>
      <w:r w:rsidRPr="003A2A95">
        <w:rPr>
          <w:rFonts w:ascii="Arial" w:hAnsi="Arial" w:cs="Arial"/>
          <w:sz w:val="20"/>
          <w:lang w:val="es-ES"/>
        </w:rPr>
        <w:t>, para reposición íntegra de la pérdida de dinero, objeto o bienes, tanto propios de ELECTRO ORIENTE S.A., como de terceros, por un monto equivalente al 1% del monto de contrato. La Póliza debe ser primaria.</w:t>
      </w:r>
    </w:p>
    <w:p w14:paraId="679858B2" w14:textId="77777777" w:rsidR="003A2A95" w:rsidRPr="003A2A95" w:rsidRDefault="003A2A95" w:rsidP="00CA697A">
      <w:pPr>
        <w:widowControl w:val="0"/>
        <w:numPr>
          <w:ilvl w:val="0"/>
          <w:numId w:val="16"/>
        </w:numPr>
        <w:tabs>
          <w:tab w:val="left" w:pos="1134"/>
        </w:tabs>
        <w:spacing w:after="0" w:line="240" w:lineRule="auto"/>
        <w:ind w:left="993" w:hanging="426"/>
        <w:jc w:val="both"/>
        <w:rPr>
          <w:rFonts w:ascii="Arial" w:hAnsi="Arial" w:cs="Arial"/>
          <w:sz w:val="20"/>
          <w:lang w:val="es-ES"/>
        </w:rPr>
      </w:pPr>
      <w:r w:rsidRPr="003A2A95">
        <w:rPr>
          <w:rFonts w:ascii="Arial" w:hAnsi="Arial" w:cs="Arial"/>
          <w:b/>
          <w:sz w:val="20"/>
          <w:lang w:val="es-ES"/>
        </w:rPr>
        <w:t>Póliza de responsabilidad Civil</w:t>
      </w:r>
      <w:r w:rsidRPr="003A2A95">
        <w:rPr>
          <w:rFonts w:ascii="Arial" w:hAnsi="Arial" w:cs="Arial"/>
          <w:sz w:val="20"/>
          <w:lang w:val="es-ES"/>
        </w:rPr>
        <w:t>, que cubre la indemnización total de los daños y perjuicios causados por responsabilidad comprobada del personal de El Contratista en agravio de bienes de ELECTRO ORIENTE S.A., o de terceros, por un monto equivalente al 1% del monto de contrato. Electro Oriente debe ser asegurado adicional, sin perder su condición de tercero, en caso sea el directamente afectado.  La Póliza debe ser primaria.  Debe considerarse la Responsabilidad Civil General, así como las Cláusulas de RC patronal, RC por contaminación y/o polución súbita, repentina, accidental e imprevista y la de Responsabilidad Civil Cruzada.</w:t>
      </w:r>
    </w:p>
    <w:p w14:paraId="5A8F9F78" w14:textId="77777777" w:rsidR="003A2A95" w:rsidRPr="003A2A95" w:rsidRDefault="003A2A95" w:rsidP="00CA697A">
      <w:pPr>
        <w:widowControl w:val="0"/>
        <w:numPr>
          <w:ilvl w:val="0"/>
          <w:numId w:val="16"/>
        </w:numPr>
        <w:tabs>
          <w:tab w:val="left" w:pos="1134"/>
        </w:tabs>
        <w:spacing w:after="0" w:line="240" w:lineRule="auto"/>
        <w:ind w:left="993" w:hanging="426"/>
        <w:jc w:val="both"/>
        <w:rPr>
          <w:rFonts w:ascii="Arial" w:hAnsi="Arial" w:cs="Arial"/>
          <w:sz w:val="20"/>
          <w:lang w:val="es-ES"/>
        </w:rPr>
      </w:pPr>
      <w:r w:rsidRPr="00CA697A">
        <w:rPr>
          <w:rFonts w:ascii="Arial" w:hAnsi="Arial" w:cs="Arial"/>
          <w:b/>
          <w:sz w:val="20"/>
          <w:lang w:val="es-ES"/>
        </w:rPr>
        <w:t>Póliza de vida ley</w:t>
      </w:r>
      <w:r w:rsidRPr="003A2A95">
        <w:rPr>
          <w:rFonts w:ascii="Arial" w:hAnsi="Arial" w:cs="Arial"/>
          <w:sz w:val="20"/>
          <w:lang w:val="es-ES"/>
        </w:rPr>
        <w:t>, en cumplimiento de D.U Nº 044-2019 Y D.S. Nº 009-2020-TR.</w:t>
      </w:r>
    </w:p>
    <w:p w14:paraId="45E60CE9" w14:textId="77777777" w:rsidR="003A2A95" w:rsidRDefault="003A2A95" w:rsidP="00CA697A">
      <w:pPr>
        <w:widowControl w:val="0"/>
        <w:tabs>
          <w:tab w:val="left" w:pos="1134"/>
        </w:tabs>
        <w:spacing w:after="0" w:line="240" w:lineRule="auto"/>
        <w:ind w:left="993"/>
        <w:jc w:val="both"/>
        <w:rPr>
          <w:rFonts w:ascii="Arial" w:hAnsi="Arial" w:cs="Arial"/>
          <w:sz w:val="20"/>
          <w:lang w:val="es-ES"/>
        </w:rPr>
      </w:pPr>
    </w:p>
    <w:p w14:paraId="4528D744"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14:paraId="3A6C1B4F"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4AD72325"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4F4FA968"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0606982" w14:textId="77777777" w:rsidR="00F4734B" w:rsidRPr="001F5BAE" w:rsidRDefault="00F4734B" w:rsidP="00CA697A">
            <w:pPr>
              <w:widowControl w:val="0"/>
              <w:numPr>
                <w:ilvl w:val="0"/>
                <w:numId w:val="11"/>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xml:space="preserve">, deben consignar expresamente el nombre completo o la denominación o razón social de los integrantes del consorcio, en calidad de garantizados, </w:t>
            </w:r>
            <w:r w:rsidRPr="001F5BAE">
              <w:rPr>
                <w:rFonts w:ascii="Arial" w:hAnsi="Arial"/>
                <w:b w:val="0"/>
                <w:i/>
                <w:color w:val="0000FF"/>
                <w:sz w:val="19"/>
                <w:szCs w:val="19"/>
              </w:rPr>
              <w:lastRenderedPageBreak/>
              <w:t>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DBC88D3"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74D9F65E" w14:textId="3FBF1BA8" w:rsidR="00760B8B" w:rsidRPr="0005230B" w:rsidRDefault="00F4734B" w:rsidP="00184785">
            <w:pPr>
              <w:widowControl w:val="0"/>
              <w:numPr>
                <w:ilvl w:val="0"/>
                <w:numId w:val="25"/>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00FE4235" w:rsidRPr="00471C63">
              <w:rPr>
                <w:rFonts w:ascii="Arial" w:hAnsi="Arial" w:cs="Arial"/>
                <w:b w:val="0"/>
                <w:i/>
                <w:color w:val="0000FF"/>
                <w:sz w:val="19"/>
                <w:szCs w:val="19"/>
              </w:rPr>
              <w:t xml:space="preserve">y </w:t>
            </w:r>
            <w:r w:rsidR="00FE4235">
              <w:rPr>
                <w:rFonts w:ascii="Arial" w:hAnsi="Arial" w:cs="Arial"/>
                <w:b w:val="0"/>
                <w:i/>
                <w:color w:val="0000FF"/>
                <w:sz w:val="19"/>
                <w:szCs w:val="19"/>
              </w:rPr>
              <w:t xml:space="preserve">el </w:t>
            </w:r>
            <w:r w:rsidR="00FE4235" w:rsidRPr="00471C63">
              <w:rPr>
                <w:rFonts w:ascii="Arial" w:hAnsi="Arial" w:cs="Arial"/>
                <w:b w:val="0"/>
                <w:i/>
                <w:color w:val="0000FF"/>
                <w:sz w:val="19"/>
                <w:szCs w:val="19"/>
              </w:rPr>
              <w:t>numeral 151.2 del artículo 15</w:t>
            </w:r>
            <w:r w:rsidR="00FE4235">
              <w:rPr>
                <w:rFonts w:ascii="Arial" w:hAnsi="Arial" w:cs="Arial"/>
                <w:b w:val="0"/>
                <w:i/>
                <w:color w:val="0000FF"/>
                <w:sz w:val="19"/>
                <w:szCs w:val="19"/>
              </w:rPr>
              <w:t>1</w:t>
            </w:r>
            <w:r w:rsidR="00FE4235" w:rsidRPr="00471C63">
              <w:rPr>
                <w:rFonts w:ascii="Arial" w:hAnsi="Arial" w:cs="Arial"/>
                <w:b w:val="0"/>
                <w:i/>
                <w:color w:val="0000FF"/>
                <w:sz w:val="19"/>
                <w:szCs w:val="19"/>
              </w:rPr>
              <w:t xml:space="preserve"> del</w:t>
            </w:r>
            <w:r w:rsidRPr="0005230B">
              <w:rPr>
                <w:rFonts w:ascii="Arial" w:hAnsi="Arial" w:cs="Arial"/>
                <w:b w:val="0"/>
                <w:i/>
                <w:color w:val="0000FF"/>
                <w:sz w:val="19"/>
                <w:szCs w:val="19"/>
              </w:rPr>
              <w:t xml:space="preserve">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68CD6DC1"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2BF87DD3" w14:textId="216ADEB0" w:rsidR="00F4734B" w:rsidRPr="00143978" w:rsidRDefault="00F4734B" w:rsidP="00CA697A">
            <w:pPr>
              <w:widowControl w:val="0"/>
              <w:numPr>
                <w:ilvl w:val="0"/>
                <w:numId w:val="11"/>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w:t>
            </w:r>
            <w:r w:rsidR="00CC0C82" w:rsidRPr="00CC0C82">
              <w:rPr>
                <w:rFonts w:ascii="Arial" w:hAnsi="Arial" w:cs="Arial"/>
                <w:b w:val="0"/>
                <w:i/>
                <w:color w:val="0000FF"/>
                <w:sz w:val="19"/>
                <w:szCs w:val="19"/>
              </w:rPr>
              <w:t>doscientos mil Soles (S/ 200,000.00)</w:t>
            </w:r>
            <w:r w:rsidRPr="0014397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76FFD307"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3E22C9FB" w14:textId="77777777" w:rsidR="00DB5EB8" w:rsidRDefault="00DB5EB8" w:rsidP="00B2449F">
      <w:pPr>
        <w:widowControl w:val="0"/>
        <w:spacing w:after="0" w:line="240" w:lineRule="auto"/>
        <w:ind w:left="567"/>
        <w:jc w:val="both"/>
        <w:rPr>
          <w:rFonts w:ascii="Arial" w:hAnsi="Arial" w:cs="Arial"/>
          <w:sz w:val="20"/>
          <w:lang w:val="es-ES_tradnl"/>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48CCD01" w14:textId="77777777"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74170B0"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44CA515E"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A17AA0" w14:textId="77777777" w:rsidR="00C40A4D" w:rsidRDefault="00C40A4D" w:rsidP="00C40A4D">
            <w:pPr>
              <w:widowControl w:val="0"/>
              <w:spacing w:after="0" w:line="240" w:lineRule="auto"/>
              <w:ind w:left="459"/>
              <w:jc w:val="both"/>
              <w:rPr>
                <w:rFonts w:ascii="Arial" w:hAnsi="Arial"/>
                <w:b w:val="0"/>
                <w:bCs w:val="0"/>
                <w:i/>
                <w:color w:val="0000FF"/>
                <w:sz w:val="19"/>
                <w:szCs w:val="19"/>
              </w:rPr>
            </w:pPr>
          </w:p>
          <w:p w14:paraId="15EA2F1C" w14:textId="77777777" w:rsidR="00C40A4D" w:rsidRPr="001F5BAE" w:rsidRDefault="00C40A4D" w:rsidP="00CA697A">
            <w:pPr>
              <w:widowControl w:val="0"/>
              <w:numPr>
                <w:ilvl w:val="0"/>
                <w:numId w:val="11"/>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541DF6A0" w14:textId="77777777" w:rsidR="00C40A4D" w:rsidRDefault="00C40A4D" w:rsidP="0021573B">
            <w:pPr>
              <w:widowControl w:val="0"/>
              <w:spacing w:after="0" w:line="240" w:lineRule="auto"/>
              <w:jc w:val="both"/>
              <w:rPr>
                <w:rFonts w:ascii="Arial" w:hAnsi="Arial"/>
                <w:b w:val="0"/>
                <w:bCs w:val="0"/>
                <w:i/>
                <w:color w:val="0000FF"/>
                <w:sz w:val="19"/>
                <w:szCs w:val="19"/>
              </w:rPr>
            </w:pPr>
          </w:p>
          <w:p w14:paraId="1C8B2D79" w14:textId="77777777" w:rsidR="00760B8B" w:rsidRPr="0005230B" w:rsidRDefault="00760B8B" w:rsidP="00184785">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8"/>
            </w:r>
            <w:r w:rsidRPr="0005230B">
              <w:rPr>
                <w:rFonts w:ascii="Arial" w:hAnsi="Arial" w:cs="Arial"/>
                <w:b w:val="0"/>
                <w:i/>
                <w:color w:val="0000FF"/>
                <w:sz w:val="19"/>
                <w:szCs w:val="19"/>
                <w:lang w:val="es-ES_tradnl"/>
              </w:rPr>
              <w:t>.</w:t>
            </w:r>
          </w:p>
          <w:p w14:paraId="225C2A2A" w14:textId="77777777" w:rsidR="00F4734B" w:rsidRPr="008018D9" w:rsidRDefault="00F4734B" w:rsidP="00CA697A">
            <w:pPr>
              <w:widowControl w:val="0"/>
              <w:numPr>
                <w:ilvl w:val="0"/>
                <w:numId w:val="11"/>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0A06143"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43C00036" w14:textId="77777777"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14:paraId="37D4EC49" w14:textId="77777777" w:rsidR="00B4599A" w:rsidRPr="00CD5328" w:rsidRDefault="006B55F2" w:rsidP="00CA697A">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7E799019" w14:textId="77777777" w:rsidR="00B4599A" w:rsidRPr="00CD5328" w:rsidRDefault="00B4599A" w:rsidP="00B2449F">
      <w:pPr>
        <w:widowControl w:val="0"/>
        <w:spacing w:after="0" w:line="240" w:lineRule="auto"/>
        <w:ind w:left="567"/>
        <w:jc w:val="both"/>
        <w:rPr>
          <w:rFonts w:ascii="Arial" w:hAnsi="Arial" w:cs="Arial"/>
          <w:sz w:val="20"/>
        </w:rPr>
      </w:pPr>
    </w:p>
    <w:p w14:paraId="65D6BCE4" w14:textId="1CDB391C" w:rsidR="008F7FAB" w:rsidRDefault="008C3BA2" w:rsidP="00B2449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003A2A95" w:rsidRPr="00CD5328">
        <w:rPr>
          <w:rFonts w:ascii="Arial" w:hAnsi="Arial" w:cs="Arial"/>
          <w:sz w:val="20"/>
          <w:lang w:val="es-ES_tradnl"/>
        </w:rPr>
        <w:t xml:space="preserve">en </w:t>
      </w:r>
      <w:r w:rsidR="003A2A95">
        <w:rPr>
          <w:rFonts w:ascii="Arial" w:hAnsi="Arial" w:cs="Arial"/>
          <w:sz w:val="20"/>
          <w:lang w:val="es-ES_tradnl"/>
        </w:rPr>
        <w:t>mesa de parte de LA ENTIDAD, sitio en AV. Augusto Freyre N° 1168- Iquitos - Maynas - Loreto</w:t>
      </w:r>
      <w:r w:rsidR="003A2A95" w:rsidRPr="00CD5328">
        <w:rPr>
          <w:rFonts w:ascii="Arial" w:hAnsi="Arial" w:cs="Arial"/>
          <w:sz w:val="20"/>
          <w:lang w:val="es-ES_tradnl"/>
        </w:rPr>
        <w:t>.</w:t>
      </w:r>
    </w:p>
    <w:p w14:paraId="5F797C1C" w14:textId="77777777" w:rsidR="00462778" w:rsidRDefault="00462778" w:rsidP="008812D5">
      <w:pPr>
        <w:spacing w:after="0" w:line="240" w:lineRule="auto"/>
        <w:ind w:hanging="11"/>
        <w:jc w:val="both"/>
        <w:rPr>
          <w:rFonts w:ascii="Arial" w:hAnsi="Arial" w:cs="Arial"/>
          <w:b/>
          <w:i/>
          <w:color w:val="000099"/>
          <w:sz w:val="16"/>
          <w:lang w:val="es-ES"/>
        </w:rPr>
      </w:pPr>
    </w:p>
    <w:p w14:paraId="529B341C" w14:textId="77777777" w:rsidR="00462778" w:rsidRDefault="00462778" w:rsidP="008812D5">
      <w:pPr>
        <w:spacing w:after="0" w:line="240" w:lineRule="auto"/>
        <w:ind w:hanging="11"/>
        <w:jc w:val="both"/>
        <w:rPr>
          <w:rFonts w:ascii="Arial" w:hAnsi="Arial" w:cs="Arial"/>
          <w:b/>
          <w:i/>
          <w:color w:val="000099"/>
          <w:sz w:val="16"/>
          <w:lang w:val="es-ES"/>
        </w:rPr>
      </w:pPr>
    </w:p>
    <w:p w14:paraId="272AEC44" w14:textId="77777777" w:rsidR="00CB3BCF" w:rsidRPr="00CD5328" w:rsidRDefault="00CB3BCF" w:rsidP="00CA697A">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FORMA DE PAGO</w:t>
      </w:r>
    </w:p>
    <w:p w14:paraId="34B6BB3B" w14:textId="77777777" w:rsidR="00CB3BCF" w:rsidRPr="00CD5328" w:rsidRDefault="00CB3BCF" w:rsidP="008F7FAB">
      <w:pPr>
        <w:widowControl w:val="0"/>
        <w:spacing w:after="0" w:line="240" w:lineRule="auto"/>
        <w:ind w:left="567"/>
        <w:jc w:val="both"/>
        <w:rPr>
          <w:rFonts w:ascii="Arial" w:hAnsi="Arial" w:cs="Arial"/>
          <w:sz w:val="20"/>
        </w:rPr>
      </w:pPr>
    </w:p>
    <w:p w14:paraId="06DF94B8" w14:textId="77777777" w:rsidR="00CA697A" w:rsidRPr="00CA697A" w:rsidRDefault="00CA697A" w:rsidP="00CA697A">
      <w:pPr>
        <w:pStyle w:val="Encabezado"/>
        <w:ind w:left="567"/>
        <w:jc w:val="both"/>
        <w:outlineLvl w:val="0"/>
        <w:rPr>
          <w:rFonts w:ascii="Arial" w:hAnsi="Arial" w:cs="Arial"/>
          <w:color w:val="auto"/>
          <w:sz w:val="20"/>
          <w:lang w:val="es-MX"/>
        </w:rPr>
      </w:pPr>
      <w:bookmarkStart w:id="3" w:name="_Hlk82010193"/>
      <w:r w:rsidRPr="00CA697A">
        <w:rPr>
          <w:rFonts w:ascii="Arial" w:hAnsi="Arial" w:cs="Arial"/>
          <w:color w:val="auto"/>
          <w:sz w:val="20"/>
          <w:lang w:val="es-MX"/>
        </w:rPr>
        <w:t>El pago por la prestación del servicio será en pagos parciales de forma mensual para lo cual se deberá contar con los siguientes documentos:</w:t>
      </w:r>
    </w:p>
    <w:bookmarkEnd w:id="3"/>
    <w:p w14:paraId="449545F6" w14:textId="77777777" w:rsidR="00CA697A" w:rsidRPr="00CA697A" w:rsidRDefault="00CA697A" w:rsidP="00CA697A">
      <w:pPr>
        <w:pStyle w:val="Encabezado"/>
        <w:ind w:left="567"/>
        <w:jc w:val="both"/>
        <w:outlineLvl w:val="0"/>
        <w:rPr>
          <w:rFonts w:ascii="Arial" w:hAnsi="Arial" w:cs="Arial"/>
          <w:b/>
          <w:color w:val="auto"/>
          <w:sz w:val="20"/>
          <w:lang w:val="es-MX"/>
        </w:rPr>
      </w:pPr>
      <w:r w:rsidRPr="00CA697A">
        <w:rPr>
          <w:rFonts w:ascii="Arial" w:hAnsi="Arial" w:cs="Arial"/>
          <w:b/>
          <w:color w:val="auto"/>
          <w:sz w:val="20"/>
          <w:lang w:val="es-MX"/>
        </w:rPr>
        <w:t>Para el primer pago a los treinta (30) días del servicio:</w:t>
      </w:r>
    </w:p>
    <w:p w14:paraId="6624A2E8"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Informe del funcionario responsable emitiendo la conformidad de la prestación efectuada.</w:t>
      </w:r>
    </w:p>
    <w:p w14:paraId="268A84B6"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Copia simple de los contratos suscritos con los trabajadores destacados a la Entidad.</w:t>
      </w:r>
    </w:p>
    <w:p w14:paraId="2B11F935"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lastRenderedPageBreak/>
        <w:t>Comprobante de pago.</w:t>
      </w:r>
    </w:p>
    <w:p w14:paraId="6B923DD8"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Copia del Contrato firmado con la Entidad.</w:t>
      </w:r>
    </w:p>
    <w:p w14:paraId="645B6E45"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Copia de Pedido Marco.</w:t>
      </w:r>
    </w:p>
    <w:p w14:paraId="22A22F00"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 xml:space="preserve">Copia de la Póliza SCTR salud y pensiones, con su respectivo comprobante de pago. </w:t>
      </w:r>
    </w:p>
    <w:p w14:paraId="42F1D5FC" w14:textId="77777777" w:rsidR="00CA697A" w:rsidRPr="00CA697A" w:rsidRDefault="00CA697A" w:rsidP="000347E5">
      <w:pPr>
        <w:pStyle w:val="Estilo"/>
        <w:numPr>
          <w:ilvl w:val="0"/>
          <w:numId w:val="38"/>
        </w:numPr>
        <w:ind w:left="1134" w:right="19" w:hanging="425"/>
        <w:jc w:val="both"/>
        <w:rPr>
          <w:rFonts w:eastAsia="Batang"/>
          <w:sz w:val="20"/>
          <w:szCs w:val="20"/>
          <w:lang w:val="es-PE" w:eastAsia="es-PE"/>
        </w:rPr>
      </w:pPr>
      <w:r w:rsidRPr="00CA697A">
        <w:rPr>
          <w:sz w:val="20"/>
          <w:szCs w:val="20"/>
        </w:rPr>
        <w:t>Copia de la Póliza de vida ley, con su respectivo comprobante de pago.</w:t>
      </w:r>
    </w:p>
    <w:p w14:paraId="52AB0D39" w14:textId="77777777" w:rsidR="00CA697A" w:rsidRPr="00CA697A" w:rsidRDefault="00CA697A" w:rsidP="000347E5">
      <w:pPr>
        <w:pStyle w:val="Estilo"/>
        <w:numPr>
          <w:ilvl w:val="0"/>
          <w:numId w:val="38"/>
        </w:numPr>
        <w:ind w:left="1134" w:right="19" w:hanging="425"/>
        <w:jc w:val="both"/>
        <w:rPr>
          <w:rFonts w:eastAsia="Batang"/>
          <w:sz w:val="20"/>
          <w:szCs w:val="20"/>
          <w:lang w:val="es-PE" w:eastAsia="es-PE"/>
        </w:rPr>
      </w:pPr>
      <w:r w:rsidRPr="00CA697A">
        <w:rPr>
          <w:rFonts w:eastAsia="Batang"/>
          <w:sz w:val="20"/>
          <w:szCs w:val="20"/>
          <w:lang w:val="es-PE" w:eastAsia="es-PE"/>
        </w:rPr>
        <w:t>Copia de Póliza de deshonestidad y/o infidelidad, con su respectivo comprobante de pago.</w:t>
      </w:r>
    </w:p>
    <w:p w14:paraId="07271409" w14:textId="77777777" w:rsidR="00CA697A" w:rsidRPr="00CA697A" w:rsidRDefault="00CA697A" w:rsidP="000347E5">
      <w:pPr>
        <w:pStyle w:val="Estilo"/>
        <w:numPr>
          <w:ilvl w:val="0"/>
          <w:numId w:val="38"/>
        </w:numPr>
        <w:ind w:left="1134" w:right="19" w:hanging="425"/>
        <w:jc w:val="both"/>
        <w:rPr>
          <w:rFonts w:eastAsia="Batang"/>
          <w:sz w:val="20"/>
          <w:szCs w:val="20"/>
          <w:lang w:val="es-PE" w:eastAsia="es-PE"/>
        </w:rPr>
      </w:pPr>
      <w:r w:rsidRPr="00CA697A">
        <w:rPr>
          <w:sz w:val="20"/>
          <w:szCs w:val="20"/>
        </w:rPr>
        <w:t>Copia de Póliza de responsabilidad Civil, con su respectivo comprobante de pago.</w:t>
      </w:r>
    </w:p>
    <w:p w14:paraId="4362E7F7" w14:textId="77777777" w:rsidR="00C32883" w:rsidRDefault="00C32883" w:rsidP="00C32883">
      <w:pPr>
        <w:pStyle w:val="Encabezado"/>
        <w:spacing w:after="0" w:line="240" w:lineRule="auto"/>
        <w:ind w:left="567"/>
        <w:jc w:val="both"/>
        <w:outlineLvl w:val="0"/>
        <w:rPr>
          <w:rFonts w:ascii="Arial" w:hAnsi="Arial" w:cs="Arial"/>
          <w:b/>
          <w:color w:val="auto"/>
          <w:sz w:val="20"/>
        </w:rPr>
      </w:pPr>
    </w:p>
    <w:p w14:paraId="66E093AE" w14:textId="3304349B" w:rsidR="00CA697A" w:rsidRPr="00CA697A" w:rsidRDefault="00CA697A" w:rsidP="00CA697A">
      <w:pPr>
        <w:pStyle w:val="Encabezado"/>
        <w:ind w:left="567"/>
        <w:jc w:val="both"/>
        <w:outlineLvl w:val="0"/>
        <w:rPr>
          <w:rFonts w:ascii="Arial" w:hAnsi="Arial" w:cs="Arial"/>
          <w:b/>
          <w:color w:val="auto"/>
          <w:sz w:val="20"/>
        </w:rPr>
      </w:pPr>
      <w:r w:rsidRPr="00CA697A">
        <w:rPr>
          <w:rFonts w:ascii="Arial" w:hAnsi="Arial" w:cs="Arial"/>
          <w:b/>
          <w:color w:val="auto"/>
          <w:sz w:val="20"/>
        </w:rPr>
        <w:t>Para el último pago a la culminación del servicio:</w:t>
      </w:r>
    </w:p>
    <w:p w14:paraId="01DBF59A"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Informe del funcionario responsable emitiendo la conformidad de la prestación efectuada.</w:t>
      </w:r>
    </w:p>
    <w:p w14:paraId="6E69BAB5"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Comprobante de pago.</w:t>
      </w:r>
    </w:p>
    <w:p w14:paraId="692CA093"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Copia del Contrato firmado con la Entidad.</w:t>
      </w:r>
    </w:p>
    <w:p w14:paraId="70190AAE"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Copia de Pedido Marco.</w:t>
      </w:r>
    </w:p>
    <w:p w14:paraId="0BBBA8E7"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Liquidación de beneficios sociales a todos los trabajadores.</w:t>
      </w:r>
    </w:p>
    <w:p w14:paraId="394B6AC7"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 xml:space="preserve">Copia de la Póliza SCTR salud y pensiones, con su respectivo comprobante de pago.  </w:t>
      </w:r>
    </w:p>
    <w:p w14:paraId="1D4C2B5D" w14:textId="77777777" w:rsidR="00CA697A" w:rsidRP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Copia de Póliza de deshonestidad y/o infidelidad, con su respectivo comprobante de pago.</w:t>
      </w:r>
    </w:p>
    <w:p w14:paraId="5CE4FC83" w14:textId="161D4A15" w:rsidR="00CA697A" w:rsidRDefault="00CA697A" w:rsidP="000347E5">
      <w:pPr>
        <w:pStyle w:val="Encabezado"/>
        <w:numPr>
          <w:ilvl w:val="0"/>
          <w:numId w:val="38"/>
        </w:numPr>
        <w:tabs>
          <w:tab w:val="clear" w:pos="4320"/>
          <w:tab w:val="clear" w:pos="8640"/>
        </w:tabs>
        <w:spacing w:after="0" w:line="240" w:lineRule="auto"/>
        <w:ind w:left="1134" w:hanging="425"/>
        <w:jc w:val="both"/>
        <w:outlineLvl w:val="0"/>
        <w:rPr>
          <w:rFonts w:ascii="Arial" w:hAnsi="Arial" w:cs="Arial"/>
          <w:color w:val="auto"/>
          <w:sz w:val="20"/>
        </w:rPr>
      </w:pPr>
      <w:r w:rsidRPr="00CA697A">
        <w:rPr>
          <w:rFonts w:ascii="Arial" w:hAnsi="Arial" w:cs="Arial"/>
          <w:color w:val="auto"/>
          <w:sz w:val="20"/>
        </w:rPr>
        <w:t xml:space="preserve">Copia de Póliza de responsabilidad Civil, con su respectivo comprobante de pago. </w:t>
      </w:r>
    </w:p>
    <w:p w14:paraId="7CAFD10E" w14:textId="77777777" w:rsidR="00CA697A" w:rsidRPr="00CA697A" w:rsidRDefault="00CA697A" w:rsidP="00CA697A">
      <w:pPr>
        <w:pStyle w:val="Encabezado"/>
        <w:tabs>
          <w:tab w:val="clear" w:pos="4320"/>
          <w:tab w:val="clear" w:pos="8640"/>
        </w:tabs>
        <w:spacing w:after="0" w:line="240" w:lineRule="auto"/>
        <w:ind w:left="1134"/>
        <w:jc w:val="both"/>
        <w:outlineLvl w:val="0"/>
        <w:rPr>
          <w:rFonts w:ascii="Arial" w:hAnsi="Arial" w:cs="Arial"/>
          <w:color w:val="auto"/>
          <w:sz w:val="20"/>
        </w:rPr>
      </w:pPr>
    </w:p>
    <w:p w14:paraId="4D45F873" w14:textId="3DFF910A" w:rsidR="00CA697A" w:rsidRDefault="00CA697A" w:rsidP="00C32883">
      <w:pPr>
        <w:pStyle w:val="Encabezado"/>
        <w:ind w:left="567"/>
        <w:jc w:val="both"/>
        <w:outlineLvl w:val="0"/>
        <w:rPr>
          <w:rFonts w:ascii="Arial" w:hAnsi="Arial" w:cs="Arial"/>
          <w:sz w:val="20"/>
          <w:lang w:val="es-ES"/>
        </w:rPr>
      </w:pPr>
      <w:r w:rsidRPr="00CA697A">
        <w:rPr>
          <w:rFonts w:ascii="Arial" w:hAnsi="Arial" w:cs="Arial"/>
          <w:color w:val="auto"/>
          <w:sz w:val="20"/>
        </w:rPr>
        <w:t xml:space="preserve">Dicha documentación se debe presentar en las siguientes direcciones de Electro Oriente S.A.: </w:t>
      </w:r>
      <w:r w:rsidR="00C32883" w:rsidRPr="00C32883">
        <w:rPr>
          <w:rFonts w:ascii="Arial" w:hAnsi="Arial" w:cs="Arial"/>
          <w:color w:val="auto"/>
          <w:sz w:val="20"/>
          <w:lang w:val="es-MX"/>
        </w:rPr>
        <w:t xml:space="preserve">Jr. Augusto B. Leguía No. 955 – Tarapoto </w:t>
      </w:r>
      <w:r>
        <w:rPr>
          <w:rFonts w:ascii="Arial" w:hAnsi="Arial" w:cs="Arial"/>
          <w:sz w:val="20"/>
          <w:lang w:val="es-ES"/>
        </w:rPr>
        <w:br w:type="page"/>
      </w:r>
    </w:p>
    <w:p w14:paraId="2EFA88C0" w14:textId="77777777" w:rsidR="008812D5" w:rsidRDefault="008812D5">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B9D1372" w14:textId="77777777" w:rsidTr="008458DF">
        <w:tc>
          <w:tcPr>
            <w:tcW w:w="8701" w:type="dxa"/>
          </w:tcPr>
          <w:p w14:paraId="10592318"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46A3FA47"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BC5563A"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7C89C024" w14:textId="77777777" w:rsidR="00A2144E" w:rsidRPr="00CD5328" w:rsidRDefault="00A2144E" w:rsidP="00A2144E">
            <w:pPr>
              <w:widowControl w:val="0"/>
              <w:spacing w:after="0" w:line="240" w:lineRule="auto"/>
              <w:jc w:val="center"/>
              <w:rPr>
                <w:rFonts w:ascii="Arial" w:hAnsi="Arial" w:cs="Arial"/>
                <w:sz w:val="6"/>
              </w:rPr>
            </w:pPr>
          </w:p>
        </w:tc>
      </w:tr>
    </w:tbl>
    <w:p w14:paraId="63FFEBAE"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0D0B0FA4" w14:textId="77777777"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6C01684C"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44403477" w14:textId="77777777"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C63CCEF" w14:textId="77777777"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14:paraId="1BB9DC2C" w14:textId="77777777"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14:paraId="6E2980B6"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493BAAE5" w14:textId="77777777" w:rsidR="00874B2A" w:rsidRPr="00C030D5" w:rsidRDefault="00AB6338" w:rsidP="00184785">
      <w:pPr>
        <w:pStyle w:val="Prrafodelista"/>
        <w:widowControl w:val="0"/>
        <w:numPr>
          <w:ilvl w:val="0"/>
          <w:numId w:val="19"/>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1117F8DF" w14:textId="77777777" w:rsidR="003610C1" w:rsidRPr="00CD5328" w:rsidRDefault="003610C1" w:rsidP="00054559">
      <w:pPr>
        <w:widowControl w:val="0"/>
        <w:spacing w:after="0" w:line="240" w:lineRule="auto"/>
        <w:ind w:left="567"/>
        <w:jc w:val="both"/>
        <w:rPr>
          <w:rFonts w:ascii="Arial" w:hAnsi="Arial" w:cs="Arial"/>
          <w:sz w:val="20"/>
        </w:rPr>
      </w:pPr>
    </w:p>
    <w:p w14:paraId="366BA529" w14:textId="77777777" w:rsidR="003B1F04" w:rsidRPr="009035C3" w:rsidRDefault="003B1F04" w:rsidP="003B1F04">
      <w:pPr>
        <w:pStyle w:val="Prrafodelista"/>
        <w:numPr>
          <w:ilvl w:val="0"/>
          <w:numId w:val="39"/>
        </w:numPr>
        <w:spacing w:after="120" w:line="240" w:lineRule="auto"/>
        <w:ind w:left="426" w:hanging="426"/>
        <w:rPr>
          <w:rFonts w:ascii="Arial" w:eastAsia="Times New Roman" w:hAnsi="Arial" w:cs="Arial"/>
          <w:b/>
          <w:color w:val="auto"/>
          <w:sz w:val="20"/>
        </w:rPr>
      </w:pPr>
      <w:r w:rsidRPr="009035C3">
        <w:rPr>
          <w:rFonts w:ascii="Arial" w:eastAsia="Times New Roman" w:hAnsi="Arial" w:cs="Arial"/>
          <w:b/>
          <w:color w:val="auto"/>
          <w:sz w:val="20"/>
        </w:rPr>
        <w:t>DENOMINACIÓN DE LA CONTRATACIÓN:</w:t>
      </w:r>
    </w:p>
    <w:p w14:paraId="5AABF7D3" w14:textId="77777777" w:rsidR="003B1F04" w:rsidRPr="009035C3" w:rsidRDefault="003B1F04" w:rsidP="003B1F04">
      <w:pPr>
        <w:pStyle w:val="Encabezado"/>
        <w:ind w:left="426"/>
        <w:jc w:val="both"/>
        <w:rPr>
          <w:rFonts w:ascii="Arial" w:hAnsi="Arial" w:cs="Arial"/>
          <w:color w:val="auto"/>
          <w:sz w:val="20"/>
          <w:lang w:val="es-MX"/>
        </w:rPr>
      </w:pPr>
      <w:r w:rsidRPr="009035C3">
        <w:rPr>
          <w:rFonts w:ascii="Arial" w:hAnsi="Arial" w:cs="Arial"/>
          <w:color w:val="auto"/>
          <w:sz w:val="20"/>
          <w:lang w:val="es-ES"/>
        </w:rPr>
        <w:t xml:space="preserve">CONTRATACION DEL </w:t>
      </w:r>
      <w:r w:rsidRPr="009035C3">
        <w:rPr>
          <w:rFonts w:ascii="Arial" w:hAnsi="Arial" w:cs="Arial"/>
          <w:color w:val="auto"/>
          <w:sz w:val="20"/>
          <w:lang w:val="es-MX"/>
        </w:rPr>
        <w:t>SERVICIO DE VIGILANCIA Y SEGURIDAD PRIVADA PARA LAS INSTALACIONES DE ELECTRO ORIENTE S.A. PARA LA SEDE SAN MARTÍN.</w:t>
      </w:r>
    </w:p>
    <w:p w14:paraId="124F4301" w14:textId="77777777" w:rsidR="003B1F04" w:rsidRPr="009035C3" w:rsidRDefault="003B1F04" w:rsidP="003B1F04">
      <w:pPr>
        <w:spacing w:after="0" w:line="240" w:lineRule="auto"/>
        <w:jc w:val="both"/>
        <w:rPr>
          <w:rFonts w:ascii="Arial" w:hAnsi="Arial" w:cs="Arial"/>
          <w:color w:val="auto"/>
          <w:sz w:val="20"/>
          <w:lang w:val="es-MX"/>
        </w:rPr>
      </w:pPr>
    </w:p>
    <w:p w14:paraId="05CA3FAE" w14:textId="77777777" w:rsidR="003B1F04" w:rsidRPr="009035C3" w:rsidRDefault="003B1F04" w:rsidP="003B1F04">
      <w:pPr>
        <w:pStyle w:val="Prrafodelista"/>
        <w:numPr>
          <w:ilvl w:val="0"/>
          <w:numId w:val="39"/>
        </w:numPr>
        <w:spacing w:after="120" w:line="240" w:lineRule="auto"/>
        <w:ind w:left="426" w:hanging="426"/>
        <w:rPr>
          <w:rFonts w:ascii="Arial" w:eastAsia="Times New Roman" w:hAnsi="Arial" w:cs="Arial"/>
          <w:b/>
          <w:color w:val="auto"/>
          <w:sz w:val="20"/>
        </w:rPr>
      </w:pPr>
      <w:r w:rsidRPr="009035C3">
        <w:rPr>
          <w:rFonts w:ascii="Arial" w:eastAsia="Times New Roman" w:hAnsi="Arial" w:cs="Arial"/>
          <w:b/>
          <w:color w:val="auto"/>
          <w:sz w:val="20"/>
        </w:rPr>
        <w:t>FINALIDAD PÚBLICA:</w:t>
      </w:r>
    </w:p>
    <w:p w14:paraId="3AF9A02C" w14:textId="77777777" w:rsidR="003B1F04" w:rsidRPr="009035C3" w:rsidRDefault="003B1F04" w:rsidP="003B1F04">
      <w:pPr>
        <w:ind w:left="426"/>
        <w:jc w:val="both"/>
        <w:rPr>
          <w:rFonts w:ascii="Arial" w:hAnsi="Arial" w:cs="Arial"/>
          <w:color w:val="auto"/>
          <w:sz w:val="20"/>
        </w:rPr>
      </w:pPr>
      <w:r w:rsidRPr="009035C3">
        <w:rPr>
          <w:rFonts w:ascii="Arial" w:hAnsi="Arial" w:cs="Arial"/>
          <w:color w:val="auto"/>
          <w:sz w:val="20"/>
        </w:rPr>
        <w:t>Electro Oriente S.A, es responsable de velar por la seguridad del personal, patrimonio e instalaciones de la institución, a través de un programa de seguridad integral, que, para brindar una eficiente gestión de riesgos de seguridad, se han adoptado medidas preventivas de seguridad con la finalidad de reducir los daños ante cualquier eventualidad, por ello es necesario que el servicio de seguridad y vigilancia contribuya con el normal desarrollo de las actividades diarias.</w:t>
      </w:r>
    </w:p>
    <w:p w14:paraId="15828709" w14:textId="77777777" w:rsidR="003B1F04" w:rsidRPr="009035C3" w:rsidRDefault="003B1F04" w:rsidP="003B1F04">
      <w:pPr>
        <w:pStyle w:val="Encabezado"/>
        <w:spacing w:after="0" w:line="240" w:lineRule="auto"/>
        <w:ind w:left="425"/>
        <w:outlineLvl w:val="0"/>
        <w:rPr>
          <w:rFonts w:ascii="Arial" w:hAnsi="Arial" w:cs="Arial"/>
          <w:color w:val="auto"/>
          <w:sz w:val="20"/>
        </w:rPr>
      </w:pPr>
    </w:p>
    <w:p w14:paraId="4B832FF2" w14:textId="77777777" w:rsidR="003B1F04" w:rsidRPr="009035C3" w:rsidRDefault="003B1F04" w:rsidP="003B1F04">
      <w:pPr>
        <w:pStyle w:val="Prrafodelista"/>
        <w:numPr>
          <w:ilvl w:val="0"/>
          <w:numId w:val="39"/>
        </w:numPr>
        <w:spacing w:after="120" w:line="240" w:lineRule="auto"/>
        <w:ind w:left="426" w:hanging="426"/>
        <w:rPr>
          <w:rFonts w:ascii="Arial" w:eastAsia="Times New Roman" w:hAnsi="Arial" w:cs="Arial"/>
          <w:b/>
          <w:color w:val="auto"/>
          <w:sz w:val="20"/>
        </w:rPr>
      </w:pPr>
      <w:r w:rsidRPr="009035C3">
        <w:rPr>
          <w:rFonts w:ascii="Arial" w:hAnsi="Arial" w:cs="Arial"/>
          <w:b/>
          <w:color w:val="auto"/>
          <w:sz w:val="20"/>
        </w:rPr>
        <w:t>ANTECEDENTES</w:t>
      </w:r>
    </w:p>
    <w:p w14:paraId="02D3424A" w14:textId="77777777" w:rsidR="003B1F04" w:rsidRPr="009035C3" w:rsidRDefault="003B1F04" w:rsidP="003B1F04">
      <w:pPr>
        <w:ind w:left="426"/>
        <w:jc w:val="both"/>
        <w:rPr>
          <w:rFonts w:ascii="Arial" w:hAnsi="Arial" w:cs="Arial"/>
          <w:color w:val="auto"/>
          <w:sz w:val="20"/>
        </w:rPr>
      </w:pPr>
      <w:r w:rsidRPr="009035C3">
        <w:rPr>
          <w:rFonts w:ascii="Arial" w:hAnsi="Arial" w:cs="Arial"/>
          <w:color w:val="auto"/>
          <w:sz w:val="20"/>
        </w:rPr>
        <w:t xml:space="preserve">Electro Oriente S.A. es una empresa de servicio eléctrico, en los departamentos de Loreto, San Martín, Amazonas y Cajamarca (Jaén y San Ignacio), la cual se encuentra en la implementación de un Sistema Integrado de Gestión, la misma que busca velar por la seguridad del personal, patrimonio e instalaciones. </w:t>
      </w:r>
    </w:p>
    <w:p w14:paraId="7DA2CF85" w14:textId="77777777" w:rsidR="003B1F04" w:rsidRPr="009035C3" w:rsidRDefault="003B1F04" w:rsidP="003B1F04">
      <w:pPr>
        <w:spacing w:after="0" w:line="240" w:lineRule="auto"/>
        <w:ind w:left="425" w:right="74"/>
        <w:jc w:val="both"/>
        <w:rPr>
          <w:rFonts w:ascii="Arial" w:hAnsi="Arial" w:cs="Arial"/>
          <w:color w:val="auto"/>
          <w:sz w:val="20"/>
        </w:rPr>
      </w:pPr>
    </w:p>
    <w:p w14:paraId="6A001BD3" w14:textId="77777777" w:rsidR="003B1F04" w:rsidRPr="009035C3" w:rsidRDefault="003B1F04" w:rsidP="003B1F04">
      <w:pPr>
        <w:pStyle w:val="Prrafodelista"/>
        <w:numPr>
          <w:ilvl w:val="0"/>
          <w:numId w:val="39"/>
        </w:numPr>
        <w:spacing w:after="120" w:line="240" w:lineRule="auto"/>
        <w:ind w:left="426" w:hanging="426"/>
        <w:rPr>
          <w:rFonts w:ascii="Arial" w:eastAsia="Times New Roman" w:hAnsi="Arial" w:cs="Arial"/>
          <w:b/>
          <w:color w:val="auto"/>
          <w:sz w:val="20"/>
        </w:rPr>
      </w:pPr>
      <w:r w:rsidRPr="009035C3">
        <w:rPr>
          <w:rFonts w:ascii="Arial" w:hAnsi="Arial" w:cs="Arial"/>
          <w:b/>
          <w:color w:val="auto"/>
          <w:sz w:val="20"/>
        </w:rPr>
        <w:t>OBJETIVOS DEL SERVICIO:</w:t>
      </w:r>
      <w:r w:rsidRPr="009035C3">
        <w:rPr>
          <w:rFonts w:ascii="Arial" w:eastAsia="Times New Roman" w:hAnsi="Arial" w:cs="Arial"/>
          <w:b/>
          <w:color w:val="auto"/>
          <w:sz w:val="20"/>
        </w:rPr>
        <w:t xml:space="preserve"> </w:t>
      </w:r>
    </w:p>
    <w:p w14:paraId="21385DD2" w14:textId="77777777" w:rsidR="003B1F04" w:rsidRPr="009035C3" w:rsidRDefault="003B1F04" w:rsidP="003B1F04">
      <w:pPr>
        <w:widowControl w:val="0"/>
        <w:autoSpaceDE w:val="0"/>
        <w:autoSpaceDN w:val="0"/>
        <w:adjustRightInd w:val="0"/>
        <w:ind w:left="425" w:right="6"/>
        <w:jc w:val="both"/>
        <w:rPr>
          <w:rFonts w:ascii="Arial" w:eastAsia="SimSun" w:hAnsi="Arial" w:cs="Arial"/>
          <w:color w:val="auto"/>
          <w:sz w:val="20"/>
          <w:lang w:val="es-ES" w:eastAsia="zh-CN"/>
        </w:rPr>
      </w:pPr>
      <w:r w:rsidRPr="009035C3">
        <w:rPr>
          <w:rFonts w:ascii="Arial" w:eastAsia="SimSun" w:hAnsi="Arial" w:cs="Arial"/>
          <w:color w:val="auto"/>
          <w:sz w:val="20"/>
          <w:lang w:val="es-ES" w:eastAsia="zh-CN"/>
        </w:rPr>
        <w:t xml:space="preserve">Prestación de Servicios de Vigilancia </w:t>
      </w:r>
      <w:r w:rsidRPr="009035C3">
        <w:rPr>
          <w:rFonts w:ascii="Arial" w:eastAsia="SimSun" w:hAnsi="Arial" w:cs="Arial"/>
          <w:color w:val="auto"/>
          <w:w w:val="85"/>
          <w:sz w:val="20"/>
          <w:lang w:val="es-ES" w:eastAsia="zh-CN"/>
        </w:rPr>
        <w:t xml:space="preserve">y </w:t>
      </w:r>
      <w:r w:rsidRPr="009035C3">
        <w:rPr>
          <w:rFonts w:ascii="Arial" w:eastAsia="SimSun" w:hAnsi="Arial" w:cs="Arial"/>
          <w:color w:val="auto"/>
          <w:sz w:val="20"/>
          <w:lang w:val="es-ES" w:eastAsia="zh-CN"/>
        </w:rPr>
        <w:t xml:space="preserve">Seguridad Privada en las instalaciones de ELECTRO ORIENTE S.A. Sede San Martín, durante las veinticuatro horas del día, en días laborables o no laborables, aún en casos de huelga </w:t>
      </w:r>
      <w:r w:rsidRPr="009035C3">
        <w:rPr>
          <w:rFonts w:ascii="Arial" w:eastAsia="SimSun" w:hAnsi="Arial" w:cs="Arial"/>
          <w:color w:val="auto"/>
          <w:w w:val="85"/>
          <w:sz w:val="20"/>
          <w:lang w:val="es-ES" w:eastAsia="zh-CN"/>
        </w:rPr>
        <w:t xml:space="preserve">y </w:t>
      </w:r>
      <w:r w:rsidRPr="009035C3">
        <w:rPr>
          <w:rFonts w:ascii="Arial" w:eastAsia="SimSun" w:hAnsi="Arial" w:cs="Arial"/>
          <w:color w:val="auto"/>
          <w:sz w:val="20"/>
          <w:lang w:val="es-ES" w:eastAsia="zh-CN"/>
        </w:rPr>
        <w:t xml:space="preserve">paros. </w:t>
      </w:r>
    </w:p>
    <w:p w14:paraId="0A7417E9" w14:textId="77777777" w:rsidR="003B1F04" w:rsidRPr="009035C3" w:rsidRDefault="003B1F04" w:rsidP="003B1F04">
      <w:pPr>
        <w:widowControl w:val="0"/>
        <w:autoSpaceDE w:val="0"/>
        <w:autoSpaceDN w:val="0"/>
        <w:adjustRightInd w:val="0"/>
        <w:spacing w:after="0" w:line="240" w:lineRule="auto"/>
        <w:ind w:right="6"/>
        <w:jc w:val="both"/>
        <w:rPr>
          <w:rFonts w:ascii="Arial" w:eastAsia="SimSun" w:hAnsi="Arial" w:cs="Arial"/>
          <w:color w:val="auto"/>
          <w:sz w:val="20"/>
          <w:lang w:val="es-ES" w:eastAsia="zh-CN"/>
        </w:rPr>
      </w:pPr>
    </w:p>
    <w:p w14:paraId="1F74FD5D" w14:textId="3F80C5E0" w:rsidR="003B1F04" w:rsidRDefault="003B1F04" w:rsidP="00FC25FC">
      <w:pPr>
        <w:pStyle w:val="Prrafodelista"/>
        <w:numPr>
          <w:ilvl w:val="0"/>
          <w:numId w:val="75"/>
        </w:numPr>
        <w:tabs>
          <w:tab w:val="left" w:pos="851"/>
        </w:tabs>
        <w:ind w:left="851"/>
        <w:jc w:val="both"/>
        <w:rPr>
          <w:rFonts w:ascii="Arial" w:hAnsi="Arial" w:cs="Arial"/>
          <w:color w:val="auto"/>
          <w:sz w:val="20"/>
        </w:rPr>
      </w:pPr>
      <w:r w:rsidRPr="003B1F04">
        <w:rPr>
          <w:rFonts w:ascii="Arial" w:hAnsi="Arial" w:cs="Arial"/>
          <w:b/>
          <w:color w:val="auto"/>
          <w:sz w:val="20"/>
        </w:rPr>
        <w:t>Objetivo</w:t>
      </w:r>
      <w:r w:rsidRPr="009035C3">
        <w:rPr>
          <w:rFonts w:ascii="Arial" w:hAnsi="Arial" w:cs="Arial"/>
          <w:color w:val="auto"/>
          <w:sz w:val="20"/>
        </w:rPr>
        <w:t xml:space="preserve"> </w:t>
      </w:r>
      <w:r w:rsidRPr="003B1F04">
        <w:rPr>
          <w:rFonts w:ascii="Arial" w:hAnsi="Arial" w:cs="Arial"/>
          <w:b/>
          <w:color w:val="auto"/>
          <w:sz w:val="20"/>
        </w:rPr>
        <w:t>General</w:t>
      </w:r>
      <w:r w:rsidRPr="009035C3">
        <w:rPr>
          <w:rFonts w:ascii="Arial" w:hAnsi="Arial" w:cs="Arial"/>
          <w:color w:val="auto"/>
          <w:sz w:val="20"/>
        </w:rPr>
        <w:t xml:space="preserve">: Que la Empresa Electro Oriente S.A., se encuentre implementada con un </w:t>
      </w:r>
      <w:r>
        <w:rPr>
          <w:rFonts w:ascii="Arial" w:hAnsi="Arial" w:cs="Arial"/>
          <w:color w:val="auto"/>
          <w:sz w:val="20"/>
        </w:rPr>
        <w:t xml:space="preserve"> </w:t>
      </w:r>
      <w:r w:rsidRPr="009035C3">
        <w:rPr>
          <w:rFonts w:ascii="Arial" w:hAnsi="Arial" w:cs="Arial"/>
          <w:color w:val="auto"/>
          <w:sz w:val="20"/>
        </w:rPr>
        <w:t xml:space="preserve">sistema de Vigilancia y Seguridad en todas sus instalaciones. </w:t>
      </w:r>
    </w:p>
    <w:p w14:paraId="4A340282" w14:textId="77777777" w:rsidR="003B1F04" w:rsidRPr="003B1F04" w:rsidRDefault="003B1F04" w:rsidP="003B1F04">
      <w:pPr>
        <w:pStyle w:val="Prrafodelista"/>
        <w:tabs>
          <w:tab w:val="left" w:pos="709"/>
        </w:tabs>
        <w:ind w:left="851"/>
        <w:jc w:val="both"/>
        <w:rPr>
          <w:rFonts w:ascii="Arial" w:hAnsi="Arial" w:cs="Arial"/>
          <w:color w:val="auto"/>
          <w:sz w:val="10"/>
          <w:szCs w:val="10"/>
        </w:rPr>
      </w:pPr>
    </w:p>
    <w:p w14:paraId="1A051287" w14:textId="459BB4F1" w:rsidR="003B1F04" w:rsidRPr="003B1F04" w:rsidRDefault="003B1F04" w:rsidP="00FC25FC">
      <w:pPr>
        <w:pStyle w:val="Prrafodelista"/>
        <w:numPr>
          <w:ilvl w:val="0"/>
          <w:numId w:val="75"/>
        </w:numPr>
        <w:tabs>
          <w:tab w:val="left" w:pos="851"/>
        </w:tabs>
        <w:ind w:left="851"/>
        <w:jc w:val="both"/>
        <w:rPr>
          <w:rFonts w:ascii="Arial" w:hAnsi="Arial" w:cs="Arial"/>
          <w:color w:val="auto"/>
          <w:sz w:val="20"/>
        </w:rPr>
      </w:pPr>
      <w:r w:rsidRPr="003B1F04">
        <w:rPr>
          <w:rFonts w:ascii="Arial" w:hAnsi="Arial" w:cs="Arial"/>
          <w:b/>
          <w:color w:val="auto"/>
          <w:sz w:val="20"/>
        </w:rPr>
        <w:t>Objetivo</w:t>
      </w:r>
      <w:r w:rsidRPr="003B1F04">
        <w:rPr>
          <w:rFonts w:ascii="Arial" w:hAnsi="Arial" w:cs="Arial"/>
          <w:color w:val="auto"/>
          <w:sz w:val="20"/>
        </w:rPr>
        <w:t xml:space="preserve"> </w:t>
      </w:r>
      <w:r w:rsidRPr="003B1F04">
        <w:rPr>
          <w:rFonts w:ascii="Arial" w:hAnsi="Arial" w:cs="Arial"/>
          <w:b/>
          <w:color w:val="auto"/>
          <w:sz w:val="20"/>
        </w:rPr>
        <w:t>Específico</w:t>
      </w:r>
      <w:r w:rsidRPr="003B1F04">
        <w:rPr>
          <w:rFonts w:ascii="Arial" w:hAnsi="Arial" w:cs="Arial"/>
          <w:color w:val="auto"/>
          <w:sz w:val="20"/>
        </w:rPr>
        <w:t>: Electro Oriente S.A, busca controlar el ingreso y salida de bienes patrimoniales, personal propio y contratistas, llevar el control permanente para impedir que se produzcan daños personales, robos, actos que alteren el normal funcionamiento del local. Así mismo, evitar la presencia de personas extrañas en el perímetro del local, notificar, preparar y presentar informes y reportes que se manifiestan durante las 24 horas de servicio. Efectuar rondas internas, diarias, etc.</w:t>
      </w:r>
      <w:r w:rsidRPr="003B1F04">
        <w:rPr>
          <w:rFonts w:ascii="Arial" w:hAnsi="Arial" w:cs="Arial"/>
          <w:noProof/>
          <w:sz w:val="20"/>
        </w:rPr>
        <w:t xml:space="preserve"> </w:t>
      </w:r>
    </w:p>
    <w:p w14:paraId="51C355EE" w14:textId="77777777" w:rsidR="003B1F04" w:rsidRDefault="003B1F04" w:rsidP="003B1F04">
      <w:pPr>
        <w:pStyle w:val="Prrafodelista"/>
        <w:spacing w:after="120" w:line="240" w:lineRule="auto"/>
        <w:ind w:left="426"/>
        <w:rPr>
          <w:rFonts w:ascii="Arial" w:eastAsia="Times New Roman" w:hAnsi="Arial" w:cs="Arial"/>
          <w:b/>
          <w:color w:val="auto"/>
          <w:sz w:val="20"/>
        </w:rPr>
      </w:pPr>
    </w:p>
    <w:p w14:paraId="77061193" w14:textId="4A9F0659" w:rsidR="003B1F04" w:rsidRPr="009035C3" w:rsidRDefault="003B1F04" w:rsidP="003B1F04">
      <w:pPr>
        <w:pStyle w:val="Prrafodelista"/>
        <w:numPr>
          <w:ilvl w:val="0"/>
          <w:numId w:val="39"/>
        </w:numPr>
        <w:spacing w:after="120" w:line="240" w:lineRule="auto"/>
        <w:ind w:left="426" w:hanging="426"/>
        <w:rPr>
          <w:rFonts w:ascii="Arial" w:eastAsia="Times New Roman" w:hAnsi="Arial" w:cs="Arial"/>
          <w:b/>
          <w:color w:val="auto"/>
          <w:sz w:val="20"/>
        </w:rPr>
      </w:pPr>
      <w:r w:rsidRPr="009035C3">
        <w:rPr>
          <w:rFonts w:ascii="Arial" w:eastAsia="Times New Roman" w:hAnsi="Arial" w:cs="Arial"/>
          <w:b/>
          <w:color w:val="auto"/>
          <w:sz w:val="20"/>
        </w:rPr>
        <w:t>ALCANCES Y DESCRIPCION DEL SERVICIO:</w:t>
      </w:r>
    </w:p>
    <w:p w14:paraId="3EDD37D4" w14:textId="77777777" w:rsidR="003B1F04" w:rsidRPr="009035C3" w:rsidRDefault="003B1F04" w:rsidP="003B1F04">
      <w:pPr>
        <w:widowControl w:val="0"/>
        <w:autoSpaceDE w:val="0"/>
        <w:autoSpaceDN w:val="0"/>
        <w:adjustRightInd w:val="0"/>
        <w:spacing w:before="128"/>
        <w:ind w:left="425" w:right="6"/>
        <w:jc w:val="both"/>
        <w:rPr>
          <w:rFonts w:ascii="Arial" w:hAnsi="Arial" w:cs="Arial"/>
          <w:color w:val="auto"/>
          <w:sz w:val="20"/>
        </w:rPr>
      </w:pPr>
      <w:r w:rsidRPr="009035C3">
        <w:rPr>
          <w:rFonts w:ascii="Arial" w:hAnsi="Arial" w:cs="Arial"/>
          <w:color w:val="auto"/>
          <w:sz w:val="20"/>
        </w:rPr>
        <w:t>A continuación, se detallan los lugares de las instalaciones y puestos de vigilancia donde se requiere el servicio, ubicación y local de acuerdo a la sede San Martín, el cual son los siguientes:</w:t>
      </w:r>
    </w:p>
    <w:p w14:paraId="47B38A92" w14:textId="77777777" w:rsidR="003B1F04" w:rsidRPr="009035C3" w:rsidRDefault="003B1F04" w:rsidP="003B1F04">
      <w:pPr>
        <w:ind w:right="-1"/>
        <w:jc w:val="both"/>
        <w:rPr>
          <w:rFonts w:ascii="Arial" w:hAnsi="Arial" w:cs="Arial"/>
          <w:b/>
          <w:color w:val="auto"/>
          <w:sz w:val="20"/>
        </w:rPr>
      </w:pPr>
      <w:r w:rsidRPr="009035C3">
        <w:rPr>
          <w:rFonts w:ascii="Arial" w:hAnsi="Arial" w:cs="Arial"/>
          <w:b/>
          <w:color w:val="auto"/>
          <w:sz w:val="20"/>
        </w:rPr>
        <w:t xml:space="preserve">       </w:t>
      </w:r>
    </w:p>
    <w:p w14:paraId="466EFEF3" w14:textId="77777777" w:rsidR="003B1F04" w:rsidRPr="009035C3" w:rsidRDefault="003B1F04" w:rsidP="003B1F04">
      <w:pPr>
        <w:ind w:right="-1"/>
        <w:jc w:val="both"/>
        <w:rPr>
          <w:rFonts w:ascii="Arial" w:hAnsi="Arial" w:cs="Arial"/>
          <w:b/>
          <w:color w:val="auto"/>
          <w:sz w:val="20"/>
          <w:u w:val="single"/>
        </w:rPr>
      </w:pPr>
      <w:r w:rsidRPr="009035C3">
        <w:rPr>
          <w:rFonts w:ascii="Arial" w:hAnsi="Arial" w:cs="Arial"/>
          <w:b/>
          <w:color w:val="auto"/>
          <w:sz w:val="20"/>
          <w:u w:val="single"/>
        </w:rPr>
        <w:lastRenderedPageBreak/>
        <w:t>INSTALACION Y PUESTOS REQUERIDOS</w:t>
      </w:r>
    </w:p>
    <w:p w14:paraId="0B5042DE" w14:textId="77777777" w:rsidR="003B1F04" w:rsidRPr="009035C3" w:rsidRDefault="003B1F04" w:rsidP="003B1F04">
      <w:pPr>
        <w:ind w:right="-1"/>
        <w:jc w:val="center"/>
        <w:rPr>
          <w:rFonts w:ascii="Arial" w:hAnsi="Arial" w:cs="Arial"/>
          <w:b/>
          <w:color w:val="auto"/>
          <w:sz w:val="20"/>
          <w:u w:val="single"/>
        </w:rPr>
      </w:pPr>
      <w:r w:rsidRPr="009035C3">
        <w:rPr>
          <w:rFonts w:ascii="Arial" w:hAnsi="Arial" w:cs="Arial"/>
          <w:b/>
          <w:color w:val="auto"/>
          <w:sz w:val="20"/>
          <w:u w:val="single"/>
        </w:rPr>
        <w:t>INSTALACIÓN Y DIRECCIÓN</w:t>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2"/>
        <w:gridCol w:w="1599"/>
        <w:gridCol w:w="4181"/>
        <w:gridCol w:w="3828"/>
      </w:tblGrid>
      <w:tr w:rsidR="003B1F04" w:rsidRPr="003B1F04" w14:paraId="7466A78E" w14:textId="77777777" w:rsidTr="003B1F04">
        <w:trPr>
          <w:trHeight w:val="296"/>
        </w:trPr>
        <w:tc>
          <w:tcPr>
            <w:tcW w:w="462" w:type="dxa"/>
            <w:shd w:val="clear" w:color="auto" w:fill="BDD6EE"/>
            <w:noWrap/>
            <w:vAlign w:val="center"/>
            <w:hideMark/>
          </w:tcPr>
          <w:p w14:paraId="3154E4A4" w14:textId="77777777" w:rsidR="003B1F04" w:rsidRPr="003B1F04" w:rsidRDefault="003B1F04" w:rsidP="003B1F04">
            <w:pPr>
              <w:spacing w:after="0" w:line="240" w:lineRule="auto"/>
              <w:jc w:val="both"/>
              <w:rPr>
                <w:rFonts w:ascii="Arial" w:eastAsia="Times New Roman" w:hAnsi="Arial" w:cs="Arial"/>
                <w:b/>
                <w:bCs/>
                <w:color w:val="auto"/>
                <w:sz w:val="17"/>
                <w:szCs w:val="17"/>
              </w:rPr>
            </w:pPr>
            <w:proofErr w:type="spellStart"/>
            <w:r w:rsidRPr="003B1F04">
              <w:rPr>
                <w:rFonts w:ascii="Arial" w:eastAsia="Times New Roman" w:hAnsi="Arial" w:cs="Arial"/>
                <w:b/>
                <w:bCs/>
                <w:color w:val="auto"/>
                <w:sz w:val="17"/>
                <w:szCs w:val="17"/>
              </w:rPr>
              <w:t>N°</w:t>
            </w:r>
            <w:proofErr w:type="spellEnd"/>
          </w:p>
        </w:tc>
        <w:tc>
          <w:tcPr>
            <w:tcW w:w="1599" w:type="dxa"/>
            <w:shd w:val="clear" w:color="auto" w:fill="BDD6EE"/>
            <w:noWrap/>
            <w:vAlign w:val="center"/>
            <w:hideMark/>
          </w:tcPr>
          <w:p w14:paraId="20D422B3" w14:textId="77777777" w:rsidR="003B1F04" w:rsidRPr="003B1F04" w:rsidRDefault="003B1F04" w:rsidP="003B1F04">
            <w:pPr>
              <w:spacing w:after="0" w:line="240" w:lineRule="auto"/>
              <w:jc w:val="both"/>
              <w:rPr>
                <w:rFonts w:ascii="Arial" w:eastAsia="Times New Roman" w:hAnsi="Arial" w:cs="Arial"/>
                <w:b/>
                <w:bCs/>
                <w:color w:val="auto"/>
                <w:sz w:val="17"/>
                <w:szCs w:val="17"/>
              </w:rPr>
            </w:pPr>
            <w:r w:rsidRPr="003B1F04">
              <w:rPr>
                <w:rFonts w:ascii="Arial" w:eastAsia="Times New Roman" w:hAnsi="Arial" w:cs="Arial"/>
                <w:b/>
                <w:bCs/>
                <w:color w:val="auto"/>
                <w:sz w:val="17"/>
                <w:szCs w:val="17"/>
              </w:rPr>
              <w:t>LOCALIDAD</w:t>
            </w:r>
          </w:p>
        </w:tc>
        <w:tc>
          <w:tcPr>
            <w:tcW w:w="4181" w:type="dxa"/>
            <w:shd w:val="clear" w:color="auto" w:fill="BDD6EE"/>
            <w:noWrap/>
            <w:vAlign w:val="center"/>
            <w:hideMark/>
          </w:tcPr>
          <w:p w14:paraId="0543EC92" w14:textId="77777777" w:rsidR="003B1F04" w:rsidRPr="003B1F04" w:rsidRDefault="003B1F04" w:rsidP="003B1F04">
            <w:pPr>
              <w:spacing w:after="0" w:line="240" w:lineRule="auto"/>
              <w:jc w:val="both"/>
              <w:rPr>
                <w:rFonts w:ascii="Arial" w:eastAsia="Times New Roman" w:hAnsi="Arial" w:cs="Arial"/>
                <w:b/>
                <w:bCs/>
                <w:color w:val="auto"/>
                <w:sz w:val="17"/>
                <w:szCs w:val="17"/>
              </w:rPr>
            </w:pPr>
            <w:r w:rsidRPr="003B1F04">
              <w:rPr>
                <w:rFonts w:ascii="Arial" w:eastAsia="Times New Roman" w:hAnsi="Arial" w:cs="Arial"/>
                <w:b/>
                <w:bCs/>
                <w:color w:val="auto"/>
                <w:sz w:val="17"/>
                <w:szCs w:val="17"/>
              </w:rPr>
              <w:t>INSTALACION</w:t>
            </w:r>
          </w:p>
        </w:tc>
        <w:tc>
          <w:tcPr>
            <w:tcW w:w="3828" w:type="dxa"/>
            <w:shd w:val="clear" w:color="auto" w:fill="BDD6EE"/>
            <w:noWrap/>
            <w:vAlign w:val="center"/>
            <w:hideMark/>
          </w:tcPr>
          <w:p w14:paraId="19D751B7" w14:textId="77777777" w:rsidR="003B1F04" w:rsidRPr="003B1F04" w:rsidRDefault="003B1F04" w:rsidP="003B1F04">
            <w:pPr>
              <w:spacing w:after="0" w:line="240" w:lineRule="auto"/>
              <w:jc w:val="both"/>
              <w:rPr>
                <w:rFonts w:ascii="Arial" w:eastAsia="Times New Roman" w:hAnsi="Arial" w:cs="Arial"/>
                <w:b/>
                <w:bCs/>
                <w:color w:val="auto"/>
                <w:sz w:val="17"/>
                <w:szCs w:val="17"/>
              </w:rPr>
            </w:pPr>
            <w:r w:rsidRPr="003B1F04">
              <w:rPr>
                <w:rFonts w:ascii="Arial" w:eastAsia="Times New Roman" w:hAnsi="Arial" w:cs="Arial"/>
                <w:b/>
                <w:bCs/>
                <w:color w:val="auto"/>
                <w:sz w:val="17"/>
                <w:szCs w:val="17"/>
              </w:rPr>
              <w:t>DIRECCION</w:t>
            </w:r>
          </w:p>
        </w:tc>
      </w:tr>
      <w:tr w:rsidR="003B1F04" w:rsidRPr="003B1F04" w14:paraId="08110A3F" w14:textId="77777777" w:rsidTr="003B1F04">
        <w:trPr>
          <w:trHeight w:val="495"/>
        </w:trPr>
        <w:tc>
          <w:tcPr>
            <w:tcW w:w="462" w:type="dxa"/>
            <w:vMerge w:val="restart"/>
            <w:shd w:val="clear" w:color="auto" w:fill="auto"/>
            <w:noWrap/>
            <w:vAlign w:val="center"/>
            <w:hideMark/>
          </w:tcPr>
          <w:p w14:paraId="2136D6C4" w14:textId="77777777" w:rsidR="003B1F04" w:rsidRPr="003B1F04" w:rsidRDefault="003B1F04" w:rsidP="003B1F04">
            <w:pPr>
              <w:spacing w:after="0" w:line="240" w:lineRule="auto"/>
              <w:jc w:val="center"/>
              <w:rPr>
                <w:rFonts w:ascii="Arial" w:eastAsia="Times New Roman" w:hAnsi="Arial" w:cs="Arial"/>
                <w:color w:val="auto"/>
                <w:sz w:val="17"/>
                <w:szCs w:val="17"/>
              </w:rPr>
            </w:pPr>
            <w:r w:rsidRPr="003B1F04">
              <w:rPr>
                <w:rFonts w:ascii="Arial" w:eastAsia="Times New Roman" w:hAnsi="Arial" w:cs="Arial"/>
                <w:bCs/>
                <w:color w:val="auto"/>
                <w:sz w:val="17"/>
                <w:szCs w:val="17"/>
              </w:rPr>
              <w:t>1</w:t>
            </w:r>
          </w:p>
        </w:tc>
        <w:tc>
          <w:tcPr>
            <w:tcW w:w="1599" w:type="dxa"/>
            <w:vMerge w:val="restart"/>
            <w:shd w:val="clear" w:color="auto" w:fill="auto"/>
            <w:noWrap/>
            <w:vAlign w:val="center"/>
            <w:hideMark/>
          </w:tcPr>
          <w:p w14:paraId="4FD9F17F" w14:textId="77777777" w:rsidR="003B1F04" w:rsidRPr="003B1F04" w:rsidRDefault="003B1F04" w:rsidP="003B1F04">
            <w:pPr>
              <w:spacing w:after="0" w:line="240" w:lineRule="auto"/>
              <w:jc w:val="center"/>
              <w:rPr>
                <w:rFonts w:ascii="Arial" w:eastAsia="Times New Roman" w:hAnsi="Arial" w:cs="Arial"/>
                <w:b/>
                <w:bCs/>
                <w:color w:val="auto"/>
                <w:sz w:val="17"/>
                <w:szCs w:val="17"/>
              </w:rPr>
            </w:pPr>
            <w:r w:rsidRPr="003B1F04">
              <w:rPr>
                <w:rFonts w:ascii="Arial" w:eastAsia="Times New Roman" w:hAnsi="Arial" w:cs="Arial"/>
                <w:b/>
                <w:bCs/>
                <w:color w:val="auto"/>
                <w:sz w:val="17"/>
                <w:szCs w:val="17"/>
              </w:rPr>
              <w:t>TARAPOTO</w:t>
            </w:r>
          </w:p>
        </w:tc>
        <w:tc>
          <w:tcPr>
            <w:tcW w:w="4181" w:type="dxa"/>
            <w:shd w:val="clear" w:color="auto" w:fill="auto"/>
            <w:noWrap/>
            <w:vAlign w:val="center"/>
            <w:hideMark/>
          </w:tcPr>
          <w:p w14:paraId="77127C3C" w14:textId="77777777" w:rsidR="003B1F04" w:rsidRPr="003B1F04" w:rsidRDefault="003B1F04" w:rsidP="003B1F04">
            <w:pPr>
              <w:spacing w:after="0" w:line="240" w:lineRule="auto"/>
              <w:jc w:val="both"/>
              <w:rPr>
                <w:rFonts w:ascii="Arial" w:eastAsia="Times New Roman" w:hAnsi="Arial" w:cs="Arial"/>
                <w:bCs/>
                <w:color w:val="auto"/>
                <w:sz w:val="17"/>
                <w:szCs w:val="17"/>
              </w:rPr>
            </w:pPr>
            <w:r w:rsidRPr="003B1F04">
              <w:rPr>
                <w:rFonts w:ascii="Arial" w:eastAsia="Times New Roman" w:hAnsi="Arial" w:cs="Arial"/>
                <w:bCs/>
                <w:color w:val="auto"/>
                <w:sz w:val="17"/>
                <w:szCs w:val="17"/>
              </w:rPr>
              <w:t xml:space="preserve">Jefe de Grupo - OFICINA  PRINCIPAL </w:t>
            </w:r>
          </w:p>
        </w:tc>
        <w:tc>
          <w:tcPr>
            <w:tcW w:w="3828" w:type="dxa"/>
            <w:vMerge w:val="restart"/>
            <w:shd w:val="clear" w:color="auto" w:fill="auto"/>
            <w:noWrap/>
            <w:vAlign w:val="center"/>
            <w:hideMark/>
          </w:tcPr>
          <w:p w14:paraId="1B35079B"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Jr. Augusto B. Leguía 955</w:t>
            </w:r>
          </w:p>
          <w:p w14:paraId="5C7177E2" w14:textId="77777777" w:rsidR="003B1F04" w:rsidRPr="003B1F04" w:rsidRDefault="003B1F04" w:rsidP="003B1F04">
            <w:pPr>
              <w:spacing w:after="0" w:line="240" w:lineRule="auto"/>
              <w:jc w:val="both"/>
              <w:rPr>
                <w:rFonts w:ascii="Arial" w:eastAsia="Times New Roman" w:hAnsi="Arial" w:cs="Arial"/>
                <w:color w:val="auto"/>
                <w:sz w:val="17"/>
                <w:szCs w:val="17"/>
              </w:rPr>
            </w:pPr>
          </w:p>
        </w:tc>
      </w:tr>
      <w:tr w:rsidR="003B1F04" w:rsidRPr="003B1F04" w14:paraId="0C7F2206" w14:textId="77777777" w:rsidTr="003B1F04">
        <w:trPr>
          <w:trHeight w:val="296"/>
        </w:trPr>
        <w:tc>
          <w:tcPr>
            <w:tcW w:w="462" w:type="dxa"/>
            <w:vMerge/>
            <w:vAlign w:val="center"/>
            <w:hideMark/>
          </w:tcPr>
          <w:p w14:paraId="10C2D101"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1CD8DD18"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46A6B15E"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lang w:val="es-ES"/>
              </w:rPr>
              <w:t>SEDE ADMINISTRATIVA.</w:t>
            </w:r>
          </w:p>
        </w:tc>
        <w:tc>
          <w:tcPr>
            <w:tcW w:w="3828" w:type="dxa"/>
            <w:vMerge/>
            <w:shd w:val="clear" w:color="auto" w:fill="auto"/>
            <w:noWrap/>
            <w:vAlign w:val="center"/>
            <w:hideMark/>
          </w:tcPr>
          <w:p w14:paraId="03EF4037" w14:textId="77777777" w:rsidR="003B1F04" w:rsidRPr="003B1F04" w:rsidRDefault="003B1F04" w:rsidP="003B1F04">
            <w:pPr>
              <w:spacing w:after="0" w:line="240" w:lineRule="auto"/>
              <w:jc w:val="both"/>
              <w:rPr>
                <w:rFonts w:ascii="Arial" w:eastAsia="Times New Roman" w:hAnsi="Arial" w:cs="Arial"/>
                <w:color w:val="auto"/>
                <w:sz w:val="17"/>
                <w:szCs w:val="17"/>
              </w:rPr>
            </w:pPr>
          </w:p>
        </w:tc>
      </w:tr>
      <w:tr w:rsidR="003B1F04" w:rsidRPr="003B1F04" w14:paraId="67B09355" w14:textId="77777777" w:rsidTr="003B1F04">
        <w:trPr>
          <w:trHeight w:val="296"/>
        </w:trPr>
        <w:tc>
          <w:tcPr>
            <w:tcW w:w="462" w:type="dxa"/>
            <w:vMerge/>
            <w:vAlign w:val="center"/>
            <w:hideMark/>
          </w:tcPr>
          <w:p w14:paraId="044901D2"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7FD78D42"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0B53111E"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lang w:val="es-ES"/>
              </w:rPr>
              <w:t>ÁREA DE COBRANZA SEDE ADMINISTRATIVA.</w:t>
            </w:r>
          </w:p>
        </w:tc>
        <w:tc>
          <w:tcPr>
            <w:tcW w:w="3828" w:type="dxa"/>
            <w:vMerge/>
            <w:shd w:val="clear" w:color="auto" w:fill="auto"/>
            <w:noWrap/>
            <w:vAlign w:val="center"/>
            <w:hideMark/>
          </w:tcPr>
          <w:p w14:paraId="0CC4745C" w14:textId="77777777" w:rsidR="003B1F04" w:rsidRPr="003B1F04" w:rsidRDefault="003B1F04" w:rsidP="003B1F04">
            <w:pPr>
              <w:spacing w:after="0" w:line="240" w:lineRule="auto"/>
              <w:jc w:val="both"/>
              <w:rPr>
                <w:rFonts w:ascii="Arial" w:eastAsia="Times New Roman" w:hAnsi="Arial" w:cs="Arial"/>
                <w:color w:val="auto"/>
                <w:sz w:val="17"/>
                <w:szCs w:val="17"/>
              </w:rPr>
            </w:pPr>
          </w:p>
        </w:tc>
      </w:tr>
      <w:tr w:rsidR="003B1F04" w:rsidRPr="003B1F04" w14:paraId="24108405" w14:textId="77777777" w:rsidTr="003B1F04">
        <w:trPr>
          <w:trHeight w:val="296"/>
        </w:trPr>
        <w:tc>
          <w:tcPr>
            <w:tcW w:w="462" w:type="dxa"/>
            <w:vMerge/>
            <w:vAlign w:val="center"/>
            <w:hideMark/>
          </w:tcPr>
          <w:p w14:paraId="7C1120A2"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381DD140"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6AF15B64"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lang w:val="es-ES"/>
              </w:rPr>
              <w:t>OFICINA DE DISTRIBUCIÓN.</w:t>
            </w:r>
          </w:p>
        </w:tc>
        <w:tc>
          <w:tcPr>
            <w:tcW w:w="3828" w:type="dxa"/>
            <w:shd w:val="clear" w:color="auto" w:fill="auto"/>
            <w:noWrap/>
            <w:vAlign w:val="center"/>
            <w:hideMark/>
          </w:tcPr>
          <w:p w14:paraId="484BEEAF"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Jr. Tarapoto 399 – Distrito de Morales</w:t>
            </w:r>
          </w:p>
        </w:tc>
      </w:tr>
      <w:tr w:rsidR="003B1F04" w:rsidRPr="003B1F04" w14:paraId="58DE32DF" w14:textId="77777777" w:rsidTr="003B1F04">
        <w:trPr>
          <w:trHeight w:val="330"/>
        </w:trPr>
        <w:tc>
          <w:tcPr>
            <w:tcW w:w="462" w:type="dxa"/>
            <w:vMerge/>
            <w:vAlign w:val="center"/>
            <w:hideMark/>
          </w:tcPr>
          <w:p w14:paraId="28A5827E"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708BEAF8"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42C22C12"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lang w:val="es-ES"/>
              </w:rPr>
              <w:t>CENTRAL TÉRMICA</w:t>
            </w:r>
          </w:p>
        </w:tc>
        <w:tc>
          <w:tcPr>
            <w:tcW w:w="3828" w:type="dxa"/>
            <w:vMerge w:val="restart"/>
            <w:shd w:val="clear" w:color="auto" w:fill="auto"/>
            <w:noWrap/>
            <w:vAlign w:val="center"/>
            <w:hideMark/>
          </w:tcPr>
          <w:p w14:paraId="2E2191AC"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 xml:space="preserve">Malecón s/n- Distrito Banda de </w:t>
            </w:r>
            <w:proofErr w:type="spellStart"/>
            <w:r w:rsidRPr="003B1F04">
              <w:rPr>
                <w:rFonts w:ascii="Arial" w:eastAsia="Times New Roman" w:hAnsi="Arial" w:cs="Arial"/>
                <w:bCs/>
                <w:color w:val="auto"/>
                <w:sz w:val="17"/>
                <w:szCs w:val="17"/>
              </w:rPr>
              <w:t>Shilcayo</w:t>
            </w:r>
            <w:proofErr w:type="spellEnd"/>
          </w:p>
        </w:tc>
      </w:tr>
      <w:tr w:rsidR="003B1F04" w:rsidRPr="003B1F04" w14:paraId="305D1CBE" w14:textId="77777777" w:rsidTr="003B1F04">
        <w:trPr>
          <w:trHeight w:val="120"/>
        </w:trPr>
        <w:tc>
          <w:tcPr>
            <w:tcW w:w="462" w:type="dxa"/>
            <w:vMerge/>
            <w:vAlign w:val="center"/>
          </w:tcPr>
          <w:p w14:paraId="5F52887A"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tcPr>
          <w:p w14:paraId="7C4A86A2"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tcPr>
          <w:p w14:paraId="521BFEA5" w14:textId="77777777" w:rsidR="003B1F04" w:rsidRPr="003B1F04" w:rsidRDefault="003B1F04" w:rsidP="003B1F04">
            <w:pPr>
              <w:spacing w:after="0" w:line="240" w:lineRule="auto"/>
              <w:rPr>
                <w:rFonts w:ascii="Arial" w:eastAsia="Times New Roman" w:hAnsi="Arial" w:cs="Arial"/>
                <w:bCs/>
                <w:sz w:val="17"/>
                <w:szCs w:val="17"/>
                <w:lang w:val="es-ES"/>
              </w:rPr>
            </w:pPr>
            <w:r w:rsidRPr="003B1F04">
              <w:rPr>
                <w:rFonts w:ascii="Arial" w:hAnsi="Arial" w:cs="Arial"/>
                <w:sz w:val="17"/>
                <w:szCs w:val="17"/>
              </w:rPr>
              <w:t>Puerta Principal de Ingreso </w:t>
            </w:r>
          </w:p>
        </w:tc>
        <w:tc>
          <w:tcPr>
            <w:tcW w:w="3828" w:type="dxa"/>
            <w:vMerge/>
            <w:shd w:val="clear" w:color="auto" w:fill="auto"/>
            <w:noWrap/>
            <w:vAlign w:val="center"/>
          </w:tcPr>
          <w:p w14:paraId="1704DB48" w14:textId="77777777" w:rsidR="003B1F04" w:rsidRPr="003B1F04" w:rsidRDefault="003B1F04" w:rsidP="003B1F04">
            <w:pPr>
              <w:spacing w:after="0" w:line="240" w:lineRule="auto"/>
              <w:jc w:val="both"/>
              <w:rPr>
                <w:rFonts w:ascii="Arial" w:eastAsia="Times New Roman" w:hAnsi="Arial" w:cs="Arial"/>
                <w:bCs/>
                <w:color w:val="auto"/>
                <w:sz w:val="17"/>
                <w:szCs w:val="17"/>
              </w:rPr>
            </w:pPr>
          </w:p>
        </w:tc>
      </w:tr>
      <w:tr w:rsidR="003B1F04" w:rsidRPr="003B1F04" w14:paraId="7EC5CFDD" w14:textId="77777777" w:rsidTr="003B1F04">
        <w:trPr>
          <w:trHeight w:val="95"/>
        </w:trPr>
        <w:tc>
          <w:tcPr>
            <w:tcW w:w="462" w:type="dxa"/>
            <w:vMerge/>
            <w:vAlign w:val="center"/>
          </w:tcPr>
          <w:p w14:paraId="7F2478B7"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tcPr>
          <w:p w14:paraId="35380090"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tcPr>
          <w:p w14:paraId="407A665C" w14:textId="77777777" w:rsidR="003B1F04" w:rsidRPr="003B1F04" w:rsidRDefault="003B1F04" w:rsidP="003B1F04">
            <w:pPr>
              <w:spacing w:after="0" w:line="240" w:lineRule="auto"/>
              <w:rPr>
                <w:rFonts w:ascii="Arial" w:eastAsia="Times New Roman" w:hAnsi="Arial" w:cs="Arial"/>
                <w:bCs/>
                <w:sz w:val="17"/>
                <w:szCs w:val="17"/>
                <w:lang w:val="es-ES"/>
              </w:rPr>
            </w:pPr>
            <w:r w:rsidRPr="003B1F04">
              <w:rPr>
                <w:rFonts w:ascii="Arial" w:hAnsi="Arial" w:cs="Arial"/>
                <w:sz w:val="17"/>
                <w:szCs w:val="17"/>
              </w:rPr>
              <w:t>Puerta Posterior </w:t>
            </w:r>
          </w:p>
        </w:tc>
        <w:tc>
          <w:tcPr>
            <w:tcW w:w="3828" w:type="dxa"/>
            <w:shd w:val="clear" w:color="auto" w:fill="auto"/>
            <w:noWrap/>
            <w:vAlign w:val="center"/>
          </w:tcPr>
          <w:p w14:paraId="32B5AD4A" w14:textId="77777777" w:rsidR="003B1F04" w:rsidRPr="003B1F04" w:rsidRDefault="003B1F04" w:rsidP="003B1F04">
            <w:pPr>
              <w:spacing w:after="0" w:line="240" w:lineRule="auto"/>
              <w:jc w:val="both"/>
              <w:rPr>
                <w:rFonts w:ascii="Arial" w:eastAsia="Times New Roman" w:hAnsi="Arial" w:cs="Arial"/>
                <w:bCs/>
                <w:sz w:val="17"/>
                <w:szCs w:val="17"/>
              </w:rPr>
            </w:pPr>
            <w:r w:rsidRPr="003B1F04">
              <w:rPr>
                <w:rFonts w:ascii="Arial" w:hAnsi="Arial" w:cs="Arial"/>
                <w:sz w:val="17"/>
                <w:szCs w:val="17"/>
              </w:rPr>
              <w:t xml:space="preserve">Jr.  Cabo </w:t>
            </w:r>
            <w:proofErr w:type="spellStart"/>
            <w:r w:rsidRPr="003B1F04">
              <w:rPr>
                <w:rFonts w:ascii="Arial" w:hAnsi="Arial" w:cs="Arial"/>
                <w:sz w:val="17"/>
                <w:szCs w:val="17"/>
              </w:rPr>
              <w:t>Leveau</w:t>
            </w:r>
            <w:proofErr w:type="spellEnd"/>
            <w:r w:rsidRPr="003B1F04">
              <w:rPr>
                <w:rFonts w:ascii="Arial" w:hAnsi="Arial" w:cs="Arial"/>
                <w:sz w:val="17"/>
                <w:szCs w:val="17"/>
              </w:rPr>
              <w:t xml:space="preserve"> 3era cuadra -  Banda de </w:t>
            </w:r>
            <w:proofErr w:type="spellStart"/>
            <w:r w:rsidRPr="003B1F04">
              <w:rPr>
                <w:rFonts w:ascii="Arial" w:hAnsi="Arial" w:cs="Arial"/>
                <w:sz w:val="17"/>
                <w:szCs w:val="17"/>
              </w:rPr>
              <w:t>Shilcayo</w:t>
            </w:r>
            <w:proofErr w:type="spellEnd"/>
          </w:p>
        </w:tc>
      </w:tr>
      <w:tr w:rsidR="003B1F04" w:rsidRPr="003B1F04" w14:paraId="401AFF9A" w14:textId="77777777" w:rsidTr="003B1F04">
        <w:trPr>
          <w:trHeight w:val="296"/>
        </w:trPr>
        <w:tc>
          <w:tcPr>
            <w:tcW w:w="462" w:type="dxa"/>
            <w:vMerge/>
            <w:vAlign w:val="center"/>
            <w:hideMark/>
          </w:tcPr>
          <w:p w14:paraId="05C44547"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55A26F29"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538F64D7"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lang w:val="es-ES"/>
              </w:rPr>
              <w:t>ALMACÉN COCOPA</w:t>
            </w:r>
          </w:p>
        </w:tc>
        <w:tc>
          <w:tcPr>
            <w:tcW w:w="3828" w:type="dxa"/>
            <w:shd w:val="clear" w:color="auto" w:fill="auto"/>
            <w:noWrap/>
            <w:vAlign w:val="center"/>
            <w:hideMark/>
          </w:tcPr>
          <w:p w14:paraId="3F1C69FE"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 xml:space="preserve">Sector </w:t>
            </w:r>
            <w:proofErr w:type="spellStart"/>
            <w:r w:rsidRPr="003B1F04">
              <w:rPr>
                <w:rFonts w:ascii="Arial" w:eastAsia="Times New Roman" w:hAnsi="Arial" w:cs="Arial"/>
                <w:bCs/>
                <w:color w:val="auto"/>
                <w:sz w:val="17"/>
                <w:szCs w:val="17"/>
              </w:rPr>
              <w:t>Cocopa</w:t>
            </w:r>
            <w:proofErr w:type="spellEnd"/>
            <w:r w:rsidRPr="003B1F04">
              <w:rPr>
                <w:rFonts w:ascii="Arial" w:eastAsia="Times New Roman" w:hAnsi="Arial" w:cs="Arial"/>
                <w:bCs/>
                <w:color w:val="auto"/>
                <w:sz w:val="17"/>
                <w:szCs w:val="17"/>
              </w:rPr>
              <w:t xml:space="preserve"> - Morales</w:t>
            </w:r>
          </w:p>
        </w:tc>
      </w:tr>
      <w:tr w:rsidR="003B1F04" w:rsidRPr="003B1F04" w14:paraId="2D882538" w14:textId="77777777" w:rsidTr="003B1F04">
        <w:trPr>
          <w:trHeight w:val="208"/>
        </w:trPr>
        <w:tc>
          <w:tcPr>
            <w:tcW w:w="462" w:type="dxa"/>
            <w:vMerge/>
            <w:vAlign w:val="center"/>
            <w:hideMark/>
          </w:tcPr>
          <w:p w14:paraId="66CC97FA"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51EF3446"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60B55531"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lang w:val="es-ES"/>
              </w:rPr>
              <w:t>ALMACÉN JUAN GUERRA</w:t>
            </w:r>
          </w:p>
        </w:tc>
        <w:tc>
          <w:tcPr>
            <w:tcW w:w="3828" w:type="dxa"/>
            <w:shd w:val="clear" w:color="auto" w:fill="auto"/>
            <w:noWrap/>
            <w:vAlign w:val="center"/>
            <w:hideMark/>
          </w:tcPr>
          <w:p w14:paraId="27922AFE"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Jr. Alfonso Ugarte S/N. – Distrito de Juan Guerra</w:t>
            </w:r>
          </w:p>
        </w:tc>
      </w:tr>
      <w:tr w:rsidR="003B1F04" w:rsidRPr="003B1F04" w14:paraId="58C80C75" w14:textId="77777777" w:rsidTr="003B1F04">
        <w:trPr>
          <w:trHeight w:val="255"/>
        </w:trPr>
        <w:tc>
          <w:tcPr>
            <w:tcW w:w="462" w:type="dxa"/>
            <w:vMerge w:val="restart"/>
            <w:shd w:val="clear" w:color="auto" w:fill="auto"/>
            <w:noWrap/>
            <w:vAlign w:val="center"/>
            <w:hideMark/>
          </w:tcPr>
          <w:p w14:paraId="5B08B21B" w14:textId="77777777" w:rsidR="003B1F04" w:rsidRPr="003B1F04" w:rsidRDefault="003B1F04" w:rsidP="003B1F04">
            <w:pPr>
              <w:spacing w:after="0" w:line="240" w:lineRule="auto"/>
              <w:jc w:val="center"/>
              <w:rPr>
                <w:rFonts w:ascii="Arial" w:eastAsia="Times New Roman" w:hAnsi="Arial" w:cs="Arial"/>
                <w:color w:val="auto"/>
                <w:sz w:val="17"/>
                <w:szCs w:val="17"/>
              </w:rPr>
            </w:pPr>
            <w:r w:rsidRPr="003B1F04">
              <w:rPr>
                <w:rFonts w:ascii="Arial" w:eastAsia="Times New Roman" w:hAnsi="Arial" w:cs="Arial"/>
                <w:bCs/>
                <w:color w:val="auto"/>
                <w:sz w:val="17"/>
                <w:szCs w:val="17"/>
              </w:rPr>
              <w:t>2</w:t>
            </w:r>
          </w:p>
        </w:tc>
        <w:tc>
          <w:tcPr>
            <w:tcW w:w="1599" w:type="dxa"/>
            <w:vMerge w:val="restart"/>
            <w:shd w:val="clear" w:color="auto" w:fill="auto"/>
            <w:noWrap/>
            <w:vAlign w:val="center"/>
            <w:hideMark/>
          </w:tcPr>
          <w:p w14:paraId="77A58AB3" w14:textId="77777777" w:rsidR="003B1F04" w:rsidRPr="003B1F04" w:rsidRDefault="003B1F04" w:rsidP="003B1F04">
            <w:pPr>
              <w:spacing w:after="0" w:line="240" w:lineRule="auto"/>
              <w:jc w:val="center"/>
              <w:rPr>
                <w:rFonts w:ascii="Arial" w:eastAsia="Times New Roman" w:hAnsi="Arial" w:cs="Arial"/>
                <w:b/>
                <w:bCs/>
                <w:color w:val="auto"/>
                <w:sz w:val="17"/>
                <w:szCs w:val="17"/>
              </w:rPr>
            </w:pPr>
            <w:r w:rsidRPr="003B1F04">
              <w:rPr>
                <w:rFonts w:ascii="Arial" w:eastAsia="Times New Roman" w:hAnsi="Arial" w:cs="Arial"/>
                <w:b/>
                <w:bCs/>
                <w:color w:val="auto"/>
                <w:sz w:val="17"/>
                <w:szCs w:val="17"/>
              </w:rPr>
              <w:t>MOYOBAMBA</w:t>
            </w:r>
          </w:p>
        </w:tc>
        <w:tc>
          <w:tcPr>
            <w:tcW w:w="4181" w:type="dxa"/>
            <w:shd w:val="clear" w:color="auto" w:fill="auto"/>
            <w:noWrap/>
            <w:vAlign w:val="center"/>
            <w:hideMark/>
          </w:tcPr>
          <w:p w14:paraId="24C6ED84"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SEDE ADMINISTRATIVA</w:t>
            </w:r>
          </w:p>
        </w:tc>
        <w:tc>
          <w:tcPr>
            <w:tcW w:w="3828" w:type="dxa"/>
            <w:vMerge w:val="restart"/>
            <w:shd w:val="clear" w:color="auto" w:fill="auto"/>
            <w:noWrap/>
            <w:vAlign w:val="center"/>
            <w:hideMark/>
          </w:tcPr>
          <w:p w14:paraId="7E92976C"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Jr. Dos de Mayo 589 - Zaragoza</w:t>
            </w:r>
          </w:p>
        </w:tc>
      </w:tr>
      <w:tr w:rsidR="003B1F04" w:rsidRPr="003B1F04" w14:paraId="2E629BE8" w14:textId="77777777" w:rsidTr="003B1F04">
        <w:trPr>
          <w:trHeight w:val="105"/>
        </w:trPr>
        <w:tc>
          <w:tcPr>
            <w:tcW w:w="462" w:type="dxa"/>
            <w:vMerge/>
            <w:shd w:val="clear" w:color="auto" w:fill="auto"/>
            <w:noWrap/>
            <w:vAlign w:val="center"/>
          </w:tcPr>
          <w:p w14:paraId="0D92D905" w14:textId="77777777" w:rsidR="003B1F04" w:rsidRPr="003B1F04" w:rsidRDefault="003B1F04" w:rsidP="003B1F04">
            <w:pPr>
              <w:spacing w:after="0" w:line="240" w:lineRule="auto"/>
              <w:jc w:val="center"/>
              <w:rPr>
                <w:rFonts w:ascii="Arial" w:eastAsia="Times New Roman" w:hAnsi="Arial" w:cs="Arial"/>
                <w:bCs/>
                <w:color w:val="auto"/>
                <w:sz w:val="17"/>
                <w:szCs w:val="17"/>
              </w:rPr>
            </w:pPr>
          </w:p>
        </w:tc>
        <w:tc>
          <w:tcPr>
            <w:tcW w:w="1599" w:type="dxa"/>
            <w:vMerge/>
            <w:shd w:val="clear" w:color="auto" w:fill="auto"/>
            <w:noWrap/>
            <w:vAlign w:val="center"/>
          </w:tcPr>
          <w:p w14:paraId="559C5999" w14:textId="77777777" w:rsidR="003B1F04" w:rsidRPr="003B1F04" w:rsidRDefault="003B1F04" w:rsidP="003B1F04">
            <w:pPr>
              <w:spacing w:after="0" w:line="240" w:lineRule="auto"/>
              <w:jc w:val="center"/>
              <w:rPr>
                <w:rFonts w:ascii="Arial" w:eastAsia="Times New Roman" w:hAnsi="Arial" w:cs="Arial"/>
                <w:b/>
                <w:bCs/>
                <w:color w:val="auto"/>
                <w:sz w:val="17"/>
                <w:szCs w:val="17"/>
              </w:rPr>
            </w:pPr>
          </w:p>
        </w:tc>
        <w:tc>
          <w:tcPr>
            <w:tcW w:w="4181" w:type="dxa"/>
            <w:shd w:val="clear" w:color="auto" w:fill="auto"/>
            <w:noWrap/>
            <w:vAlign w:val="center"/>
          </w:tcPr>
          <w:p w14:paraId="6A26390B" w14:textId="77777777" w:rsidR="003B1F04" w:rsidRPr="003B1F04" w:rsidRDefault="003B1F04" w:rsidP="003B1F04">
            <w:pPr>
              <w:spacing w:after="0" w:line="240" w:lineRule="auto"/>
              <w:rPr>
                <w:rFonts w:ascii="Arial" w:eastAsia="Times New Roman" w:hAnsi="Arial" w:cs="Arial"/>
                <w:bCs/>
                <w:sz w:val="17"/>
                <w:szCs w:val="17"/>
              </w:rPr>
            </w:pPr>
            <w:r w:rsidRPr="003B1F04">
              <w:rPr>
                <w:rFonts w:ascii="Arial" w:hAnsi="Arial" w:cs="Arial"/>
                <w:sz w:val="17"/>
                <w:szCs w:val="17"/>
              </w:rPr>
              <w:t>Puerta de ingreso de las oficinas administrativas</w:t>
            </w:r>
          </w:p>
        </w:tc>
        <w:tc>
          <w:tcPr>
            <w:tcW w:w="3828" w:type="dxa"/>
            <w:vMerge/>
            <w:shd w:val="clear" w:color="auto" w:fill="auto"/>
            <w:noWrap/>
            <w:vAlign w:val="center"/>
          </w:tcPr>
          <w:p w14:paraId="57673B81" w14:textId="77777777" w:rsidR="003B1F04" w:rsidRPr="003B1F04" w:rsidRDefault="003B1F04" w:rsidP="003B1F04">
            <w:pPr>
              <w:spacing w:after="0" w:line="240" w:lineRule="auto"/>
              <w:jc w:val="both"/>
              <w:rPr>
                <w:rFonts w:ascii="Arial" w:eastAsia="Times New Roman" w:hAnsi="Arial" w:cs="Arial"/>
                <w:bCs/>
                <w:sz w:val="17"/>
                <w:szCs w:val="17"/>
              </w:rPr>
            </w:pPr>
          </w:p>
        </w:tc>
      </w:tr>
      <w:tr w:rsidR="003B1F04" w:rsidRPr="003B1F04" w14:paraId="5539DEE4" w14:textId="77777777" w:rsidTr="003B1F04">
        <w:trPr>
          <w:trHeight w:val="135"/>
        </w:trPr>
        <w:tc>
          <w:tcPr>
            <w:tcW w:w="462" w:type="dxa"/>
            <w:vMerge/>
            <w:shd w:val="clear" w:color="auto" w:fill="auto"/>
            <w:noWrap/>
            <w:vAlign w:val="center"/>
          </w:tcPr>
          <w:p w14:paraId="1803D72B" w14:textId="77777777" w:rsidR="003B1F04" w:rsidRPr="003B1F04" w:rsidRDefault="003B1F04" w:rsidP="003B1F04">
            <w:pPr>
              <w:spacing w:after="0" w:line="240" w:lineRule="auto"/>
              <w:jc w:val="center"/>
              <w:rPr>
                <w:rFonts w:ascii="Arial" w:eastAsia="Times New Roman" w:hAnsi="Arial" w:cs="Arial"/>
                <w:bCs/>
                <w:color w:val="auto"/>
                <w:sz w:val="17"/>
                <w:szCs w:val="17"/>
              </w:rPr>
            </w:pPr>
          </w:p>
        </w:tc>
        <w:tc>
          <w:tcPr>
            <w:tcW w:w="1599" w:type="dxa"/>
            <w:vMerge/>
            <w:shd w:val="clear" w:color="auto" w:fill="auto"/>
            <w:noWrap/>
            <w:vAlign w:val="center"/>
          </w:tcPr>
          <w:p w14:paraId="666255D3" w14:textId="77777777" w:rsidR="003B1F04" w:rsidRPr="003B1F04" w:rsidRDefault="003B1F04" w:rsidP="003B1F04">
            <w:pPr>
              <w:spacing w:after="0" w:line="240" w:lineRule="auto"/>
              <w:jc w:val="center"/>
              <w:rPr>
                <w:rFonts w:ascii="Arial" w:eastAsia="Times New Roman" w:hAnsi="Arial" w:cs="Arial"/>
                <w:b/>
                <w:bCs/>
                <w:color w:val="auto"/>
                <w:sz w:val="17"/>
                <w:szCs w:val="17"/>
              </w:rPr>
            </w:pPr>
          </w:p>
        </w:tc>
        <w:tc>
          <w:tcPr>
            <w:tcW w:w="4181" w:type="dxa"/>
            <w:shd w:val="clear" w:color="auto" w:fill="auto"/>
            <w:noWrap/>
            <w:vAlign w:val="center"/>
          </w:tcPr>
          <w:p w14:paraId="65836B3F" w14:textId="77777777" w:rsidR="003B1F04" w:rsidRPr="003B1F04" w:rsidRDefault="003B1F04" w:rsidP="003B1F04">
            <w:pPr>
              <w:spacing w:after="0" w:line="240" w:lineRule="auto"/>
              <w:rPr>
                <w:rFonts w:ascii="Arial" w:eastAsia="Times New Roman" w:hAnsi="Arial" w:cs="Arial"/>
                <w:bCs/>
                <w:sz w:val="17"/>
                <w:szCs w:val="17"/>
              </w:rPr>
            </w:pPr>
            <w:r w:rsidRPr="003B1F04">
              <w:rPr>
                <w:rFonts w:ascii="Arial" w:hAnsi="Arial" w:cs="Arial"/>
                <w:sz w:val="17"/>
                <w:szCs w:val="17"/>
              </w:rPr>
              <w:t>Puerta de Ingreso para usuarios</w:t>
            </w:r>
          </w:p>
        </w:tc>
        <w:tc>
          <w:tcPr>
            <w:tcW w:w="3828" w:type="dxa"/>
            <w:vMerge/>
            <w:shd w:val="clear" w:color="auto" w:fill="auto"/>
            <w:noWrap/>
            <w:vAlign w:val="center"/>
          </w:tcPr>
          <w:p w14:paraId="7DB649CB" w14:textId="77777777" w:rsidR="003B1F04" w:rsidRPr="003B1F04" w:rsidRDefault="003B1F04" w:rsidP="003B1F04">
            <w:pPr>
              <w:spacing w:after="0" w:line="240" w:lineRule="auto"/>
              <w:jc w:val="both"/>
              <w:rPr>
                <w:rFonts w:ascii="Arial" w:eastAsia="Times New Roman" w:hAnsi="Arial" w:cs="Arial"/>
                <w:bCs/>
                <w:sz w:val="17"/>
                <w:szCs w:val="17"/>
              </w:rPr>
            </w:pPr>
          </w:p>
        </w:tc>
      </w:tr>
      <w:tr w:rsidR="003B1F04" w:rsidRPr="003B1F04" w14:paraId="2E192C42" w14:textId="77777777" w:rsidTr="003B1F04">
        <w:trPr>
          <w:trHeight w:val="80"/>
        </w:trPr>
        <w:tc>
          <w:tcPr>
            <w:tcW w:w="462" w:type="dxa"/>
            <w:vMerge/>
            <w:shd w:val="clear" w:color="auto" w:fill="auto"/>
            <w:noWrap/>
            <w:vAlign w:val="center"/>
          </w:tcPr>
          <w:p w14:paraId="2828AB45" w14:textId="77777777" w:rsidR="003B1F04" w:rsidRPr="003B1F04" w:rsidRDefault="003B1F04" w:rsidP="003B1F04">
            <w:pPr>
              <w:spacing w:after="0" w:line="240" w:lineRule="auto"/>
              <w:jc w:val="center"/>
              <w:rPr>
                <w:rFonts w:ascii="Arial" w:eastAsia="Times New Roman" w:hAnsi="Arial" w:cs="Arial"/>
                <w:bCs/>
                <w:color w:val="auto"/>
                <w:sz w:val="17"/>
                <w:szCs w:val="17"/>
              </w:rPr>
            </w:pPr>
          </w:p>
        </w:tc>
        <w:tc>
          <w:tcPr>
            <w:tcW w:w="1599" w:type="dxa"/>
            <w:vMerge/>
            <w:shd w:val="clear" w:color="auto" w:fill="auto"/>
            <w:noWrap/>
            <w:vAlign w:val="center"/>
          </w:tcPr>
          <w:p w14:paraId="3B3F32C2" w14:textId="77777777" w:rsidR="003B1F04" w:rsidRPr="003B1F04" w:rsidRDefault="003B1F04" w:rsidP="003B1F04">
            <w:pPr>
              <w:spacing w:after="0" w:line="240" w:lineRule="auto"/>
              <w:jc w:val="center"/>
              <w:rPr>
                <w:rFonts w:ascii="Arial" w:eastAsia="Times New Roman" w:hAnsi="Arial" w:cs="Arial"/>
                <w:b/>
                <w:bCs/>
                <w:color w:val="auto"/>
                <w:sz w:val="17"/>
                <w:szCs w:val="17"/>
              </w:rPr>
            </w:pPr>
          </w:p>
        </w:tc>
        <w:tc>
          <w:tcPr>
            <w:tcW w:w="4181" w:type="dxa"/>
            <w:shd w:val="clear" w:color="auto" w:fill="auto"/>
            <w:noWrap/>
            <w:vAlign w:val="center"/>
          </w:tcPr>
          <w:p w14:paraId="028B1B44" w14:textId="77777777" w:rsidR="003B1F04" w:rsidRPr="003B1F04" w:rsidRDefault="003B1F04" w:rsidP="003B1F04">
            <w:pPr>
              <w:spacing w:after="0" w:line="240" w:lineRule="auto"/>
              <w:rPr>
                <w:rFonts w:ascii="Arial" w:eastAsia="Times New Roman" w:hAnsi="Arial" w:cs="Arial"/>
                <w:bCs/>
                <w:sz w:val="17"/>
                <w:szCs w:val="17"/>
              </w:rPr>
            </w:pPr>
            <w:r w:rsidRPr="003B1F04">
              <w:rPr>
                <w:rFonts w:ascii="Arial" w:hAnsi="Arial" w:cs="Arial"/>
                <w:sz w:val="17"/>
                <w:szCs w:val="17"/>
              </w:rPr>
              <w:t>Puerta de Ingreso de la Ex Planta Térmica</w:t>
            </w:r>
          </w:p>
        </w:tc>
        <w:tc>
          <w:tcPr>
            <w:tcW w:w="3828" w:type="dxa"/>
            <w:shd w:val="clear" w:color="auto" w:fill="auto"/>
            <w:noWrap/>
            <w:vAlign w:val="center"/>
          </w:tcPr>
          <w:p w14:paraId="2DA1AA90" w14:textId="77777777" w:rsidR="003B1F04" w:rsidRPr="003B1F04" w:rsidRDefault="003B1F04" w:rsidP="003B1F04">
            <w:pPr>
              <w:spacing w:after="0" w:line="240" w:lineRule="auto"/>
              <w:jc w:val="both"/>
              <w:rPr>
                <w:rFonts w:ascii="Arial" w:eastAsia="Times New Roman" w:hAnsi="Arial" w:cs="Arial"/>
                <w:bCs/>
                <w:sz w:val="17"/>
                <w:szCs w:val="17"/>
              </w:rPr>
            </w:pPr>
            <w:r w:rsidRPr="003B1F04">
              <w:rPr>
                <w:rFonts w:ascii="Arial" w:hAnsi="Arial" w:cs="Arial"/>
                <w:sz w:val="17"/>
                <w:szCs w:val="17"/>
              </w:rPr>
              <w:t>Prolongación Dos de Mayo S/N. Carretera Yántalo</w:t>
            </w:r>
          </w:p>
        </w:tc>
      </w:tr>
      <w:tr w:rsidR="003B1F04" w:rsidRPr="003B1F04" w14:paraId="69ABBC20" w14:textId="77777777" w:rsidTr="003B1F04">
        <w:trPr>
          <w:trHeight w:val="218"/>
        </w:trPr>
        <w:tc>
          <w:tcPr>
            <w:tcW w:w="462" w:type="dxa"/>
            <w:vMerge/>
            <w:vAlign w:val="center"/>
            <w:hideMark/>
          </w:tcPr>
          <w:p w14:paraId="16C3B792"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6D661C7A"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015F5641"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EX CENTRAL TÉRMICA</w:t>
            </w:r>
          </w:p>
        </w:tc>
        <w:tc>
          <w:tcPr>
            <w:tcW w:w="3828" w:type="dxa"/>
            <w:shd w:val="clear" w:color="auto" w:fill="auto"/>
            <w:vAlign w:val="center"/>
            <w:hideMark/>
          </w:tcPr>
          <w:p w14:paraId="417CBEAD"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 xml:space="preserve">Prolongación Dos de Mayo S/N - Carretera a </w:t>
            </w:r>
            <w:proofErr w:type="spellStart"/>
            <w:r w:rsidRPr="003B1F04">
              <w:rPr>
                <w:rFonts w:ascii="Arial" w:eastAsia="Times New Roman" w:hAnsi="Arial" w:cs="Arial"/>
                <w:bCs/>
                <w:color w:val="auto"/>
                <w:sz w:val="17"/>
                <w:szCs w:val="17"/>
              </w:rPr>
              <w:t>Yantaló</w:t>
            </w:r>
            <w:proofErr w:type="spellEnd"/>
            <w:r w:rsidRPr="003B1F04">
              <w:rPr>
                <w:rFonts w:ascii="Arial" w:eastAsia="Times New Roman" w:hAnsi="Arial" w:cs="Arial"/>
                <w:bCs/>
                <w:color w:val="auto"/>
                <w:sz w:val="17"/>
                <w:szCs w:val="17"/>
              </w:rPr>
              <w:t>.</w:t>
            </w:r>
          </w:p>
        </w:tc>
      </w:tr>
      <w:tr w:rsidR="003B1F04" w:rsidRPr="003B1F04" w14:paraId="0F7912F8" w14:textId="77777777" w:rsidTr="003B1F04">
        <w:trPr>
          <w:trHeight w:val="495"/>
        </w:trPr>
        <w:tc>
          <w:tcPr>
            <w:tcW w:w="462" w:type="dxa"/>
            <w:vMerge/>
            <w:vAlign w:val="center"/>
            <w:hideMark/>
          </w:tcPr>
          <w:p w14:paraId="7C5D15A7"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1A149571"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22B5C793"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GERA II</w:t>
            </w:r>
          </w:p>
        </w:tc>
        <w:tc>
          <w:tcPr>
            <w:tcW w:w="3828" w:type="dxa"/>
            <w:shd w:val="clear" w:color="auto" w:fill="auto"/>
            <w:vAlign w:val="center"/>
            <w:hideMark/>
          </w:tcPr>
          <w:p w14:paraId="32B61CBB"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Al margen derecho de la Carretera Fernando Belaunde Terry km 540</w:t>
            </w:r>
          </w:p>
        </w:tc>
      </w:tr>
      <w:tr w:rsidR="003B1F04" w:rsidRPr="003B1F04" w14:paraId="01FE5A68" w14:textId="77777777" w:rsidTr="003B1F04">
        <w:trPr>
          <w:trHeight w:val="392"/>
        </w:trPr>
        <w:tc>
          <w:tcPr>
            <w:tcW w:w="462" w:type="dxa"/>
            <w:vMerge/>
            <w:vAlign w:val="center"/>
            <w:hideMark/>
          </w:tcPr>
          <w:p w14:paraId="32D97030"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tcBorders>
              <w:bottom w:val="single" w:sz="4" w:space="0" w:color="auto"/>
            </w:tcBorders>
            <w:vAlign w:val="center"/>
            <w:hideMark/>
          </w:tcPr>
          <w:p w14:paraId="5AB1AED6"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tcBorders>
              <w:bottom w:val="single" w:sz="4" w:space="0" w:color="auto"/>
            </w:tcBorders>
            <w:shd w:val="clear" w:color="auto" w:fill="auto"/>
            <w:noWrap/>
            <w:vAlign w:val="center"/>
            <w:hideMark/>
          </w:tcPr>
          <w:p w14:paraId="6D8D39EE"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BOCATOMA</w:t>
            </w:r>
          </w:p>
        </w:tc>
        <w:tc>
          <w:tcPr>
            <w:tcW w:w="3828" w:type="dxa"/>
            <w:tcBorders>
              <w:bottom w:val="single" w:sz="4" w:space="0" w:color="auto"/>
            </w:tcBorders>
            <w:shd w:val="clear" w:color="auto" w:fill="auto"/>
            <w:vAlign w:val="center"/>
            <w:hideMark/>
          </w:tcPr>
          <w:p w14:paraId="5DF458C5"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Ingreso por el distrito de Jepelacio</w:t>
            </w:r>
          </w:p>
        </w:tc>
      </w:tr>
      <w:tr w:rsidR="003B1F04" w:rsidRPr="003B1F04" w14:paraId="5D1EB0FA" w14:textId="77777777" w:rsidTr="003B1F04">
        <w:trPr>
          <w:trHeight w:val="532"/>
        </w:trPr>
        <w:tc>
          <w:tcPr>
            <w:tcW w:w="462" w:type="dxa"/>
            <w:vMerge/>
            <w:vAlign w:val="center"/>
            <w:hideMark/>
          </w:tcPr>
          <w:p w14:paraId="15DEFD48"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tcBorders>
              <w:bottom w:val="single" w:sz="4" w:space="0" w:color="auto"/>
            </w:tcBorders>
            <w:vAlign w:val="center"/>
            <w:hideMark/>
          </w:tcPr>
          <w:p w14:paraId="26A78129"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tcBorders>
              <w:bottom w:val="single" w:sz="4" w:space="0" w:color="auto"/>
            </w:tcBorders>
            <w:shd w:val="clear" w:color="auto" w:fill="auto"/>
            <w:noWrap/>
            <w:vAlign w:val="center"/>
            <w:hideMark/>
          </w:tcPr>
          <w:p w14:paraId="0312CFC0"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GERA I</w:t>
            </w:r>
          </w:p>
        </w:tc>
        <w:tc>
          <w:tcPr>
            <w:tcW w:w="3828" w:type="dxa"/>
            <w:tcBorders>
              <w:bottom w:val="single" w:sz="4" w:space="0" w:color="auto"/>
            </w:tcBorders>
            <w:shd w:val="clear" w:color="auto" w:fill="auto"/>
            <w:vAlign w:val="center"/>
            <w:hideMark/>
          </w:tcPr>
          <w:p w14:paraId="03B8A1AA"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Al margen derecho de la Carretera Fernando Belaunde Terry km 540</w:t>
            </w:r>
          </w:p>
        </w:tc>
      </w:tr>
      <w:tr w:rsidR="003B1F04" w:rsidRPr="003B1F04" w14:paraId="79DD8532" w14:textId="77777777" w:rsidTr="003B1F04">
        <w:trPr>
          <w:trHeight w:val="296"/>
        </w:trPr>
        <w:tc>
          <w:tcPr>
            <w:tcW w:w="462" w:type="dxa"/>
            <w:vMerge/>
            <w:vAlign w:val="center"/>
            <w:hideMark/>
          </w:tcPr>
          <w:p w14:paraId="7D785CD2"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0D8DD86E"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15B4BC6B"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SUB ESTACIÓN MOYOBAMBA</w:t>
            </w:r>
          </w:p>
        </w:tc>
        <w:tc>
          <w:tcPr>
            <w:tcW w:w="3828" w:type="dxa"/>
            <w:shd w:val="clear" w:color="auto" w:fill="auto"/>
            <w:vAlign w:val="center"/>
            <w:hideMark/>
          </w:tcPr>
          <w:p w14:paraId="51AD2126"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 Calle Maynas con 20 de abril Moyobamba.</w:t>
            </w:r>
          </w:p>
        </w:tc>
      </w:tr>
      <w:tr w:rsidR="003B1F04" w:rsidRPr="003B1F04" w14:paraId="22985BCE" w14:textId="77777777" w:rsidTr="003B1F04">
        <w:trPr>
          <w:trHeight w:val="296"/>
        </w:trPr>
        <w:tc>
          <w:tcPr>
            <w:tcW w:w="462" w:type="dxa"/>
            <w:vMerge/>
            <w:vAlign w:val="center"/>
          </w:tcPr>
          <w:p w14:paraId="424BB990"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tcPr>
          <w:p w14:paraId="6E1AA074"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tcPr>
          <w:p w14:paraId="0E8A6580" w14:textId="77777777" w:rsidR="003B1F04" w:rsidRPr="003B1F04" w:rsidRDefault="003B1F04" w:rsidP="003B1F04">
            <w:pPr>
              <w:spacing w:after="0" w:line="240" w:lineRule="auto"/>
              <w:rPr>
                <w:rFonts w:ascii="Arial" w:eastAsia="Times New Roman" w:hAnsi="Arial" w:cs="Arial"/>
                <w:bCs/>
                <w:color w:val="auto"/>
                <w:sz w:val="17"/>
                <w:szCs w:val="17"/>
              </w:rPr>
            </w:pPr>
            <w:r w:rsidRPr="003B1F04">
              <w:rPr>
                <w:rFonts w:ascii="Arial" w:eastAsia="Times New Roman" w:hAnsi="Arial" w:cs="Arial"/>
                <w:bCs/>
                <w:color w:val="auto"/>
                <w:sz w:val="17"/>
                <w:szCs w:val="17"/>
              </w:rPr>
              <w:t>SUB ESTACION RIOJA</w:t>
            </w:r>
          </w:p>
        </w:tc>
        <w:tc>
          <w:tcPr>
            <w:tcW w:w="3828" w:type="dxa"/>
            <w:shd w:val="clear" w:color="auto" w:fill="auto"/>
            <w:vAlign w:val="center"/>
          </w:tcPr>
          <w:p w14:paraId="6E648D94" w14:textId="77777777" w:rsidR="003B1F04" w:rsidRPr="003B1F04" w:rsidRDefault="003B1F04" w:rsidP="003B1F04">
            <w:pPr>
              <w:spacing w:after="0" w:line="240" w:lineRule="auto"/>
              <w:jc w:val="both"/>
              <w:rPr>
                <w:rFonts w:ascii="Arial" w:eastAsia="Times New Roman" w:hAnsi="Arial" w:cs="Arial"/>
                <w:bCs/>
                <w:color w:val="auto"/>
                <w:sz w:val="17"/>
                <w:szCs w:val="17"/>
              </w:rPr>
            </w:pPr>
            <w:r w:rsidRPr="003B1F04">
              <w:rPr>
                <w:rFonts w:ascii="Arial" w:eastAsia="Times New Roman" w:hAnsi="Arial" w:cs="Arial"/>
                <w:bCs/>
                <w:color w:val="auto"/>
                <w:sz w:val="17"/>
                <w:szCs w:val="17"/>
              </w:rPr>
              <w:t xml:space="preserve">Jr. Huallaga C.01 S/N Sector Santa Rosa de </w:t>
            </w:r>
            <w:proofErr w:type="spellStart"/>
            <w:r w:rsidRPr="003B1F04">
              <w:rPr>
                <w:rFonts w:ascii="Arial" w:eastAsia="Times New Roman" w:hAnsi="Arial" w:cs="Arial"/>
                <w:bCs/>
                <w:color w:val="auto"/>
                <w:sz w:val="17"/>
                <w:szCs w:val="17"/>
              </w:rPr>
              <w:t>Enape</w:t>
            </w:r>
            <w:proofErr w:type="spellEnd"/>
          </w:p>
        </w:tc>
      </w:tr>
      <w:tr w:rsidR="003B1F04" w:rsidRPr="003B1F04" w14:paraId="2E610627" w14:textId="77777777" w:rsidTr="003B1F04">
        <w:trPr>
          <w:trHeight w:val="288"/>
        </w:trPr>
        <w:tc>
          <w:tcPr>
            <w:tcW w:w="462" w:type="dxa"/>
            <w:vMerge w:val="restart"/>
            <w:shd w:val="clear" w:color="auto" w:fill="auto"/>
            <w:noWrap/>
            <w:vAlign w:val="center"/>
            <w:hideMark/>
          </w:tcPr>
          <w:p w14:paraId="4A06BD2F" w14:textId="77777777" w:rsidR="003B1F04" w:rsidRPr="003B1F04" w:rsidRDefault="003B1F04" w:rsidP="003B1F04">
            <w:pPr>
              <w:spacing w:after="0" w:line="240" w:lineRule="auto"/>
              <w:jc w:val="center"/>
              <w:rPr>
                <w:rFonts w:ascii="Arial" w:eastAsia="Times New Roman" w:hAnsi="Arial" w:cs="Arial"/>
                <w:color w:val="auto"/>
                <w:sz w:val="17"/>
                <w:szCs w:val="17"/>
              </w:rPr>
            </w:pPr>
            <w:r w:rsidRPr="003B1F04">
              <w:rPr>
                <w:rFonts w:ascii="Arial" w:eastAsia="Times New Roman" w:hAnsi="Arial" w:cs="Arial"/>
                <w:bCs/>
                <w:color w:val="auto"/>
                <w:sz w:val="17"/>
                <w:szCs w:val="17"/>
              </w:rPr>
              <w:t>3</w:t>
            </w:r>
          </w:p>
        </w:tc>
        <w:tc>
          <w:tcPr>
            <w:tcW w:w="1599" w:type="dxa"/>
            <w:vMerge w:val="restart"/>
            <w:shd w:val="clear" w:color="auto" w:fill="auto"/>
            <w:noWrap/>
            <w:vAlign w:val="center"/>
            <w:hideMark/>
          </w:tcPr>
          <w:p w14:paraId="7F949B9F" w14:textId="77777777" w:rsidR="003B1F04" w:rsidRPr="003B1F04" w:rsidRDefault="003B1F04" w:rsidP="003B1F04">
            <w:pPr>
              <w:spacing w:after="0" w:line="240" w:lineRule="auto"/>
              <w:jc w:val="both"/>
              <w:rPr>
                <w:rFonts w:ascii="Arial" w:eastAsia="Times New Roman" w:hAnsi="Arial" w:cs="Arial"/>
                <w:b/>
                <w:bCs/>
                <w:color w:val="auto"/>
                <w:sz w:val="17"/>
                <w:szCs w:val="17"/>
              </w:rPr>
            </w:pPr>
            <w:r w:rsidRPr="003B1F04">
              <w:rPr>
                <w:rFonts w:ascii="Arial" w:eastAsia="Times New Roman" w:hAnsi="Arial" w:cs="Arial"/>
                <w:b/>
                <w:bCs/>
                <w:color w:val="auto"/>
                <w:sz w:val="17"/>
                <w:szCs w:val="17"/>
              </w:rPr>
              <w:t>NUEVA CAJAMARCA</w:t>
            </w:r>
          </w:p>
        </w:tc>
        <w:tc>
          <w:tcPr>
            <w:tcW w:w="4181" w:type="dxa"/>
            <w:shd w:val="clear" w:color="auto" w:fill="auto"/>
            <w:noWrap/>
            <w:vAlign w:val="center"/>
            <w:hideMark/>
          </w:tcPr>
          <w:p w14:paraId="03232404"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SEDE ADMINISTRATIVA.</w:t>
            </w:r>
          </w:p>
        </w:tc>
        <w:tc>
          <w:tcPr>
            <w:tcW w:w="3828" w:type="dxa"/>
            <w:shd w:val="clear" w:color="auto" w:fill="auto"/>
            <w:noWrap/>
            <w:vAlign w:val="center"/>
            <w:hideMark/>
          </w:tcPr>
          <w:p w14:paraId="76296DAA"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Jr. Comercio S/N</w:t>
            </w:r>
          </w:p>
        </w:tc>
      </w:tr>
      <w:tr w:rsidR="003B1F04" w:rsidRPr="003B1F04" w14:paraId="0D8F9766" w14:textId="77777777" w:rsidTr="003B1F04">
        <w:trPr>
          <w:trHeight w:val="288"/>
        </w:trPr>
        <w:tc>
          <w:tcPr>
            <w:tcW w:w="462" w:type="dxa"/>
            <w:vMerge/>
            <w:shd w:val="clear" w:color="auto" w:fill="auto"/>
            <w:noWrap/>
            <w:vAlign w:val="center"/>
          </w:tcPr>
          <w:p w14:paraId="5B35C63B" w14:textId="77777777" w:rsidR="003B1F04" w:rsidRPr="003B1F04" w:rsidRDefault="003B1F04" w:rsidP="003B1F04">
            <w:pPr>
              <w:spacing w:after="0" w:line="240" w:lineRule="auto"/>
              <w:jc w:val="both"/>
              <w:rPr>
                <w:rFonts w:ascii="Arial" w:eastAsia="Times New Roman" w:hAnsi="Arial" w:cs="Arial"/>
                <w:bCs/>
                <w:color w:val="auto"/>
                <w:sz w:val="17"/>
                <w:szCs w:val="17"/>
              </w:rPr>
            </w:pPr>
          </w:p>
        </w:tc>
        <w:tc>
          <w:tcPr>
            <w:tcW w:w="1599" w:type="dxa"/>
            <w:vMerge/>
            <w:shd w:val="clear" w:color="auto" w:fill="auto"/>
            <w:noWrap/>
            <w:vAlign w:val="center"/>
          </w:tcPr>
          <w:p w14:paraId="3902AAE3" w14:textId="77777777" w:rsidR="003B1F04" w:rsidRPr="003B1F04" w:rsidRDefault="003B1F04" w:rsidP="003B1F04">
            <w:pPr>
              <w:spacing w:after="0" w:line="240" w:lineRule="auto"/>
              <w:jc w:val="both"/>
              <w:rPr>
                <w:rFonts w:ascii="Arial" w:eastAsia="Times New Roman" w:hAnsi="Arial" w:cs="Arial"/>
                <w:b/>
                <w:bCs/>
                <w:color w:val="auto"/>
                <w:sz w:val="17"/>
                <w:szCs w:val="17"/>
              </w:rPr>
            </w:pPr>
          </w:p>
        </w:tc>
        <w:tc>
          <w:tcPr>
            <w:tcW w:w="4181" w:type="dxa"/>
            <w:shd w:val="clear" w:color="auto" w:fill="auto"/>
            <w:noWrap/>
            <w:vAlign w:val="center"/>
          </w:tcPr>
          <w:p w14:paraId="36629E0F" w14:textId="77777777" w:rsidR="003B1F04" w:rsidRPr="003B1F04" w:rsidRDefault="003B1F04" w:rsidP="003B1F04">
            <w:pPr>
              <w:spacing w:after="0" w:line="240" w:lineRule="auto"/>
              <w:rPr>
                <w:rFonts w:ascii="Arial" w:eastAsia="Times New Roman" w:hAnsi="Arial" w:cs="Arial"/>
                <w:bCs/>
                <w:color w:val="auto"/>
                <w:sz w:val="17"/>
                <w:szCs w:val="17"/>
              </w:rPr>
            </w:pPr>
            <w:r w:rsidRPr="003B1F04">
              <w:rPr>
                <w:rFonts w:ascii="Arial" w:eastAsia="Times New Roman" w:hAnsi="Arial" w:cs="Arial"/>
                <w:bCs/>
                <w:color w:val="auto"/>
                <w:sz w:val="17"/>
                <w:szCs w:val="17"/>
              </w:rPr>
              <w:t>SUB ESTACION NUEVA CAJAMARCA</w:t>
            </w:r>
          </w:p>
        </w:tc>
        <w:tc>
          <w:tcPr>
            <w:tcW w:w="3828" w:type="dxa"/>
            <w:shd w:val="clear" w:color="auto" w:fill="auto"/>
            <w:noWrap/>
            <w:vAlign w:val="center"/>
          </w:tcPr>
          <w:p w14:paraId="005665E4" w14:textId="77777777" w:rsidR="003B1F04" w:rsidRPr="003B1F04" w:rsidRDefault="003B1F04" w:rsidP="003B1F04">
            <w:pPr>
              <w:spacing w:after="0" w:line="240" w:lineRule="auto"/>
              <w:jc w:val="both"/>
              <w:rPr>
                <w:rFonts w:ascii="Arial" w:eastAsia="Times New Roman" w:hAnsi="Arial" w:cs="Arial"/>
                <w:bCs/>
                <w:color w:val="auto"/>
                <w:sz w:val="17"/>
                <w:szCs w:val="17"/>
              </w:rPr>
            </w:pPr>
            <w:r w:rsidRPr="003B1F04">
              <w:rPr>
                <w:rFonts w:ascii="Arial" w:eastAsia="Times New Roman" w:hAnsi="Arial" w:cs="Arial"/>
                <w:bCs/>
                <w:color w:val="auto"/>
                <w:sz w:val="17"/>
                <w:szCs w:val="17"/>
              </w:rPr>
              <w:t>Carretera San Fernando S/N</w:t>
            </w:r>
          </w:p>
        </w:tc>
      </w:tr>
      <w:tr w:rsidR="003B1F04" w:rsidRPr="003B1F04" w14:paraId="0CA6AF6A" w14:textId="77777777" w:rsidTr="003B1F04">
        <w:trPr>
          <w:trHeight w:val="296"/>
        </w:trPr>
        <w:tc>
          <w:tcPr>
            <w:tcW w:w="462" w:type="dxa"/>
            <w:shd w:val="clear" w:color="auto" w:fill="auto"/>
            <w:noWrap/>
            <w:vAlign w:val="center"/>
            <w:hideMark/>
          </w:tcPr>
          <w:p w14:paraId="58AFE70A" w14:textId="77777777" w:rsidR="003B1F04" w:rsidRPr="003B1F04" w:rsidRDefault="003B1F04" w:rsidP="003B1F04">
            <w:pPr>
              <w:spacing w:after="0" w:line="240" w:lineRule="auto"/>
              <w:jc w:val="center"/>
              <w:rPr>
                <w:rFonts w:ascii="Arial" w:eastAsia="Times New Roman" w:hAnsi="Arial" w:cs="Arial"/>
                <w:color w:val="auto"/>
                <w:sz w:val="17"/>
                <w:szCs w:val="17"/>
              </w:rPr>
            </w:pPr>
            <w:r w:rsidRPr="003B1F04">
              <w:rPr>
                <w:rFonts w:ascii="Arial" w:eastAsia="Times New Roman" w:hAnsi="Arial" w:cs="Arial"/>
                <w:bCs/>
                <w:color w:val="auto"/>
                <w:sz w:val="17"/>
                <w:szCs w:val="17"/>
              </w:rPr>
              <w:t>4</w:t>
            </w:r>
          </w:p>
        </w:tc>
        <w:tc>
          <w:tcPr>
            <w:tcW w:w="1599" w:type="dxa"/>
            <w:shd w:val="clear" w:color="auto" w:fill="auto"/>
            <w:noWrap/>
            <w:vAlign w:val="center"/>
            <w:hideMark/>
          </w:tcPr>
          <w:p w14:paraId="6F3F61AC" w14:textId="77777777" w:rsidR="003B1F04" w:rsidRPr="003B1F04" w:rsidRDefault="003B1F04" w:rsidP="003B1F04">
            <w:pPr>
              <w:spacing w:after="0" w:line="240" w:lineRule="auto"/>
              <w:jc w:val="both"/>
              <w:rPr>
                <w:rFonts w:ascii="Arial" w:eastAsia="Times New Roman" w:hAnsi="Arial" w:cs="Arial"/>
                <w:b/>
                <w:bCs/>
                <w:color w:val="auto"/>
                <w:sz w:val="17"/>
                <w:szCs w:val="17"/>
              </w:rPr>
            </w:pPr>
            <w:r w:rsidRPr="003B1F04">
              <w:rPr>
                <w:rFonts w:ascii="Arial" w:eastAsia="Times New Roman" w:hAnsi="Arial" w:cs="Arial"/>
                <w:b/>
                <w:bCs/>
                <w:color w:val="auto"/>
                <w:sz w:val="17"/>
                <w:szCs w:val="17"/>
              </w:rPr>
              <w:t>SORITOR</w:t>
            </w:r>
          </w:p>
        </w:tc>
        <w:tc>
          <w:tcPr>
            <w:tcW w:w="4181" w:type="dxa"/>
            <w:shd w:val="clear" w:color="auto" w:fill="auto"/>
            <w:noWrap/>
            <w:vAlign w:val="center"/>
            <w:hideMark/>
          </w:tcPr>
          <w:p w14:paraId="6D92FD3E"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SEDE ADMINISTRATIVA.</w:t>
            </w:r>
          </w:p>
        </w:tc>
        <w:tc>
          <w:tcPr>
            <w:tcW w:w="3828" w:type="dxa"/>
            <w:shd w:val="clear" w:color="auto" w:fill="auto"/>
            <w:noWrap/>
            <w:vAlign w:val="center"/>
            <w:hideMark/>
          </w:tcPr>
          <w:p w14:paraId="3B0A13CF"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Jr. José Olaya 1061</w:t>
            </w:r>
          </w:p>
        </w:tc>
      </w:tr>
      <w:tr w:rsidR="003B1F04" w:rsidRPr="003B1F04" w14:paraId="37A02069" w14:textId="77777777" w:rsidTr="003B1F04">
        <w:trPr>
          <w:trHeight w:val="240"/>
        </w:trPr>
        <w:tc>
          <w:tcPr>
            <w:tcW w:w="462" w:type="dxa"/>
            <w:vMerge w:val="restart"/>
            <w:shd w:val="clear" w:color="auto" w:fill="auto"/>
            <w:noWrap/>
            <w:vAlign w:val="center"/>
            <w:hideMark/>
          </w:tcPr>
          <w:p w14:paraId="71A4265C" w14:textId="77777777" w:rsidR="003B1F04" w:rsidRPr="003B1F04" w:rsidRDefault="003B1F04" w:rsidP="003B1F04">
            <w:pPr>
              <w:spacing w:after="0" w:line="240" w:lineRule="auto"/>
              <w:jc w:val="center"/>
              <w:rPr>
                <w:rFonts w:ascii="Arial" w:eastAsia="Times New Roman" w:hAnsi="Arial" w:cs="Arial"/>
                <w:color w:val="auto"/>
                <w:sz w:val="17"/>
                <w:szCs w:val="17"/>
              </w:rPr>
            </w:pPr>
            <w:r w:rsidRPr="003B1F04">
              <w:rPr>
                <w:rFonts w:ascii="Arial" w:eastAsia="Times New Roman" w:hAnsi="Arial" w:cs="Arial"/>
                <w:bCs/>
                <w:color w:val="auto"/>
                <w:sz w:val="17"/>
                <w:szCs w:val="17"/>
              </w:rPr>
              <w:t>5</w:t>
            </w:r>
          </w:p>
        </w:tc>
        <w:tc>
          <w:tcPr>
            <w:tcW w:w="1599" w:type="dxa"/>
            <w:vMerge w:val="restart"/>
            <w:shd w:val="clear" w:color="auto" w:fill="auto"/>
            <w:noWrap/>
            <w:vAlign w:val="center"/>
            <w:hideMark/>
          </w:tcPr>
          <w:p w14:paraId="416081BF" w14:textId="77777777" w:rsidR="003B1F04" w:rsidRPr="003B1F04" w:rsidRDefault="003B1F04" w:rsidP="003B1F04">
            <w:pPr>
              <w:spacing w:after="0" w:line="240" w:lineRule="auto"/>
              <w:jc w:val="center"/>
              <w:rPr>
                <w:rFonts w:ascii="Arial" w:eastAsia="Times New Roman" w:hAnsi="Arial" w:cs="Arial"/>
                <w:b/>
                <w:bCs/>
                <w:color w:val="auto"/>
                <w:sz w:val="17"/>
                <w:szCs w:val="17"/>
              </w:rPr>
            </w:pPr>
            <w:r w:rsidRPr="003B1F04">
              <w:rPr>
                <w:rFonts w:ascii="Arial" w:eastAsia="Times New Roman" w:hAnsi="Arial" w:cs="Arial"/>
                <w:b/>
                <w:bCs/>
                <w:color w:val="auto"/>
                <w:sz w:val="17"/>
                <w:szCs w:val="17"/>
              </w:rPr>
              <w:t>BELLAVISTA</w:t>
            </w:r>
          </w:p>
        </w:tc>
        <w:tc>
          <w:tcPr>
            <w:tcW w:w="4181" w:type="dxa"/>
            <w:shd w:val="clear" w:color="auto" w:fill="auto"/>
            <w:noWrap/>
            <w:vAlign w:val="center"/>
            <w:hideMark/>
          </w:tcPr>
          <w:p w14:paraId="2E5E4CA3"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SEDE ADMINISTRATIVA.</w:t>
            </w:r>
          </w:p>
        </w:tc>
        <w:tc>
          <w:tcPr>
            <w:tcW w:w="3828" w:type="dxa"/>
            <w:vMerge w:val="restart"/>
            <w:shd w:val="clear" w:color="auto" w:fill="auto"/>
            <w:noWrap/>
            <w:vAlign w:val="center"/>
            <w:hideMark/>
          </w:tcPr>
          <w:p w14:paraId="72AED14B"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Jr. Bellavista S/N – 3er Piso</w:t>
            </w:r>
          </w:p>
        </w:tc>
      </w:tr>
      <w:tr w:rsidR="003B1F04" w:rsidRPr="003B1F04" w14:paraId="2A16673F" w14:textId="77777777" w:rsidTr="003B1F04">
        <w:trPr>
          <w:trHeight w:val="225"/>
        </w:trPr>
        <w:tc>
          <w:tcPr>
            <w:tcW w:w="462" w:type="dxa"/>
            <w:vMerge/>
            <w:shd w:val="clear" w:color="auto" w:fill="auto"/>
            <w:noWrap/>
            <w:vAlign w:val="center"/>
          </w:tcPr>
          <w:p w14:paraId="150820DB" w14:textId="77777777" w:rsidR="003B1F04" w:rsidRPr="003B1F04" w:rsidRDefault="003B1F04" w:rsidP="003B1F04">
            <w:pPr>
              <w:spacing w:after="0" w:line="240" w:lineRule="auto"/>
              <w:jc w:val="center"/>
              <w:rPr>
                <w:rFonts w:ascii="Arial" w:eastAsia="Times New Roman" w:hAnsi="Arial" w:cs="Arial"/>
                <w:bCs/>
                <w:color w:val="auto"/>
                <w:sz w:val="17"/>
                <w:szCs w:val="17"/>
              </w:rPr>
            </w:pPr>
          </w:p>
        </w:tc>
        <w:tc>
          <w:tcPr>
            <w:tcW w:w="1599" w:type="dxa"/>
            <w:vMerge/>
            <w:shd w:val="clear" w:color="auto" w:fill="auto"/>
            <w:noWrap/>
            <w:vAlign w:val="center"/>
          </w:tcPr>
          <w:p w14:paraId="73E13AB0" w14:textId="77777777" w:rsidR="003B1F04" w:rsidRPr="003B1F04" w:rsidRDefault="003B1F04" w:rsidP="003B1F04">
            <w:pPr>
              <w:spacing w:after="0" w:line="240" w:lineRule="auto"/>
              <w:jc w:val="center"/>
              <w:rPr>
                <w:rFonts w:ascii="Arial" w:eastAsia="Times New Roman" w:hAnsi="Arial" w:cs="Arial"/>
                <w:b/>
                <w:bCs/>
                <w:color w:val="auto"/>
                <w:sz w:val="17"/>
                <w:szCs w:val="17"/>
              </w:rPr>
            </w:pPr>
          </w:p>
        </w:tc>
        <w:tc>
          <w:tcPr>
            <w:tcW w:w="4181" w:type="dxa"/>
            <w:shd w:val="clear" w:color="auto" w:fill="auto"/>
            <w:noWrap/>
            <w:vAlign w:val="center"/>
          </w:tcPr>
          <w:p w14:paraId="22955691" w14:textId="77777777" w:rsidR="003B1F04" w:rsidRPr="003B1F04" w:rsidRDefault="003B1F04" w:rsidP="003B1F04">
            <w:pPr>
              <w:spacing w:after="0" w:line="240" w:lineRule="auto"/>
              <w:rPr>
                <w:rFonts w:ascii="Arial" w:eastAsia="Calibri" w:hAnsi="Arial" w:cs="Arial"/>
                <w:sz w:val="17"/>
                <w:szCs w:val="17"/>
              </w:rPr>
            </w:pPr>
            <w:r w:rsidRPr="003B1F04">
              <w:rPr>
                <w:rFonts w:ascii="Arial" w:hAnsi="Arial" w:cs="Arial"/>
                <w:sz w:val="17"/>
                <w:szCs w:val="17"/>
              </w:rPr>
              <w:t xml:space="preserve">Puerto Ingreso a las oficinas administrativas </w:t>
            </w:r>
          </w:p>
        </w:tc>
        <w:tc>
          <w:tcPr>
            <w:tcW w:w="3828" w:type="dxa"/>
            <w:vMerge/>
            <w:shd w:val="clear" w:color="auto" w:fill="auto"/>
            <w:noWrap/>
            <w:vAlign w:val="center"/>
          </w:tcPr>
          <w:p w14:paraId="5626D06A" w14:textId="77777777" w:rsidR="003B1F04" w:rsidRPr="003B1F04" w:rsidRDefault="003B1F04" w:rsidP="003B1F04">
            <w:pPr>
              <w:spacing w:after="0" w:line="240" w:lineRule="auto"/>
              <w:jc w:val="both"/>
              <w:rPr>
                <w:rFonts w:ascii="Arial" w:eastAsia="Times New Roman" w:hAnsi="Arial" w:cs="Arial"/>
                <w:bCs/>
                <w:color w:val="auto"/>
                <w:sz w:val="17"/>
                <w:szCs w:val="17"/>
              </w:rPr>
            </w:pPr>
          </w:p>
        </w:tc>
      </w:tr>
      <w:tr w:rsidR="003B1F04" w:rsidRPr="003B1F04" w14:paraId="38F7D2D0" w14:textId="77777777" w:rsidTr="003B1F04">
        <w:trPr>
          <w:trHeight w:val="80"/>
        </w:trPr>
        <w:tc>
          <w:tcPr>
            <w:tcW w:w="462" w:type="dxa"/>
            <w:vMerge/>
            <w:shd w:val="clear" w:color="auto" w:fill="auto"/>
            <w:noWrap/>
            <w:vAlign w:val="center"/>
          </w:tcPr>
          <w:p w14:paraId="3883B594" w14:textId="77777777" w:rsidR="003B1F04" w:rsidRPr="003B1F04" w:rsidRDefault="003B1F04" w:rsidP="003B1F04">
            <w:pPr>
              <w:spacing w:after="0" w:line="240" w:lineRule="auto"/>
              <w:jc w:val="center"/>
              <w:rPr>
                <w:rFonts w:ascii="Arial" w:eastAsia="Times New Roman" w:hAnsi="Arial" w:cs="Arial"/>
                <w:bCs/>
                <w:color w:val="auto"/>
                <w:sz w:val="17"/>
                <w:szCs w:val="17"/>
              </w:rPr>
            </w:pPr>
          </w:p>
        </w:tc>
        <w:tc>
          <w:tcPr>
            <w:tcW w:w="1599" w:type="dxa"/>
            <w:vMerge/>
            <w:shd w:val="clear" w:color="auto" w:fill="auto"/>
            <w:noWrap/>
            <w:vAlign w:val="center"/>
          </w:tcPr>
          <w:p w14:paraId="2FD9B281" w14:textId="77777777" w:rsidR="003B1F04" w:rsidRPr="003B1F04" w:rsidRDefault="003B1F04" w:rsidP="003B1F04">
            <w:pPr>
              <w:spacing w:after="0" w:line="240" w:lineRule="auto"/>
              <w:jc w:val="center"/>
              <w:rPr>
                <w:rFonts w:ascii="Arial" w:eastAsia="Times New Roman" w:hAnsi="Arial" w:cs="Arial"/>
                <w:b/>
                <w:bCs/>
                <w:color w:val="auto"/>
                <w:sz w:val="17"/>
                <w:szCs w:val="17"/>
              </w:rPr>
            </w:pPr>
          </w:p>
        </w:tc>
        <w:tc>
          <w:tcPr>
            <w:tcW w:w="4181" w:type="dxa"/>
            <w:shd w:val="clear" w:color="auto" w:fill="auto"/>
            <w:noWrap/>
            <w:vAlign w:val="center"/>
          </w:tcPr>
          <w:p w14:paraId="4DA1BA22" w14:textId="77777777" w:rsidR="003B1F04" w:rsidRPr="003B1F04" w:rsidRDefault="003B1F04" w:rsidP="003B1F04">
            <w:pPr>
              <w:spacing w:after="0" w:line="240" w:lineRule="auto"/>
              <w:rPr>
                <w:rFonts w:ascii="Arial" w:eastAsia="Times New Roman" w:hAnsi="Arial" w:cs="Arial"/>
                <w:bCs/>
                <w:sz w:val="17"/>
                <w:szCs w:val="17"/>
              </w:rPr>
            </w:pPr>
            <w:r w:rsidRPr="003B1F04">
              <w:rPr>
                <w:rFonts w:ascii="Arial" w:hAnsi="Arial" w:cs="Arial"/>
                <w:sz w:val="17"/>
                <w:szCs w:val="17"/>
              </w:rPr>
              <w:t>Puerta de ingreso a la Sub Estación</w:t>
            </w:r>
          </w:p>
        </w:tc>
        <w:tc>
          <w:tcPr>
            <w:tcW w:w="3828" w:type="dxa"/>
            <w:vMerge/>
            <w:shd w:val="clear" w:color="auto" w:fill="auto"/>
            <w:noWrap/>
            <w:vAlign w:val="center"/>
          </w:tcPr>
          <w:p w14:paraId="506E77D4" w14:textId="77777777" w:rsidR="003B1F04" w:rsidRPr="003B1F04" w:rsidRDefault="003B1F04" w:rsidP="003B1F04">
            <w:pPr>
              <w:spacing w:after="0" w:line="240" w:lineRule="auto"/>
              <w:jc w:val="both"/>
              <w:rPr>
                <w:rFonts w:ascii="Arial" w:eastAsia="Times New Roman" w:hAnsi="Arial" w:cs="Arial"/>
                <w:bCs/>
                <w:color w:val="auto"/>
                <w:sz w:val="17"/>
                <w:szCs w:val="17"/>
              </w:rPr>
            </w:pPr>
          </w:p>
        </w:tc>
      </w:tr>
      <w:tr w:rsidR="003B1F04" w:rsidRPr="003B1F04" w14:paraId="371AE78C" w14:textId="77777777" w:rsidTr="003B1F04">
        <w:trPr>
          <w:trHeight w:val="373"/>
        </w:trPr>
        <w:tc>
          <w:tcPr>
            <w:tcW w:w="462" w:type="dxa"/>
            <w:vMerge/>
            <w:vAlign w:val="center"/>
            <w:hideMark/>
          </w:tcPr>
          <w:p w14:paraId="165F4464"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5FCF6719"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32B321D2"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SUB ESTACIÓN DE TRANSMISIÓN</w:t>
            </w:r>
          </w:p>
        </w:tc>
        <w:tc>
          <w:tcPr>
            <w:tcW w:w="3828" w:type="dxa"/>
            <w:shd w:val="clear" w:color="auto" w:fill="auto"/>
            <w:vAlign w:val="center"/>
            <w:hideMark/>
          </w:tcPr>
          <w:p w14:paraId="1D2532CF"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Jr. Bellavista S/N – 3er Piso</w:t>
            </w:r>
          </w:p>
        </w:tc>
      </w:tr>
      <w:tr w:rsidR="003B1F04" w:rsidRPr="003B1F04" w14:paraId="0046B7F5" w14:textId="77777777" w:rsidTr="003B1F04">
        <w:trPr>
          <w:trHeight w:val="360"/>
        </w:trPr>
        <w:tc>
          <w:tcPr>
            <w:tcW w:w="462" w:type="dxa"/>
            <w:vMerge w:val="restart"/>
            <w:shd w:val="clear" w:color="auto" w:fill="auto"/>
            <w:noWrap/>
            <w:vAlign w:val="center"/>
            <w:hideMark/>
          </w:tcPr>
          <w:p w14:paraId="1E31B01E" w14:textId="77777777" w:rsidR="003B1F04" w:rsidRPr="003B1F04" w:rsidRDefault="003B1F04" w:rsidP="003B1F04">
            <w:pPr>
              <w:spacing w:after="0" w:line="240" w:lineRule="auto"/>
              <w:jc w:val="center"/>
              <w:rPr>
                <w:rFonts w:ascii="Arial" w:eastAsia="Times New Roman" w:hAnsi="Arial" w:cs="Arial"/>
                <w:color w:val="auto"/>
                <w:sz w:val="17"/>
                <w:szCs w:val="17"/>
              </w:rPr>
            </w:pPr>
            <w:r w:rsidRPr="003B1F04">
              <w:rPr>
                <w:rFonts w:ascii="Arial" w:eastAsia="Times New Roman" w:hAnsi="Arial" w:cs="Arial"/>
                <w:bCs/>
                <w:color w:val="auto"/>
                <w:sz w:val="17"/>
                <w:szCs w:val="17"/>
              </w:rPr>
              <w:t>6</w:t>
            </w:r>
          </w:p>
        </w:tc>
        <w:tc>
          <w:tcPr>
            <w:tcW w:w="1599" w:type="dxa"/>
            <w:vMerge w:val="restart"/>
            <w:shd w:val="clear" w:color="auto" w:fill="auto"/>
            <w:noWrap/>
            <w:vAlign w:val="center"/>
            <w:hideMark/>
          </w:tcPr>
          <w:p w14:paraId="733E2299" w14:textId="77777777" w:rsidR="003B1F04" w:rsidRPr="003B1F04" w:rsidRDefault="003B1F04" w:rsidP="003B1F04">
            <w:pPr>
              <w:spacing w:after="0" w:line="240" w:lineRule="auto"/>
              <w:rPr>
                <w:rFonts w:ascii="Arial" w:eastAsia="Times New Roman" w:hAnsi="Arial" w:cs="Arial"/>
                <w:b/>
                <w:bCs/>
                <w:color w:val="auto"/>
                <w:sz w:val="17"/>
                <w:szCs w:val="17"/>
              </w:rPr>
            </w:pPr>
            <w:r w:rsidRPr="003B1F04">
              <w:rPr>
                <w:rFonts w:ascii="Arial" w:eastAsia="Times New Roman" w:hAnsi="Arial" w:cs="Arial"/>
                <w:b/>
                <w:bCs/>
                <w:color w:val="auto"/>
                <w:sz w:val="17"/>
                <w:szCs w:val="17"/>
              </w:rPr>
              <w:t>JUANJUI</w:t>
            </w:r>
          </w:p>
        </w:tc>
        <w:tc>
          <w:tcPr>
            <w:tcW w:w="4181" w:type="dxa"/>
            <w:shd w:val="clear" w:color="auto" w:fill="auto"/>
            <w:noWrap/>
            <w:vAlign w:val="center"/>
            <w:hideMark/>
          </w:tcPr>
          <w:p w14:paraId="31C22E29"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SEDE ADMINISTRATIVA.</w:t>
            </w:r>
          </w:p>
        </w:tc>
        <w:tc>
          <w:tcPr>
            <w:tcW w:w="3828" w:type="dxa"/>
            <w:vMerge w:val="restart"/>
            <w:shd w:val="clear" w:color="auto" w:fill="auto"/>
            <w:noWrap/>
            <w:vAlign w:val="center"/>
            <w:hideMark/>
          </w:tcPr>
          <w:p w14:paraId="0171A800" w14:textId="77777777" w:rsidR="003B1F04" w:rsidRPr="003B1F04" w:rsidRDefault="003B1F04" w:rsidP="003B1F04">
            <w:pPr>
              <w:spacing w:after="0" w:line="240" w:lineRule="auto"/>
              <w:jc w:val="both"/>
              <w:rPr>
                <w:rFonts w:ascii="Arial" w:eastAsia="Times New Roman" w:hAnsi="Arial" w:cs="Arial"/>
                <w:sz w:val="17"/>
                <w:szCs w:val="17"/>
              </w:rPr>
            </w:pPr>
            <w:r w:rsidRPr="003B1F04">
              <w:rPr>
                <w:rFonts w:ascii="Arial" w:hAnsi="Arial" w:cs="Arial"/>
                <w:sz w:val="17"/>
                <w:szCs w:val="17"/>
              </w:rPr>
              <w:t xml:space="preserve">Henry Morales S/N -  </w:t>
            </w:r>
            <w:proofErr w:type="spellStart"/>
            <w:r w:rsidRPr="003B1F04">
              <w:rPr>
                <w:rFonts w:ascii="Arial" w:hAnsi="Arial" w:cs="Arial"/>
                <w:sz w:val="17"/>
                <w:szCs w:val="17"/>
              </w:rPr>
              <w:t>Juanjuisillo</w:t>
            </w:r>
            <w:proofErr w:type="spellEnd"/>
          </w:p>
        </w:tc>
      </w:tr>
      <w:tr w:rsidR="003B1F04" w:rsidRPr="003B1F04" w14:paraId="3E12DBD4" w14:textId="77777777" w:rsidTr="003B1F04">
        <w:trPr>
          <w:trHeight w:val="120"/>
        </w:trPr>
        <w:tc>
          <w:tcPr>
            <w:tcW w:w="462" w:type="dxa"/>
            <w:vMerge/>
            <w:shd w:val="clear" w:color="auto" w:fill="auto"/>
            <w:noWrap/>
            <w:vAlign w:val="center"/>
          </w:tcPr>
          <w:p w14:paraId="340BEF13" w14:textId="77777777" w:rsidR="003B1F04" w:rsidRPr="003B1F04" w:rsidRDefault="003B1F04" w:rsidP="003B1F04">
            <w:pPr>
              <w:spacing w:after="0" w:line="240" w:lineRule="auto"/>
              <w:jc w:val="center"/>
              <w:rPr>
                <w:rFonts w:ascii="Arial" w:eastAsia="Times New Roman" w:hAnsi="Arial" w:cs="Arial"/>
                <w:bCs/>
                <w:color w:val="auto"/>
                <w:sz w:val="17"/>
                <w:szCs w:val="17"/>
              </w:rPr>
            </w:pPr>
          </w:p>
        </w:tc>
        <w:tc>
          <w:tcPr>
            <w:tcW w:w="1599" w:type="dxa"/>
            <w:vMerge/>
            <w:shd w:val="clear" w:color="auto" w:fill="auto"/>
            <w:noWrap/>
            <w:vAlign w:val="center"/>
          </w:tcPr>
          <w:p w14:paraId="48DF6C4D"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tcPr>
          <w:p w14:paraId="3E4AA37C" w14:textId="77777777" w:rsidR="003B1F04" w:rsidRPr="003B1F04" w:rsidRDefault="003B1F04" w:rsidP="003B1F04">
            <w:pPr>
              <w:spacing w:after="0" w:line="240" w:lineRule="auto"/>
              <w:rPr>
                <w:rFonts w:ascii="Arial" w:eastAsia="Times New Roman" w:hAnsi="Arial" w:cs="Arial"/>
                <w:bCs/>
                <w:sz w:val="17"/>
                <w:szCs w:val="17"/>
              </w:rPr>
            </w:pPr>
            <w:r w:rsidRPr="003B1F04">
              <w:rPr>
                <w:rFonts w:ascii="Arial" w:hAnsi="Arial" w:cs="Arial"/>
                <w:sz w:val="17"/>
                <w:szCs w:val="17"/>
              </w:rPr>
              <w:t>Sub Estación de Potencia Puerta de Ingreso</w:t>
            </w:r>
          </w:p>
        </w:tc>
        <w:tc>
          <w:tcPr>
            <w:tcW w:w="3828" w:type="dxa"/>
            <w:vMerge/>
            <w:shd w:val="clear" w:color="auto" w:fill="auto"/>
            <w:noWrap/>
            <w:vAlign w:val="center"/>
          </w:tcPr>
          <w:p w14:paraId="506E99E6" w14:textId="77777777" w:rsidR="003B1F04" w:rsidRPr="003B1F04" w:rsidRDefault="003B1F04" w:rsidP="003B1F04">
            <w:pPr>
              <w:spacing w:after="0" w:line="240" w:lineRule="auto"/>
              <w:jc w:val="both"/>
              <w:rPr>
                <w:rFonts w:ascii="Arial" w:eastAsia="Times New Roman" w:hAnsi="Arial" w:cs="Arial"/>
                <w:bCs/>
                <w:sz w:val="17"/>
                <w:szCs w:val="17"/>
              </w:rPr>
            </w:pPr>
          </w:p>
        </w:tc>
      </w:tr>
      <w:tr w:rsidR="003B1F04" w:rsidRPr="003B1F04" w14:paraId="136092B4" w14:textId="77777777" w:rsidTr="003B1F04">
        <w:trPr>
          <w:trHeight w:val="120"/>
        </w:trPr>
        <w:tc>
          <w:tcPr>
            <w:tcW w:w="462" w:type="dxa"/>
            <w:vMerge/>
            <w:shd w:val="clear" w:color="auto" w:fill="auto"/>
            <w:noWrap/>
            <w:vAlign w:val="center"/>
          </w:tcPr>
          <w:p w14:paraId="74883498" w14:textId="77777777" w:rsidR="003B1F04" w:rsidRPr="003B1F04" w:rsidRDefault="003B1F04" w:rsidP="003B1F04">
            <w:pPr>
              <w:spacing w:after="0" w:line="240" w:lineRule="auto"/>
              <w:jc w:val="center"/>
              <w:rPr>
                <w:rFonts w:ascii="Arial" w:eastAsia="Times New Roman" w:hAnsi="Arial" w:cs="Arial"/>
                <w:bCs/>
                <w:color w:val="auto"/>
                <w:sz w:val="17"/>
                <w:szCs w:val="17"/>
              </w:rPr>
            </w:pPr>
          </w:p>
        </w:tc>
        <w:tc>
          <w:tcPr>
            <w:tcW w:w="1599" w:type="dxa"/>
            <w:vMerge/>
            <w:shd w:val="clear" w:color="auto" w:fill="auto"/>
            <w:noWrap/>
            <w:vAlign w:val="center"/>
          </w:tcPr>
          <w:p w14:paraId="2856B098"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tcPr>
          <w:p w14:paraId="20C176FC" w14:textId="77777777" w:rsidR="003B1F04" w:rsidRPr="003B1F04" w:rsidRDefault="003B1F04" w:rsidP="003B1F04">
            <w:pPr>
              <w:spacing w:after="0" w:line="240" w:lineRule="auto"/>
              <w:rPr>
                <w:rFonts w:ascii="Arial" w:eastAsia="Times New Roman" w:hAnsi="Arial" w:cs="Arial"/>
                <w:bCs/>
                <w:sz w:val="17"/>
                <w:szCs w:val="17"/>
              </w:rPr>
            </w:pPr>
            <w:r w:rsidRPr="003B1F04">
              <w:rPr>
                <w:rFonts w:ascii="Arial" w:hAnsi="Arial" w:cs="Arial"/>
                <w:sz w:val="17"/>
                <w:szCs w:val="17"/>
              </w:rPr>
              <w:t>Puerta de Ingreso de Oficina Administrativa</w:t>
            </w:r>
          </w:p>
        </w:tc>
        <w:tc>
          <w:tcPr>
            <w:tcW w:w="3828" w:type="dxa"/>
            <w:shd w:val="clear" w:color="auto" w:fill="auto"/>
            <w:noWrap/>
            <w:vAlign w:val="center"/>
          </w:tcPr>
          <w:p w14:paraId="38FE6B21" w14:textId="77777777" w:rsidR="003B1F04" w:rsidRPr="003B1F04" w:rsidRDefault="003B1F04" w:rsidP="003B1F04">
            <w:pPr>
              <w:spacing w:after="0" w:line="240" w:lineRule="auto"/>
              <w:jc w:val="both"/>
              <w:rPr>
                <w:rFonts w:ascii="Arial" w:eastAsia="Times New Roman" w:hAnsi="Arial" w:cs="Arial"/>
                <w:bCs/>
                <w:sz w:val="17"/>
                <w:szCs w:val="17"/>
              </w:rPr>
            </w:pPr>
            <w:r w:rsidRPr="003B1F04">
              <w:rPr>
                <w:rFonts w:ascii="Arial" w:hAnsi="Arial" w:cs="Arial"/>
                <w:sz w:val="17"/>
                <w:szCs w:val="17"/>
              </w:rPr>
              <w:t>Carretera Marginal Km 0.5 – Salida Tarapoto</w:t>
            </w:r>
          </w:p>
        </w:tc>
      </w:tr>
      <w:tr w:rsidR="003B1F04" w:rsidRPr="003B1F04" w14:paraId="190C0D4A" w14:textId="77777777" w:rsidTr="003B1F04">
        <w:trPr>
          <w:trHeight w:val="95"/>
        </w:trPr>
        <w:tc>
          <w:tcPr>
            <w:tcW w:w="462" w:type="dxa"/>
            <w:vMerge/>
            <w:shd w:val="clear" w:color="auto" w:fill="auto"/>
            <w:noWrap/>
            <w:vAlign w:val="center"/>
          </w:tcPr>
          <w:p w14:paraId="7AE8C254" w14:textId="77777777" w:rsidR="003B1F04" w:rsidRPr="003B1F04" w:rsidRDefault="003B1F04" w:rsidP="003B1F04">
            <w:pPr>
              <w:spacing w:after="0" w:line="240" w:lineRule="auto"/>
              <w:jc w:val="center"/>
              <w:rPr>
                <w:rFonts w:ascii="Arial" w:eastAsia="Times New Roman" w:hAnsi="Arial" w:cs="Arial"/>
                <w:bCs/>
                <w:color w:val="auto"/>
                <w:sz w:val="17"/>
                <w:szCs w:val="17"/>
              </w:rPr>
            </w:pPr>
          </w:p>
        </w:tc>
        <w:tc>
          <w:tcPr>
            <w:tcW w:w="1599" w:type="dxa"/>
            <w:vMerge/>
            <w:shd w:val="clear" w:color="auto" w:fill="auto"/>
            <w:noWrap/>
            <w:vAlign w:val="center"/>
          </w:tcPr>
          <w:p w14:paraId="4E740088"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tcPr>
          <w:p w14:paraId="53455086" w14:textId="77777777" w:rsidR="003B1F04" w:rsidRPr="003B1F04" w:rsidRDefault="003B1F04" w:rsidP="003B1F04">
            <w:pPr>
              <w:spacing w:after="0" w:line="240" w:lineRule="auto"/>
              <w:rPr>
                <w:rFonts w:ascii="Arial" w:eastAsia="Times New Roman" w:hAnsi="Arial" w:cs="Arial"/>
                <w:bCs/>
                <w:sz w:val="17"/>
                <w:szCs w:val="17"/>
              </w:rPr>
            </w:pPr>
            <w:r w:rsidRPr="003B1F04">
              <w:rPr>
                <w:rFonts w:ascii="Arial" w:hAnsi="Arial" w:cs="Arial"/>
                <w:sz w:val="17"/>
                <w:szCs w:val="17"/>
              </w:rPr>
              <w:t>Puerta de Ingreso de los usuarios</w:t>
            </w:r>
          </w:p>
        </w:tc>
        <w:tc>
          <w:tcPr>
            <w:tcW w:w="3828" w:type="dxa"/>
            <w:shd w:val="clear" w:color="auto" w:fill="auto"/>
            <w:noWrap/>
            <w:vAlign w:val="center"/>
          </w:tcPr>
          <w:p w14:paraId="252F0CD5" w14:textId="77777777" w:rsidR="003B1F04" w:rsidRPr="003B1F04" w:rsidRDefault="003B1F04" w:rsidP="003B1F04">
            <w:pPr>
              <w:spacing w:after="0" w:line="240" w:lineRule="auto"/>
              <w:jc w:val="both"/>
              <w:rPr>
                <w:rFonts w:ascii="Arial" w:eastAsia="Times New Roman" w:hAnsi="Arial" w:cs="Arial"/>
                <w:bCs/>
                <w:sz w:val="17"/>
                <w:szCs w:val="17"/>
              </w:rPr>
            </w:pPr>
            <w:r w:rsidRPr="003B1F04">
              <w:rPr>
                <w:rFonts w:ascii="Arial" w:hAnsi="Arial" w:cs="Arial"/>
                <w:sz w:val="17"/>
                <w:szCs w:val="17"/>
              </w:rPr>
              <w:t>Carretera Marginal Km 1 – Salida Tarapoto</w:t>
            </w:r>
          </w:p>
        </w:tc>
      </w:tr>
      <w:tr w:rsidR="003B1F04" w:rsidRPr="003B1F04" w14:paraId="7610BA9F" w14:textId="77777777" w:rsidTr="003B1F04">
        <w:trPr>
          <w:trHeight w:val="296"/>
        </w:trPr>
        <w:tc>
          <w:tcPr>
            <w:tcW w:w="462" w:type="dxa"/>
            <w:vMerge/>
            <w:vAlign w:val="center"/>
            <w:hideMark/>
          </w:tcPr>
          <w:p w14:paraId="7E66956A"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407EF2ED"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613A4BD5"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SUB ESTACIÓN DE TRANSMISIÓN</w:t>
            </w:r>
          </w:p>
        </w:tc>
        <w:tc>
          <w:tcPr>
            <w:tcW w:w="3828" w:type="dxa"/>
            <w:shd w:val="clear" w:color="auto" w:fill="auto"/>
            <w:vAlign w:val="center"/>
            <w:hideMark/>
          </w:tcPr>
          <w:p w14:paraId="147C0D23"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 xml:space="preserve">Jr. Huallaga S/N – </w:t>
            </w:r>
            <w:proofErr w:type="spellStart"/>
            <w:r w:rsidRPr="003B1F04">
              <w:rPr>
                <w:rFonts w:ascii="Arial" w:eastAsia="Times New Roman" w:hAnsi="Arial" w:cs="Arial"/>
                <w:bCs/>
                <w:color w:val="auto"/>
                <w:sz w:val="17"/>
                <w:szCs w:val="17"/>
              </w:rPr>
              <w:t>Juanjuicillo</w:t>
            </w:r>
            <w:proofErr w:type="spellEnd"/>
            <w:r w:rsidRPr="003B1F04">
              <w:rPr>
                <w:rFonts w:ascii="Arial" w:eastAsia="Times New Roman" w:hAnsi="Arial" w:cs="Arial"/>
                <w:bCs/>
                <w:color w:val="auto"/>
                <w:sz w:val="17"/>
                <w:szCs w:val="17"/>
              </w:rPr>
              <w:t xml:space="preserve"> parte alta</w:t>
            </w:r>
          </w:p>
        </w:tc>
      </w:tr>
      <w:tr w:rsidR="003B1F04" w:rsidRPr="003B1F04" w14:paraId="6560ADFC" w14:textId="77777777" w:rsidTr="003B1F04">
        <w:trPr>
          <w:trHeight w:val="296"/>
        </w:trPr>
        <w:tc>
          <w:tcPr>
            <w:tcW w:w="462" w:type="dxa"/>
            <w:shd w:val="clear" w:color="auto" w:fill="auto"/>
            <w:vAlign w:val="center"/>
            <w:hideMark/>
          </w:tcPr>
          <w:p w14:paraId="7AD46DD4" w14:textId="77777777" w:rsidR="003B1F04" w:rsidRPr="003B1F04" w:rsidRDefault="003B1F04" w:rsidP="003B1F04">
            <w:pPr>
              <w:spacing w:after="0" w:line="240" w:lineRule="auto"/>
              <w:jc w:val="center"/>
              <w:rPr>
                <w:rFonts w:ascii="Arial" w:eastAsia="Times New Roman" w:hAnsi="Arial" w:cs="Arial"/>
                <w:color w:val="auto"/>
                <w:sz w:val="17"/>
                <w:szCs w:val="17"/>
              </w:rPr>
            </w:pPr>
            <w:r w:rsidRPr="003B1F04">
              <w:rPr>
                <w:rFonts w:ascii="Arial" w:eastAsia="Times New Roman" w:hAnsi="Arial" w:cs="Arial"/>
                <w:bCs/>
                <w:color w:val="auto"/>
                <w:sz w:val="17"/>
                <w:szCs w:val="17"/>
              </w:rPr>
              <w:t>7</w:t>
            </w:r>
          </w:p>
        </w:tc>
        <w:tc>
          <w:tcPr>
            <w:tcW w:w="1599" w:type="dxa"/>
            <w:shd w:val="clear" w:color="auto" w:fill="auto"/>
            <w:vAlign w:val="center"/>
            <w:hideMark/>
          </w:tcPr>
          <w:p w14:paraId="428658D3" w14:textId="77777777" w:rsidR="003B1F04" w:rsidRPr="003B1F04" w:rsidRDefault="003B1F04" w:rsidP="003B1F04">
            <w:pPr>
              <w:spacing w:after="0" w:line="240" w:lineRule="auto"/>
              <w:jc w:val="both"/>
              <w:rPr>
                <w:rFonts w:ascii="Arial" w:eastAsia="Times New Roman" w:hAnsi="Arial" w:cs="Arial"/>
                <w:b/>
                <w:bCs/>
                <w:color w:val="auto"/>
                <w:sz w:val="17"/>
                <w:szCs w:val="17"/>
              </w:rPr>
            </w:pPr>
            <w:r w:rsidRPr="003B1F04">
              <w:rPr>
                <w:rFonts w:ascii="Arial" w:eastAsia="Times New Roman" w:hAnsi="Arial" w:cs="Arial"/>
                <w:b/>
                <w:bCs/>
                <w:color w:val="auto"/>
                <w:sz w:val="17"/>
                <w:szCs w:val="17"/>
              </w:rPr>
              <w:t>SAPOSOA</w:t>
            </w:r>
          </w:p>
        </w:tc>
        <w:tc>
          <w:tcPr>
            <w:tcW w:w="4181" w:type="dxa"/>
            <w:shd w:val="clear" w:color="auto" w:fill="auto"/>
            <w:noWrap/>
            <w:vAlign w:val="center"/>
            <w:hideMark/>
          </w:tcPr>
          <w:p w14:paraId="370A6567"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SEDE ADMINISTRATIVA</w:t>
            </w:r>
          </w:p>
        </w:tc>
        <w:tc>
          <w:tcPr>
            <w:tcW w:w="3828" w:type="dxa"/>
            <w:shd w:val="clear" w:color="auto" w:fill="auto"/>
            <w:vAlign w:val="center"/>
            <w:hideMark/>
          </w:tcPr>
          <w:p w14:paraId="24E0F696"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Av. Lima 663</w:t>
            </w:r>
          </w:p>
        </w:tc>
      </w:tr>
      <w:tr w:rsidR="003B1F04" w:rsidRPr="003B1F04" w14:paraId="1E725120" w14:textId="77777777" w:rsidTr="003B1F04">
        <w:trPr>
          <w:trHeight w:val="296"/>
        </w:trPr>
        <w:tc>
          <w:tcPr>
            <w:tcW w:w="462" w:type="dxa"/>
            <w:vMerge w:val="restart"/>
            <w:shd w:val="clear" w:color="auto" w:fill="auto"/>
            <w:vAlign w:val="center"/>
          </w:tcPr>
          <w:p w14:paraId="48FF800D" w14:textId="77777777" w:rsidR="003B1F04" w:rsidRPr="003B1F04" w:rsidRDefault="003B1F04" w:rsidP="003B1F04">
            <w:pPr>
              <w:spacing w:after="0" w:line="240" w:lineRule="auto"/>
              <w:jc w:val="center"/>
              <w:rPr>
                <w:rFonts w:ascii="Arial" w:eastAsia="Times New Roman" w:hAnsi="Arial" w:cs="Arial"/>
                <w:bCs/>
                <w:color w:val="auto"/>
                <w:sz w:val="17"/>
                <w:szCs w:val="17"/>
              </w:rPr>
            </w:pPr>
            <w:r w:rsidRPr="003B1F04">
              <w:rPr>
                <w:rFonts w:ascii="Arial" w:eastAsia="Times New Roman" w:hAnsi="Arial" w:cs="Arial"/>
                <w:bCs/>
                <w:color w:val="auto"/>
                <w:sz w:val="17"/>
                <w:szCs w:val="17"/>
              </w:rPr>
              <w:t>8</w:t>
            </w:r>
          </w:p>
        </w:tc>
        <w:tc>
          <w:tcPr>
            <w:tcW w:w="1599" w:type="dxa"/>
            <w:vMerge w:val="restart"/>
            <w:shd w:val="clear" w:color="auto" w:fill="auto"/>
            <w:vAlign w:val="center"/>
          </w:tcPr>
          <w:p w14:paraId="0CE054F5" w14:textId="77777777" w:rsidR="003B1F04" w:rsidRPr="003B1F04" w:rsidRDefault="003B1F04" w:rsidP="003B1F04">
            <w:pPr>
              <w:spacing w:after="0" w:line="240" w:lineRule="auto"/>
              <w:jc w:val="both"/>
              <w:rPr>
                <w:rFonts w:ascii="Arial" w:eastAsia="Times New Roman" w:hAnsi="Arial" w:cs="Arial"/>
                <w:b/>
                <w:bCs/>
                <w:color w:val="auto"/>
                <w:sz w:val="17"/>
                <w:szCs w:val="17"/>
              </w:rPr>
            </w:pPr>
            <w:r w:rsidRPr="003B1F04">
              <w:rPr>
                <w:rFonts w:ascii="Arial" w:eastAsia="Times New Roman" w:hAnsi="Arial" w:cs="Arial"/>
                <w:b/>
                <w:bCs/>
                <w:color w:val="auto"/>
                <w:sz w:val="17"/>
                <w:szCs w:val="17"/>
              </w:rPr>
              <w:t>PICOTA</w:t>
            </w:r>
          </w:p>
        </w:tc>
        <w:tc>
          <w:tcPr>
            <w:tcW w:w="4181" w:type="dxa"/>
            <w:shd w:val="clear" w:color="auto" w:fill="auto"/>
            <w:noWrap/>
            <w:vAlign w:val="center"/>
          </w:tcPr>
          <w:p w14:paraId="1527F381" w14:textId="77777777" w:rsidR="003B1F04" w:rsidRPr="003B1F04" w:rsidRDefault="003B1F04" w:rsidP="003B1F04">
            <w:pPr>
              <w:spacing w:after="0" w:line="240" w:lineRule="auto"/>
              <w:rPr>
                <w:rFonts w:ascii="Arial" w:eastAsia="Times New Roman" w:hAnsi="Arial" w:cs="Arial"/>
                <w:bCs/>
                <w:color w:val="auto"/>
                <w:sz w:val="17"/>
                <w:szCs w:val="17"/>
              </w:rPr>
            </w:pPr>
            <w:r w:rsidRPr="003B1F04">
              <w:rPr>
                <w:rFonts w:ascii="Arial" w:eastAsia="Times New Roman" w:hAnsi="Arial" w:cs="Arial"/>
                <w:bCs/>
                <w:color w:val="auto"/>
                <w:sz w:val="17"/>
                <w:szCs w:val="17"/>
              </w:rPr>
              <w:t>OFICINA</w:t>
            </w:r>
          </w:p>
        </w:tc>
        <w:tc>
          <w:tcPr>
            <w:tcW w:w="3828" w:type="dxa"/>
            <w:shd w:val="clear" w:color="auto" w:fill="auto"/>
            <w:vAlign w:val="center"/>
          </w:tcPr>
          <w:p w14:paraId="38B54DB1" w14:textId="77777777" w:rsidR="003B1F04" w:rsidRPr="003B1F04" w:rsidRDefault="003B1F04" w:rsidP="003B1F04">
            <w:pPr>
              <w:spacing w:after="0" w:line="240" w:lineRule="auto"/>
              <w:jc w:val="both"/>
              <w:rPr>
                <w:rFonts w:ascii="Arial" w:eastAsia="Times New Roman" w:hAnsi="Arial" w:cs="Arial"/>
                <w:bCs/>
                <w:color w:val="auto"/>
                <w:sz w:val="17"/>
                <w:szCs w:val="17"/>
              </w:rPr>
            </w:pPr>
            <w:r w:rsidRPr="003B1F04">
              <w:rPr>
                <w:rFonts w:ascii="Arial" w:eastAsia="Times New Roman" w:hAnsi="Arial" w:cs="Arial"/>
                <w:bCs/>
                <w:color w:val="auto"/>
                <w:sz w:val="17"/>
                <w:szCs w:val="17"/>
              </w:rPr>
              <w:t>Jr. Miguel Grau - Picota</w:t>
            </w:r>
          </w:p>
        </w:tc>
      </w:tr>
      <w:tr w:rsidR="003B1F04" w:rsidRPr="003B1F04" w14:paraId="7E68F457" w14:textId="77777777" w:rsidTr="003B1F04">
        <w:trPr>
          <w:trHeight w:val="296"/>
        </w:trPr>
        <w:tc>
          <w:tcPr>
            <w:tcW w:w="462" w:type="dxa"/>
            <w:vMerge/>
            <w:shd w:val="clear" w:color="auto" w:fill="auto"/>
            <w:vAlign w:val="center"/>
          </w:tcPr>
          <w:p w14:paraId="229EF997" w14:textId="77777777" w:rsidR="003B1F04" w:rsidRPr="003B1F04" w:rsidRDefault="003B1F04" w:rsidP="003B1F04">
            <w:pPr>
              <w:spacing w:after="0" w:line="240" w:lineRule="auto"/>
              <w:jc w:val="both"/>
              <w:rPr>
                <w:rFonts w:ascii="Arial" w:eastAsia="Times New Roman" w:hAnsi="Arial" w:cs="Arial"/>
                <w:bCs/>
                <w:color w:val="auto"/>
                <w:sz w:val="17"/>
                <w:szCs w:val="17"/>
              </w:rPr>
            </w:pPr>
          </w:p>
        </w:tc>
        <w:tc>
          <w:tcPr>
            <w:tcW w:w="1599" w:type="dxa"/>
            <w:vMerge/>
            <w:shd w:val="clear" w:color="auto" w:fill="auto"/>
            <w:vAlign w:val="center"/>
          </w:tcPr>
          <w:p w14:paraId="47D9DBD7" w14:textId="77777777" w:rsidR="003B1F04" w:rsidRPr="003B1F04" w:rsidRDefault="003B1F04" w:rsidP="003B1F04">
            <w:pPr>
              <w:spacing w:after="0" w:line="240" w:lineRule="auto"/>
              <w:jc w:val="both"/>
              <w:rPr>
                <w:rFonts w:ascii="Arial" w:eastAsia="Times New Roman" w:hAnsi="Arial" w:cs="Arial"/>
                <w:b/>
                <w:bCs/>
                <w:color w:val="auto"/>
                <w:sz w:val="17"/>
                <w:szCs w:val="17"/>
              </w:rPr>
            </w:pPr>
          </w:p>
        </w:tc>
        <w:tc>
          <w:tcPr>
            <w:tcW w:w="4181" w:type="dxa"/>
            <w:shd w:val="clear" w:color="auto" w:fill="auto"/>
            <w:noWrap/>
            <w:vAlign w:val="center"/>
          </w:tcPr>
          <w:p w14:paraId="0BD3939C" w14:textId="77777777" w:rsidR="003B1F04" w:rsidRPr="003B1F04" w:rsidRDefault="003B1F04" w:rsidP="003B1F04">
            <w:pPr>
              <w:spacing w:after="0" w:line="240" w:lineRule="auto"/>
              <w:rPr>
                <w:rFonts w:ascii="Arial" w:eastAsia="Times New Roman" w:hAnsi="Arial" w:cs="Arial"/>
                <w:bCs/>
                <w:color w:val="auto"/>
                <w:sz w:val="17"/>
                <w:szCs w:val="17"/>
              </w:rPr>
            </w:pPr>
            <w:r w:rsidRPr="003B1F04">
              <w:rPr>
                <w:rFonts w:ascii="Arial" w:eastAsia="Times New Roman" w:hAnsi="Arial" w:cs="Arial"/>
                <w:bCs/>
                <w:color w:val="auto"/>
                <w:sz w:val="17"/>
                <w:szCs w:val="17"/>
              </w:rPr>
              <w:t>ALMACÉN</w:t>
            </w:r>
          </w:p>
        </w:tc>
        <w:tc>
          <w:tcPr>
            <w:tcW w:w="3828" w:type="dxa"/>
            <w:shd w:val="clear" w:color="auto" w:fill="auto"/>
            <w:vAlign w:val="center"/>
          </w:tcPr>
          <w:p w14:paraId="4ED28C9B" w14:textId="77777777" w:rsidR="003B1F04" w:rsidRPr="003B1F04" w:rsidRDefault="003B1F04" w:rsidP="003B1F04">
            <w:pPr>
              <w:spacing w:after="0" w:line="240" w:lineRule="auto"/>
              <w:jc w:val="both"/>
              <w:rPr>
                <w:rFonts w:ascii="Arial" w:eastAsia="Times New Roman" w:hAnsi="Arial" w:cs="Arial"/>
                <w:bCs/>
                <w:color w:val="auto"/>
                <w:sz w:val="17"/>
                <w:szCs w:val="17"/>
              </w:rPr>
            </w:pPr>
            <w:r w:rsidRPr="003B1F04">
              <w:rPr>
                <w:rFonts w:ascii="Arial" w:eastAsia="Times New Roman" w:hAnsi="Arial" w:cs="Arial"/>
                <w:bCs/>
                <w:color w:val="auto"/>
                <w:sz w:val="17"/>
                <w:szCs w:val="17"/>
              </w:rPr>
              <w:t xml:space="preserve">A 100 de la </w:t>
            </w:r>
            <w:proofErr w:type="spellStart"/>
            <w:r w:rsidRPr="003B1F04">
              <w:rPr>
                <w:rFonts w:ascii="Arial" w:eastAsia="Times New Roman" w:hAnsi="Arial" w:cs="Arial"/>
                <w:bCs/>
                <w:color w:val="auto"/>
                <w:sz w:val="17"/>
                <w:szCs w:val="17"/>
              </w:rPr>
              <w:t>Carr</w:t>
            </w:r>
            <w:proofErr w:type="spellEnd"/>
            <w:r w:rsidRPr="003B1F04">
              <w:rPr>
                <w:rFonts w:ascii="Arial" w:eastAsia="Times New Roman" w:hAnsi="Arial" w:cs="Arial"/>
                <w:bCs/>
                <w:color w:val="auto"/>
                <w:sz w:val="17"/>
                <w:szCs w:val="17"/>
              </w:rPr>
              <w:t>. Fernando B. Terry - Picota</w:t>
            </w:r>
          </w:p>
        </w:tc>
      </w:tr>
      <w:tr w:rsidR="003B1F04" w:rsidRPr="003B1F04" w14:paraId="31A9735A" w14:textId="77777777" w:rsidTr="003B1F04">
        <w:trPr>
          <w:trHeight w:val="296"/>
        </w:trPr>
        <w:tc>
          <w:tcPr>
            <w:tcW w:w="462" w:type="dxa"/>
            <w:vMerge w:val="restart"/>
            <w:shd w:val="clear" w:color="auto" w:fill="auto"/>
            <w:noWrap/>
            <w:vAlign w:val="center"/>
            <w:hideMark/>
          </w:tcPr>
          <w:p w14:paraId="1B72AC3D" w14:textId="77777777" w:rsidR="003B1F04" w:rsidRPr="003B1F04" w:rsidRDefault="003B1F04" w:rsidP="003B1F04">
            <w:pPr>
              <w:spacing w:after="0" w:line="240" w:lineRule="auto"/>
              <w:jc w:val="center"/>
              <w:rPr>
                <w:rFonts w:ascii="Arial" w:eastAsia="Times New Roman" w:hAnsi="Arial" w:cs="Arial"/>
                <w:color w:val="auto"/>
                <w:sz w:val="17"/>
                <w:szCs w:val="17"/>
              </w:rPr>
            </w:pPr>
            <w:r w:rsidRPr="003B1F04">
              <w:rPr>
                <w:rFonts w:ascii="Arial" w:eastAsia="Times New Roman" w:hAnsi="Arial" w:cs="Arial"/>
                <w:bCs/>
                <w:color w:val="auto"/>
                <w:sz w:val="17"/>
                <w:szCs w:val="17"/>
              </w:rPr>
              <w:t>9</w:t>
            </w:r>
          </w:p>
        </w:tc>
        <w:tc>
          <w:tcPr>
            <w:tcW w:w="1599" w:type="dxa"/>
            <w:vMerge w:val="restart"/>
            <w:shd w:val="clear" w:color="auto" w:fill="auto"/>
            <w:noWrap/>
            <w:vAlign w:val="center"/>
            <w:hideMark/>
          </w:tcPr>
          <w:p w14:paraId="194652BD" w14:textId="77777777" w:rsidR="003B1F04" w:rsidRPr="003B1F04" w:rsidRDefault="003B1F04" w:rsidP="003B1F04">
            <w:pPr>
              <w:spacing w:after="0" w:line="240" w:lineRule="auto"/>
              <w:jc w:val="center"/>
              <w:rPr>
                <w:rFonts w:ascii="Arial" w:eastAsia="Times New Roman" w:hAnsi="Arial" w:cs="Arial"/>
                <w:b/>
                <w:bCs/>
                <w:color w:val="auto"/>
                <w:sz w:val="17"/>
                <w:szCs w:val="17"/>
              </w:rPr>
            </w:pPr>
            <w:r w:rsidRPr="003B1F04">
              <w:rPr>
                <w:rFonts w:ascii="Arial" w:eastAsia="Times New Roman" w:hAnsi="Arial" w:cs="Arial"/>
                <w:b/>
                <w:bCs/>
                <w:color w:val="auto"/>
                <w:sz w:val="17"/>
                <w:szCs w:val="17"/>
              </w:rPr>
              <w:t>YURIMAGUAS</w:t>
            </w:r>
          </w:p>
        </w:tc>
        <w:tc>
          <w:tcPr>
            <w:tcW w:w="4181" w:type="dxa"/>
            <w:shd w:val="clear" w:color="auto" w:fill="auto"/>
            <w:noWrap/>
            <w:vAlign w:val="center"/>
            <w:hideMark/>
          </w:tcPr>
          <w:p w14:paraId="39E0E770"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SEDE ADMINISTRATIVA.</w:t>
            </w:r>
          </w:p>
        </w:tc>
        <w:tc>
          <w:tcPr>
            <w:tcW w:w="3828" w:type="dxa"/>
            <w:shd w:val="clear" w:color="auto" w:fill="auto"/>
            <w:noWrap/>
            <w:vAlign w:val="center"/>
            <w:hideMark/>
          </w:tcPr>
          <w:p w14:paraId="041B982C"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 xml:space="preserve">Av. Atanasio Jáuregui 429 </w:t>
            </w:r>
          </w:p>
        </w:tc>
      </w:tr>
      <w:tr w:rsidR="003B1F04" w:rsidRPr="003B1F04" w14:paraId="5627205C" w14:textId="77777777" w:rsidTr="003B1F04">
        <w:trPr>
          <w:trHeight w:val="296"/>
        </w:trPr>
        <w:tc>
          <w:tcPr>
            <w:tcW w:w="462" w:type="dxa"/>
            <w:vMerge/>
            <w:vAlign w:val="center"/>
            <w:hideMark/>
          </w:tcPr>
          <w:p w14:paraId="4CBB1358"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3FE1F408"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5A5BA14F"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CENTRAL TÉRMICA</w:t>
            </w:r>
          </w:p>
        </w:tc>
        <w:tc>
          <w:tcPr>
            <w:tcW w:w="3828" w:type="dxa"/>
            <w:shd w:val="clear" w:color="auto" w:fill="auto"/>
            <w:vAlign w:val="center"/>
            <w:hideMark/>
          </w:tcPr>
          <w:p w14:paraId="08483BB4"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Calle Pastaza C-03</w:t>
            </w:r>
          </w:p>
        </w:tc>
      </w:tr>
      <w:tr w:rsidR="003B1F04" w:rsidRPr="003B1F04" w14:paraId="1EE377EB" w14:textId="77777777" w:rsidTr="003B1F04">
        <w:trPr>
          <w:trHeight w:val="296"/>
        </w:trPr>
        <w:tc>
          <w:tcPr>
            <w:tcW w:w="462" w:type="dxa"/>
            <w:vMerge/>
            <w:vAlign w:val="center"/>
            <w:hideMark/>
          </w:tcPr>
          <w:p w14:paraId="36115D90"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533F259E"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3893031A"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SUB ESTACIÓN YURIMAGUAS</w:t>
            </w:r>
          </w:p>
        </w:tc>
        <w:tc>
          <w:tcPr>
            <w:tcW w:w="3828" w:type="dxa"/>
            <w:shd w:val="clear" w:color="auto" w:fill="auto"/>
            <w:vAlign w:val="center"/>
            <w:hideMark/>
          </w:tcPr>
          <w:p w14:paraId="7AEADB14"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 xml:space="preserve">Carretera </w:t>
            </w:r>
            <w:proofErr w:type="spellStart"/>
            <w:r w:rsidRPr="003B1F04">
              <w:rPr>
                <w:rFonts w:ascii="Arial" w:eastAsia="Times New Roman" w:hAnsi="Arial" w:cs="Arial"/>
                <w:bCs/>
                <w:color w:val="auto"/>
                <w:sz w:val="17"/>
                <w:szCs w:val="17"/>
              </w:rPr>
              <w:t>Yurimag</w:t>
            </w:r>
            <w:proofErr w:type="spellEnd"/>
            <w:r w:rsidRPr="003B1F04">
              <w:rPr>
                <w:rFonts w:ascii="Arial" w:eastAsia="Times New Roman" w:hAnsi="Arial" w:cs="Arial"/>
                <w:bCs/>
                <w:color w:val="auto"/>
                <w:sz w:val="17"/>
                <w:szCs w:val="17"/>
              </w:rPr>
              <w:t>. – Tarapoto KM 3.5</w:t>
            </w:r>
          </w:p>
        </w:tc>
      </w:tr>
      <w:tr w:rsidR="003B1F04" w:rsidRPr="003B1F04" w14:paraId="4D3BFDFF" w14:textId="77777777" w:rsidTr="003B1F04">
        <w:trPr>
          <w:trHeight w:val="296"/>
        </w:trPr>
        <w:tc>
          <w:tcPr>
            <w:tcW w:w="462" w:type="dxa"/>
            <w:vMerge/>
            <w:vAlign w:val="center"/>
            <w:hideMark/>
          </w:tcPr>
          <w:p w14:paraId="177C2A58" w14:textId="77777777" w:rsidR="003B1F04" w:rsidRPr="003B1F04" w:rsidRDefault="003B1F04" w:rsidP="003B1F04">
            <w:pPr>
              <w:spacing w:after="0" w:line="240" w:lineRule="auto"/>
              <w:rPr>
                <w:rFonts w:ascii="Arial" w:eastAsia="Times New Roman" w:hAnsi="Arial" w:cs="Arial"/>
                <w:color w:val="auto"/>
                <w:sz w:val="17"/>
                <w:szCs w:val="17"/>
              </w:rPr>
            </w:pPr>
          </w:p>
        </w:tc>
        <w:tc>
          <w:tcPr>
            <w:tcW w:w="1599" w:type="dxa"/>
            <w:vMerge/>
            <w:vAlign w:val="center"/>
            <w:hideMark/>
          </w:tcPr>
          <w:p w14:paraId="11713FBF" w14:textId="77777777" w:rsidR="003B1F04" w:rsidRPr="003B1F04" w:rsidRDefault="003B1F04" w:rsidP="003B1F04">
            <w:pPr>
              <w:spacing w:after="0" w:line="240" w:lineRule="auto"/>
              <w:rPr>
                <w:rFonts w:ascii="Arial" w:eastAsia="Times New Roman" w:hAnsi="Arial" w:cs="Arial"/>
                <w:b/>
                <w:bCs/>
                <w:color w:val="auto"/>
                <w:sz w:val="17"/>
                <w:szCs w:val="17"/>
              </w:rPr>
            </w:pPr>
          </w:p>
        </w:tc>
        <w:tc>
          <w:tcPr>
            <w:tcW w:w="4181" w:type="dxa"/>
            <w:shd w:val="clear" w:color="auto" w:fill="auto"/>
            <w:noWrap/>
            <w:vAlign w:val="center"/>
            <w:hideMark/>
          </w:tcPr>
          <w:p w14:paraId="40A74AB1"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SUB ESTACIÓN PONGO DE CAYN.</w:t>
            </w:r>
          </w:p>
        </w:tc>
        <w:tc>
          <w:tcPr>
            <w:tcW w:w="3828" w:type="dxa"/>
            <w:shd w:val="clear" w:color="auto" w:fill="auto"/>
            <w:vAlign w:val="center"/>
            <w:hideMark/>
          </w:tcPr>
          <w:p w14:paraId="6CE94D01" w14:textId="77777777" w:rsidR="003B1F04" w:rsidRPr="003B1F04" w:rsidRDefault="003B1F04" w:rsidP="003B1F04">
            <w:pPr>
              <w:spacing w:after="0" w:line="240" w:lineRule="auto"/>
              <w:jc w:val="both"/>
              <w:rPr>
                <w:rFonts w:ascii="Arial" w:eastAsia="Times New Roman" w:hAnsi="Arial" w:cs="Arial"/>
                <w:color w:val="auto"/>
                <w:sz w:val="17"/>
                <w:szCs w:val="17"/>
              </w:rPr>
            </w:pPr>
            <w:r w:rsidRPr="003B1F04">
              <w:rPr>
                <w:rFonts w:ascii="Arial" w:eastAsia="Times New Roman" w:hAnsi="Arial" w:cs="Arial"/>
                <w:bCs/>
                <w:color w:val="auto"/>
                <w:sz w:val="17"/>
                <w:szCs w:val="17"/>
              </w:rPr>
              <w:t xml:space="preserve">Carretera </w:t>
            </w:r>
            <w:proofErr w:type="spellStart"/>
            <w:r w:rsidRPr="003B1F04">
              <w:rPr>
                <w:rFonts w:ascii="Arial" w:eastAsia="Times New Roman" w:hAnsi="Arial" w:cs="Arial"/>
                <w:bCs/>
                <w:color w:val="auto"/>
                <w:sz w:val="17"/>
                <w:szCs w:val="17"/>
              </w:rPr>
              <w:t>Yurimag</w:t>
            </w:r>
            <w:proofErr w:type="spellEnd"/>
            <w:r w:rsidRPr="003B1F04">
              <w:rPr>
                <w:rFonts w:ascii="Arial" w:eastAsia="Times New Roman" w:hAnsi="Arial" w:cs="Arial"/>
                <w:bCs/>
                <w:color w:val="auto"/>
                <w:sz w:val="17"/>
                <w:szCs w:val="17"/>
              </w:rPr>
              <w:t>. – Tarapoto KM 60</w:t>
            </w:r>
          </w:p>
        </w:tc>
      </w:tr>
      <w:tr w:rsidR="003B1F04" w:rsidRPr="003B1F04" w14:paraId="1E6D6B87" w14:textId="77777777" w:rsidTr="003B1F04">
        <w:trPr>
          <w:trHeight w:val="290"/>
        </w:trPr>
        <w:tc>
          <w:tcPr>
            <w:tcW w:w="462" w:type="dxa"/>
            <w:vMerge w:val="restart"/>
            <w:shd w:val="clear" w:color="auto" w:fill="auto"/>
            <w:noWrap/>
            <w:vAlign w:val="center"/>
            <w:hideMark/>
          </w:tcPr>
          <w:p w14:paraId="118C095D" w14:textId="77777777" w:rsidR="003B1F04" w:rsidRPr="003B1F04" w:rsidRDefault="003B1F04" w:rsidP="003B1F04">
            <w:pPr>
              <w:spacing w:after="0" w:line="240" w:lineRule="auto"/>
              <w:jc w:val="center"/>
              <w:rPr>
                <w:rFonts w:ascii="Arial" w:eastAsia="Times New Roman" w:hAnsi="Arial" w:cs="Arial"/>
                <w:color w:val="auto"/>
                <w:sz w:val="17"/>
                <w:szCs w:val="17"/>
              </w:rPr>
            </w:pPr>
            <w:r w:rsidRPr="003B1F04">
              <w:rPr>
                <w:rFonts w:ascii="Arial" w:eastAsia="Times New Roman" w:hAnsi="Arial" w:cs="Arial"/>
                <w:bCs/>
                <w:color w:val="auto"/>
                <w:sz w:val="17"/>
                <w:szCs w:val="17"/>
              </w:rPr>
              <w:t>10</w:t>
            </w:r>
          </w:p>
        </w:tc>
        <w:tc>
          <w:tcPr>
            <w:tcW w:w="1599" w:type="dxa"/>
            <w:vMerge w:val="restart"/>
            <w:tcBorders>
              <w:bottom w:val="single" w:sz="4" w:space="0" w:color="auto"/>
            </w:tcBorders>
            <w:shd w:val="clear" w:color="auto" w:fill="auto"/>
            <w:noWrap/>
            <w:vAlign w:val="center"/>
            <w:hideMark/>
          </w:tcPr>
          <w:p w14:paraId="444FF393" w14:textId="77777777" w:rsidR="003B1F04" w:rsidRPr="003B1F04" w:rsidRDefault="003B1F04" w:rsidP="003B1F04">
            <w:pPr>
              <w:spacing w:after="0" w:line="240" w:lineRule="auto"/>
              <w:jc w:val="both"/>
              <w:rPr>
                <w:rFonts w:ascii="Arial" w:eastAsia="Times New Roman" w:hAnsi="Arial" w:cs="Arial"/>
                <w:b/>
                <w:bCs/>
                <w:color w:val="auto"/>
                <w:sz w:val="17"/>
                <w:szCs w:val="17"/>
              </w:rPr>
            </w:pPr>
            <w:r w:rsidRPr="003B1F04">
              <w:rPr>
                <w:rFonts w:ascii="Arial" w:eastAsia="Times New Roman" w:hAnsi="Arial" w:cs="Arial"/>
                <w:b/>
                <w:bCs/>
                <w:color w:val="auto"/>
                <w:sz w:val="17"/>
                <w:szCs w:val="17"/>
              </w:rPr>
              <w:t>LAGUNAS (Yurimaguas)</w:t>
            </w:r>
          </w:p>
        </w:tc>
        <w:tc>
          <w:tcPr>
            <w:tcW w:w="4181" w:type="dxa"/>
            <w:tcBorders>
              <w:bottom w:val="single" w:sz="4" w:space="0" w:color="auto"/>
            </w:tcBorders>
            <w:shd w:val="clear" w:color="auto" w:fill="auto"/>
            <w:noWrap/>
            <w:vAlign w:val="center"/>
            <w:hideMark/>
          </w:tcPr>
          <w:p w14:paraId="4A40307C"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SEDE ADMINISTRATIVA.</w:t>
            </w:r>
          </w:p>
        </w:tc>
        <w:tc>
          <w:tcPr>
            <w:tcW w:w="3828" w:type="dxa"/>
            <w:tcBorders>
              <w:bottom w:val="single" w:sz="4" w:space="0" w:color="auto"/>
            </w:tcBorders>
            <w:shd w:val="clear" w:color="auto" w:fill="auto"/>
            <w:vAlign w:val="center"/>
            <w:hideMark/>
          </w:tcPr>
          <w:p w14:paraId="1B90D5F9"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color w:val="auto"/>
                <w:sz w:val="17"/>
                <w:szCs w:val="17"/>
              </w:rPr>
              <w:t>Av. Juan Vasquez – cuadra 03</w:t>
            </w:r>
          </w:p>
        </w:tc>
      </w:tr>
      <w:tr w:rsidR="003B1F04" w:rsidRPr="003B1F04" w14:paraId="0B5AEA1D" w14:textId="77777777" w:rsidTr="003B1F04">
        <w:trPr>
          <w:trHeight w:val="194"/>
        </w:trPr>
        <w:tc>
          <w:tcPr>
            <w:tcW w:w="462" w:type="dxa"/>
            <w:vMerge/>
            <w:shd w:val="clear" w:color="auto" w:fill="auto"/>
            <w:noWrap/>
            <w:vAlign w:val="center"/>
          </w:tcPr>
          <w:p w14:paraId="66C2EB1D" w14:textId="77777777" w:rsidR="003B1F04" w:rsidRPr="003B1F04" w:rsidRDefault="003B1F04" w:rsidP="003B1F04">
            <w:pPr>
              <w:spacing w:after="0" w:line="240" w:lineRule="auto"/>
              <w:jc w:val="center"/>
              <w:rPr>
                <w:rFonts w:ascii="Arial" w:eastAsia="Times New Roman" w:hAnsi="Arial" w:cs="Arial"/>
                <w:bCs/>
                <w:color w:val="auto"/>
                <w:sz w:val="17"/>
                <w:szCs w:val="17"/>
              </w:rPr>
            </w:pPr>
          </w:p>
        </w:tc>
        <w:tc>
          <w:tcPr>
            <w:tcW w:w="1599" w:type="dxa"/>
            <w:vMerge/>
            <w:shd w:val="clear" w:color="auto" w:fill="auto"/>
            <w:noWrap/>
            <w:vAlign w:val="center"/>
          </w:tcPr>
          <w:p w14:paraId="5EC2A5E7" w14:textId="77777777" w:rsidR="003B1F04" w:rsidRPr="003B1F04" w:rsidRDefault="003B1F04" w:rsidP="003B1F04">
            <w:pPr>
              <w:spacing w:after="0" w:line="240" w:lineRule="auto"/>
              <w:jc w:val="both"/>
              <w:rPr>
                <w:rFonts w:ascii="Arial" w:eastAsia="Times New Roman" w:hAnsi="Arial" w:cs="Arial"/>
                <w:b/>
                <w:bCs/>
                <w:color w:val="auto"/>
                <w:sz w:val="17"/>
                <w:szCs w:val="17"/>
              </w:rPr>
            </w:pPr>
          </w:p>
        </w:tc>
        <w:tc>
          <w:tcPr>
            <w:tcW w:w="4181" w:type="dxa"/>
            <w:shd w:val="clear" w:color="auto" w:fill="auto"/>
            <w:noWrap/>
            <w:vAlign w:val="center"/>
          </w:tcPr>
          <w:p w14:paraId="6C637E1C"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CENTRAL TÉRMICA</w:t>
            </w:r>
          </w:p>
        </w:tc>
        <w:tc>
          <w:tcPr>
            <w:tcW w:w="3828" w:type="dxa"/>
            <w:shd w:val="clear" w:color="auto" w:fill="auto"/>
            <w:vAlign w:val="center"/>
          </w:tcPr>
          <w:p w14:paraId="3FE9E74A"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Calle Belén MZ. “H” LT. 8</w:t>
            </w:r>
          </w:p>
        </w:tc>
      </w:tr>
      <w:tr w:rsidR="003B1F04" w:rsidRPr="003B1F04" w14:paraId="37456950" w14:textId="77777777" w:rsidTr="003B1F04">
        <w:trPr>
          <w:trHeight w:val="65"/>
        </w:trPr>
        <w:tc>
          <w:tcPr>
            <w:tcW w:w="462" w:type="dxa"/>
            <w:vMerge w:val="restart"/>
            <w:shd w:val="clear" w:color="auto" w:fill="auto"/>
            <w:noWrap/>
            <w:vAlign w:val="center"/>
            <w:hideMark/>
          </w:tcPr>
          <w:p w14:paraId="39D4010D" w14:textId="77777777" w:rsidR="003B1F04" w:rsidRPr="003B1F04" w:rsidRDefault="003B1F04" w:rsidP="003B1F04">
            <w:pPr>
              <w:spacing w:after="0" w:line="240" w:lineRule="auto"/>
              <w:jc w:val="center"/>
              <w:rPr>
                <w:rFonts w:ascii="Arial" w:eastAsia="Times New Roman" w:hAnsi="Arial" w:cs="Arial"/>
                <w:color w:val="auto"/>
                <w:sz w:val="17"/>
                <w:szCs w:val="17"/>
              </w:rPr>
            </w:pPr>
            <w:r w:rsidRPr="003B1F04">
              <w:rPr>
                <w:rFonts w:ascii="Arial" w:eastAsia="Times New Roman" w:hAnsi="Arial" w:cs="Arial"/>
                <w:bCs/>
                <w:color w:val="auto"/>
                <w:sz w:val="17"/>
                <w:szCs w:val="17"/>
              </w:rPr>
              <w:t>11</w:t>
            </w:r>
          </w:p>
        </w:tc>
        <w:tc>
          <w:tcPr>
            <w:tcW w:w="1599" w:type="dxa"/>
            <w:vMerge w:val="restart"/>
            <w:shd w:val="clear" w:color="auto" w:fill="auto"/>
            <w:noWrap/>
            <w:vAlign w:val="center"/>
            <w:hideMark/>
          </w:tcPr>
          <w:p w14:paraId="15391123" w14:textId="77777777" w:rsidR="003B1F04" w:rsidRPr="003B1F04" w:rsidRDefault="003B1F04" w:rsidP="003B1F04">
            <w:pPr>
              <w:spacing w:after="0" w:line="240" w:lineRule="auto"/>
              <w:jc w:val="both"/>
              <w:rPr>
                <w:rFonts w:ascii="Arial" w:eastAsia="Times New Roman" w:hAnsi="Arial" w:cs="Arial"/>
                <w:b/>
                <w:bCs/>
                <w:color w:val="auto"/>
                <w:sz w:val="17"/>
                <w:szCs w:val="17"/>
              </w:rPr>
            </w:pPr>
            <w:r w:rsidRPr="003B1F04">
              <w:rPr>
                <w:rFonts w:ascii="Arial" w:eastAsia="Times New Roman" w:hAnsi="Arial" w:cs="Arial"/>
                <w:b/>
                <w:bCs/>
                <w:color w:val="auto"/>
                <w:sz w:val="17"/>
                <w:szCs w:val="17"/>
              </w:rPr>
              <w:t>SAN LORENZO (</w:t>
            </w:r>
            <w:proofErr w:type="spellStart"/>
            <w:r w:rsidRPr="003B1F04">
              <w:rPr>
                <w:rFonts w:ascii="Arial" w:eastAsia="Times New Roman" w:hAnsi="Arial" w:cs="Arial"/>
                <w:b/>
                <w:bCs/>
                <w:color w:val="auto"/>
                <w:sz w:val="17"/>
                <w:szCs w:val="17"/>
              </w:rPr>
              <w:t>Datem</w:t>
            </w:r>
            <w:proofErr w:type="spellEnd"/>
            <w:r w:rsidRPr="003B1F04">
              <w:rPr>
                <w:rFonts w:ascii="Arial" w:eastAsia="Times New Roman" w:hAnsi="Arial" w:cs="Arial"/>
                <w:b/>
                <w:bCs/>
                <w:color w:val="auto"/>
                <w:sz w:val="17"/>
                <w:szCs w:val="17"/>
              </w:rPr>
              <w:t xml:space="preserve"> del Marañón).</w:t>
            </w:r>
          </w:p>
        </w:tc>
        <w:tc>
          <w:tcPr>
            <w:tcW w:w="4181" w:type="dxa"/>
            <w:shd w:val="clear" w:color="auto" w:fill="auto"/>
            <w:noWrap/>
            <w:vAlign w:val="center"/>
            <w:hideMark/>
          </w:tcPr>
          <w:p w14:paraId="49533525"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bCs/>
                <w:color w:val="auto"/>
                <w:sz w:val="17"/>
                <w:szCs w:val="17"/>
              </w:rPr>
              <w:t>SEDE ADMINISTRATIVA.</w:t>
            </w:r>
          </w:p>
        </w:tc>
        <w:tc>
          <w:tcPr>
            <w:tcW w:w="3828" w:type="dxa"/>
            <w:shd w:val="clear" w:color="auto" w:fill="auto"/>
            <w:vAlign w:val="center"/>
            <w:hideMark/>
          </w:tcPr>
          <w:p w14:paraId="182AA695"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color w:val="auto"/>
                <w:sz w:val="17"/>
                <w:szCs w:val="17"/>
              </w:rPr>
              <w:t>Calle Jorge Chavez 188</w:t>
            </w:r>
          </w:p>
        </w:tc>
      </w:tr>
      <w:tr w:rsidR="003B1F04" w:rsidRPr="003B1F04" w14:paraId="5ED2C5E5" w14:textId="77777777" w:rsidTr="003B1F04">
        <w:trPr>
          <w:trHeight w:val="65"/>
        </w:trPr>
        <w:tc>
          <w:tcPr>
            <w:tcW w:w="462" w:type="dxa"/>
            <w:vMerge/>
            <w:shd w:val="clear" w:color="auto" w:fill="auto"/>
            <w:noWrap/>
            <w:vAlign w:val="center"/>
          </w:tcPr>
          <w:p w14:paraId="7CE5EAF7" w14:textId="77777777" w:rsidR="003B1F04" w:rsidRPr="003B1F04" w:rsidRDefault="003B1F04" w:rsidP="003B1F04">
            <w:pPr>
              <w:spacing w:after="0" w:line="240" w:lineRule="auto"/>
              <w:jc w:val="center"/>
              <w:rPr>
                <w:rFonts w:ascii="Arial" w:eastAsia="Times New Roman" w:hAnsi="Arial" w:cs="Arial"/>
                <w:bCs/>
                <w:color w:val="auto"/>
                <w:sz w:val="17"/>
                <w:szCs w:val="17"/>
              </w:rPr>
            </w:pPr>
          </w:p>
        </w:tc>
        <w:tc>
          <w:tcPr>
            <w:tcW w:w="1599" w:type="dxa"/>
            <w:vMerge/>
            <w:shd w:val="clear" w:color="auto" w:fill="auto"/>
            <w:noWrap/>
            <w:vAlign w:val="center"/>
          </w:tcPr>
          <w:p w14:paraId="1B73FBD2" w14:textId="77777777" w:rsidR="003B1F04" w:rsidRPr="003B1F04" w:rsidRDefault="003B1F04" w:rsidP="003B1F04">
            <w:pPr>
              <w:spacing w:after="0" w:line="240" w:lineRule="auto"/>
              <w:jc w:val="both"/>
              <w:rPr>
                <w:rFonts w:ascii="Arial" w:eastAsia="Times New Roman" w:hAnsi="Arial" w:cs="Arial"/>
                <w:b/>
                <w:bCs/>
                <w:color w:val="auto"/>
                <w:sz w:val="17"/>
                <w:szCs w:val="17"/>
              </w:rPr>
            </w:pPr>
          </w:p>
        </w:tc>
        <w:tc>
          <w:tcPr>
            <w:tcW w:w="4181" w:type="dxa"/>
            <w:shd w:val="clear" w:color="auto" w:fill="auto"/>
            <w:noWrap/>
            <w:vAlign w:val="center"/>
          </w:tcPr>
          <w:p w14:paraId="4B9064F4" w14:textId="77777777" w:rsidR="003B1F04" w:rsidRPr="003B1F04" w:rsidRDefault="003B1F04" w:rsidP="003B1F04">
            <w:pPr>
              <w:spacing w:after="0" w:line="240" w:lineRule="auto"/>
              <w:rPr>
                <w:rFonts w:ascii="Arial" w:eastAsia="Times New Roman" w:hAnsi="Arial" w:cs="Arial"/>
                <w:bCs/>
                <w:color w:val="auto"/>
                <w:sz w:val="17"/>
                <w:szCs w:val="17"/>
              </w:rPr>
            </w:pPr>
            <w:r w:rsidRPr="003B1F04">
              <w:rPr>
                <w:rFonts w:ascii="Arial" w:eastAsia="Times New Roman" w:hAnsi="Arial" w:cs="Arial"/>
                <w:bCs/>
                <w:color w:val="auto"/>
                <w:sz w:val="17"/>
                <w:szCs w:val="17"/>
              </w:rPr>
              <w:t>CENTRAL TÉRMICA</w:t>
            </w:r>
          </w:p>
        </w:tc>
        <w:tc>
          <w:tcPr>
            <w:tcW w:w="3828" w:type="dxa"/>
            <w:shd w:val="clear" w:color="auto" w:fill="auto"/>
            <w:vAlign w:val="center"/>
          </w:tcPr>
          <w:p w14:paraId="7D7DD149" w14:textId="77777777" w:rsidR="003B1F04" w:rsidRPr="003B1F04" w:rsidRDefault="003B1F04" w:rsidP="003B1F04">
            <w:pPr>
              <w:spacing w:after="0" w:line="240" w:lineRule="auto"/>
              <w:rPr>
                <w:rFonts w:ascii="Arial" w:eastAsia="Times New Roman" w:hAnsi="Arial" w:cs="Arial"/>
                <w:color w:val="auto"/>
                <w:sz w:val="17"/>
                <w:szCs w:val="17"/>
              </w:rPr>
            </w:pPr>
            <w:r w:rsidRPr="003B1F04">
              <w:rPr>
                <w:rFonts w:ascii="Arial" w:eastAsia="Times New Roman" w:hAnsi="Arial" w:cs="Arial"/>
                <w:color w:val="auto"/>
                <w:sz w:val="17"/>
                <w:szCs w:val="17"/>
              </w:rPr>
              <w:t>Calle Héroes del Cenepa, esquina con calle Carabanchel.</w:t>
            </w:r>
          </w:p>
        </w:tc>
      </w:tr>
    </w:tbl>
    <w:p w14:paraId="05A88EC5" w14:textId="75B9A3CA" w:rsidR="003B1F04" w:rsidRDefault="003B1F04" w:rsidP="003B1F04">
      <w:pPr>
        <w:spacing w:after="0" w:line="240" w:lineRule="auto"/>
        <w:jc w:val="center"/>
        <w:rPr>
          <w:rFonts w:ascii="Arial" w:hAnsi="Arial" w:cs="Arial"/>
          <w:b/>
          <w:color w:val="auto"/>
          <w:sz w:val="20"/>
          <w:u w:val="single"/>
        </w:rPr>
      </w:pPr>
      <w:r w:rsidRPr="009035C3">
        <w:rPr>
          <w:rFonts w:ascii="Arial" w:hAnsi="Arial" w:cs="Arial"/>
          <w:b/>
          <w:color w:val="auto"/>
          <w:sz w:val="20"/>
          <w:u w:val="single"/>
        </w:rPr>
        <w:lastRenderedPageBreak/>
        <w:t>PUESTOS DE VIGILANCIA REQUERIDOS PARA EL SERVICIO</w:t>
      </w:r>
    </w:p>
    <w:p w14:paraId="6DCD8294" w14:textId="77777777" w:rsidR="003B1F04" w:rsidRPr="009035C3" w:rsidRDefault="003B1F04" w:rsidP="003B1F04">
      <w:pPr>
        <w:spacing w:after="0" w:line="240" w:lineRule="auto"/>
        <w:jc w:val="center"/>
        <w:rPr>
          <w:rFonts w:ascii="Arial" w:hAnsi="Arial" w:cs="Arial"/>
          <w:b/>
          <w:color w:val="auto"/>
          <w:sz w:val="20"/>
          <w:u w:val="single"/>
        </w:rPr>
      </w:pPr>
    </w:p>
    <w:tbl>
      <w:tblPr>
        <w:tblW w:w="9426" w:type="dxa"/>
        <w:tblCellMar>
          <w:left w:w="70" w:type="dxa"/>
          <w:right w:w="70" w:type="dxa"/>
        </w:tblCellMar>
        <w:tblLook w:val="04A0" w:firstRow="1" w:lastRow="0" w:firstColumn="1" w:lastColumn="0" w:noHBand="0" w:noVBand="1"/>
      </w:tblPr>
      <w:tblGrid>
        <w:gridCol w:w="4294"/>
        <w:gridCol w:w="1291"/>
        <w:gridCol w:w="785"/>
        <w:gridCol w:w="1029"/>
        <w:gridCol w:w="2027"/>
      </w:tblGrid>
      <w:tr w:rsidR="003B1F04" w:rsidRPr="009035C3" w14:paraId="14D18A99" w14:textId="77777777" w:rsidTr="00F50A6E">
        <w:trPr>
          <w:trHeight w:val="439"/>
        </w:trPr>
        <w:tc>
          <w:tcPr>
            <w:tcW w:w="9426" w:type="dxa"/>
            <w:gridSpan w:val="5"/>
            <w:vMerge w:val="restar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E79E1A0" w14:textId="77777777" w:rsidR="003B1F04" w:rsidRPr="009035C3" w:rsidRDefault="003B1F04" w:rsidP="003B1F04">
            <w:pPr>
              <w:spacing w:after="0" w:line="240" w:lineRule="auto"/>
              <w:jc w:val="center"/>
              <w:rPr>
                <w:rFonts w:ascii="Arial" w:eastAsia="Times New Roman" w:hAnsi="Arial" w:cs="Arial"/>
                <w:b/>
                <w:bCs/>
                <w:sz w:val="20"/>
              </w:rPr>
            </w:pPr>
            <w:r w:rsidRPr="009035C3">
              <w:rPr>
                <w:rFonts w:ascii="Arial" w:eastAsia="Times New Roman" w:hAnsi="Arial" w:cs="Arial"/>
                <w:b/>
                <w:bCs/>
                <w:sz w:val="20"/>
              </w:rPr>
              <w:t>SAN MARTÍN</w:t>
            </w:r>
          </w:p>
        </w:tc>
      </w:tr>
      <w:tr w:rsidR="003B1F04" w:rsidRPr="009035C3" w14:paraId="444D911A" w14:textId="77777777" w:rsidTr="003B1F04">
        <w:trPr>
          <w:trHeight w:val="230"/>
        </w:trPr>
        <w:tc>
          <w:tcPr>
            <w:tcW w:w="9426" w:type="dxa"/>
            <w:gridSpan w:val="5"/>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5BED065" w14:textId="77777777" w:rsidR="003B1F04" w:rsidRPr="009035C3" w:rsidRDefault="003B1F04" w:rsidP="003B1F04">
            <w:pPr>
              <w:spacing w:after="0" w:line="240" w:lineRule="auto"/>
              <w:rPr>
                <w:rFonts w:ascii="Arial" w:eastAsia="Times New Roman" w:hAnsi="Arial" w:cs="Arial"/>
                <w:b/>
                <w:bCs/>
                <w:sz w:val="20"/>
              </w:rPr>
            </w:pPr>
          </w:p>
        </w:tc>
      </w:tr>
      <w:tr w:rsidR="003B1F04" w:rsidRPr="009035C3" w14:paraId="3EC256C7" w14:textId="77777777" w:rsidTr="00F50A6E">
        <w:trPr>
          <w:trHeight w:val="250"/>
        </w:trPr>
        <w:tc>
          <w:tcPr>
            <w:tcW w:w="4294" w:type="dxa"/>
            <w:vMerge w:val="restart"/>
            <w:tcBorders>
              <w:top w:val="nil"/>
              <w:left w:val="single" w:sz="4" w:space="0" w:color="auto"/>
              <w:bottom w:val="single" w:sz="4" w:space="0" w:color="auto"/>
              <w:right w:val="single" w:sz="4" w:space="0" w:color="auto"/>
            </w:tcBorders>
            <w:shd w:val="clear" w:color="auto" w:fill="BDD6EE"/>
            <w:noWrap/>
            <w:vAlign w:val="center"/>
            <w:hideMark/>
          </w:tcPr>
          <w:p w14:paraId="6EC46730" w14:textId="77777777" w:rsidR="003B1F04" w:rsidRPr="009035C3" w:rsidRDefault="003B1F04" w:rsidP="003B1F04">
            <w:pPr>
              <w:spacing w:after="0" w:line="240" w:lineRule="auto"/>
              <w:jc w:val="center"/>
              <w:rPr>
                <w:rFonts w:ascii="Arial" w:eastAsia="Times New Roman" w:hAnsi="Arial" w:cs="Arial"/>
                <w:b/>
                <w:bCs/>
                <w:color w:val="auto"/>
                <w:sz w:val="20"/>
              </w:rPr>
            </w:pPr>
            <w:r w:rsidRPr="009035C3">
              <w:rPr>
                <w:rFonts w:ascii="Arial" w:eastAsia="Times New Roman" w:hAnsi="Arial" w:cs="Arial"/>
                <w:b/>
                <w:bCs/>
                <w:color w:val="auto"/>
                <w:sz w:val="20"/>
              </w:rPr>
              <w:t>UBICACIÓN</w:t>
            </w:r>
          </w:p>
        </w:tc>
        <w:tc>
          <w:tcPr>
            <w:tcW w:w="5132" w:type="dxa"/>
            <w:gridSpan w:val="4"/>
            <w:tcBorders>
              <w:top w:val="single" w:sz="4" w:space="0" w:color="auto"/>
              <w:left w:val="nil"/>
              <w:bottom w:val="single" w:sz="4" w:space="0" w:color="auto"/>
              <w:right w:val="single" w:sz="4" w:space="0" w:color="auto"/>
            </w:tcBorders>
            <w:shd w:val="clear" w:color="auto" w:fill="BDD6EE"/>
            <w:noWrap/>
            <w:vAlign w:val="center"/>
            <w:hideMark/>
          </w:tcPr>
          <w:p w14:paraId="7FB786FB" w14:textId="77777777" w:rsidR="003B1F04" w:rsidRPr="009035C3" w:rsidRDefault="003B1F04" w:rsidP="003B1F04">
            <w:pPr>
              <w:spacing w:after="0" w:line="240" w:lineRule="auto"/>
              <w:jc w:val="center"/>
              <w:rPr>
                <w:rFonts w:ascii="Arial" w:eastAsia="Times New Roman" w:hAnsi="Arial" w:cs="Arial"/>
                <w:b/>
                <w:bCs/>
                <w:color w:val="auto"/>
                <w:sz w:val="20"/>
              </w:rPr>
            </w:pPr>
            <w:r w:rsidRPr="009035C3">
              <w:rPr>
                <w:rFonts w:ascii="Arial" w:eastAsia="Times New Roman" w:hAnsi="Arial" w:cs="Arial"/>
                <w:b/>
                <w:bCs/>
                <w:color w:val="auto"/>
                <w:sz w:val="20"/>
              </w:rPr>
              <w:t>PUESTOS REQUERIDOS.</w:t>
            </w:r>
          </w:p>
        </w:tc>
      </w:tr>
      <w:tr w:rsidR="003B1F04" w:rsidRPr="009035C3" w14:paraId="0A3B04CF" w14:textId="77777777" w:rsidTr="00F50A6E">
        <w:trPr>
          <w:trHeight w:val="300"/>
        </w:trPr>
        <w:tc>
          <w:tcPr>
            <w:tcW w:w="4294" w:type="dxa"/>
            <w:vMerge/>
            <w:tcBorders>
              <w:top w:val="nil"/>
              <w:left w:val="single" w:sz="4" w:space="0" w:color="auto"/>
              <w:bottom w:val="single" w:sz="4" w:space="0" w:color="auto"/>
              <w:right w:val="single" w:sz="4" w:space="0" w:color="auto"/>
            </w:tcBorders>
            <w:shd w:val="clear" w:color="auto" w:fill="BDD6EE"/>
            <w:vAlign w:val="center"/>
            <w:hideMark/>
          </w:tcPr>
          <w:p w14:paraId="4087D30E" w14:textId="77777777" w:rsidR="003B1F04" w:rsidRPr="009035C3" w:rsidRDefault="003B1F04" w:rsidP="003B1F04">
            <w:pPr>
              <w:spacing w:after="0" w:line="240" w:lineRule="auto"/>
              <w:rPr>
                <w:rFonts w:ascii="Arial" w:eastAsia="Times New Roman" w:hAnsi="Arial" w:cs="Arial"/>
                <w:b/>
                <w:bCs/>
                <w:color w:val="auto"/>
                <w:sz w:val="20"/>
              </w:rPr>
            </w:pPr>
          </w:p>
        </w:tc>
        <w:tc>
          <w:tcPr>
            <w:tcW w:w="1291" w:type="dxa"/>
            <w:vMerge w:val="restart"/>
            <w:tcBorders>
              <w:top w:val="nil"/>
              <w:left w:val="single" w:sz="4" w:space="0" w:color="auto"/>
              <w:bottom w:val="single" w:sz="4" w:space="0" w:color="auto"/>
              <w:right w:val="single" w:sz="4" w:space="0" w:color="auto"/>
            </w:tcBorders>
            <w:shd w:val="clear" w:color="auto" w:fill="BDD6EE"/>
            <w:noWrap/>
            <w:vAlign w:val="center"/>
            <w:hideMark/>
          </w:tcPr>
          <w:p w14:paraId="35B893DB"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Puesto 24 Horas</w:t>
            </w:r>
          </w:p>
        </w:tc>
        <w:tc>
          <w:tcPr>
            <w:tcW w:w="1814" w:type="dxa"/>
            <w:gridSpan w:val="2"/>
            <w:tcBorders>
              <w:top w:val="single" w:sz="4" w:space="0" w:color="auto"/>
              <w:left w:val="nil"/>
              <w:bottom w:val="single" w:sz="4" w:space="0" w:color="auto"/>
              <w:right w:val="single" w:sz="4" w:space="0" w:color="auto"/>
            </w:tcBorders>
            <w:shd w:val="clear" w:color="auto" w:fill="BDD6EE"/>
            <w:noWrap/>
            <w:vAlign w:val="center"/>
            <w:hideMark/>
          </w:tcPr>
          <w:p w14:paraId="050D1540" w14:textId="77777777" w:rsidR="003B1F04" w:rsidRPr="009035C3" w:rsidRDefault="003B1F04" w:rsidP="003B1F04">
            <w:pPr>
              <w:spacing w:after="0" w:line="240" w:lineRule="auto"/>
              <w:jc w:val="center"/>
              <w:rPr>
                <w:rFonts w:ascii="Arial" w:eastAsia="Times New Roman" w:hAnsi="Arial" w:cs="Arial"/>
                <w:b/>
                <w:bCs/>
                <w:color w:val="auto"/>
                <w:sz w:val="20"/>
              </w:rPr>
            </w:pPr>
            <w:r w:rsidRPr="009035C3">
              <w:rPr>
                <w:rFonts w:ascii="Arial" w:eastAsia="Times New Roman" w:hAnsi="Arial" w:cs="Arial"/>
                <w:b/>
                <w:bCs/>
                <w:color w:val="auto"/>
                <w:sz w:val="20"/>
              </w:rPr>
              <w:t>Puesto 12 horas</w:t>
            </w:r>
          </w:p>
        </w:tc>
        <w:tc>
          <w:tcPr>
            <w:tcW w:w="2027" w:type="dxa"/>
            <w:vMerge w:val="restar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1F4DFCF" w14:textId="77777777" w:rsidR="003B1F04" w:rsidRPr="009035C3" w:rsidRDefault="003B1F04" w:rsidP="003B1F04">
            <w:pPr>
              <w:spacing w:after="0" w:line="240" w:lineRule="auto"/>
              <w:jc w:val="center"/>
              <w:rPr>
                <w:rFonts w:ascii="Arial" w:eastAsia="Times New Roman" w:hAnsi="Arial" w:cs="Arial"/>
                <w:b/>
                <w:bCs/>
                <w:color w:val="auto"/>
                <w:sz w:val="20"/>
              </w:rPr>
            </w:pPr>
            <w:r w:rsidRPr="009035C3">
              <w:rPr>
                <w:rFonts w:ascii="Arial" w:eastAsia="Times New Roman" w:hAnsi="Arial" w:cs="Arial"/>
                <w:b/>
                <w:bCs/>
                <w:color w:val="auto"/>
                <w:sz w:val="20"/>
              </w:rPr>
              <w:t>Armamento</w:t>
            </w:r>
          </w:p>
        </w:tc>
      </w:tr>
      <w:tr w:rsidR="003B1F04" w:rsidRPr="009035C3" w14:paraId="000982E5" w14:textId="77777777" w:rsidTr="00F50A6E">
        <w:trPr>
          <w:trHeight w:val="274"/>
        </w:trPr>
        <w:tc>
          <w:tcPr>
            <w:tcW w:w="4294" w:type="dxa"/>
            <w:vMerge/>
            <w:tcBorders>
              <w:top w:val="nil"/>
              <w:left w:val="single" w:sz="4" w:space="0" w:color="auto"/>
              <w:bottom w:val="single" w:sz="4" w:space="0" w:color="auto"/>
              <w:right w:val="single" w:sz="4" w:space="0" w:color="auto"/>
            </w:tcBorders>
            <w:vAlign w:val="center"/>
            <w:hideMark/>
          </w:tcPr>
          <w:p w14:paraId="15342F4D" w14:textId="77777777" w:rsidR="003B1F04" w:rsidRPr="009035C3" w:rsidRDefault="003B1F04" w:rsidP="003B1F04">
            <w:pPr>
              <w:spacing w:after="0" w:line="240" w:lineRule="auto"/>
              <w:rPr>
                <w:rFonts w:ascii="Arial" w:eastAsia="Times New Roman" w:hAnsi="Arial" w:cs="Arial"/>
                <w:b/>
                <w:bCs/>
                <w:color w:val="auto"/>
                <w:sz w:val="20"/>
              </w:rPr>
            </w:pPr>
          </w:p>
        </w:tc>
        <w:tc>
          <w:tcPr>
            <w:tcW w:w="1291" w:type="dxa"/>
            <w:vMerge/>
            <w:tcBorders>
              <w:top w:val="nil"/>
              <w:left w:val="single" w:sz="4" w:space="0" w:color="auto"/>
              <w:bottom w:val="single" w:sz="4" w:space="0" w:color="auto"/>
              <w:right w:val="single" w:sz="4" w:space="0" w:color="auto"/>
            </w:tcBorders>
            <w:vAlign w:val="center"/>
            <w:hideMark/>
          </w:tcPr>
          <w:p w14:paraId="0E0755FF" w14:textId="77777777" w:rsidR="003B1F04" w:rsidRPr="009035C3" w:rsidRDefault="003B1F04" w:rsidP="003B1F04">
            <w:pPr>
              <w:spacing w:after="0" w:line="240" w:lineRule="auto"/>
              <w:rPr>
                <w:rFonts w:ascii="Arial" w:eastAsia="Times New Roman" w:hAnsi="Arial" w:cs="Arial"/>
                <w:b/>
                <w:bCs/>
                <w:color w:val="auto"/>
                <w:sz w:val="20"/>
              </w:rPr>
            </w:pPr>
          </w:p>
        </w:tc>
        <w:tc>
          <w:tcPr>
            <w:tcW w:w="785" w:type="dxa"/>
            <w:tcBorders>
              <w:top w:val="nil"/>
              <w:left w:val="nil"/>
              <w:bottom w:val="single" w:sz="4" w:space="0" w:color="auto"/>
              <w:right w:val="single" w:sz="4" w:space="0" w:color="auto"/>
            </w:tcBorders>
            <w:shd w:val="clear" w:color="auto" w:fill="BDD6EE"/>
            <w:noWrap/>
            <w:vAlign w:val="center"/>
            <w:hideMark/>
          </w:tcPr>
          <w:p w14:paraId="4A7AD3E1"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Diurno</w:t>
            </w:r>
          </w:p>
        </w:tc>
        <w:tc>
          <w:tcPr>
            <w:tcW w:w="1029" w:type="dxa"/>
            <w:tcBorders>
              <w:top w:val="nil"/>
              <w:left w:val="nil"/>
              <w:bottom w:val="single" w:sz="4" w:space="0" w:color="auto"/>
              <w:right w:val="single" w:sz="4" w:space="0" w:color="auto"/>
            </w:tcBorders>
            <w:shd w:val="clear" w:color="auto" w:fill="BDD6EE"/>
            <w:noWrap/>
            <w:vAlign w:val="center"/>
            <w:hideMark/>
          </w:tcPr>
          <w:p w14:paraId="651F3A13"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Nocturno</w:t>
            </w:r>
          </w:p>
        </w:tc>
        <w:tc>
          <w:tcPr>
            <w:tcW w:w="202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A03D4D9" w14:textId="77777777" w:rsidR="003B1F04" w:rsidRPr="009035C3" w:rsidRDefault="003B1F04" w:rsidP="003B1F04">
            <w:pPr>
              <w:spacing w:after="0" w:line="240" w:lineRule="auto"/>
              <w:rPr>
                <w:rFonts w:ascii="Arial" w:eastAsia="Times New Roman" w:hAnsi="Arial" w:cs="Arial"/>
                <w:b/>
                <w:bCs/>
                <w:color w:val="auto"/>
                <w:sz w:val="20"/>
              </w:rPr>
            </w:pPr>
          </w:p>
        </w:tc>
      </w:tr>
      <w:tr w:rsidR="003B1F04" w:rsidRPr="009035C3" w14:paraId="7FA8BEC6"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F3AA0"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Oficina Administrativa Tarapoto.</w:t>
            </w:r>
          </w:p>
        </w:tc>
      </w:tr>
      <w:tr w:rsidR="003B1F04" w:rsidRPr="009035C3" w14:paraId="4E7F372E"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07ABB7B3"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Jefe de Grupo (L-D)</w:t>
            </w:r>
          </w:p>
        </w:tc>
        <w:tc>
          <w:tcPr>
            <w:tcW w:w="1291" w:type="dxa"/>
            <w:tcBorders>
              <w:top w:val="nil"/>
              <w:left w:val="nil"/>
              <w:bottom w:val="single" w:sz="4" w:space="0" w:color="auto"/>
              <w:right w:val="single" w:sz="4" w:space="0" w:color="auto"/>
            </w:tcBorders>
            <w:shd w:val="clear" w:color="auto" w:fill="auto"/>
            <w:noWrap/>
            <w:vAlign w:val="center"/>
            <w:hideMark/>
          </w:tcPr>
          <w:p w14:paraId="61B3028D"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785" w:type="dxa"/>
            <w:tcBorders>
              <w:top w:val="nil"/>
              <w:left w:val="nil"/>
              <w:bottom w:val="single" w:sz="4" w:space="0" w:color="auto"/>
              <w:right w:val="single" w:sz="4" w:space="0" w:color="auto"/>
            </w:tcBorders>
            <w:shd w:val="clear" w:color="auto" w:fill="auto"/>
            <w:noWrap/>
            <w:vAlign w:val="center"/>
            <w:hideMark/>
          </w:tcPr>
          <w:p w14:paraId="2B75C1BA"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5F95C2A0"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0F586DF6"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703EECFE" w14:textId="77777777" w:rsidTr="00F50A6E">
        <w:trPr>
          <w:trHeight w:val="300"/>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BE20"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vigilancia (L-D)</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E8001"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190EA"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12B43"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58368"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38C3AC1C"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6BFAA"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 xml:space="preserve">Almacén de </w:t>
            </w:r>
            <w:proofErr w:type="spellStart"/>
            <w:r w:rsidRPr="009035C3">
              <w:rPr>
                <w:rFonts w:ascii="Arial" w:eastAsia="Times New Roman" w:hAnsi="Arial" w:cs="Arial"/>
                <w:b/>
                <w:bCs/>
                <w:color w:val="auto"/>
                <w:sz w:val="20"/>
              </w:rPr>
              <w:t>Cocopa</w:t>
            </w:r>
            <w:proofErr w:type="spellEnd"/>
          </w:p>
        </w:tc>
      </w:tr>
      <w:tr w:rsidR="003B1F04" w:rsidRPr="009035C3" w14:paraId="35701790"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45AE6F5C"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4FF2F74F"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37067834"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0E3E28F4"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01B5C5C0"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72951DF3"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4CDBA"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Almacén Juan Guerra</w:t>
            </w:r>
          </w:p>
        </w:tc>
      </w:tr>
      <w:tr w:rsidR="003B1F04" w:rsidRPr="009035C3" w14:paraId="376731B4"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5DAAFB1F"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0370BA3E"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16A5982B"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69CB7393"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3D1DB2F5"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1DECC1CF"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A91EC"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Departamento Distribución Morales</w:t>
            </w:r>
          </w:p>
        </w:tc>
      </w:tr>
      <w:tr w:rsidR="003B1F04" w:rsidRPr="009035C3" w14:paraId="606F8315"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1ED3E915"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42A19E06"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4D382C63"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7F0BB47E"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7F184081"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192CBE56"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49DF6"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Central Térmica Tarapoto.</w:t>
            </w:r>
          </w:p>
        </w:tc>
      </w:tr>
      <w:tr w:rsidR="003B1F04" w:rsidRPr="009035C3" w14:paraId="0FDF1990"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648EA628"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4F894038"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2</w:t>
            </w:r>
          </w:p>
        </w:tc>
        <w:tc>
          <w:tcPr>
            <w:tcW w:w="785" w:type="dxa"/>
            <w:tcBorders>
              <w:top w:val="nil"/>
              <w:left w:val="nil"/>
              <w:bottom w:val="single" w:sz="4" w:space="0" w:color="auto"/>
              <w:right w:val="single" w:sz="4" w:space="0" w:color="auto"/>
            </w:tcBorders>
            <w:shd w:val="clear" w:color="auto" w:fill="auto"/>
            <w:noWrap/>
            <w:vAlign w:val="center"/>
            <w:hideMark/>
          </w:tcPr>
          <w:p w14:paraId="5F718F91"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229D84BF"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0FFA496A"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61B6ECCF"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469AC"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Sede administrativa Moyobamba</w:t>
            </w:r>
          </w:p>
        </w:tc>
      </w:tr>
      <w:tr w:rsidR="003B1F04" w:rsidRPr="009035C3" w14:paraId="4FA2D490"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41A7AED2"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58EA7E29"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36F6DCDD"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2</w:t>
            </w:r>
          </w:p>
        </w:tc>
        <w:tc>
          <w:tcPr>
            <w:tcW w:w="1029" w:type="dxa"/>
            <w:tcBorders>
              <w:top w:val="nil"/>
              <w:left w:val="nil"/>
              <w:bottom w:val="single" w:sz="4" w:space="0" w:color="auto"/>
              <w:right w:val="single" w:sz="4" w:space="0" w:color="auto"/>
            </w:tcBorders>
            <w:shd w:val="clear" w:color="auto" w:fill="auto"/>
            <w:noWrap/>
            <w:vAlign w:val="center"/>
            <w:hideMark/>
          </w:tcPr>
          <w:p w14:paraId="3783C854"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55A90147"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7CB24EEC"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7500"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Ex Central Térmica Moyobamba</w:t>
            </w:r>
          </w:p>
        </w:tc>
      </w:tr>
      <w:tr w:rsidR="003B1F04" w:rsidRPr="009035C3" w14:paraId="5D7D160D"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5F8AB057"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669BD624"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0373096F"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6F3D9F71"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2A1AB421"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4DFC53F0"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D62D"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Gera II</w:t>
            </w:r>
          </w:p>
        </w:tc>
      </w:tr>
      <w:tr w:rsidR="003B1F04" w:rsidRPr="009035C3" w14:paraId="69FFEE4C" w14:textId="77777777" w:rsidTr="00F50A6E">
        <w:trPr>
          <w:trHeight w:val="300"/>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D04FD"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53FD8"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F0474"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ABED0"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2840"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4E428AAD"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5CBA7"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Bocatoma</w:t>
            </w:r>
          </w:p>
        </w:tc>
      </w:tr>
      <w:tr w:rsidR="003B1F04" w:rsidRPr="009035C3" w14:paraId="3FEF9101" w14:textId="77777777" w:rsidTr="00F50A6E">
        <w:trPr>
          <w:trHeight w:val="300"/>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EF3D9"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36DC657"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655ED0C5"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017BF541"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0B7C705F"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1B907580"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AA3F2"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Gera I</w:t>
            </w:r>
          </w:p>
        </w:tc>
      </w:tr>
      <w:tr w:rsidR="003B1F04" w:rsidRPr="009035C3" w14:paraId="10792298"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0FF86946"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47EB57A1"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2A8D93FB"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1472CB85"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12F65DCC"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78002F74"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0DFA3"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Sub Estación Moyobamba</w:t>
            </w:r>
          </w:p>
        </w:tc>
      </w:tr>
      <w:tr w:rsidR="003B1F04" w:rsidRPr="009035C3" w14:paraId="1A260427"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3A295AAB"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5F8830C1"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785" w:type="dxa"/>
            <w:tcBorders>
              <w:top w:val="nil"/>
              <w:left w:val="nil"/>
              <w:bottom w:val="single" w:sz="4" w:space="0" w:color="auto"/>
              <w:right w:val="single" w:sz="4" w:space="0" w:color="auto"/>
            </w:tcBorders>
            <w:shd w:val="clear" w:color="auto" w:fill="auto"/>
            <w:noWrap/>
            <w:vAlign w:val="center"/>
            <w:hideMark/>
          </w:tcPr>
          <w:p w14:paraId="06C345C4"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0C582807"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2D045462"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47D53D27"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A09C2"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Sub Estación Rioja</w:t>
            </w:r>
          </w:p>
        </w:tc>
      </w:tr>
      <w:tr w:rsidR="003B1F04" w:rsidRPr="009035C3" w14:paraId="099A4190"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5A97EDAA"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11856D33"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785" w:type="dxa"/>
            <w:tcBorders>
              <w:top w:val="nil"/>
              <w:left w:val="nil"/>
              <w:bottom w:val="single" w:sz="4" w:space="0" w:color="auto"/>
              <w:right w:val="single" w:sz="4" w:space="0" w:color="auto"/>
            </w:tcBorders>
            <w:shd w:val="clear" w:color="auto" w:fill="auto"/>
            <w:noWrap/>
            <w:vAlign w:val="center"/>
            <w:hideMark/>
          </w:tcPr>
          <w:p w14:paraId="46BAFA38"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0E1E1522"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331D6436"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7A39F46B"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1F1E6"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Sede administrativa Nueva Cajamarca</w:t>
            </w:r>
          </w:p>
        </w:tc>
      </w:tr>
      <w:tr w:rsidR="003B1F04" w:rsidRPr="009035C3" w14:paraId="4F8097CB"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1C62B46B"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11B036FA"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3039E0F3"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377792BC"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01450294"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6D063B0B" w14:textId="77777777" w:rsidTr="00F50A6E">
        <w:trPr>
          <w:trHeight w:val="257"/>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C3126"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Sede Administrativa Soritor</w:t>
            </w:r>
          </w:p>
        </w:tc>
      </w:tr>
      <w:tr w:rsidR="003B1F04" w:rsidRPr="009035C3" w14:paraId="20CD1AB8" w14:textId="77777777" w:rsidTr="00F50A6E">
        <w:trPr>
          <w:trHeight w:val="300"/>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416B3"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54B794B0"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21CFFE9A"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43672B8B"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67FE45EA"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09EEEA36"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6D038"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Sub Estación Nueva Cajamarca</w:t>
            </w:r>
          </w:p>
        </w:tc>
      </w:tr>
      <w:tr w:rsidR="003B1F04" w:rsidRPr="009035C3" w14:paraId="56D31740"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2D9BC274"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4B7FB5C1"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785" w:type="dxa"/>
            <w:tcBorders>
              <w:top w:val="nil"/>
              <w:left w:val="nil"/>
              <w:bottom w:val="single" w:sz="4" w:space="0" w:color="auto"/>
              <w:right w:val="single" w:sz="4" w:space="0" w:color="auto"/>
            </w:tcBorders>
            <w:shd w:val="clear" w:color="auto" w:fill="auto"/>
            <w:noWrap/>
            <w:vAlign w:val="center"/>
            <w:hideMark/>
          </w:tcPr>
          <w:p w14:paraId="7D6C903D"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48E68047"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4DD3F10B"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73E91DB2"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CD6F"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Sede administrativa Bellavista</w:t>
            </w:r>
          </w:p>
        </w:tc>
      </w:tr>
      <w:tr w:rsidR="003B1F04" w:rsidRPr="009035C3" w14:paraId="3D120447"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512537F7"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1BE0D3C7"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1B2932FE"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1695E882"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1005797A"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2B68C49F"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AF227"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Sub Estación de Transmisión Bellavista</w:t>
            </w:r>
          </w:p>
        </w:tc>
      </w:tr>
      <w:tr w:rsidR="003B1F04" w:rsidRPr="009035C3" w14:paraId="6B2B0686"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6D4BC460"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0EB9950F"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00980F6F"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6494C487"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3A445985"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40FC0E4D"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64042"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 xml:space="preserve">Sede administrativa </w:t>
            </w:r>
            <w:proofErr w:type="spellStart"/>
            <w:r w:rsidRPr="009035C3">
              <w:rPr>
                <w:rFonts w:ascii="Arial" w:eastAsia="Times New Roman" w:hAnsi="Arial" w:cs="Arial"/>
                <w:b/>
                <w:bCs/>
                <w:color w:val="auto"/>
                <w:sz w:val="20"/>
              </w:rPr>
              <w:t>Juanjui</w:t>
            </w:r>
            <w:proofErr w:type="spellEnd"/>
          </w:p>
        </w:tc>
      </w:tr>
      <w:tr w:rsidR="003B1F04" w:rsidRPr="009035C3" w14:paraId="3A79068B"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20BD7039"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1E8702CA"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2</w:t>
            </w:r>
          </w:p>
        </w:tc>
        <w:tc>
          <w:tcPr>
            <w:tcW w:w="785" w:type="dxa"/>
            <w:tcBorders>
              <w:top w:val="nil"/>
              <w:left w:val="nil"/>
              <w:bottom w:val="single" w:sz="4" w:space="0" w:color="auto"/>
              <w:right w:val="single" w:sz="4" w:space="0" w:color="auto"/>
            </w:tcBorders>
            <w:shd w:val="clear" w:color="auto" w:fill="auto"/>
            <w:noWrap/>
            <w:vAlign w:val="center"/>
            <w:hideMark/>
          </w:tcPr>
          <w:p w14:paraId="3C82CF2F"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015302B6"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689BC247"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33F3B186"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CE540"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t xml:space="preserve">Sub estación </w:t>
            </w:r>
            <w:proofErr w:type="spellStart"/>
            <w:r w:rsidRPr="009035C3">
              <w:rPr>
                <w:rFonts w:ascii="Arial" w:eastAsia="Times New Roman" w:hAnsi="Arial" w:cs="Arial"/>
                <w:b/>
                <w:bCs/>
                <w:color w:val="auto"/>
                <w:sz w:val="20"/>
              </w:rPr>
              <w:t>Juanjui</w:t>
            </w:r>
            <w:proofErr w:type="spellEnd"/>
            <w:r w:rsidRPr="009035C3">
              <w:rPr>
                <w:rFonts w:ascii="Arial" w:eastAsia="Times New Roman" w:hAnsi="Arial" w:cs="Arial"/>
                <w:b/>
                <w:bCs/>
                <w:color w:val="auto"/>
                <w:sz w:val="20"/>
              </w:rPr>
              <w:t xml:space="preserve">- </w:t>
            </w:r>
            <w:proofErr w:type="spellStart"/>
            <w:r w:rsidRPr="009035C3">
              <w:rPr>
                <w:rFonts w:ascii="Arial" w:eastAsia="Times New Roman" w:hAnsi="Arial" w:cs="Arial"/>
                <w:b/>
                <w:bCs/>
                <w:color w:val="auto"/>
                <w:sz w:val="20"/>
              </w:rPr>
              <w:t>Juanjuicillo</w:t>
            </w:r>
            <w:proofErr w:type="spellEnd"/>
          </w:p>
        </w:tc>
      </w:tr>
      <w:tr w:rsidR="003B1F04" w:rsidRPr="009035C3" w14:paraId="46F62C4F"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26EE4363"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1D9C0169"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04EEE7D3"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5C40327D"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25DDBF07"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68C7073D"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EB873" w14:textId="77777777" w:rsidR="003B1F04" w:rsidRPr="009035C3" w:rsidRDefault="003B1F04" w:rsidP="003B1F04">
            <w:pPr>
              <w:spacing w:after="0" w:line="240" w:lineRule="auto"/>
              <w:jc w:val="both"/>
              <w:rPr>
                <w:rFonts w:ascii="Arial" w:eastAsia="Times New Roman" w:hAnsi="Arial" w:cs="Arial"/>
                <w:b/>
                <w:bCs/>
                <w:color w:val="auto"/>
                <w:sz w:val="20"/>
              </w:rPr>
            </w:pPr>
            <w:r w:rsidRPr="009035C3">
              <w:rPr>
                <w:rFonts w:ascii="Arial" w:eastAsia="Times New Roman" w:hAnsi="Arial" w:cs="Arial"/>
                <w:b/>
                <w:bCs/>
                <w:color w:val="auto"/>
                <w:sz w:val="20"/>
              </w:rPr>
              <w:lastRenderedPageBreak/>
              <w:t>Sede administrativa Saposoa</w:t>
            </w:r>
          </w:p>
        </w:tc>
      </w:tr>
      <w:tr w:rsidR="003B1F04" w:rsidRPr="009035C3" w14:paraId="19859469"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366DABEB"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28691A68"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6326DEEC"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6542E716"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52A831A6"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40BC3093"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B3139"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b/>
                <w:bCs/>
                <w:color w:val="auto"/>
                <w:sz w:val="20"/>
              </w:rPr>
              <w:t xml:space="preserve">Servicio </w:t>
            </w:r>
            <w:proofErr w:type="spellStart"/>
            <w:r w:rsidRPr="009035C3">
              <w:rPr>
                <w:rFonts w:ascii="Arial" w:eastAsia="Times New Roman" w:hAnsi="Arial" w:cs="Arial"/>
                <w:b/>
                <w:bCs/>
                <w:color w:val="auto"/>
                <w:sz w:val="20"/>
              </w:rPr>
              <w:t>Electrico</w:t>
            </w:r>
            <w:proofErr w:type="spellEnd"/>
            <w:r w:rsidRPr="009035C3">
              <w:rPr>
                <w:rFonts w:ascii="Arial" w:eastAsia="Times New Roman" w:hAnsi="Arial" w:cs="Arial"/>
                <w:b/>
                <w:bCs/>
                <w:color w:val="auto"/>
                <w:sz w:val="20"/>
              </w:rPr>
              <w:t xml:space="preserve"> Picota </w:t>
            </w:r>
          </w:p>
        </w:tc>
      </w:tr>
      <w:tr w:rsidR="003B1F04" w:rsidRPr="009035C3" w14:paraId="7423DCFB"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0EA03B37"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 xml:space="preserve">Puesto de vigilancia L-D </w:t>
            </w:r>
            <w:proofErr w:type="spellStart"/>
            <w:r w:rsidRPr="009035C3">
              <w:rPr>
                <w:rFonts w:ascii="Arial" w:eastAsia="Times New Roman" w:hAnsi="Arial" w:cs="Arial"/>
                <w:color w:val="auto"/>
                <w:sz w:val="20"/>
              </w:rPr>
              <w:t>Almacen</w:t>
            </w:r>
            <w:proofErr w:type="spellEnd"/>
            <w:r w:rsidRPr="009035C3">
              <w:rPr>
                <w:rFonts w:ascii="Arial" w:eastAsia="Times New Roman" w:hAnsi="Arial" w:cs="Arial"/>
                <w:color w:val="auto"/>
                <w:sz w:val="20"/>
              </w:rPr>
              <w:t xml:space="preserve"> Materiales. </w:t>
            </w:r>
          </w:p>
        </w:tc>
        <w:tc>
          <w:tcPr>
            <w:tcW w:w="1291" w:type="dxa"/>
            <w:tcBorders>
              <w:top w:val="nil"/>
              <w:left w:val="nil"/>
              <w:bottom w:val="single" w:sz="4" w:space="0" w:color="auto"/>
              <w:right w:val="single" w:sz="4" w:space="0" w:color="auto"/>
            </w:tcBorders>
            <w:shd w:val="clear" w:color="auto" w:fill="auto"/>
            <w:noWrap/>
            <w:vAlign w:val="center"/>
            <w:hideMark/>
          </w:tcPr>
          <w:p w14:paraId="340C6F38"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5C1380B2"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733D2632"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0BEF3DD5"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4D6ECBFD"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189C3"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b/>
                <w:bCs/>
                <w:color w:val="auto"/>
                <w:sz w:val="20"/>
              </w:rPr>
              <w:t xml:space="preserve">Sede Administrativa - </w:t>
            </w:r>
            <w:proofErr w:type="spellStart"/>
            <w:r w:rsidRPr="009035C3">
              <w:rPr>
                <w:rFonts w:ascii="Arial" w:eastAsia="Times New Roman" w:hAnsi="Arial" w:cs="Arial"/>
                <w:b/>
                <w:bCs/>
                <w:color w:val="auto"/>
                <w:sz w:val="20"/>
              </w:rPr>
              <w:t>Serv</w:t>
            </w:r>
            <w:proofErr w:type="spellEnd"/>
            <w:r w:rsidRPr="009035C3">
              <w:rPr>
                <w:rFonts w:ascii="Arial" w:eastAsia="Times New Roman" w:hAnsi="Arial" w:cs="Arial"/>
                <w:b/>
                <w:bCs/>
                <w:color w:val="auto"/>
                <w:sz w:val="20"/>
              </w:rPr>
              <w:t xml:space="preserve"> </w:t>
            </w:r>
            <w:proofErr w:type="spellStart"/>
            <w:r w:rsidRPr="009035C3">
              <w:rPr>
                <w:rFonts w:ascii="Arial" w:eastAsia="Times New Roman" w:hAnsi="Arial" w:cs="Arial"/>
                <w:b/>
                <w:bCs/>
                <w:color w:val="auto"/>
                <w:sz w:val="20"/>
              </w:rPr>
              <w:t>Electrico</w:t>
            </w:r>
            <w:proofErr w:type="spellEnd"/>
            <w:r w:rsidRPr="009035C3">
              <w:rPr>
                <w:rFonts w:ascii="Arial" w:eastAsia="Times New Roman" w:hAnsi="Arial" w:cs="Arial"/>
                <w:b/>
                <w:bCs/>
                <w:color w:val="auto"/>
                <w:sz w:val="20"/>
              </w:rPr>
              <w:t xml:space="preserve"> Picota</w:t>
            </w:r>
          </w:p>
        </w:tc>
      </w:tr>
      <w:tr w:rsidR="003B1F04" w:rsidRPr="009035C3" w14:paraId="7FA46024"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2E94940F"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nil"/>
              <w:left w:val="nil"/>
              <w:bottom w:val="single" w:sz="4" w:space="0" w:color="auto"/>
              <w:right w:val="single" w:sz="4" w:space="0" w:color="auto"/>
            </w:tcBorders>
            <w:shd w:val="clear" w:color="auto" w:fill="auto"/>
            <w:noWrap/>
            <w:vAlign w:val="center"/>
            <w:hideMark/>
          </w:tcPr>
          <w:p w14:paraId="1500D38D"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785" w:type="dxa"/>
            <w:tcBorders>
              <w:top w:val="nil"/>
              <w:left w:val="nil"/>
              <w:bottom w:val="single" w:sz="4" w:space="0" w:color="auto"/>
              <w:right w:val="single" w:sz="4" w:space="0" w:color="auto"/>
            </w:tcBorders>
            <w:shd w:val="clear" w:color="auto" w:fill="auto"/>
            <w:noWrap/>
            <w:vAlign w:val="center"/>
            <w:hideMark/>
          </w:tcPr>
          <w:p w14:paraId="5BC0825E"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1029" w:type="dxa"/>
            <w:tcBorders>
              <w:top w:val="nil"/>
              <w:left w:val="nil"/>
              <w:bottom w:val="single" w:sz="4" w:space="0" w:color="auto"/>
              <w:right w:val="single" w:sz="4" w:space="0" w:color="auto"/>
            </w:tcBorders>
            <w:shd w:val="clear" w:color="auto" w:fill="auto"/>
            <w:noWrap/>
            <w:vAlign w:val="center"/>
            <w:hideMark/>
          </w:tcPr>
          <w:p w14:paraId="03562831"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1B50A3B0"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5B9D3064"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930AC"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b/>
                <w:bCs/>
                <w:color w:val="auto"/>
                <w:sz w:val="20"/>
              </w:rPr>
              <w:t>Sede administrativa Yurimaguas</w:t>
            </w:r>
            <w:r w:rsidRPr="009035C3">
              <w:rPr>
                <w:rFonts w:ascii="Arial" w:eastAsia="Times New Roman" w:hAnsi="Arial" w:cs="Arial"/>
                <w:color w:val="auto"/>
                <w:sz w:val="20"/>
              </w:rPr>
              <w:t> </w:t>
            </w:r>
          </w:p>
        </w:tc>
      </w:tr>
      <w:tr w:rsidR="003B1F04" w:rsidRPr="009035C3" w14:paraId="213D5276" w14:textId="77777777" w:rsidTr="00F50A6E">
        <w:trPr>
          <w:trHeight w:val="300"/>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65A79"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63D9AE3E"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30FE7C02"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2DE81964"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3C22E1CD"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06C34219"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13C4D"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b/>
                <w:bCs/>
                <w:color w:val="auto"/>
                <w:sz w:val="20"/>
              </w:rPr>
              <w:t>Sub estación Yurimaguas</w:t>
            </w:r>
          </w:p>
        </w:tc>
      </w:tr>
      <w:tr w:rsidR="003B1F04" w:rsidRPr="009035C3" w14:paraId="5292D93F"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0BCB70AF"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vigilancia L-D</w:t>
            </w:r>
          </w:p>
        </w:tc>
        <w:tc>
          <w:tcPr>
            <w:tcW w:w="1291" w:type="dxa"/>
            <w:tcBorders>
              <w:top w:val="nil"/>
              <w:left w:val="nil"/>
              <w:bottom w:val="single" w:sz="4" w:space="0" w:color="auto"/>
              <w:right w:val="single" w:sz="4" w:space="0" w:color="auto"/>
            </w:tcBorders>
            <w:shd w:val="clear" w:color="auto" w:fill="auto"/>
            <w:noWrap/>
            <w:vAlign w:val="center"/>
            <w:hideMark/>
          </w:tcPr>
          <w:p w14:paraId="16AE9483"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42841C23"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61384D8B"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4803BDBD"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66FE5CE8"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51AB4"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b/>
                <w:bCs/>
                <w:color w:val="auto"/>
                <w:sz w:val="20"/>
              </w:rPr>
              <w:t>Central Térmica Yurimaguas.</w:t>
            </w:r>
          </w:p>
        </w:tc>
      </w:tr>
      <w:tr w:rsidR="003B1F04" w:rsidRPr="009035C3" w14:paraId="3C2BEBF7" w14:textId="77777777" w:rsidTr="00F50A6E">
        <w:trPr>
          <w:trHeight w:val="300"/>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F113D"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Vigilante(L-D)</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59852CA5"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650EADD3"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7F2F6977"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58EDF70F"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6419926C"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843AF"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b/>
                <w:bCs/>
                <w:color w:val="auto"/>
                <w:sz w:val="20"/>
              </w:rPr>
              <w:t xml:space="preserve">Sub estación Pongo de </w:t>
            </w:r>
            <w:proofErr w:type="spellStart"/>
            <w:r w:rsidRPr="009035C3">
              <w:rPr>
                <w:rFonts w:ascii="Arial" w:eastAsia="Times New Roman" w:hAnsi="Arial" w:cs="Arial"/>
                <w:b/>
                <w:bCs/>
                <w:color w:val="auto"/>
                <w:sz w:val="20"/>
              </w:rPr>
              <w:t>Caynarachi</w:t>
            </w:r>
            <w:proofErr w:type="spellEnd"/>
          </w:p>
        </w:tc>
      </w:tr>
      <w:tr w:rsidR="003B1F04" w:rsidRPr="009035C3" w14:paraId="5F85A1FB"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44133132"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vigilancia L-D</w:t>
            </w:r>
          </w:p>
        </w:tc>
        <w:tc>
          <w:tcPr>
            <w:tcW w:w="1291" w:type="dxa"/>
            <w:tcBorders>
              <w:top w:val="nil"/>
              <w:left w:val="nil"/>
              <w:bottom w:val="single" w:sz="4" w:space="0" w:color="auto"/>
              <w:right w:val="single" w:sz="4" w:space="0" w:color="auto"/>
            </w:tcBorders>
            <w:shd w:val="clear" w:color="auto" w:fill="auto"/>
            <w:noWrap/>
            <w:vAlign w:val="center"/>
            <w:hideMark/>
          </w:tcPr>
          <w:p w14:paraId="2F531D96"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22A2D5D7"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5BF2647B"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7D05B88B"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4581260D"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41332"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b/>
                <w:bCs/>
                <w:color w:val="auto"/>
                <w:sz w:val="20"/>
              </w:rPr>
              <w:t>Centra Térmica Lagunas</w:t>
            </w:r>
            <w:r w:rsidRPr="009035C3">
              <w:rPr>
                <w:rFonts w:ascii="Arial" w:eastAsia="Times New Roman" w:hAnsi="Arial" w:cs="Arial"/>
                <w:color w:val="auto"/>
                <w:sz w:val="20"/>
              </w:rPr>
              <w:t> </w:t>
            </w:r>
          </w:p>
        </w:tc>
      </w:tr>
      <w:tr w:rsidR="003B1F04" w:rsidRPr="009035C3" w14:paraId="662A0BE8" w14:textId="77777777" w:rsidTr="00F50A6E">
        <w:trPr>
          <w:trHeight w:val="300"/>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DA61B"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vigilancia L-D</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0411"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AEB19"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FFA4"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0FD17"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06FE5161"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7B817"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b/>
                <w:bCs/>
                <w:color w:val="auto"/>
                <w:sz w:val="20"/>
              </w:rPr>
              <w:t xml:space="preserve">Sede </w:t>
            </w:r>
            <w:proofErr w:type="spellStart"/>
            <w:r w:rsidRPr="009035C3">
              <w:rPr>
                <w:rFonts w:ascii="Arial" w:eastAsia="Times New Roman" w:hAnsi="Arial" w:cs="Arial"/>
                <w:b/>
                <w:bCs/>
                <w:color w:val="auto"/>
                <w:sz w:val="20"/>
              </w:rPr>
              <w:t>Adminstrativa</w:t>
            </w:r>
            <w:proofErr w:type="spellEnd"/>
            <w:r w:rsidRPr="009035C3">
              <w:rPr>
                <w:rFonts w:ascii="Arial" w:eastAsia="Times New Roman" w:hAnsi="Arial" w:cs="Arial"/>
                <w:b/>
                <w:bCs/>
                <w:color w:val="auto"/>
                <w:sz w:val="20"/>
              </w:rPr>
              <w:t xml:space="preserve"> </w:t>
            </w:r>
            <w:proofErr w:type="spellStart"/>
            <w:r w:rsidRPr="009035C3">
              <w:rPr>
                <w:rFonts w:ascii="Arial" w:eastAsia="Times New Roman" w:hAnsi="Arial" w:cs="Arial"/>
                <w:b/>
                <w:bCs/>
                <w:color w:val="auto"/>
                <w:sz w:val="20"/>
              </w:rPr>
              <w:t>Serv</w:t>
            </w:r>
            <w:proofErr w:type="spellEnd"/>
            <w:r w:rsidRPr="009035C3">
              <w:rPr>
                <w:rFonts w:ascii="Arial" w:eastAsia="Times New Roman" w:hAnsi="Arial" w:cs="Arial"/>
                <w:b/>
                <w:bCs/>
                <w:color w:val="auto"/>
                <w:sz w:val="20"/>
              </w:rPr>
              <w:t xml:space="preserve"> </w:t>
            </w:r>
            <w:proofErr w:type="spellStart"/>
            <w:r w:rsidRPr="009035C3">
              <w:rPr>
                <w:rFonts w:ascii="Arial" w:eastAsia="Times New Roman" w:hAnsi="Arial" w:cs="Arial"/>
                <w:b/>
                <w:bCs/>
                <w:color w:val="auto"/>
                <w:sz w:val="20"/>
              </w:rPr>
              <w:t>Electrico</w:t>
            </w:r>
            <w:proofErr w:type="spellEnd"/>
            <w:r w:rsidRPr="009035C3">
              <w:rPr>
                <w:rFonts w:ascii="Arial" w:eastAsia="Times New Roman" w:hAnsi="Arial" w:cs="Arial"/>
                <w:b/>
                <w:bCs/>
                <w:color w:val="auto"/>
                <w:sz w:val="20"/>
              </w:rPr>
              <w:t xml:space="preserve"> Lagunas</w:t>
            </w:r>
            <w:r w:rsidRPr="009035C3">
              <w:rPr>
                <w:rFonts w:ascii="Arial" w:eastAsia="Times New Roman" w:hAnsi="Arial" w:cs="Arial"/>
                <w:color w:val="auto"/>
                <w:sz w:val="20"/>
              </w:rPr>
              <w:t> </w:t>
            </w:r>
          </w:p>
        </w:tc>
      </w:tr>
      <w:tr w:rsidR="003B1F04" w:rsidRPr="009035C3" w14:paraId="78B45413" w14:textId="77777777" w:rsidTr="00F50A6E">
        <w:trPr>
          <w:trHeight w:val="300"/>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4B600"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vigilancia L-D</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2F470DF2"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14:paraId="53EEBEA0"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14:paraId="0913E56F" w14:textId="77777777" w:rsidR="003B1F04" w:rsidRPr="009035C3" w:rsidRDefault="003B1F04" w:rsidP="003B1F04">
            <w:pPr>
              <w:spacing w:after="0" w:line="240" w:lineRule="auto"/>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5B55769D"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5EBC59E1"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A6473"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b/>
                <w:bCs/>
                <w:color w:val="auto"/>
                <w:sz w:val="20"/>
              </w:rPr>
              <w:t xml:space="preserve">Servicio </w:t>
            </w:r>
            <w:proofErr w:type="spellStart"/>
            <w:r w:rsidRPr="009035C3">
              <w:rPr>
                <w:rFonts w:ascii="Arial" w:eastAsia="Times New Roman" w:hAnsi="Arial" w:cs="Arial"/>
                <w:b/>
                <w:bCs/>
                <w:color w:val="auto"/>
                <w:sz w:val="20"/>
              </w:rPr>
              <w:t>Electrico</w:t>
            </w:r>
            <w:proofErr w:type="spellEnd"/>
            <w:r w:rsidRPr="009035C3">
              <w:rPr>
                <w:rFonts w:ascii="Arial" w:eastAsia="Times New Roman" w:hAnsi="Arial" w:cs="Arial"/>
                <w:b/>
                <w:bCs/>
                <w:color w:val="auto"/>
                <w:sz w:val="20"/>
              </w:rPr>
              <w:t xml:space="preserve"> san Lorenzo</w:t>
            </w:r>
            <w:r w:rsidRPr="009035C3">
              <w:rPr>
                <w:rFonts w:ascii="Arial" w:eastAsia="Times New Roman" w:hAnsi="Arial" w:cs="Arial"/>
                <w:color w:val="auto"/>
                <w:sz w:val="20"/>
              </w:rPr>
              <w:t> </w:t>
            </w:r>
          </w:p>
        </w:tc>
      </w:tr>
      <w:tr w:rsidR="003B1F04" w:rsidRPr="009035C3" w14:paraId="55666871"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7AD0FF3A"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vigilancia L-D</w:t>
            </w:r>
          </w:p>
        </w:tc>
        <w:tc>
          <w:tcPr>
            <w:tcW w:w="1291" w:type="dxa"/>
            <w:tcBorders>
              <w:top w:val="nil"/>
              <w:left w:val="nil"/>
              <w:bottom w:val="single" w:sz="4" w:space="0" w:color="auto"/>
              <w:right w:val="single" w:sz="4" w:space="0" w:color="auto"/>
            </w:tcBorders>
            <w:shd w:val="clear" w:color="auto" w:fill="auto"/>
            <w:noWrap/>
            <w:vAlign w:val="center"/>
            <w:hideMark/>
          </w:tcPr>
          <w:p w14:paraId="3EDC42E4"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center"/>
            <w:hideMark/>
          </w:tcPr>
          <w:p w14:paraId="22FEF12F"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1029" w:type="dxa"/>
            <w:tcBorders>
              <w:top w:val="nil"/>
              <w:left w:val="nil"/>
              <w:bottom w:val="single" w:sz="4" w:space="0" w:color="auto"/>
              <w:right w:val="single" w:sz="4" w:space="0" w:color="auto"/>
            </w:tcBorders>
            <w:shd w:val="clear" w:color="auto" w:fill="auto"/>
            <w:noWrap/>
            <w:vAlign w:val="center"/>
            <w:hideMark/>
          </w:tcPr>
          <w:p w14:paraId="29774F13"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61214BD1"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Escopeta(*).</w:t>
            </w:r>
          </w:p>
        </w:tc>
      </w:tr>
      <w:tr w:rsidR="003B1F04" w:rsidRPr="009035C3" w14:paraId="21C64228" w14:textId="77777777" w:rsidTr="00F50A6E">
        <w:trPr>
          <w:trHeight w:val="300"/>
        </w:trPr>
        <w:tc>
          <w:tcPr>
            <w:tcW w:w="94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196E2"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b/>
                <w:bCs/>
                <w:color w:val="auto"/>
                <w:sz w:val="20"/>
              </w:rPr>
              <w:t xml:space="preserve">Sede Administrativa </w:t>
            </w:r>
            <w:proofErr w:type="spellStart"/>
            <w:r w:rsidRPr="009035C3">
              <w:rPr>
                <w:rFonts w:ascii="Arial" w:eastAsia="Times New Roman" w:hAnsi="Arial" w:cs="Arial"/>
                <w:b/>
                <w:bCs/>
                <w:color w:val="auto"/>
                <w:sz w:val="20"/>
              </w:rPr>
              <w:t>Serv</w:t>
            </w:r>
            <w:proofErr w:type="spellEnd"/>
            <w:r w:rsidRPr="009035C3">
              <w:rPr>
                <w:rFonts w:ascii="Arial" w:eastAsia="Times New Roman" w:hAnsi="Arial" w:cs="Arial"/>
                <w:b/>
                <w:bCs/>
                <w:color w:val="auto"/>
                <w:sz w:val="20"/>
              </w:rPr>
              <w:t xml:space="preserve"> </w:t>
            </w:r>
            <w:proofErr w:type="spellStart"/>
            <w:r w:rsidRPr="009035C3">
              <w:rPr>
                <w:rFonts w:ascii="Arial" w:eastAsia="Times New Roman" w:hAnsi="Arial" w:cs="Arial"/>
                <w:b/>
                <w:bCs/>
                <w:color w:val="auto"/>
                <w:sz w:val="20"/>
              </w:rPr>
              <w:t>Elect</w:t>
            </w:r>
            <w:proofErr w:type="spellEnd"/>
            <w:r w:rsidRPr="009035C3">
              <w:rPr>
                <w:rFonts w:ascii="Arial" w:eastAsia="Times New Roman" w:hAnsi="Arial" w:cs="Arial"/>
                <w:b/>
                <w:bCs/>
                <w:color w:val="auto"/>
                <w:sz w:val="20"/>
              </w:rPr>
              <w:t xml:space="preserve"> san Lorenzo</w:t>
            </w:r>
          </w:p>
        </w:tc>
      </w:tr>
      <w:tr w:rsidR="003B1F04" w:rsidRPr="009035C3" w14:paraId="746D7607" w14:textId="77777777" w:rsidTr="00F50A6E">
        <w:trPr>
          <w:trHeight w:val="300"/>
        </w:trPr>
        <w:tc>
          <w:tcPr>
            <w:tcW w:w="4294" w:type="dxa"/>
            <w:tcBorders>
              <w:top w:val="nil"/>
              <w:left w:val="single" w:sz="4" w:space="0" w:color="auto"/>
              <w:bottom w:val="single" w:sz="4" w:space="0" w:color="auto"/>
              <w:right w:val="single" w:sz="4" w:space="0" w:color="auto"/>
            </w:tcBorders>
            <w:shd w:val="clear" w:color="auto" w:fill="auto"/>
            <w:noWrap/>
            <w:vAlign w:val="center"/>
            <w:hideMark/>
          </w:tcPr>
          <w:p w14:paraId="4DE4BB24"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Puesto de vigilancia L-D</w:t>
            </w:r>
          </w:p>
        </w:tc>
        <w:tc>
          <w:tcPr>
            <w:tcW w:w="1291" w:type="dxa"/>
            <w:tcBorders>
              <w:top w:val="nil"/>
              <w:left w:val="nil"/>
              <w:bottom w:val="single" w:sz="4" w:space="0" w:color="auto"/>
              <w:right w:val="single" w:sz="4" w:space="0" w:color="auto"/>
            </w:tcBorders>
            <w:shd w:val="clear" w:color="auto" w:fill="auto"/>
            <w:noWrap/>
            <w:vAlign w:val="center"/>
            <w:hideMark/>
          </w:tcPr>
          <w:p w14:paraId="5AEC4046" w14:textId="77777777" w:rsidR="003B1F04" w:rsidRPr="009035C3" w:rsidRDefault="003B1F04" w:rsidP="003B1F04">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w:t>
            </w:r>
          </w:p>
        </w:tc>
        <w:tc>
          <w:tcPr>
            <w:tcW w:w="785" w:type="dxa"/>
            <w:tcBorders>
              <w:top w:val="nil"/>
              <w:left w:val="nil"/>
              <w:bottom w:val="single" w:sz="4" w:space="0" w:color="auto"/>
              <w:right w:val="single" w:sz="4" w:space="0" w:color="auto"/>
            </w:tcBorders>
            <w:shd w:val="clear" w:color="auto" w:fill="auto"/>
            <w:noWrap/>
            <w:vAlign w:val="bottom"/>
            <w:hideMark/>
          </w:tcPr>
          <w:p w14:paraId="346AA25C" w14:textId="77777777" w:rsidR="003B1F04" w:rsidRPr="009035C3" w:rsidRDefault="003B1F04" w:rsidP="003B1F04">
            <w:pPr>
              <w:spacing w:after="0" w:line="240" w:lineRule="auto"/>
              <w:rPr>
                <w:rFonts w:ascii="Arial" w:eastAsia="Times New Roman" w:hAnsi="Arial" w:cs="Arial"/>
                <w:sz w:val="20"/>
              </w:rPr>
            </w:pPr>
            <w:r w:rsidRPr="009035C3">
              <w:rPr>
                <w:rFonts w:ascii="Arial" w:eastAsia="Times New Roman" w:hAnsi="Arial" w:cs="Arial"/>
                <w:sz w:val="20"/>
              </w:rPr>
              <w:t> </w:t>
            </w:r>
          </w:p>
        </w:tc>
        <w:tc>
          <w:tcPr>
            <w:tcW w:w="1029" w:type="dxa"/>
            <w:tcBorders>
              <w:top w:val="nil"/>
              <w:left w:val="nil"/>
              <w:bottom w:val="single" w:sz="4" w:space="0" w:color="auto"/>
              <w:right w:val="single" w:sz="4" w:space="0" w:color="auto"/>
            </w:tcBorders>
            <w:shd w:val="clear" w:color="auto" w:fill="auto"/>
            <w:noWrap/>
            <w:vAlign w:val="bottom"/>
            <w:hideMark/>
          </w:tcPr>
          <w:p w14:paraId="79E37098" w14:textId="77777777" w:rsidR="003B1F04" w:rsidRPr="009035C3" w:rsidRDefault="003B1F04" w:rsidP="003B1F04">
            <w:pPr>
              <w:spacing w:after="0" w:line="240" w:lineRule="auto"/>
              <w:rPr>
                <w:rFonts w:ascii="Arial" w:eastAsia="Times New Roman" w:hAnsi="Arial" w:cs="Arial"/>
                <w:sz w:val="20"/>
              </w:rPr>
            </w:pPr>
            <w:r w:rsidRPr="009035C3">
              <w:rPr>
                <w:rFonts w:ascii="Arial" w:eastAsia="Times New Roman" w:hAnsi="Arial" w:cs="Arial"/>
                <w:sz w:val="20"/>
              </w:rPr>
              <w:t> </w:t>
            </w:r>
          </w:p>
        </w:tc>
        <w:tc>
          <w:tcPr>
            <w:tcW w:w="2027" w:type="dxa"/>
            <w:tcBorders>
              <w:top w:val="single" w:sz="4" w:space="0" w:color="auto"/>
              <w:left w:val="nil"/>
              <w:bottom w:val="single" w:sz="4" w:space="0" w:color="auto"/>
              <w:right w:val="single" w:sz="4" w:space="0" w:color="auto"/>
            </w:tcBorders>
            <w:shd w:val="clear" w:color="auto" w:fill="auto"/>
            <w:noWrap/>
            <w:vAlign w:val="center"/>
            <w:hideMark/>
          </w:tcPr>
          <w:p w14:paraId="25637ADF" w14:textId="77777777" w:rsidR="003B1F04" w:rsidRPr="009035C3" w:rsidRDefault="003B1F04" w:rsidP="003B1F04">
            <w:pPr>
              <w:spacing w:after="0" w:line="240" w:lineRule="auto"/>
              <w:jc w:val="both"/>
              <w:rPr>
                <w:rFonts w:ascii="Arial" w:eastAsia="Times New Roman" w:hAnsi="Arial" w:cs="Arial"/>
                <w:color w:val="auto"/>
                <w:sz w:val="20"/>
              </w:rPr>
            </w:pPr>
            <w:r w:rsidRPr="009035C3">
              <w:rPr>
                <w:rFonts w:ascii="Arial" w:eastAsia="Times New Roman" w:hAnsi="Arial" w:cs="Arial"/>
                <w:color w:val="auto"/>
                <w:sz w:val="20"/>
              </w:rPr>
              <w:t>Revolver o pistola(*).</w:t>
            </w:r>
          </w:p>
        </w:tc>
      </w:tr>
      <w:tr w:rsidR="003B1F04" w:rsidRPr="009035C3" w14:paraId="16D91FE3" w14:textId="77777777" w:rsidTr="00F50A6E">
        <w:trPr>
          <w:trHeight w:val="300"/>
        </w:trPr>
        <w:tc>
          <w:tcPr>
            <w:tcW w:w="4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5F384" w14:textId="77777777" w:rsidR="003B1F04" w:rsidRPr="009035C3" w:rsidRDefault="003B1F04" w:rsidP="003B1F04">
            <w:pPr>
              <w:spacing w:after="0" w:line="240" w:lineRule="auto"/>
              <w:rPr>
                <w:rFonts w:ascii="Arial" w:eastAsia="Times New Roman" w:hAnsi="Arial" w:cs="Arial"/>
                <w:sz w:val="20"/>
              </w:rPr>
            </w:pPr>
            <w:r w:rsidRPr="009035C3">
              <w:rPr>
                <w:rFonts w:ascii="Arial" w:eastAsia="Times New Roman" w:hAnsi="Arial" w:cs="Arial"/>
                <w:sz w:val="20"/>
              </w:rPr>
              <w:t> </w:t>
            </w:r>
            <w:r w:rsidRPr="009035C3">
              <w:rPr>
                <w:rFonts w:ascii="Arial" w:eastAsia="Times New Roman" w:hAnsi="Arial" w:cs="Arial"/>
                <w:b/>
                <w:bCs/>
                <w:color w:val="auto"/>
                <w:sz w:val="20"/>
              </w:rPr>
              <w:t>TOTAL PUESTOS DE VIGILANCIA</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A6BC3ED" w14:textId="77777777" w:rsidR="003B1F04" w:rsidRPr="009035C3" w:rsidRDefault="003B1F04" w:rsidP="003B1F04">
            <w:pPr>
              <w:spacing w:after="0" w:line="240" w:lineRule="auto"/>
              <w:jc w:val="center"/>
              <w:rPr>
                <w:rFonts w:ascii="Arial" w:eastAsia="Times New Roman" w:hAnsi="Arial" w:cs="Arial"/>
                <w:b/>
                <w:sz w:val="20"/>
              </w:rPr>
            </w:pPr>
            <w:r w:rsidRPr="009035C3">
              <w:rPr>
                <w:rFonts w:ascii="Arial" w:eastAsia="Times New Roman" w:hAnsi="Arial" w:cs="Arial"/>
                <w:b/>
                <w:sz w:val="20"/>
              </w:rPr>
              <w:t>28</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2348450C" w14:textId="77777777" w:rsidR="003B1F04" w:rsidRPr="009035C3" w:rsidRDefault="003B1F04" w:rsidP="003B1F04">
            <w:pPr>
              <w:spacing w:after="0" w:line="240" w:lineRule="auto"/>
              <w:jc w:val="center"/>
              <w:rPr>
                <w:rFonts w:ascii="Arial" w:eastAsia="Times New Roman" w:hAnsi="Arial" w:cs="Arial"/>
                <w:b/>
                <w:sz w:val="20"/>
              </w:rPr>
            </w:pPr>
            <w:r w:rsidRPr="009035C3">
              <w:rPr>
                <w:rFonts w:ascii="Arial" w:eastAsia="Times New Roman" w:hAnsi="Arial" w:cs="Arial"/>
                <w:b/>
                <w:sz w:val="20"/>
              </w:rPr>
              <w:t>8</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268DB10E" w14:textId="77777777" w:rsidR="003B1F04" w:rsidRPr="009035C3" w:rsidRDefault="003B1F04" w:rsidP="003B1F04">
            <w:pPr>
              <w:spacing w:after="0" w:line="240" w:lineRule="auto"/>
              <w:jc w:val="center"/>
              <w:rPr>
                <w:rFonts w:ascii="Arial" w:eastAsia="Times New Roman" w:hAnsi="Arial" w:cs="Arial"/>
                <w:b/>
                <w:sz w:val="20"/>
              </w:rPr>
            </w:pPr>
            <w:r w:rsidRPr="009035C3">
              <w:rPr>
                <w:rFonts w:ascii="Arial" w:eastAsia="Times New Roman" w:hAnsi="Arial" w:cs="Arial"/>
                <w:b/>
                <w:sz w:val="20"/>
              </w:rPr>
              <w:t>3</w:t>
            </w:r>
          </w:p>
        </w:tc>
        <w:tc>
          <w:tcPr>
            <w:tcW w:w="2027" w:type="dxa"/>
            <w:tcBorders>
              <w:top w:val="nil"/>
              <w:left w:val="nil"/>
            </w:tcBorders>
            <w:shd w:val="clear" w:color="auto" w:fill="auto"/>
            <w:noWrap/>
            <w:vAlign w:val="bottom"/>
            <w:hideMark/>
          </w:tcPr>
          <w:p w14:paraId="24CE3BCE" w14:textId="77777777" w:rsidR="003B1F04" w:rsidRPr="009035C3" w:rsidRDefault="003B1F04" w:rsidP="003B1F04">
            <w:pPr>
              <w:spacing w:after="0" w:line="240" w:lineRule="auto"/>
              <w:rPr>
                <w:rFonts w:ascii="Arial" w:eastAsia="Times New Roman" w:hAnsi="Arial" w:cs="Arial"/>
                <w:sz w:val="20"/>
              </w:rPr>
            </w:pPr>
            <w:r w:rsidRPr="009035C3">
              <w:rPr>
                <w:rFonts w:ascii="Arial" w:eastAsia="Times New Roman" w:hAnsi="Arial" w:cs="Arial"/>
                <w:sz w:val="20"/>
              </w:rPr>
              <w:t> </w:t>
            </w:r>
          </w:p>
        </w:tc>
      </w:tr>
    </w:tbl>
    <w:p w14:paraId="240F22EA" w14:textId="77777777" w:rsidR="003B1F04" w:rsidRDefault="003B1F04" w:rsidP="003B1F04">
      <w:pPr>
        <w:spacing w:after="0" w:line="240" w:lineRule="auto"/>
        <w:contextualSpacing/>
        <w:jc w:val="both"/>
        <w:rPr>
          <w:rFonts w:ascii="Arial" w:hAnsi="Arial" w:cs="Arial"/>
          <w:b/>
          <w:color w:val="auto"/>
          <w:sz w:val="20"/>
        </w:rPr>
      </w:pPr>
    </w:p>
    <w:p w14:paraId="22A8F6F9" w14:textId="5C542B54" w:rsidR="003B1F04" w:rsidRPr="009035C3" w:rsidRDefault="003B1F04" w:rsidP="003B1F04">
      <w:pPr>
        <w:spacing w:after="0" w:line="240" w:lineRule="auto"/>
        <w:contextualSpacing/>
        <w:jc w:val="both"/>
        <w:rPr>
          <w:rFonts w:ascii="Arial" w:eastAsia="Calibri" w:hAnsi="Arial" w:cs="Arial"/>
          <w:color w:val="auto"/>
          <w:sz w:val="20"/>
        </w:rPr>
      </w:pPr>
      <w:r w:rsidRPr="009035C3">
        <w:rPr>
          <w:rFonts w:ascii="Arial" w:hAnsi="Arial" w:cs="Arial"/>
          <w:b/>
          <w:color w:val="auto"/>
          <w:sz w:val="20"/>
        </w:rPr>
        <w:t>*Importante:</w:t>
      </w:r>
      <w:r w:rsidRPr="009035C3">
        <w:rPr>
          <w:rFonts w:ascii="Arial" w:hAnsi="Arial" w:cs="Arial"/>
          <w:color w:val="auto"/>
          <w:sz w:val="20"/>
        </w:rPr>
        <w:t xml:space="preserve"> El armamento de fuego deberá contar con su respectiva licencia expedida por la SUCAMEC; podrán presentar agentes que posean licencia de uso exclusivo de arma corta (pistola o revolver), los cuales podrán ocupar el puesto de agente de seguridad que requiera el uso de arma larga (carabina o escopeta), mientras dure el estado de emergencia. </w:t>
      </w:r>
    </w:p>
    <w:p w14:paraId="47176814" w14:textId="77777777" w:rsidR="003B1F04" w:rsidRPr="009035C3" w:rsidRDefault="003B1F04" w:rsidP="003B1F04">
      <w:pPr>
        <w:spacing w:after="120"/>
        <w:ind w:left="142" w:hanging="217"/>
        <w:contextualSpacing/>
        <w:jc w:val="both"/>
        <w:rPr>
          <w:rFonts w:ascii="Arial" w:hAnsi="Arial" w:cs="Arial"/>
          <w:b/>
          <w:color w:val="auto"/>
          <w:sz w:val="20"/>
        </w:rPr>
      </w:pPr>
    </w:p>
    <w:p w14:paraId="680094E4" w14:textId="77777777" w:rsidR="003B1F04" w:rsidRPr="009035C3" w:rsidRDefault="003B1F04" w:rsidP="003B1F04">
      <w:pPr>
        <w:numPr>
          <w:ilvl w:val="1"/>
          <w:numId w:val="39"/>
        </w:numPr>
        <w:spacing w:after="120" w:line="240" w:lineRule="auto"/>
        <w:ind w:left="567" w:hanging="425"/>
        <w:contextualSpacing/>
        <w:rPr>
          <w:rFonts w:ascii="Arial" w:hAnsi="Arial" w:cs="Arial"/>
          <w:b/>
          <w:color w:val="auto"/>
          <w:sz w:val="20"/>
        </w:rPr>
      </w:pPr>
      <w:r w:rsidRPr="009035C3">
        <w:rPr>
          <w:rFonts w:ascii="Arial" w:hAnsi="Arial" w:cs="Arial"/>
          <w:b/>
          <w:color w:val="auto"/>
          <w:sz w:val="20"/>
          <w:lang w:val="es-MX"/>
        </w:rPr>
        <w:t>Requerimientos del proveedor y personal</w:t>
      </w:r>
    </w:p>
    <w:p w14:paraId="78938DE4" w14:textId="13749426" w:rsidR="003B1F04" w:rsidRPr="009035C3" w:rsidRDefault="003B1F04" w:rsidP="003B1F04">
      <w:pPr>
        <w:ind w:left="708"/>
        <w:jc w:val="both"/>
        <w:rPr>
          <w:rFonts w:ascii="Arial" w:hAnsi="Arial" w:cs="Arial"/>
          <w:b/>
          <w:color w:val="auto"/>
          <w:sz w:val="20"/>
          <w:u w:val="single"/>
        </w:rPr>
      </w:pPr>
      <w:r w:rsidRPr="009035C3">
        <w:rPr>
          <w:rFonts w:ascii="Arial" w:hAnsi="Arial" w:cs="Arial"/>
          <w:b/>
          <w:color w:val="auto"/>
          <w:sz w:val="20"/>
          <w:u w:val="single"/>
        </w:rPr>
        <w:t>Requisitos del Postor</w:t>
      </w:r>
    </w:p>
    <w:p w14:paraId="4A265169" w14:textId="77777777" w:rsidR="003B1F04" w:rsidRPr="009035C3" w:rsidRDefault="003B1F04" w:rsidP="003B1F04">
      <w:pPr>
        <w:pStyle w:val="Estilo"/>
        <w:ind w:left="708" w:right="23"/>
        <w:jc w:val="both"/>
        <w:rPr>
          <w:sz w:val="20"/>
          <w:szCs w:val="20"/>
        </w:rPr>
      </w:pPr>
      <w:r w:rsidRPr="009035C3">
        <w:rPr>
          <w:sz w:val="20"/>
          <w:szCs w:val="20"/>
        </w:rPr>
        <w:t xml:space="preserve">La empresa de Vigilancia y Seguridad Privada demostrará tal condición con la presentación de copia de parte pertinente de la siguiente documentación: </w:t>
      </w:r>
    </w:p>
    <w:p w14:paraId="3B0E08E7" w14:textId="77777777" w:rsidR="003B1F04" w:rsidRPr="009035C3" w:rsidRDefault="003B1F04" w:rsidP="003B1F04">
      <w:pPr>
        <w:pStyle w:val="Estilo"/>
        <w:ind w:right="23"/>
        <w:jc w:val="both"/>
        <w:rPr>
          <w:sz w:val="20"/>
          <w:szCs w:val="20"/>
        </w:rPr>
      </w:pPr>
    </w:p>
    <w:p w14:paraId="24786501" w14:textId="1BAC4AB3" w:rsidR="003B1F04" w:rsidRDefault="003B1F04" w:rsidP="00FC25FC">
      <w:pPr>
        <w:pStyle w:val="Estilo"/>
        <w:numPr>
          <w:ilvl w:val="0"/>
          <w:numId w:val="41"/>
        </w:numPr>
        <w:ind w:right="23"/>
        <w:jc w:val="both"/>
        <w:rPr>
          <w:sz w:val="20"/>
          <w:szCs w:val="20"/>
        </w:rPr>
      </w:pPr>
      <w:r w:rsidRPr="009035C3">
        <w:rPr>
          <w:sz w:val="20"/>
          <w:szCs w:val="20"/>
        </w:rPr>
        <w:t xml:space="preserve">Autorización de funcionamiento para la prestación del servicio de vigilancia privada vigente, con </w:t>
      </w:r>
      <w:proofErr w:type="spellStart"/>
      <w:r w:rsidR="009E65CC">
        <w:rPr>
          <w:sz w:val="20"/>
          <w:szCs w:val="20"/>
        </w:rPr>
        <w:t>u</w:t>
      </w:r>
      <w:r w:rsidR="009E65CC" w:rsidRPr="009035C3">
        <w:rPr>
          <w:sz w:val="20"/>
          <w:szCs w:val="20"/>
        </w:rPr>
        <w:t>bigeo</w:t>
      </w:r>
      <w:proofErr w:type="spellEnd"/>
      <w:r w:rsidRPr="009035C3">
        <w:rPr>
          <w:sz w:val="20"/>
          <w:szCs w:val="20"/>
        </w:rPr>
        <w:t xml:space="preserve"> en San Martín, San Martín, Tarapoto para la ejecución del servicio, expedida por la Superintendencia Nacional de Control de Servicios de Seguridad, Armas, Municiones y Explosivos de Uso Civil – SUCAMEC (antes DISCAMEC).</w:t>
      </w:r>
    </w:p>
    <w:p w14:paraId="4899AF1E" w14:textId="77777777" w:rsidR="009E65CC" w:rsidRPr="009E65CC" w:rsidRDefault="009E65CC" w:rsidP="009E65CC">
      <w:pPr>
        <w:pStyle w:val="Estilo"/>
        <w:ind w:left="1068" w:right="23"/>
        <w:jc w:val="both"/>
        <w:rPr>
          <w:sz w:val="10"/>
          <w:szCs w:val="10"/>
        </w:rPr>
      </w:pPr>
    </w:p>
    <w:p w14:paraId="39C79E19" w14:textId="4ADFF361" w:rsidR="003B1F04" w:rsidRDefault="003B1F04" w:rsidP="00FC25FC">
      <w:pPr>
        <w:pStyle w:val="Estilo"/>
        <w:numPr>
          <w:ilvl w:val="0"/>
          <w:numId w:val="41"/>
        </w:numPr>
        <w:ind w:right="23"/>
        <w:jc w:val="both"/>
        <w:rPr>
          <w:sz w:val="20"/>
          <w:szCs w:val="20"/>
        </w:rPr>
      </w:pPr>
      <w:r w:rsidRPr="009035C3">
        <w:rPr>
          <w:sz w:val="20"/>
          <w:szCs w:val="20"/>
        </w:rPr>
        <w:t>Inscripción vigente en el Registro Nacional de Empresas y Entidades que realizan actividades de intermediación laboral – RENEIL. En dicha constancia se debe detallar la actividad de vigilancia privada y que dicha actividad este autorizada en la ciudad de Tarapoto.</w:t>
      </w:r>
      <w:r w:rsidRPr="009035C3">
        <w:rPr>
          <w:rStyle w:val="Refdenotaalpie"/>
          <w:sz w:val="20"/>
          <w:szCs w:val="20"/>
        </w:rPr>
        <w:t xml:space="preserve"> </w:t>
      </w:r>
    </w:p>
    <w:p w14:paraId="0C88B625" w14:textId="77777777" w:rsidR="009E65CC" w:rsidRPr="009E65CC" w:rsidRDefault="009E65CC" w:rsidP="009E65CC">
      <w:pPr>
        <w:pStyle w:val="Estilo"/>
        <w:ind w:right="23"/>
        <w:jc w:val="both"/>
        <w:rPr>
          <w:sz w:val="10"/>
          <w:szCs w:val="10"/>
        </w:rPr>
      </w:pPr>
    </w:p>
    <w:p w14:paraId="3A08EA8B" w14:textId="35E772FA" w:rsidR="003B1F04" w:rsidRDefault="003B1F04" w:rsidP="00FC25FC">
      <w:pPr>
        <w:pStyle w:val="Estilo"/>
        <w:numPr>
          <w:ilvl w:val="0"/>
          <w:numId w:val="41"/>
        </w:numPr>
        <w:ind w:right="28"/>
        <w:jc w:val="both"/>
        <w:rPr>
          <w:sz w:val="20"/>
          <w:szCs w:val="20"/>
        </w:rPr>
      </w:pPr>
      <w:r w:rsidRPr="009035C3">
        <w:rPr>
          <w:sz w:val="20"/>
          <w:szCs w:val="20"/>
        </w:rPr>
        <w:t xml:space="preserve">El postor debe acreditar un monto facturado acumulado equivalente a  S/ </w:t>
      </w:r>
      <w:r w:rsidRPr="009035C3">
        <w:rPr>
          <w:b/>
          <w:sz w:val="20"/>
          <w:szCs w:val="20"/>
        </w:rPr>
        <w:t>1,000,000.00</w:t>
      </w:r>
      <w:r w:rsidRPr="009035C3">
        <w:rPr>
          <w:sz w:val="20"/>
          <w:szCs w:val="20"/>
        </w:rPr>
        <w:t xml:space="preserve"> (Un millón con 00/100 soles), por la contratación de servicios iguales o similares al objeto de la convocatoria, durante los ocho (8) años anteriores a la fecha de la presentación de ofertas, que se computarán desde la fecha de suscripción del contrato y emisión del comprobante de pago, según corresponda. Acreditará con copia simple de (i) contratos u órdenes de servicios, y su respectiva conformidad o constancia de prestación; o (</w:t>
      </w:r>
      <w:proofErr w:type="spellStart"/>
      <w:r w:rsidRPr="009035C3">
        <w:rPr>
          <w:sz w:val="20"/>
          <w:szCs w:val="20"/>
        </w:rPr>
        <w:t>ii</w:t>
      </w:r>
      <w:proofErr w:type="spellEnd"/>
      <w:r w:rsidRPr="009035C3">
        <w:rPr>
          <w:sz w:val="20"/>
          <w:szCs w:val="20"/>
        </w:rPr>
        <w:t>) comprobantes de pago cuya cancelación se acredite documental y fehacientemente.</w:t>
      </w:r>
    </w:p>
    <w:p w14:paraId="0B329ECA" w14:textId="77777777" w:rsidR="009E65CC" w:rsidRPr="009E65CC" w:rsidRDefault="009E65CC" w:rsidP="009E65CC">
      <w:pPr>
        <w:pStyle w:val="Estilo"/>
        <w:ind w:right="28"/>
        <w:jc w:val="both"/>
        <w:rPr>
          <w:sz w:val="10"/>
          <w:szCs w:val="10"/>
        </w:rPr>
      </w:pPr>
    </w:p>
    <w:p w14:paraId="2A655D79" w14:textId="41BC84E2" w:rsidR="009E65CC" w:rsidRDefault="003B1F04" w:rsidP="00FC25FC">
      <w:pPr>
        <w:pStyle w:val="Estilo"/>
        <w:numPr>
          <w:ilvl w:val="0"/>
          <w:numId w:val="41"/>
        </w:numPr>
        <w:ind w:right="28"/>
        <w:jc w:val="both"/>
        <w:rPr>
          <w:sz w:val="20"/>
          <w:szCs w:val="20"/>
        </w:rPr>
      </w:pPr>
      <w:r w:rsidRPr="009035C3">
        <w:rPr>
          <w:sz w:val="20"/>
          <w:szCs w:val="20"/>
        </w:rPr>
        <w:t>Se consideran servicios similares a los Servicios de Seguridad y Vigilancia realizadas a empresas públicas y/o privadas.</w:t>
      </w:r>
    </w:p>
    <w:p w14:paraId="2E5C6DE9" w14:textId="485AEEDE" w:rsidR="003B1F04" w:rsidRPr="009035C3" w:rsidRDefault="003B1F04" w:rsidP="00FC25FC">
      <w:pPr>
        <w:pStyle w:val="Estilo"/>
        <w:numPr>
          <w:ilvl w:val="0"/>
          <w:numId w:val="41"/>
        </w:numPr>
        <w:ind w:right="19"/>
        <w:jc w:val="both"/>
        <w:rPr>
          <w:sz w:val="20"/>
          <w:szCs w:val="20"/>
        </w:rPr>
      </w:pPr>
      <w:r w:rsidRPr="009035C3">
        <w:rPr>
          <w:sz w:val="20"/>
          <w:szCs w:val="20"/>
        </w:rPr>
        <w:lastRenderedPageBreak/>
        <w:t xml:space="preserve">El contratista deberá contar con: </w:t>
      </w:r>
    </w:p>
    <w:p w14:paraId="08D8A402" w14:textId="77777777" w:rsidR="003B1F04" w:rsidRPr="009035C3" w:rsidRDefault="003B1F04" w:rsidP="003B1F04">
      <w:pPr>
        <w:pStyle w:val="Estilo"/>
        <w:numPr>
          <w:ilvl w:val="1"/>
          <w:numId w:val="40"/>
        </w:numPr>
        <w:ind w:right="19"/>
        <w:jc w:val="both"/>
        <w:rPr>
          <w:b/>
          <w:bCs/>
          <w:sz w:val="20"/>
          <w:szCs w:val="20"/>
        </w:rPr>
      </w:pPr>
      <w:r w:rsidRPr="009035C3">
        <w:rPr>
          <w:b/>
          <w:bCs/>
          <w:sz w:val="20"/>
          <w:szCs w:val="20"/>
        </w:rPr>
        <w:t>Seguro Complementario de Trabajo de Riesgo (SCTR), con cobertura salud y pensiones.</w:t>
      </w:r>
    </w:p>
    <w:p w14:paraId="7A18A73B" w14:textId="77777777" w:rsidR="003B1F04" w:rsidRPr="009035C3" w:rsidRDefault="003B1F04" w:rsidP="003B1F04">
      <w:pPr>
        <w:pStyle w:val="Estilo"/>
        <w:numPr>
          <w:ilvl w:val="1"/>
          <w:numId w:val="40"/>
        </w:numPr>
        <w:ind w:right="19"/>
        <w:jc w:val="both"/>
        <w:rPr>
          <w:b/>
          <w:bCs/>
          <w:sz w:val="20"/>
          <w:szCs w:val="20"/>
        </w:rPr>
      </w:pPr>
      <w:r w:rsidRPr="009035C3">
        <w:rPr>
          <w:b/>
          <w:bCs/>
          <w:sz w:val="20"/>
          <w:szCs w:val="20"/>
        </w:rPr>
        <w:t xml:space="preserve">Póliza de deshonestidad y/o infidelidad, </w:t>
      </w:r>
      <w:r w:rsidRPr="009035C3">
        <w:rPr>
          <w:sz w:val="20"/>
          <w:szCs w:val="20"/>
        </w:rPr>
        <w:t>para reposición íntegra de la pérdida de dinero, objeto o bienes, tanto propios de ELECTRO ORIENTE S.A., como de terceros, por un monto equivalente al 1% del monto de contrato. La Póliza debe ser primaria.</w:t>
      </w:r>
    </w:p>
    <w:p w14:paraId="1ED47FB7" w14:textId="77777777" w:rsidR="003B1F04" w:rsidRPr="009035C3" w:rsidRDefault="003B1F04" w:rsidP="003B1F04">
      <w:pPr>
        <w:pStyle w:val="Estilo"/>
        <w:numPr>
          <w:ilvl w:val="1"/>
          <w:numId w:val="40"/>
        </w:numPr>
        <w:ind w:right="19"/>
        <w:jc w:val="both"/>
        <w:rPr>
          <w:b/>
          <w:bCs/>
          <w:sz w:val="20"/>
          <w:szCs w:val="20"/>
        </w:rPr>
      </w:pPr>
      <w:r w:rsidRPr="009035C3">
        <w:rPr>
          <w:b/>
          <w:bCs/>
          <w:sz w:val="20"/>
          <w:szCs w:val="20"/>
        </w:rPr>
        <w:t xml:space="preserve">Póliza de responsabilidad Civil, </w:t>
      </w:r>
      <w:r w:rsidRPr="009035C3">
        <w:rPr>
          <w:sz w:val="20"/>
          <w:szCs w:val="20"/>
        </w:rPr>
        <w:t>que cubre la indemnización total de los daños y perjuicios causados por responsabilidad comprobada del personal de El Contratista en agravio de bienes de ELECTRO ORIENTE S.A., o de terceros, por un monto equivalente al 1% del monto de contrato. Electro Oriente debe ser asegurado adicional, sin perder su condición de tercero, en caso sea el directamente afectado.  La Póliza debe ser primaria.  Debe considerarse la Responsabilidad Civil General, así como las Cláusulas de RC patronal, RC por contaminación y/o polución súbita, repentina, accidental e imprevista y la de Responsabilidad Civil Cruzada.</w:t>
      </w:r>
    </w:p>
    <w:p w14:paraId="59345DEE" w14:textId="77777777" w:rsidR="003B1F04" w:rsidRPr="009035C3" w:rsidRDefault="003B1F04" w:rsidP="003B1F04">
      <w:pPr>
        <w:pStyle w:val="Estilo"/>
        <w:numPr>
          <w:ilvl w:val="1"/>
          <w:numId w:val="40"/>
        </w:numPr>
        <w:ind w:right="19"/>
        <w:jc w:val="both"/>
        <w:rPr>
          <w:b/>
          <w:bCs/>
          <w:sz w:val="20"/>
          <w:szCs w:val="20"/>
        </w:rPr>
      </w:pPr>
      <w:r w:rsidRPr="009035C3">
        <w:rPr>
          <w:b/>
          <w:bCs/>
          <w:sz w:val="20"/>
          <w:szCs w:val="20"/>
        </w:rPr>
        <w:t xml:space="preserve">Póliza de vida ley, </w:t>
      </w:r>
      <w:r w:rsidRPr="009035C3">
        <w:rPr>
          <w:bCs/>
          <w:sz w:val="20"/>
          <w:szCs w:val="20"/>
        </w:rPr>
        <w:t xml:space="preserve">en cumplimiento de </w:t>
      </w:r>
      <w:r w:rsidRPr="009035C3">
        <w:rPr>
          <w:sz w:val="20"/>
          <w:szCs w:val="20"/>
        </w:rPr>
        <w:t xml:space="preserve">D.U </w:t>
      </w:r>
      <w:proofErr w:type="spellStart"/>
      <w:r w:rsidRPr="009035C3">
        <w:rPr>
          <w:sz w:val="20"/>
          <w:szCs w:val="20"/>
        </w:rPr>
        <w:t>Nº</w:t>
      </w:r>
      <w:proofErr w:type="spellEnd"/>
      <w:r w:rsidRPr="009035C3">
        <w:rPr>
          <w:sz w:val="20"/>
          <w:szCs w:val="20"/>
        </w:rPr>
        <w:t xml:space="preserve"> 044-2019 Y D.S. </w:t>
      </w:r>
      <w:proofErr w:type="spellStart"/>
      <w:r w:rsidRPr="009035C3">
        <w:rPr>
          <w:sz w:val="20"/>
          <w:szCs w:val="20"/>
        </w:rPr>
        <w:t>Nº</w:t>
      </w:r>
      <w:proofErr w:type="spellEnd"/>
      <w:r w:rsidRPr="009035C3">
        <w:rPr>
          <w:sz w:val="20"/>
          <w:szCs w:val="20"/>
        </w:rPr>
        <w:t xml:space="preserve"> 009-2020-TR.</w:t>
      </w:r>
    </w:p>
    <w:p w14:paraId="4904541E" w14:textId="77777777" w:rsidR="003B1F04" w:rsidRPr="009035C3" w:rsidRDefault="003B1F04" w:rsidP="003B1F04">
      <w:pPr>
        <w:pStyle w:val="Estilo"/>
        <w:numPr>
          <w:ilvl w:val="1"/>
          <w:numId w:val="40"/>
        </w:numPr>
        <w:ind w:right="19"/>
        <w:jc w:val="both"/>
        <w:rPr>
          <w:b/>
          <w:bCs/>
          <w:sz w:val="20"/>
          <w:szCs w:val="20"/>
        </w:rPr>
      </w:pPr>
      <w:r w:rsidRPr="009035C3">
        <w:rPr>
          <w:bCs/>
          <w:sz w:val="20"/>
          <w:szCs w:val="20"/>
        </w:rPr>
        <w:t xml:space="preserve">Acreditación de que el Plan para la vigilancia, prevención y control del Covid-19 en el Trabajo se ha registrado ante el Ministerio de Salud de conformidad a lo establecido en la Resolución Ministerial </w:t>
      </w:r>
      <w:proofErr w:type="spellStart"/>
      <w:r w:rsidRPr="009035C3">
        <w:rPr>
          <w:bCs/>
          <w:sz w:val="20"/>
          <w:szCs w:val="20"/>
        </w:rPr>
        <w:t>N°</w:t>
      </w:r>
      <w:proofErr w:type="spellEnd"/>
      <w:r w:rsidRPr="009035C3">
        <w:rPr>
          <w:bCs/>
          <w:sz w:val="20"/>
          <w:szCs w:val="20"/>
        </w:rPr>
        <w:t xml:space="preserve"> 448-2020-MINSA.</w:t>
      </w:r>
      <w:r w:rsidRPr="009035C3">
        <w:rPr>
          <w:rStyle w:val="Refdenotaalpie"/>
          <w:sz w:val="20"/>
          <w:szCs w:val="20"/>
        </w:rPr>
        <w:t xml:space="preserve"> </w:t>
      </w:r>
    </w:p>
    <w:p w14:paraId="461BE8E0" w14:textId="77777777" w:rsidR="003B1F04" w:rsidRPr="009035C3" w:rsidRDefault="003B1F04" w:rsidP="003B1F04">
      <w:pPr>
        <w:pStyle w:val="Estilo"/>
        <w:numPr>
          <w:ilvl w:val="0"/>
          <w:numId w:val="40"/>
        </w:numPr>
        <w:ind w:left="1418" w:right="19"/>
        <w:jc w:val="both"/>
        <w:rPr>
          <w:sz w:val="20"/>
          <w:szCs w:val="20"/>
        </w:rPr>
      </w:pPr>
      <w:r w:rsidRPr="009035C3">
        <w:rPr>
          <w:b/>
          <w:bCs/>
          <w:sz w:val="20"/>
          <w:szCs w:val="20"/>
        </w:rPr>
        <w:t xml:space="preserve">El contratista deberá formular su oferta cumpliendo las exigencias del régimen laboral del Decreto Legislativo </w:t>
      </w:r>
      <w:proofErr w:type="spellStart"/>
      <w:r w:rsidRPr="009035C3">
        <w:rPr>
          <w:b/>
          <w:bCs/>
          <w:sz w:val="20"/>
          <w:szCs w:val="20"/>
        </w:rPr>
        <w:t>N°</w:t>
      </w:r>
      <w:proofErr w:type="spellEnd"/>
      <w:r w:rsidRPr="009035C3">
        <w:rPr>
          <w:b/>
          <w:bCs/>
          <w:sz w:val="20"/>
          <w:szCs w:val="20"/>
        </w:rPr>
        <w:t xml:space="preserve"> 728.</w:t>
      </w:r>
      <w:r w:rsidRPr="009035C3">
        <w:rPr>
          <w:rStyle w:val="Refdenotaalpie"/>
          <w:rFonts w:eastAsia="Calibri"/>
          <w:b/>
          <w:sz w:val="20"/>
          <w:szCs w:val="20"/>
        </w:rPr>
        <w:t xml:space="preserve"> </w:t>
      </w:r>
    </w:p>
    <w:p w14:paraId="59F25031" w14:textId="77777777" w:rsidR="009E65CC" w:rsidRDefault="009E65CC" w:rsidP="003B1F04">
      <w:pPr>
        <w:pStyle w:val="Estilo"/>
        <w:ind w:left="708" w:right="33"/>
        <w:jc w:val="both"/>
        <w:rPr>
          <w:sz w:val="20"/>
          <w:szCs w:val="20"/>
        </w:rPr>
      </w:pPr>
    </w:p>
    <w:p w14:paraId="1E3E688F" w14:textId="204D8BA1" w:rsidR="003B1F04" w:rsidRPr="009035C3" w:rsidRDefault="003B1F04" w:rsidP="003B1F04">
      <w:pPr>
        <w:pStyle w:val="Estilo"/>
        <w:ind w:left="708" w:right="33"/>
        <w:jc w:val="both"/>
        <w:rPr>
          <w:sz w:val="20"/>
          <w:szCs w:val="20"/>
        </w:rPr>
      </w:pPr>
      <w:r w:rsidRPr="009035C3">
        <w:rPr>
          <w:sz w:val="20"/>
          <w:szCs w:val="20"/>
        </w:rPr>
        <w:t xml:space="preserve">La presentación de estas pólizas, </w:t>
      </w:r>
      <w:r w:rsidRPr="009035C3">
        <w:rPr>
          <w:b/>
          <w:sz w:val="20"/>
          <w:szCs w:val="20"/>
        </w:rPr>
        <w:t>es para la suscripción del contrato</w:t>
      </w:r>
      <w:r w:rsidRPr="009035C3">
        <w:rPr>
          <w:sz w:val="20"/>
          <w:szCs w:val="20"/>
        </w:rPr>
        <w:t xml:space="preserve">, junto con el comprobante de pago de la prima correspondiente. </w:t>
      </w:r>
    </w:p>
    <w:p w14:paraId="5B3DF423" w14:textId="77777777" w:rsidR="003B1F04" w:rsidRPr="009035C3" w:rsidRDefault="003B1F04" w:rsidP="003B1F04">
      <w:pPr>
        <w:pStyle w:val="Estilo"/>
        <w:ind w:left="708" w:right="33"/>
        <w:jc w:val="both"/>
        <w:rPr>
          <w:sz w:val="20"/>
          <w:szCs w:val="20"/>
        </w:rPr>
      </w:pPr>
    </w:p>
    <w:p w14:paraId="72CBD9C6" w14:textId="77777777" w:rsidR="003B1F04" w:rsidRPr="009035C3" w:rsidRDefault="003B1F04" w:rsidP="003B1F04">
      <w:pPr>
        <w:pStyle w:val="Estilo"/>
        <w:ind w:left="708" w:right="23"/>
        <w:jc w:val="both"/>
        <w:rPr>
          <w:sz w:val="20"/>
          <w:szCs w:val="20"/>
        </w:rPr>
      </w:pPr>
      <w:r w:rsidRPr="009035C3">
        <w:rPr>
          <w:sz w:val="20"/>
          <w:szCs w:val="20"/>
        </w:rPr>
        <w:t xml:space="preserve">La vigencia de las pólizas será de dos (2) meses – sesenta (60) días, las que debidamente endosadas y pagadas las primas correspondientes, serán entregadas a ELECTRO ORIENTE S.A. </w:t>
      </w:r>
    </w:p>
    <w:p w14:paraId="116E72D3" w14:textId="77777777" w:rsidR="003B1F04" w:rsidRPr="009035C3" w:rsidRDefault="003B1F04" w:rsidP="003B1F04">
      <w:pPr>
        <w:pStyle w:val="Estilo"/>
        <w:ind w:left="708" w:right="23"/>
        <w:jc w:val="both"/>
        <w:rPr>
          <w:sz w:val="20"/>
          <w:szCs w:val="20"/>
        </w:rPr>
      </w:pPr>
    </w:p>
    <w:p w14:paraId="5537BFB9" w14:textId="77777777" w:rsidR="003B1F04" w:rsidRPr="009035C3" w:rsidRDefault="003B1F04" w:rsidP="003B1F04">
      <w:pPr>
        <w:pStyle w:val="Estilo"/>
        <w:ind w:left="284" w:right="158" w:firstLine="424"/>
        <w:rPr>
          <w:b/>
          <w:bCs/>
          <w:sz w:val="20"/>
          <w:szCs w:val="20"/>
          <w:u w:val="single"/>
        </w:rPr>
      </w:pPr>
      <w:r w:rsidRPr="009035C3">
        <w:rPr>
          <w:b/>
          <w:bCs/>
          <w:sz w:val="20"/>
          <w:szCs w:val="20"/>
          <w:u w:val="single"/>
        </w:rPr>
        <w:t>Perfil del Personal</w:t>
      </w:r>
      <w:r w:rsidRPr="009035C3">
        <w:rPr>
          <w:b/>
          <w:bCs/>
          <w:sz w:val="20"/>
          <w:szCs w:val="20"/>
        </w:rPr>
        <w:t xml:space="preserve">: </w:t>
      </w:r>
    </w:p>
    <w:p w14:paraId="56C30974" w14:textId="77777777" w:rsidR="003B1F04" w:rsidRPr="009035C3" w:rsidRDefault="003B1F04" w:rsidP="003B1F04">
      <w:pPr>
        <w:pStyle w:val="Estilo"/>
        <w:ind w:left="372" w:right="158" w:firstLine="708"/>
        <w:rPr>
          <w:b/>
          <w:bCs/>
          <w:sz w:val="20"/>
          <w:szCs w:val="20"/>
        </w:rPr>
      </w:pPr>
    </w:p>
    <w:p w14:paraId="134E7A8A" w14:textId="77777777" w:rsidR="003B1F04" w:rsidRPr="009035C3" w:rsidRDefault="003B1F04" w:rsidP="003B1F04">
      <w:pPr>
        <w:pStyle w:val="Estilo"/>
        <w:ind w:left="709" w:right="164"/>
        <w:jc w:val="both"/>
        <w:rPr>
          <w:sz w:val="20"/>
          <w:szCs w:val="20"/>
        </w:rPr>
      </w:pPr>
      <w:r w:rsidRPr="009035C3">
        <w:rPr>
          <w:sz w:val="20"/>
          <w:szCs w:val="20"/>
        </w:rPr>
        <w:t xml:space="preserve">El personal propuesto para el servicio de vigilancia, deberá ser presentado según lo indicado en el Reglamento de Servicios de Seguridad Privada, previamente al inicio del servicio para la verificación de cumplimiento de los requisitos </w:t>
      </w:r>
      <w:r w:rsidRPr="009035C3">
        <w:rPr>
          <w:w w:val="83"/>
          <w:sz w:val="20"/>
          <w:szCs w:val="20"/>
        </w:rPr>
        <w:t xml:space="preserve">y </w:t>
      </w:r>
      <w:r w:rsidRPr="009035C3">
        <w:rPr>
          <w:sz w:val="20"/>
          <w:szCs w:val="20"/>
        </w:rPr>
        <w:t>condiciones señaladas.</w:t>
      </w:r>
    </w:p>
    <w:p w14:paraId="44BFB9FA" w14:textId="77777777" w:rsidR="003B1F04" w:rsidRPr="009035C3" w:rsidRDefault="003B1F04" w:rsidP="003B1F04">
      <w:pPr>
        <w:pStyle w:val="Estilo"/>
        <w:ind w:left="709" w:right="164"/>
        <w:jc w:val="both"/>
        <w:rPr>
          <w:sz w:val="20"/>
          <w:szCs w:val="20"/>
        </w:rPr>
      </w:pPr>
    </w:p>
    <w:p w14:paraId="0A4E8E5B" w14:textId="77777777" w:rsidR="003B1F04" w:rsidRPr="009035C3" w:rsidRDefault="003B1F04" w:rsidP="003B1F04">
      <w:pPr>
        <w:pStyle w:val="Estilo"/>
        <w:ind w:left="426" w:right="44" w:firstLine="282"/>
        <w:rPr>
          <w:b/>
          <w:bCs/>
          <w:sz w:val="20"/>
          <w:szCs w:val="20"/>
          <w:u w:val="single"/>
        </w:rPr>
      </w:pPr>
      <w:r w:rsidRPr="009035C3">
        <w:rPr>
          <w:b/>
          <w:bCs/>
          <w:sz w:val="20"/>
          <w:szCs w:val="20"/>
          <w:u w:val="single"/>
        </w:rPr>
        <w:t>Jefe de Grupo: Personal Clave</w:t>
      </w:r>
      <w:r w:rsidRPr="009035C3">
        <w:rPr>
          <w:b/>
          <w:bCs/>
          <w:sz w:val="20"/>
          <w:szCs w:val="20"/>
        </w:rPr>
        <w:t xml:space="preserve"> </w:t>
      </w:r>
    </w:p>
    <w:p w14:paraId="02B7E712" w14:textId="77777777" w:rsidR="003B1F04" w:rsidRPr="009035C3" w:rsidRDefault="003B1F04" w:rsidP="003B1F04">
      <w:pPr>
        <w:pStyle w:val="Estilo"/>
        <w:tabs>
          <w:tab w:val="num" w:pos="993"/>
        </w:tabs>
        <w:ind w:left="1133" w:right="5" w:hanging="425"/>
        <w:rPr>
          <w:sz w:val="20"/>
          <w:szCs w:val="20"/>
        </w:rPr>
      </w:pPr>
    </w:p>
    <w:p w14:paraId="64283EE1" w14:textId="77777777" w:rsidR="003B1F04" w:rsidRPr="009035C3" w:rsidRDefault="003B1F04" w:rsidP="00FC25FC">
      <w:pPr>
        <w:pStyle w:val="Estilo"/>
        <w:numPr>
          <w:ilvl w:val="0"/>
          <w:numId w:val="42"/>
        </w:numPr>
        <w:ind w:right="5"/>
        <w:rPr>
          <w:sz w:val="20"/>
          <w:szCs w:val="20"/>
        </w:rPr>
      </w:pPr>
      <w:r w:rsidRPr="009035C3">
        <w:rPr>
          <w:sz w:val="20"/>
          <w:szCs w:val="20"/>
        </w:rPr>
        <w:t xml:space="preserve">Requisitos y condiciones: </w:t>
      </w:r>
    </w:p>
    <w:p w14:paraId="7701376C" w14:textId="77777777" w:rsidR="003B1F04" w:rsidRPr="009035C3" w:rsidRDefault="003B1F04" w:rsidP="003B1F04">
      <w:pPr>
        <w:pStyle w:val="Estilo"/>
        <w:tabs>
          <w:tab w:val="left" w:pos="3402"/>
        </w:tabs>
        <w:ind w:left="3686" w:right="-136" w:hanging="2066"/>
        <w:jc w:val="both"/>
        <w:rPr>
          <w:sz w:val="20"/>
          <w:szCs w:val="20"/>
        </w:rPr>
      </w:pPr>
      <w:r w:rsidRPr="009035C3">
        <w:rPr>
          <w:sz w:val="20"/>
          <w:szCs w:val="20"/>
        </w:rPr>
        <w:t>EDAD</w:t>
      </w:r>
      <w:r w:rsidRPr="009035C3">
        <w:rPr>
          <w:sz w:val="20"/>
          <w:szCs w:val="20"/>
        </w:rPr>
        <w:tab/>
      </w:r>
      <w:r w:rsidRPr="009035C3">
        <w:rPr>
          <w:sz w:val="20"/>
          <w:szCs w:val="20"/>
        </w:rPr>
        <w:tab/>
        <w:t xml:space="preserve">: </w:t>
      </w:r>
      <w:r w:rsidRPr="009035C3">
        <w:rPr>
          <w:bCs/>
          <w:sz w:val="20"/>
          <w:szCs w:val="20"/>
        </w:rPr>
        <w:t>Mayor de edad &lt; 55 años</w:t>
      </w:r>
    </w:p>
    <w:p w14:paraId="04B81A7B" w14:textId="77777777" w:rsidR="003B1F04" w:rsidRPr="009035C3" w:rsidRDefault="003B1F04" w:rsidP="003B1F04">
      <w:pPr>
        <w:pStyle w:val="Estilo"/>
        <w:tabs>
          <w:tab w:val="left" w:pos="3402"/>
          <w:tab w:val="left" w:pos="3544"/>
        </w:tabs>
        <w:ind w:left="3686" w:right="44" w:hanging="2066"/>
        <w:jc w:val="both"/>
        <w:rPr>
          <w:sz w:val="20"/>
          <w:szCs w:val="20"/>
        </w:rPr>
      </w:pPr>
      <w:r w:rsidRPr="009035C3">
        <w:rPr>
          <w:sz w:val="20"/>
          <w:szCs w:val="20"/>
        </w:rPr>
        <w:t xml:space="preserve">ESTATURA </w:t>
      </w:r>
      <w:r w:rsidRPr="009035C3">
        <w:rPr>
          <w:sz w:val="20"/>
          <w:szCs w:val="20"/>
        </w:rPr>
        <w:tab/>
      </w:r>
      <w:r w:rsidRPr="009035C3">
        <w:rPr>
          <w:sz w:val="20"/>
          <w:szCs w:val="20"/>
        </w:rPr>
        <w:tab/>
      </w:r>
      <w:r w:rsidRPr="009035C3">
        <w:rPr>
          <w:sz w:val="20"/>
          <w:szCs w:val="20"/>
        </w:rPr>
        <w:tab/>
        <w:t>: Talla no menor de 1.65</w:t>
      </w:r>
    </w:p>
    <w:p w14:paraId="25DC980F" w14:textId="77777777" w:rsidR="003B1F04" w:rsidRPr="009035C3" w:rsidRDefault="003B1F04" w:rsidP="003B1F04">
      <w:pPr>
        <w:pStyle w:val="Estilo"/>
        <w:tabs>
          <w:tab w:val="left" w:pos="3686"/>
        </w:tabs>
        <w:ind w:left="3828" w:right="19" w:hanging="2208"/>
        <w:jc w:val="both"/>
        <w:rPr>
          <w:sz w:val="20"/>
          <w:szCs w:val="20"/>
        </w:rPr>
      </w:pPr>
      <w:r w:rsidRPr="009035C3">
        <w:rPr>
          <w:sz w:val="20"/>
          <w:szCs w:val="20"/>
        </w:rPr>
        <w:t xml:space="preserve">EXPERIENCIA </w:t>
      </w:r>
      <w:r w:rsidRPr="009035C3">
        <w:rPr>
          <w:sz w:val="20"/>
          <w:szCs w:val="20"/>
        </w:rPr>
        <w:tab/>
        <w:t>: Experiencia mínima de veinticuatro (24) meses como Agente de Seguridad en servicio de vigilancia privada.</w:t>
      </w:r>
    </w:p>
    <w:p w14:paraId="1AC233D8" w14:textId="77777777" w:rsidR="003B1F04" w:rsidRPr="009035C3" w:rsidRDefault="003B1F04" w:rsidP="003B1F04">
      <w:pPr>
        <w:pStyle w:val="Estilo"/>
        <w:ind w:left="3686" w:right="19" w:hanging="2066"/>
        <w:jc w:val="both"/>
        <w:rPr>
          <w:sz w:val="20"/>
          <w:szCs w:val="20"/>
        </w:rPr>
      </w:pPr>
      <w:r w:rsidRPr="009035C3">
        <w:rPr>
          <w:sz w:val="20"/>
          <w:szCs w:val="20"/>
        </w:rPr>
        <w:t>CAPACITACIÓN</w:t>
      </w:r>
      <w:r w:rsidRPr="009035C3">
        <w:rPr>
          <w:sz w:val="20"/>
          <w:szCs w:val="20"/>
        </w:rPr>
        <w:tab/>
        <w:t>: Minino 40 horas lectivas en:</w:t>
      </w:r>
    </w:p>
    <w:p w14:paraId="274BA862" w14:textId="77777777" w:rsidR="003B1F04" w:rsidRPr="009035C3" w:rsidRDefault="003B1F04" w:rsidP="003B1F04">
      <w:pPr>
        <w:pStyle w:val="Estilo"/>
        <w:ind w:left="3828" w:right="19" w:hanging="2208"/>
        <w:jc w:val="both"/>
        <w:rPr>
          <w:sz w:val="20"/>
          <w:szCs w:val="20"/>
        </w:rPr>
      </w:pPr>
      <w:r w:rsidRPr="009035C3">
        <w:rPr>
          <w:sz w:val="20"/>
          <w:szCs w:val="20"/>
        </w:rPr>
        <w:tab/>
        <w:t>Curso de Identificación de Peligros y Evaluación de Riesgos, minino 40 horas lectivas.</w:t>
      </w:r>
    </w:p>
    <w:p w14:paraId="1C8772F2" w14:textId="77777777" w:rsidR="003B1F04" w:rsidRPr="009035C3" w:rsidRDefault="003B1F04" w:rsidP="003B1F04">
      <w:pPr>
        <w:pStyle w:val="Estilo"/>
        <w:ind w:left="3828" w:right="19" w:hanging="2208"/>
        <w:jc w:val="both"/>
        <w:rPr>
          <w:sz w:val="20"/>
          <w:szCs w:val="20"/>
        </w:rPr>
      </w:pPr>
    </w:p>
    <w:p w14:paraId="1351825C" w14:textId="77777777" w:rsidR="003B1F04" w:rsidRPr="009035C3" w:rsidRDefault="003B1F04" w:rsidP="00FC25FC">
      <w:pPr>
        <w:pStyle w:val="Estilo"/>
        <w:numPr>
          <w:ilvl w:val="0"/>
          <w:numId w:val="42"/>
        </w:numPr>
        <w:ind w:right="19"/>
        <w:jc w:val="both"/>
        <w:rPr>
          <w:sz w:val="20"/>
          <w:szCs w:val="20"/>
        </w:rPr>
      </w:pPr>
      <w:r w:rsidRPr="009035C3">
        <w:rPr>
          <w:sz w:val="20"/>
          <w:szCs w:val="20"/>
        </w:rPr>
        <w:t>Es responsable de la conducción operativa, para efectos de coordinar la prestación de los servicios, así mismo proporcionará para las inspecciones y controles respectivos, todos los antecedentes, medios y facilidades que se requieran.</w:t>
      </w:r>
    </w:p>
    <w:p w14:paraId="3902D219" w14:textId="77777777" w:rsidR="003B1F04" w:rsidRPr="009035C3" w:rsidRDefault="003B1F04" w:rsidP="00FC25FC">
      <w:pPr>
        <w:pStyle w:val="Estilo"/>
        <w:numPr>
          <w:ilvl w:val="0"/>
          <w:numId w:val="42"/>
        </w:numPr>
        <w:ind w:right="19"/>
        <w:jc w:val="both"/>
        <w:rPr>
          <w:sz w:val="20"/>
          <w:szCs w:val="20"/>
        </w:rPr>
      </w:pPr>
      <w:r w:rsidRPr="009035C3">
        <w:rPr>
          <w:sz w:val="20"/>
          <w:szCs w:val="20"/>
        </w:rPr>
        <w:t>Controlar y verificar el fiel cumplimiento del servicio vigilancia y seguridad privada de centrales de generación eléctricas, subestaciones de transmisión y locales administrativos, equipos, vehículos, muebles, enseres y todos los bienes en general de propiedad de ELECTRO ORIENTE S.A., y demás instalaciones requeridas, en los registros de control.</w:t>
      </w:r>
    </w:p>
    <w:p w14:paraId="3C42D848" w14:textId="77777777" w:rsidR="003B1F04" w:rsidRPr="009035C3" w:rsidRDefault="003B1F04" w:rsidP="00FC25FC">
      <w:pPr>
        <w:pStyle w:val="Estilo"/>
        <w:numPr>
          <w:ilvl w:val="0"/>
          <w:numId w:val="42"/>
        </w:numPr>
        <w:ind w:right="5"/>
        <w:jc w:val="both"/>
        <w:rPr>
          <w:sz w:val="20"/>
          <w:szCs w:val="20"/>
        </w:rPr>
      </w:pPr>
      <w:r w:rsidRPr="009035C3">
        <w:rPr>
          <w:sz w:val="20"/>
          <w:szCs w:val="20"/>
        </w:rPr>
        <w:t xml:space="preserve">Emitir Partes/Descargos al Jefe del Departamento de Control Patrimonial y Seguros y Coordinador de Control Patrimonial de Planta con relación a eventos de robos, atentados, sabotajes y otros en agravio de ELECTRO ORIENTE S.A. </w:t>
      </w:r>
    </w:p>
    <w:p w14:paraId="6B701BC5" w14:textId="77777777" w:rsidR="003B1F04" w:rsidRPr="009035C3" w:rsidRDefault="003B1F04" w:rsidP="00FC25FC">
      <w:pPr>
        <w:pStyle w:val="Estilo"/>
        <w:numPr>
          <w:ilvl w:val="0"/>
          <w:numId w:val="42"/>
        </w:numPr>
        <w:ind w:right="5"/>
        <w:jc w:val="both"/>
        <w:rPr>
          <w:sz w:val="20"/>
          <w:szCs w:val="20"/>
        </w:rPr>
      </w:pPr>
      <w:r w:rsidRPr="009035C3">
        <w:rPr>
          <w:sz w:val="20"/>
          <w:szCs w:val="20"/>
        </w:rPr>
        <w:t xml:space="preserve">Monitorear a los agentes encargados del control de entrada y salida peatonal y vehicular del personal propio de la empresa, residentes, público en general y visitas a las instalaciones de ELECTRO ORIENTE S.A., mediante un registro impreso o escrito (cuaderno de control y formato) y los registros digitales. </w:t>
      </w:r>
    </w:p>
    <w:p w14:paraId="46E637B2" w14:textId="77777777" w:rsidR="003B1F04" w:rsidRPr="009035C3" w:rsidRDefault="003B1F04" w:rsidP="00FC25FC">
      <w:pPr>
        <w:pStyle w:val="Estilo"/>
        <w:numPr>
          <w:ilvl w:val="0"/>
          <w:numId w:val="42"/>
        </w:numPr>
        <w:ind w:right="5"/>
        <w:jc w:val="both"/>
        <w:rPr>
          <w:sz w:val="20"/>
          <w:szCs w:val="20"/>
        </w:rPr>
      </w:pPr>
      <w:r w:rsidRPr="009035C3">
        <w:rPr>
          <w:sz w:val="20"/>
          <w:szCs w:val="20"/>
        </w:rPr>
        <w:t xml:space="preserve">Firmar los registros (cuaderno de control) remitiendo diariamente al término de cada turno al Jefe del Departamento de Control Patrimonial y Seguros y Coordinador de Control </w:t>
      </w:r>
      <w:r w:rsidRPr="009035C3">
        <w:rPr>
          <w:sz w:val="20"/>
          <w:szCs w:val="20"/>
        </w:rPr>
        <w:lastRenderedPageBreak/>
        <w:t>Patrimonial de Planta.</w:t>
      </w:r>
    </w:p>
    <w:p w14:paraId="08F38D7F" w14:textId="77777777" w:rsidR="003B1F04" w:rsidRPr="009035C3" w:rsidRDefault="003B1F04" w:rsidP="00FC25FC">
      <w:pPr>
        <w:pStyle w:val="Estilo"/>
        <w:numPr>
          <w:ilvl w:val="0"/>
          <w:numId w:val="42"/>
        </w:numPr>
        <w:ind w:right="5"/>
        <w:rPr>
          <w:sz w:val="20"/>
          <w:szCs w:val="20"/>
        </w:rPr>
      </w:pPr>
      <w:r w:rsidRPr="009035C3">
        <w:rPr>
          <w:sz w:val="20"/>
          <w:szCs w:val="20"/>
        </w:rPr>
        <w:t xml:space="preserve">Verificar el cumplimiento del registro de ingreso y salida de paquetes, equipos, encomiendas y carga vehicular. </w:t>
      </w:r>
    </w:p>
    <w:p w14:paraId="0287EED9" w14:textId="77777777" w:rsidR="003B1F04" w:rsidRPr="009035C3" w:rsidRDefault="003B1F04" w:rsidP="00FC25FC">
      <w:pPr>
        <w:pStyle w:val="Estilo"/>
        <w:numPr>
          <w:ilvl w:val="0"/>
          <w:numId w:val="42"/>
        </w:numPr>
        <w:ind w:right="5"/>
        <w:rPr>
          <w:sz w:val="20"/>
          <w:szCs w:val="20"/>
        </w:rPr>
      </w:pPr>
      <w:r w:rsidRPr="009035C3">
        <w:rPr>
          <w:sz w:val="20"/>
          <w:szCs w:val="20"/>
        </w:rPr>
        <w:t xml:space="preserve">Participar directamente o indirectamente en la activación de los Planes de Contingencia de ELECTRO ORIENTE S.A. </w:t>
      </w:r>
    </w:p>
    <w:p w14:paraId="33E2A6AB" w14:textId="77777777" w:rsidR="003B1F04" w:rsidRPr="009035C3" w:rsidRDefault="003B1F04" w:rsidP="003B1F04">
      <w:pPr>
        <w:pStyle w:val="Estilo"/>
        <w:tabs>
          <w:tab w:val="num" w:pos="993"/>
        </w:tabs>
        <w:ind w:right="5"/>
        <w:rPr>
          <w:b/>
          <w:bCs/>
          <w:sz w:val="20"/>
          <w:szCs w:val="20"/>
          <w:u w:val="single"/>
        </w:rPr>
      </w:pPr>
    </w:p>
    <w:p w14:paraId="1920AB91" w14:textId="77777777" w:rsidR="003B1F04" w:rsidRPr="009035C3" w:rsidRDefault="003B1F04" w:rsidP="003B1F04">
      <w:pPr>
        <w:pStyle w:val="Estilo"/>
        <w:tabs>
          <w:tab w:val="num" w:pos="993"/>
        </w:tabs>
        <w:ind w:left="1133" w:right="5" w:hanging="425"/>
        <w:rPr>
          <w:b/>
          <w:bCs/>
          <w:sz w:val="20"/>
          <w:szCs w:val="20"/>
          <w:u w:val="single"/>
        </w:rPr>
      </w:pPr>
      <w:r w:rsidRPr="009035C3">
        <w:rPr>
          <w:b/>
          <w:bCs/>
          <w:sz w:val="20"/>
          <w:szCs w:val="20"/>
          <w:u w:val="single"/>
        </w:rPr>
        <w:t>Requisitos y condiciones del agente con arma</w:t>
      </w:r>
    </w:p>
    <w:p w14:paraId="1562A20F" w14:textId="77777777" w:rsidR="003B1F04" w:rsidRPr="009035C3" w:rsidRDefault="003B1F04" w:rsidP="003B1F04">
      <w:pPr>
        <w:pStyle w:val="Estilo"/>
        <w:ind w:left="1080" w:right="163"/>
        <w:jc w:val="both"/>
        <w:rPr>
          <w:sz w:val="20"/>
          <w:szCs w:val="20"/>
        </w:rPr>
      </w:pPr>
    </w:p>
    <w:p w14:paraId="03EFDEC3" w14:textId="77777777" w:rsidR="003B1F04" w:rsidRPr="009035C3" w:rsidRDefault="003B1F04" w:rsidP="00FC25FC">
      <w:pPr>
        <w:pStyle w:val="Estilo"/>
        <w:numPr>
          <w:ilvl w:val="0"/>
          <w:numId w:val="45"/>
        </w:numPr>
        <w:ind w:right="5"/>
        <w:rPr>
          <w:sz w:val="20"/>
          <w:szCs w:val="20"/>
        </w:rPr>
      </w:pPr>
      <w:r w:rsidRPr="009035C3">
        <w:rPr>
          <w:sz w:val="20"/>
          <w:szCs w:val="20"/>
        </w:rPr>
        <w:t xml:space="preserve">Requisitos y condiciones del agente de vigilancia privada con arma: </w:t>
      </w:r>
    </w:p>
    <w:p w14:paraId="244192FE" w14:textId="77777777" w:rsidR="003B1F04" w:rsidRPr="009035C3" w:rsidRDefault="003B1F04" w:rsidP="003B1F04">
      <w:pPr>
        <w:pStyle w:val="Estilo"/>
        <w:tabs>
          <w:tab w:val="left" w:pos="3402"/>
        </w:tabs>
        <w:ind w:left="3686" w:right="-136" w:hanging="2066"/>
        <w:jc w:val="both"/>
        <w:rPr>
          <w:sz w:val="20"/>
          <w:szCs w:val="20"/>
        </w:rPr>
      </w:pPr>
      <w:r w:rsidRPr="009035C3">
        <w:rPr>
          <w:sz w:val="20"/>
          <w:szCs w:val="20"/>
        </w:rPr>
        <w:t>EDAD</w:t>
      </w:r>
      <w:r w:rsidRPr="009035C3">
        <w:rPr>
          <w:sz w:val="20"/>
          <w:szCs w:val="20"/>
        </w:rPr>
        <w:tab/>
      </w:r>
      <w:r w:rsidRPr="009035C3">
        <w:rPr>
          <w:sz w:val="20"/>
          <w:szCs w:val="20"/>
        </w:rPr>
        <w:tab/>
        <w:t xml:space="preserve">: </w:t>
      </w:r>
      <w:r w:rsidRPr="009035C3">
        <w:rPr>
          <w:bCs/>
          <w:sz w:val="20"/>
          <w:szCs w:val="20"/>
        </w:rPr>
        <w:t>Mayor de edad &lt; 55 años</w:t>
      </w:r>
    </w:p>
    <w:p w14:paraId="02B0DDF0" w14:textId="77777777" w:rsidR="003B1F04" w:rsidRPr="009035C3" w:rsidRDefault="003B1F04" w:rsidP="003B1F04">
      <w:pPr>
        <w:pStyle w:val="Estilo"/>
        <w:tabs>
          <w:tab w:val="left" w:pos="3402"/>
          <w:tab w:val="left" w:pos="3544"/>
        </w:tabs>
        <w:ind w:left="3686" w:right="44" w:hanging="2066"/>
        <w:jc w:val="both"/>
        <w:rPr>
          <w:sz w:val="20"/>
          <w:szCs w:val="20"/>
        </w:rPr>
      </w:pPr>
      <w:r w:rsidRPr="009035C3">
        <w:rPr>
          <w:sz w:val="20"/>
          <w:szCs w:val="20"/>
        </w:rPr>
        <w:t xml:space="preserve">ESTATURA </w:t>
      </w:r>
      <w:r w:rsidRPr="009035C3">
        <w:rPr>
          <w:sz w:val="20"/>
          <w:szCs w:val="20"/>
        </w:rPr>
        <w:tab/>
      </w:r>
      <w:r w:rsidRPr="009035C3">
        <w:rPr>
          <w:sz w:val="20"/>
          <w:szCs w:val="20"/>
        </w:rPr>
        <w:tab/>
      </w:r>
      <w:r w:rsidRPr="009035C3">
        <w:rPr>
          <w:sz w:val="20"/>
          <w:szCs w:val="20"/>
        </w:rPr>
        <w:tab/>
        <w:t>: Talla no menor de 1.65</w:t>
      </w:r>
    </w:p>
    <w:p w14:paraId="563EF47D" w14:textId="77777777" w:rsidR="003B1F04" w:rsidRPr="009035C3" w:rsidRDefault="003B1F04" w:rsidP="003B1F04">
      <w:pPr>
        <w:pStyle w:val="Estilo"/>
        <w:tabs>
          <w:tab w:val="left" w:pos="3686"/>
        </w:tabs>
        <w:ind w:left="3828" w:right="19" w:hanging="2268"/>
        <w:jc w:val="both"/>
        <w:rPr>
          <w:sz w:val="20"/>
          <w:szCs w:val="20"/>
        </w:rPr>
      </w:pPr>
      <w:r w:rsidRPr="009035C3">
        <w:rPr>
          <w:sz w:val="20"/>
          <w:szCs w:val="20"/>
        </w:rPr>
        <w:t xml:space="preserve"> EXPERIENCIA</w:t>
      </w:r>
      <w:r w:rsidRPr="009035C3">
        <w:rPr>
          <w:sz w:val="20"/>
          <w:szCs w:val="20"/>
        </w:rPr>
        <w:tab/>
        <w:t xml:space="preserve">: Experiencia mínima de un (1) año en servicio de vigilancia, en instituciones públicas y/o privadas, </w:t>
      </w:r>
      <w:r w:rsidRPr="009035C3">
        <w:rPr>
          <w:bCs/>
          <w:sz w:val="20"/>
          <w:szCs w:val="20"/>
        </w:rPr>
        <w:t>acreditado con constancias y/o certificados.</w:t>
      </w:r>
    </w:p>
    <w:p w14:paraId="48363102" w14:textId="77777777" w:rsidR="003B1F04" w:rsidRPr="009035C3" w:rsidRDefault="003B1F04" w:rsidP="003B1F04">
      <w:pPr>
        <w:pStyle w:val="Estilo"/>
        <w:tabs>
          <w:tab w:val="left" w:pos="3402"/>
          <w:tab w:val="left" w:pos="3544"/>
          <w:tab w:val="left" w:pos="3828"/>
        </w:tabs>
        <w:ind w:right="19"/>
        <w:jc w:val="both"/>
        <w:rPr>
          <w:sz w:val="20"/>
          <w:szCs w:val="20"/>
        </w:rPr>
      </w:pPr>
    </w:p>
    <w:p w14:paraId="62030326" w14:textId="77777777" w:rsidR="003B1F04" w:rsidRPr="009035C3" w:rsidRDefault="003B1F04" w:rsidP="00FC25FC">
      <w:pPr>
        <w:pStyle w:val="Estilo"/>
        <w:numPr>
          <w:ilvl w:val="0"/>
          <w:numId w:val="43"/>
        </w:numPr>
        <w:tabs>
          <w:tab w:val="left" w:pos="993"/>
          <w:tab w:val="left" w:pos="3402"/>
          <w:tab w:val="left" w:pos="3828"/>
        </w:tabs>
        <w:ind w:left="993" w:right="19" w:hanging="284"/>
        <w:jc w:val="both"/>
        <w:rPr>
          <w:sz w:val="20"/>
          <w:szCs w:val="20"/>
        </w:rPr>
      </w:pPr>
      <w:r w:rsidRPr="009035C3">
        <w:rPr>
          <w:sz w:val="20"/>
          <w:szCs w:val="20"/>
        </w:rPr>
        <w:t xml:space="preserve">Los agentes de puestos de vigilancia privada, cumplirán sus labores estrictamente uniformados de acuerdo a lo que establece el D.S. </w:t>
      </w:r>
      <w:proofErr w:type="spellStart"/>
      <w:r w:rsidRPr="009035C3">
        <w:rPr>
          <w:sz w:val="20"/>
          <w:szCs w:val="20"/>
        </w:rPr>
        <w:t>Nº</w:t>
      </w:r>
      <w:proofErr w:type="spellEnd"/>
      <w:r w:rsidRPr="009035C3">
        <w:rPr>
          <w:sz w:val="20"/>
          <w:szCs w:val="20"/>
        </w:rPr>
        <w:t xml:space="preserve"> 003-2011-IN, Reglamento de Servicios de Seguridad Privada, la R.M. </w:t>
      </w:r>
      <w:proofErr w:type="spellStart"/>
      <w:r w:rsidRPr="009035C3">
        <w:rPr>
          <w:sz w:val="20"/>
          <w:szCs w:val="20"/>
        </w:rPr>
        <w:t>Nº</w:t>
      </w:r>
      <w:proofErr w:type="spellEnd"/>
      <w:r w:rsidRPr="009035C3">
        <w:rPr>
          <w:sz w:val="20"/>
          <w:szCs w:val="20"/>
        </w:rPr>
        <w:t xml:space="preserve"> 0660-92-IN/DGGI, y</w:t>
      </w:r>
      <w:r w:rsidRPr="009035C3">
        <w:rPr>
          <w:w w:val="50"/>
          <w:sz w:val="20"/>
          <w:szCs w:val="20"/>
        </w:rPr>
        <w:t xml:space="preserve"> </w:t>
      </w:r>
      <w:r w:rsidRPr="009035C3">
        <w:rPr>
          <w:sz w:val="20"/>
          <w:szCs w:val="20"/>
        </w:rPr>
        <w:t xml:space="preserve">a las condiciones climáticas de la región (de día </w:t>
      </w:r>
      <w:r w:rsidRPr="009035C3">
        <w:rPr>
          <w:w w:val="84"/>
          <w:sz w:val="20"/>
          <w:szCs w:val="20"/>
        </w:rPr>
        <w:t xml:space="preserve">y </w:t>
      </w:r>
      <w:r w:rsidRPr="009035C3">
        <w:rPr>
          <w:sz w:val="20"/>
          <w:szCs w:val="20"/>
        </w:rPr>
        <w:t xml:space="preserve">noche). </w:t>
      </w:r>
    </w:p>
    <w:p w14:paraId="289CB873" w14:textId="77777777" w:rsidR="003B1F04" w:rsidRPr="009035C3" w:rsidRDefault="003B1F04" w:rsidP="00FC25FC">
      <w:pPr>
        <w:pStyle w:val="Estilo"/>
        <w:numPr>
          <w:ilvl w:val="0"/>
          <w:numId w:val="43"/>
        </w:numPr>
        <w:tabs>
          <w:tab w:val="left" w:pos="993"/>
        </w:tabs>
        <w:ind w:left="993" w:right="6" w:hanging="284"/>
        <w:jc w:val="both"/>
        <w:rPr>
          <w:sz w:val="20"/>
          <w:szCs w:val="20"/>
        </w:rPr>
      </w:pPr>
      <w:r w:rsidRPr="009035C3">
        <w:rPr>
          <w:sz w:val="20"/>
          <w:szCs w:val="20"/>
        </w:rPr>
        <w:t xml:space="preserve">El personal de vigilancia </w:t>
      </w:r>
      <w:r w:rsidRPr="009035C3">
        <w:rPr>
          <w:w w:val="85"/>
          <w:sz w:val="20"/>
          <w:szCs w:val="20"/>
        </w:rPr>
        <w:t xml:space="preserve">y </w:t>
      </w:r>
      <w:r w:rsidRPr="009035C3">
        <w:rPr>
          <w:sz w:val="20"/>
          <w:szCs w:val="20"/>
        </w:rPr>
        <w:t xml:space="preserve">seguridad del contratista deberá ser seleccionado, instruido, entrenado, capacitado en funciones de vigilancia privada, preparado en protección </w:t>
      </w:r>
      <w:r w:rsidRPr="009035C3">
        <w:rPr>
          <w:w w:val="85"/>
          <w:sz w:val="20"/>
          <w:szCs w:val="20"/>
        </w:rPr>
        <w:t xml:space="preserve">y </w:t>
      </w:r>
      <w:r w:rsidRPr="009035C3">
        <w:rPr>
          <w:sz w:val="20"/>
          <w:szCs w:val="20"/>
        </w:rPr>
        <w:t>seguridad de instalaciones, bienes y buenas prácticas de relaciones públicas.</w:t>
      </w:r>
    </w:p>
    <w:p w14:paraId="1F5CDFFB" w14:textId="77777777" w:rsidR="003B1F04" w:rsidRPr="009035C3" w:rsidRDefault="003B1F04" w:rsidP="00FC25FC">
      <w:pPr>
        <w:pStyle w:val="Estilo"/>
        <w:numPr>
          <w:ilvl w:val="0"/>
          <w:numId w:val="43"/>
        </w:numPr>
        <w:tabs>
          <w:tab w:val="left" w:pos="993"/>
        </w:tabs>
        <w:ind w:left="993" w:right="6" w:hanging="284"/>
        <w:jc w:val="both"/>
        <w:rPr>
          <w:sz w:val="20"/>
          <w:szCs w:val="20"/>
        </w:rPr>
      </w:pPr>
      <w:r w:rsidRPr="009035C3">
        <w:rPr>
          <w:sz w:val="20"/>
          <w:szCs w:val="20"/>
        </w:rPr>
        <w:t xml:space="preserve">El personal de vigilancia, autorizado para portar armas de fuego, contará obligatoriamente con su licencia vigente respectiva. El armamento se utilizará en concordancia con los dispositivos legales que regulan su posesión </w:t>
      </w:r>
      <w:r w:rsidRPr="009035C3">
        <w:rPr>
          <w:w w:val="79"/>
          <w:sz w:val="20"/>
          <w:szCs w:val="20"/>
        </w:rPr>
        <w:t xml:space="preserve">y </w:t>
      </w:r>
      <w:r w:rsidRPr="009035C3">
        <w:rPr>
          <w:sz w:val="20"/>
          <w:szCs w:val="20"/>
        </w:rPr>
        <w:t xml:space="preserve">uso. </w:t>
      </w:r>
    </w:p>
    <w:p w14:paraId="49096F9B" w14:textId="77777777" w:rsidR="003B1F04" w:rsidRPr="009035C3" w:rsidRDefault="003B1F04" w:rsidP="00FC25FC">
      <w:pPr>
        <w:pStyle w:val="Estilo"/>
        <w:numPr>
          <w:ilvl w:val="0"/>
          <w:numId w:val="43"/>
        </w:numPr>
        <w:tabs>
          <w:tab w:val="left" w:pos="993"/>
        </w:tabs>
        <w:ind w:left="993" w:right="6" w:hanging="284"/>
        <w:jc w:val="both"/>
        <w:rPr>
          <w:sz w:val="20"/>
          <w:szCs w:val="20"/>
        </w:rPr>
      </w:pPr>
      <w:r w:rsidRPr="009035C3">
        <w:rPr>
          <w:sz w:val="20"/>
          <w:szCs w:val="20"/>
        </w:rPr>
        <w:t>El personal de vigilancia, debe contar con carnet para el servicio de seguridad y vigilancia emitido por SUCAMEC.</w:t>
      </w:r>
    </w:p>
    <w:p w14:paraId="0A0B7BD5" w14:textId="77777777" w:rsidR="003B1F04" w:rsidRPr="009035C3" w:rsidRDefault="003B1F04" w:rsidP="00FC25FC">
      <w:pPr>
        <w:pStyle w:val="Estilo"/>
        <w:numPr>
          <w:ilvl w:val="0"/>
          <w:numId w:val="43"/>
        </w:numPr>
        <w:tabs>
          <w:tab w:val="left" w:pos="993"/>
        </w:tabs>
        <w:ind w:left="993" w:right="6" w:hanging="284"/>
        <w:jc w:val="both"/>
        <w:rPr>
          <w:sz w:val="20"/>
          <w:szCs w:val="20"/>
        </w:rPr>
      </w:pPr>
      <w:r w:rsidRPr="009035C3">
        <w:rPr>
          <w:sz w:val="20"/>
          <w:szCs w:val="20"/>
        </w:rPr>
        <w:t xml:space="preserve">El personal de vigilancia asignado vestirá el uniforme completo en forma obligatoria, asignando cascos en zonas industriales y gorros en oficinas administrativas. </w:t>
      </w:r>
    </w:p>
    <w:p w14:paraId="759A4AC8" w14:textId="77777777" w:rsidR="003B1F04" w:rsidRPr="009035C3" w:rsidRDefault="003B1F04" w:rsidP="00FC25FC">
      <w:pPr>
        <w:pStyle w:val="Estilo"/>
        <w:numPr>
          <w:ilvl w:val="0"/>
          <w:numId w:val="43"/>
        </w:numPr>
        <w:tabs>
          <w:tab w:val="left" w:pos="993"/>
        </w:tabs>
        <w:spacing w:after="160" w:line="259" w:lineRule="auto"/>
        <w:ind w:left="993" w:right="6" w:hanging="284"/>
        <w:jc w:val="both"/>
        <w:rPr>
          <w:b/>
          <w:sz w:val="20"/>
          <w:szCs w:val="20"/>
          <w:u w:val="single"/>
        </w:rPr>
      </w:pPr>
      <w:r w:rsidRPr="009035C3">
        <w:rPr>
          <w:sz w:val="20"/>
          <w:szCs w:val="20"/>
        </w:rPr>
        <w:t xml:space="preserve">El personal de vigilancia asignado deberá llevar a la altura del pecho el </w:t>
      </w:r>
      <w:proofErr w:type="spellStart"/>
      <w:r w:rsidRPr="009035C3">
        <w:rPr>
          <w:sz w:val="20"/>
          <w:szCs w:val="20"/>
        </w:rPr>
        <w:t>fotocheck</w:t>
      </w:r>
      <w:proofErr w:type="spellEnd"/>
      <w:r w:rsidRPr="009035C3">
        <w:rPr>
          <w:sz w:val="20"/>
          <w:szCs w:val="20"/>
        </w:rPr>
        <w:t xml:space="preserve"> de la empresa, el carnet de identificación personal </w:t>
      </w:r>
      <w:r w:rsidRPr="009035C3">
        <w:rPr>
          <w:w w:val="79"/>
          <w:sz w:val="20"/>
          <w:szCs w:val="20"/>
        </w:rPr>
        <w:t xml:space="preserve">y </w:t>
      </w:r>
      <w:r w:rsidRPr="009035C3">
        <w:rPr>
          <w:sz w:val="20"/>
          <w:szCs w:val="20"/>
        </w:rPr>
        <w:t>la licencia de uso de portar arma expedido por la SUCAMEC.</w:t>
      </w:r>
    </w:p>
    <w:p w14:paraId="3B33C189" w14:textId="77777777" w:rsidR="003B1F04" w:rsidRPr="009035C3" w:rsidRDefault="003B1F04" w:rsidP="003B1F04">
      <w:pPr>
        <w:pStyle w:val="Estilo"/>
        <w:spacing w:after="160" w:line="259" w:lineRule="auto"/>
        <w:ind w:left="708" w:right="6"/>
        <w:jc w:val="both"/>
        <w:rPr>
          <w:b/>
          <w:sz w:val="20"/>
          <w:szCs w:val="20"/>
          <w:u w:val="single"/>
        </w:rPr>
      </w:pPr>
      <w:r w:rsidRPr="009035C3">
        <w:rPr>
          <w:b/>
          <w:sz w:val="20"/>
          <w:szCs w:val="20"/>
          <w:u w:val="single"/>
        </w:rPr>
        <w:t>Requisitos y condiciones del agente de vigilancia privada sin arma</w:t>
      </w:r>
    </w:p>
    <w:p w14:paraId="4B946761" w14:textId="77777777" w:rsidR="003B1F04" w:rsidRPr="009035C3" w:rsidRDefault="003B1F04" w:rsidP="00FC25FC">
      <w:pPr>
        <w:pStyle w:val="Estilo"/>
        <w:numPr>
          <w:ilvl w:val="0"/>
          <w:numId w:val="44"/>
        </w:numPr>
        <w:ind w:right="5"/>
        <w:rPr>
          <w:sz w:val="20"/>
          <w:szCs w:val="20"/>
        </w:rPr>
      </w:pPr>
      <w:r w:rsidRPr="009035C3">
        <w:rPr>
          <w:sz w:val="20"/>
          <w:szCs w:val="20"/>
        </w:rPr>
        <w:t>Requisitos y condiciones del agente de vigilancia privada sin arma</w:t>
      </w:r>
    </w:p>
    <w:p w14:paraId="174EE070" w14:textId="77777777" w:rsidR="003B1F04" w:rsidRPr="009035C3" w:rsidRDefault="003B1F04" w:rsidP="003B1F04">
      <w:pPr>
        <w:pStyle w:val="Estilo"/>
        <w:tabs>
          <w:tab w:val="left" w:pos="3402"/>
        </w:tabs>
        <w:ind w:left="3686" w:right="-136" w:hanging="2066"/>
        <w:jc w:val="both"/>
        <w:rPr>
          <w:sz w:val="20"/>
          <w:szCs w:val="20"/>
        </w:rPr>
      </w:pPr>
      <w:r w:rsidRPr="009035C3">
        <w:rPr>
          <w:sz w:val="20"/>
          <w:szCs w:val="20"/>
        </w:rPr>
        <w:t>EDAD</w:t>
      </w:r>
      <w:r w:rsidRPr="009035C3">
        <w:rPr>
          <w:sz w:val="20"/>
          <w:szCs w:val="20"/>
        </w:rPr>
        <w:tab/>
      </w:r>
      <w:r w:rsidRPr="009035C3">
        <w:rPr>
          <w:sz w:val="20"/>
          <w:szCs w:val="20"/>
        </w:rPr>
        <w:tab/>
        <w:t xml:space="preserve">: </w:t>
      </w:r>
      <w:r w:rsidRPr="009035C3">
        <w:rPr>
          <w:bCs/>
          <w:sz w:val="20"/>
          <w:szCs w:val="20"/>
        </w:rPr>
        <w:t>Mayor de edad &lt; 55 años</w:t>
      </w:r>
    </w:p>
    <w:p w14:paraId="4804E741" w14:textId="77777777" w:rsidR="003B1F04" w:rsidRPr="009035C3" w:rsidRDefault="003B1F04" w:rsidP="003B1F04">
      <w:pPr>
        <w:pStyle w:val="Estilo"/>
        <w:tabs>
          <w:tab w:val="left" w:pos="3402"/>
          <w:tab w:val="left" w:pos="3544"/>
        </w:tabs>
        <w:ind w:left="3686" w:right="44" w:hanging="2066"/>
        <w:jc w:val="both"/>
        <w:rPr>
          <w:sz w:val="20"/>
          <w:szCs w:val="20"/>
        </w:rPr>
      </w:pPr>
      <w:r w:rsidRPr="009035C3">
        <w:rPr>
          <w:sz w:val="20"/>
          <w:szCs w:val="20"/>
        </w:rPr>
        <w:t xml:space="preserve">ESTATURA </w:t>
      </w:r>
      <w:r w:rsidRPr="009035C3">
        <w:rPr>
          <w:sz w:val="20"/>
          <w:szCs w:val="20"/>
        </w:rPr>
        <w:tab/>
      </w:r>
      <w:r w:rsidRPr="009035C3">
        <w:rPr>
          <w:sz w:val="20"/>
          <w:szCs w:val="20"/>
        </w:rPr>
        <w:tab/>
      </w:r>
      <w:r w:rsidRPr="009035C3">
        <w:rPr>
          <w:sz w:val="20"/>
          <w:szCs w:val="20"/>
        </w:rPr>
        <w:tab/>
        <w:t>: Talla no menor de 1.60</w:t>
      </w:r>
    </w:p>
    <w:p w14:paraId="7F2875C9" w14:textId="77777777" w:rsidR="003B1F04" w:rsidRPr="009035C3" w:rsidRDefault="003B1F04" w:rsidP="003B1F04">
      <w:pPr>
        <w:pStyle w:val="Estilo"/>
        <w:tabs>
          <w:tab w:val="left" w:pos="3686"/>
        </w:tabs>
        <w:ind w:left="3828" w:right="19" w:hanging="2268"/>
        <w:jc w:val="both"/>
        <w:rPr>
          <w:sz w:val="20"/>
          <w:szCs w:val="20"/>
        </w:rPr>
      </w:pPr>
      <w:r w:rsidRPr="009035C3">
        <w:rPr>
          <w:sz w:val="20"/>
          <w:szCs w:val="20"/>
        </w:rPr>
        <w:t xml:space="preserve"> EXPERIENCIA</w:t>
      </w:r>
      <w:r w:rsidRPr="009035C3">
        <w:rPr>
          <w:sz w:val="20"/>
          <w:szCs w:val="20"/>
        </w:rPr>
        <w:tab/>
        <w:t xml:space="preserve">: Experiencia mínima de un (1) año en servicio de vigilancia, en instituciones públicas y/o privadas, </w:t>
      </w:r>
      <w:r w:rsidRPr="009035C3">
        <w:rPr>
          <w:bCs/>
          <w:sz w:val="20"/>
          <w:szCs w:val="20"/>
        </w:rPr>
        <w:t>acreditado con constancias y/o certificados.</w:t>
      </w:r>
    </w:p>
    <w:p w14:paraId="4E3BA3AB" w14:textId="77777777" w:rsidR="003B1F04" w:rsidRPr="009035C3" w:rsidRDefault="003B1F04" w:rsidP="003B1F04">
      <w:pPr>
        <w:pStyle w:val="Estilo"/>
        <w:tabs>
          <w:tab w:val="left" w:pos="4253"/>
        </w:tabs>
        <w:jc w:val="both"/>
        <w:rPr>
          <w:sz w:val="20"/>
          <w:szCs w:val="20"/>
        </w:rPr>
      </w:pPr>
    </w:p>
    <w:p w14:paraId="6102B681" w14:textId="77777777" w:rsidR="003B1F04" w:rsidRPr="009035C3" w:rsidRDefault="003B1F04" w:rsidP="00FC25FC">
      <w:pPr>
        <w:pStyle w:val="Estilo"/>
        <w:numPr>
          <w:ilvl w:val="0"/>
          <w:numId w:val="44"/>
        </w:numPr>
        <w:ind w:right="6"/>
        <w:jc w:val="both"/>
        <w:rPr>
          <w:sz w:val="20"/>
          <w:szCs w:val="20"/>
        </w:rPr>
      </w:pPr>
      <w:r w:rsidRPr="009035C3">
        <w:rPr>
          <w:sz w:val="20"/>
          <w:szCs w:val="20"/>
        </w:rPr>
        <w:t xml:space="preserve">Los agentes de puestos de vigilancia privada, cumplirán sus labores estrictamente uniformados de acuerdo a lo que establece el D.S. </w:t>
      </w:r>
      <w:proofErr w:type="spellStart"/>
      <w:r w:rsidRPr="009035C3">
        <w:rPr>
          <w:sz w:val="20"/>
          <w:szCs w:val="20"/>
        </w:rPr>
        <w:t>Nº</w:t>
      </w:r>
      <w:proofErr w:type="spellEnd"/>
      <w:r w:rsidRPr="009035C3">
        <w:rPr>
          <w:sz w:val="20"/>
          <w:szCs w:val="20"/>
        </w:rPr>
        <w:t xml:space="preserve"> 003-2011-IN, Reglamento de Servicios de Seguridad Privada, la R.M. </w:t>
      </w:r>
      <w:proofErr w:type="spellStart"/>
      <w:r w:rsidRPr="009035C3">
        <w:rPr>
          <w:sz w:val="20"/>
          <w:szCs w:val="20"/>
        </w:rPr>
        <w:t>Nº</w:t>
      </w:r>
      <w:proofErr w:type="spellEnd"/>
      <w:r w:rsidRPr="009035C3">
        <w:rPr>
          <w:sz w:val="20"/>
          <w:szCs w:val="20"/>
        </w:rPr>
        <w:t xml:space="preserve"> 0660-92-IN/DGGI, y</w:t>
      </w:r>
      <w:r w:rsidRPr="009035C3">
        <w:rPr>
          <w:w w:val="50"/>
          <w:sz w:val="20"/>
          <w:szCs w:val="20"/>
        </w:rPr>
        <w:t xml:space="preserve"> </w:t>
      </w:r>
      <w:r w:rsidRPr="009035C3">
        <w:rPr>
          <w:sz w:val="20"/>
          <w:szCs w:val="20"/>
        </w:rPr>
        <w:t xml:space="preserve">a las condiciones climáticas de la región (de día </w:t>
      </w:r>
      <w:r w:rsidRPr="009035C3">
        <w:rPr>
          <w:w w:val="84"/>
          <w:sz w:val="20"/>
          <w:szCs w:val="20"/>
        </w:rPr>
        <w:t xml:space="preserve">y </w:t>
      </w:r>
      <w:r w:rsidRPr="009035C3">
        <w:rPr>
          <w:sz w:val="20"/>
          <w:szCs w:val="20"/>
        </w:rPr>
        <w:t xml:space="preserve">noche). </w:t>
      </w:r>
    </w:p>
    <w:p w14:paraId="40205578" w14:textId="77777777" w:rsidR="003B1F04" w:rsidRPr="009035C3" w:rsidRDefault="003B1F04" w:rsidP="00FC25FC">
      <w:pPr>
        <w:pStyle w:val="Estilo"/>
        <w:numPr>
          <w:ilvl w:val="0"/>
          <w:numId w:val="44"/>
        </w:numPr>
        <w:ind w:right="6"/>
        <w:jc w:val="both"/>
        <w:rPr>
          <w:sz w:val="20"/>
          <w:szCs w:val="20"/>
        </w:rPr>
      </w:pPr>
      <w:r w:rsidRPr="009035C3">
        <w:rPr>
          <w:sz w:val="20"/>
          <w:szCs w:val="20"/>
        </w:rPr>
        <w:t xml:space="preserve">El personal de vigilancia </w:t>
      </w:r>
      <w:r w:rsidRPr="009035C3">
        <w:rPr>
          <w:w w:val="85"/>
          <w:sz w:val="20"/>
          <w:szCs w:val="20"/>
        </w:rPr>
        <w:t xml:space="preserve">y </w:t>
      </w:r>
      <w:r w:rsidRPr="009035C3">
        <w:rPr>
          <w:sz w:val="20"/>
          <w:szCs w:val="20"/>
        </w:rPr>
        <w:t xml:space="preserve">seguridad del contratista deberá ser seleccionado, instruido, entrenado, capacitado en funciones de vigilancia privada, preparado en protección </w:t>
      </w:r>
      <w:r w:rsidRPr="009035C3">
        <w:rPr>
          <w:w w:val="85"/>
          <w:sz w:val="20"/>
          <w:szCs w:val="20"/>
        </w:rPr>
        <w:t xml:space="preserve">y </w:t>
      </w:r>
      <w:r w:rsidRPr="009035C3">
        <w:rPr>
          <w:sz w:val="20"/>
          <w:szCs w:val="20"/>
        </w:rPr>
        <w:t>seguridad de instalaciones, bienes y buenas prácticas de relaciones públicas.</w:t>
      </w:r>
    </w:p>
    <w:p w14:paraId="337BB7EF" w14:textId="77777777" w:rsidR="003B1F04" w:rsidRPr="009035C3" w:rsidRDefault="003B1F04" w:rsidP="00FC25FC">
      <w:pPr>
        <w:pStyle w:val="Estilo"/>
        <w:numPr>
          <w:ilvl w:val="0"/>
          <w:numId w:val="44"/>
        </w:numPr>
        <w:ind w:right="6"/>
        <w:jc w:val="both"/>
        <w:rPr>
          <w:sz w:val="20"/>
          <w:szCs w:val="20"/>
        </w:rPr>
      </w:pPr>
      <w:r w:rsidRPr="009035C3">
        <w:rPr>
          <w:sz w:val="20"/>
          <w:szCs w:val="20"/>
        </w:rPr>
        <w:t>El personal de vigilancia, debe contar con carnet para el servicio de seguridad y vigilancia emitido por SUCAMEC</w:t>
      </w:r>
    </w:p>
    <w:p w14:paraId="2C4C0F69" w14:textId="77777777" w:rsidR="003B1F04" w:rsidRPr="009035C3" w:rsidRDefault="003B1F04" w:rsidP="00FC25FC">
      <w:pPr>
        <w:pStyle w:val="Estilo"/>
        <w:numPr>
          <w:ilvl w:val="0"/>
          <w:numId w:val="44"/>
        </w:numPr>
        <w:ind w:right="6"/>
        <w:jc w:val="both"/>
        <w:rPr>
          <w:sz w:val="20"/>
          <w:szCs w:val="20"/>
        </w:rPr>
      </w:pPr>
      <w:r w:rsidRPr="009035C3">
        <w:rPr>
          <w:sz w:val="20"/>
          <w:szCs w:val="20"/>
        </w:rPr>
        <w:t xml:space="preserve">El personal de vigilancia asignado vestirá el uniforme completo en forma obligatoria, asignando cascos en zonas industriales y gorros en oficinas administrativas. </w:t>
      </w:r>
    </w:p>
    <w:p w14:paraId="7CF802D6" w14:textId="77777777" w:rsidR="003B1F04" w:rsidRPr="009035C3" w:rsidRDefault="003B1F04" w:rsidP="00FC25FC">
      <w:pPr>
        <w:pStyle w:val="Estilo"/>
        <w:numPr>
          <w:ilvl w:val="0"/>
          <w:numId w:val="44"/>
        </w:numPr>
        <w:ind w:right="6"/>
        <w:jc w:val="both"/>
        <w:rPr>
          <w:sz w:val="20"/>
          <w:szCs w:val="20"/>
        </w:rPr>
      </w:pPr>
      <w:r w:rsidRPr="009035C3">
        <w:rPr>
          <w:sz w:val="20"/>
          <w:szCs w:val="20"/>
        </w:rPr>
        <w:t xml:space="preserve">El personal de vigilancia asignado deberá llevar a la altura del pecho el </w:t>
      </w:r>
      <w:proofErr w:type="spellStart"/>
      <w:r w:rsidRPr="009035C3">
        <w:rPr>
          <w:sz w:val="20"/>
          <w:szCs w:val="20"/>
        </w:rPr>
        <w:t>fotocheck</w:t>
      </w:r>
      <w:proofErr w:type="spellEnd"/>
      <w:r w:rsidRPr="009035C3">
        <w:rPr>
          <w:sz w:val="20"/>
          <w:szCs w:val="20"/>
        </w:rPr>
        <w:t xml:space="preserve"> de la empresa, el carnet de identificación personal.</w:t>
      </w:r>
    </w:p>
    <w:p w14:paraId="5191C7D3" w14:textId="77777777" w:rsidR="003B1F04" w:rsidRPr="009035C3" w:rsidRDefault="003B1F04" w:rsidP="003B1F04">
      <w:pPr>
        <w:pStyle w:val="Estilo"/>
        <w:ind w:right="6"/>
        <w:jc w:val="both"/>
        <w:rPr>
          <w:sz w:val="20"/>
          <w:szCs w:val="20"/>
        </w:rPr>
      </w:pPr>
    </w:p>
    <w:p w14:paraId="60ABBBB2" w14:textId="77777777" w:rsidR="003B1F04" w:rsidRPr="009035C3" w:rsidRDefault="003B1F04" w:rsidP="003B1F04">
      <w:pPr>
        <w:pStyle w:val="Estilo"/>
        <w:tabs>
          <w:tab w:val="num" w:pos="993"/>
        </w:tabs>
        <w:ind w:left="993" w:hanging="284"/>
        <w:jc w:val="both"/>
        <w:rPr>
          <w:b/>
          <w:bCs/>
          <w:sz w:val="20"/>
          <w:szCs w:val="20"/>
          <w:u w:val="single"/>
        </w:rPr>
      </w:pPr>
      <w:r w:rsidRPr="009035C3">
        <w:rPr>
          <w:sz w:val="20"/>
          <w:szCs w:val="20"/>
        </w:rPr>
        <w:t xml:space="preserve"> </w:t>
      </w:r>
      <w:r w:rsidRPr="009035C3">
        <w:rPr>
          <w:b/>
          <w:bCs/>
          <w:sz w:val="20"/>
          <w:szCs w:val="20"/>
          <w:u w:val="single"/>
        </w:rPr>
        <w:t xml:space="preserve">Remuneraciones para el personal </w:t>
      </w:r>
    </w:p>
    <w:p w14:paraId="106C0C2E" w14:textId="77777777" w:rsidR="003B1F04" w:rsidRPr="009035C3" w:rsidRDefault="003B1F04" w:rsidP="003B1F04">
      <w:pPr>
        <w:pStyle w:val="Estilo"/>
        <w:jc w:val="both"/>
        <w:rPr>
          <w:sz w:val="20"/>
          <w:szCs w:val="20"/>
        </w:rPr>
      </w:pPr>
    </w:p>
    <w:tbl>
      <w:tblPr>
        <w:tblW w:w="6245" w:type="dxa"/>
        <w:tblInd w:w="864" w:type="dxa"/>
        <w:tblCellMar>
          <w:left w:w="70" w:type="dxa"/>
          <w:right w:w="70" w:type="dxa"/>
        </w:tblCellMar>
        <w:tblLook w:val="04A0" w:firstRow="1" w:lastRow="0" w:firstColumn="1" w:lastColumn="0" w:noHBand="0" w:noVBand="1"/>
      </w:tblPr>
      <w:tblGrid>
        <w:gridCol w:w="2201"/>
        <w:gridCol w:w="4044"/>
      </w:tblGrid>
      <w:tr w:rsidR="003B1F04" w:rsidRPr="009035C3" w14:paraId="74094A61" w14:textId="77777777" w:rsidTr="00F50A6E">
        <w:trPr>
          <w:trHeight w:val="300"/>
        </w:trPr>
        <w:tc>
          <w:tcPr>
            <w:tcW w:w="220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C1BE7FA" w14:textId="77777777" w:rsidR="003B1F04" w:rsidRPr="009035C3" w:rsidRDefault="003B1F04" w:rsidP="009E65CC">
            <w:pPr>
              <w:spacing w:after="0" w:line="240" w:lineRule="auto"/>
              <w:jc w:val="center"/>
              <w:rPr>
                <w:rFonts w:ascii="Arial" w:eastAsia="Times New Roman" w:hAnsi="Arial" w:cs="Arial"/>
                <w:b/>
                <w:bCs/>
                <w:color w:val="auto"/>
                <w:sz w:val="20"/>
              </w:rPr>
            </w:pPr>
            <w:r w:rsidRPr="009035C3">
              <w:rPr>
                <w:rFonts w:ascii="Arial" w:eastAsia="Times New Roman" w:hAnsi="Arial" w:cs="Arial"/>
                <w:b/>
                <w:bCs/>
                <w:color w:val="auto"/>
                <w:sz w:val="20"/>
              </w:rPr>
              <w:t>Puesto</w:t>
            </w:r>
          </w:p>
        </w:tc>
        <w:tc>
          <w:tcPr>
            <w:tcW w:w="4044" w:type="dxa"/>
            <w:tcBorders>
              <w:top w:val="single" w:sz="4" w:space="0" w:color="auto"/>
              <w:left w:val="nil"/>
              <w:bottom w:val="single" w:sz="4" w:space="0" w:color="auto"/>
              <w:right w:val="single" w:sz="4" w:space="0" w:color="auto"/>
            </w:tcBorders>
            <w:shd w:val="clear" w:color="000000" w:fill="BDD7EE"/>
            <w:noWrap/>
            <w:vAlign w:val="center"/>
            <w:hideMark/>
          </w:tcPr>
          <w:p w14:paraId="759F1C30" w14:textId="77777777" w:rsidR="003B1F04" w:rsidRPr="009035C3" w:rsidRDefault="003B1F04" w:rsidP="009E65CC">
            <w:pPr>
              <w:spacing w:after="0" w:line="240" w:lineRule="auto"/>
              <w:jc w:val="center"/>
              <w:rPr>
                <w:rFonts w:ascii="Arial" w:eastAsia="Times New Roman" w:hAnsi="Arial" w:cs="Arial"/>
                <w:b/>
                <w:bCs/>
                <w:color w:val="auto"/>
                <w:sz w:val="20"/>
              </w:rPr>
            </w:pPr>
            <w:r w:rsidRPr="009035C3">
              <w:rPr>
                <w:rFonts w:ascii="Arial" w:eastAsia="Times New Roman" w:hAnsi="Arial" w:cs="Arial"/>
                <w:b/>
                <w:bCs/>
                <w:color w:val="auto"/>
                <w:sz w:val="20"/>
              </w:rPr>
              <w:t>Remuneración Mínima Mensual</w:t>
            </w:r>
          </w:p>
        </w:tc>
      </w:tr>
      <w:tr w:rsidR="003B1F04" w:rsidRPr="009035C3" w14:paraId="56A35F58" w14:textId="77777777" w:rsidTr="00F50A6E">
        <w:trPr>
          <w:trHeight w:val="300"/>
        </w:trPr>
        <w:tc>
          <w:tcPr>
            <w:tcW w:w="2201" w:type="dxa"/>
            <w:tcBorders>
              <w:top w:val="nil"/>
              <w:left w:val="single" w:sz="4" w:space="0" w:color="auto"/>
              <w:bottom w:val="single" w:sz="4" w:space="0" w:color="auto"/>
              <w:right w:val="single" w:sz="4" w:space="0" w:color="auto"/>
            </w:tcBorders>
            <w:shd w:val="clear" w:color="auto" w:fill="auto"/>
            <w:noWrap/>
            <w:vAlign w:val="bottom"/>
            <w:hideMark/>
          </w:tcPr>
          <w:p w14:paraId="23776FA3" w14:textId="77777777" w:rsidR="003B1F04" w:rsidRPr="009035C3" w:rsidRDefault="003B1F04" w:rsidP="009E65CC">
            <w:pPr>
              <w:spacing w:after="0" w:line="240" w:lineRule="auto"/>
              <w:rPr>
                <w:rFonts w:ascii="Arial" w:eastAsia="Times New Roman" w:hAnsi="Arial" w:cs="Arial"/>
                <w:color w:val="auto"/>
                <w:sz w:val="20"/>
              </w:rPr>
            </w:pPr>
            <w:r w:rsidRPr="009035C3">
              <w:rPr>
                <w:rFonts w:ascii="Arial" w:eastAsia="Times New Roman" w:hAnsi="Arial" w:cs="Arial"/>
                <w:color w:val="auto"/>
                <w:sz w:val="20"/>
              </w:rPr>
              <w:t>Vigilante</w:t>
            </w:r>
          </w:p>
        </w:tc>
        <w:tc>
          <w:tcPr>
            <w:tcW w:w="4044" w:type="dxa"/>
            <w:tcBorders>
              <w:top w:val="nil"/>
              <w:left w:val="nil"/>
              <w:bottom w:val="single" w:sz="4" w:space="0" w:color="auto"/>
              <w:right w:val="single" w:sz="4" w:space="0" w:color="auto"/>
            </w:tcBorders>
            <w:shd w:val="clear" w:color="auto" w:fill="auto"/>
            <w:noWrap/>
            <w:vAlign w:val="bottom"/>
            <w:hideMark/>
          </w:tcPr>
          <w:p w14:paraId="3802988E" w14:textId="77777777" w:rsidR="003B1F04" w:rsidRPr="009035C3" w:rsidRDefault="003B1F04" w:rsidP="009E65CC">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930.00</w:t>
            </w:r>
          </w:p>
        </w:tc>
      </w:tr>
      <w:tr w:rsidR="003B1F04" w:rsidRPr="009035C3" w14:paraId="7A9EE2BF" w14:textId="77777777" w:rsidTr="00F50A6E">
        <w:trPr>
          <w:trHeight w:val="300"/>
        </w:trPr>
        <w:tc>
          <w:tcPr>
            <w:tcW w:w="2201" w:type="dxa"/>
            <w:tcBorders>
              <w:top w:val="nil"/>
              <w:left w:val="single" w:sz="4" w:space="0" w:color="auto"/>
              <w:bottom w:val="single" w:sz="4" w:space="0" w:color="auto"/>
              <w:right w:val="single" w:sz="4" w:space="0" w:color="auto"/>
            </w:tcBorders>
            <w:shd w:val="clear" w:color="auto" w:fill="auto"/>
            <w:noWrap/>
            <w:vAlign w:val="bottom"/>
            <w:hideMark/>
          </w:tcPr>
          <w:p w14:paraId="548D920D" w14:textId="77777777" w:rsidR="003B1F04" w:rsidRPr="009035C3" w:rsidRDefault="003B1F04" w:rsidP="009E65CC">
            <w:pPr>
              <w:spacing w:after="0" w:line="240" w:lineRule="auto"/>
              <w:rPr>
                <w:rFonts w:ascii="Arial" w:eastAsia="Times New Roman" w:hAnsi="Arial" w:cs="Arial"/>
                <w:color w:val="auto"/>
                <w:sz w:val="20"/>
              </w:rPr>
            </w:pPr>
            <w:r w:rsidRPr="009035C3">
              <w:rPr>
                <w:rFonts w:ascii="Arial" w:eastAsia="Times New Roman" w:hAnsi="Arial" w:cs="Arial"/>
                <w:color w:val="auto"/>
                <w:sz w:val="20"/>
              </w:rPr>
              <w:t>Jefe de grupo</w:t>
            </w:r>
          </w:p>
        </w:tc>
        <w:tc>
          <w:tcPr>
            <w:tcW w:w="4044" w:type="dxa"/>
            <w:tcBorders>
              <w:top w:val="nil"/>
              <w:left w:val="nil"/>
              <w:bottom w:val="single" w:sz="4" w:space="0" w:color="auto"/>
              <w:right w:val="single" w:sz="4" w:space="0" w:color="auto"/>
            </w:tcBorders>
            <w:shd w:val="clear" w:color="auto" w:fill="auto"/>
            <w:noWrap/>
            <w:vAlign w:val="bottom"/>
            <w:hideMark/>
          </w:tcPr>
          <w:p w14:paraId="5628E9D1" w14:textId="77777777" w:rsidR="003B1F04" w:rsidRPr="009035C3" w:rsidRDefault="003B1F04" w:rsidP="009E65CC">
            <w:pPr>
              <w:spacing w:after="0" w:line="240" w:lineRule="auto"/>
              <w:jc w:val="center"/>
              <w:rPr>
                <w:rFonts w:ascii="Arial" w:eastAsia="Times New Roman" w:hAnsi="Arial" w:cs="Arial"/>
                <w:color w:val="auto"/>
                <w:sz w:val="20"/>
              </w:rPr>
            </w:pPr>
            <w:r w:rsidRPr="009035C3">
              <w:rPr>
                <w:rFonts w:ascii="Arial" w:eastAsia="Times New Roman" w:hAnsi="Arial" w:cs="Arial"/>
                <w:color w:val="auto"/>
                <w:sz w:val="20"/>
              </w:rPr>
              <w:t>1,100.00</w:t>
            </w:r>
          </w:p>
        </w:tc>
      </w:tr>
    </w:tbl>
    <w:p w14:paraId="54E670AC" w14:textId="77777777" w:rsidR="003B1F04" w:rsidRPr="009035C3" w:rsidRDefault="003B1F04" w:rsidP="003B1F04">
      <w:pPr>
        <w:pStyle w:val="Estilo"/>
        <w:ind w:left="709" w:right="164"/>
        <w:jc w:val="both"/>
        <w:rPr>
          <w:sz w:val="20"/>
          <w:szCs w:val="20"/>
        </w:rPr>
      </w:pPr>
      <w:r w:rsidRPr="009035C3">
        <w:rPr>
          <w:sz w:val="20"/>
          <w:szCs w:val="20"/>
        </w:rPr>
        <w:lastRenderedPageBreak/>
        <w:t xml:space="preserve">La empresa de Vigilancia y Seguridad Privada, fijará el sueldo por persona para cada puesto de vigilancia y ésta debe ser considerada como parte de la Remuneración Mensual en la estructura de costos, dicho sueldo por persona no debe ser inferior a las indicadas en las normas laborales vigentes y debe de estar de acuerdo a la Ley Laboral bajo el Régimen General. </w:t>
      </w:r>
    </w:p>
    <w:p w14:paraId="277D5FD6" w14:textId="77777777" w:rsidR="003B1F04" w:rsidRPr="009035C3" w:rsidRDefault="003B1F04" w:rsidP="003B1F04">
      <w:pPr>
        <w:pStyle w:val="Estilo"/>
        <w:ind w:left="705" w:right="4"/>
        <w:jc w:val="both"/>
        <w:rPr>
          <w:sz w:val="20"/>
          <w:szCs w:val="20"/>
        </w:rPr>
      </w:pPr>
    </w:p>
    <w:p w14:paraId="0FD2570F" w14:textId="77777777" w:rsidR="003B1F04" w:rsidRPr="009035C3" w:rsidRDefault="003B1F04" w:rsidP="003B1F04">
      <w:pPr>
        <w:pStyle w:val="Estilo"/>
        <w:ind w:left="705" w:right="4"/>
        <w:jc w:val="both"/>
        <w:rPr>
          <w:sz w:val="20"/>
          <w:szCs w:val="20"/>
        </w:rPr>
      </w:pPr>
      <w:r w:rsidRPr="009035C3">
        <w:rPr>
          <w:sz w:val="20"/>
          <w:szCs w:val="20"/>
        </w:rPr>
        <w:t>La empresa de Vigilancia y Seguridad Privada debe presentar antes de la suscripción del contrato en forma detallada la Estructura de Costos, de acuerdo a la Ley Laboral General, de cada puesto de vigilancia indicado en la tabla de requerimiento.</w:t>
      </w:r>
    </w:p>
    <w:p w14:paraId="1362846A" w14:textId="77777777" w:rsidR="003B1F04" w:rsidRPr="009035C3" w:rsidRDefault="003B1F04" w:rsidP="003B1F04">
      <w:pPr>
        <w:pStyle w:val="Estilo"/>
        <w:ind w:left="705" w:right="4"/>
        <w:jc w:val="both"/>
        <w:rPr>
          <w:sz w:val="20"/>
          <w:szCs w:val="20"/>
        </w:rPr>
      </w:pPr>
    </w:p>
    <w:p w14:paraId="457E7F32" w14:textId="77777777" w:rsidR="003B1F04" w:rsidRPr="009035C3" w:rsidRDefault="003B1F04" w:rsidP="003B1F04">
      <w:pPr>
        <w:pStyle w:val="Estilo"/>
        <w:ind w:left="705" w:right="4"/>
        <w:jc w:val="both"/>
        <w:rPr>
          <w:b/>
          <w:sz w:val="20"/>
          <w:szCs w:val="20"/>
        </w:rPr>
      </w:pPr>
      <w:r w:rsidRPr="009035C3">
        <w:rPr>
          <w:sz w:val="20"/>
          <w:szCs w:val="20"/>
        </w:rPr>
        <w:t xml:space="preserve">La remuneración mensual debe incluir todos los aportes que corresponden pagar al trabajador (sueldo básico, sobre tiempo, bonificación nocturna, asignación familiar y otros), la remuneración básica no incluye los beneficios sociales que por ley está obligado a aportar el empleador y otras obligaciones que por ley o normas legales correspondan a un personal de vigilancia. </w:t>
      </w:r>
      <w:r w:rsidRPr="009035C3">
        <w:rPr>
          <w:b/>
          <w:sz w:val="20"/>
          <w:szCs w:val="20"/>
        </w:rPr>
        <w:t>De existir algún beneficio no pagado, este no deberá ser cobrado a ELECTRO ORIENTE S.A.</w:t>
      </w:r>
    </w:p>
    <w:p w14:paraId="20E26CD8" w14:textId="77777777" w:rsidR="003B1F04" w:rsidRPr="009035C3" w:rsidRDefault="003B1F04" w:rsidP="003B1F04">
      <w:pPr>
        <w:pStyle w:val="Estilo"/>
        <w:ind w:right="4"/>
        <w:jc w:val="both"/>
        <w:rPr>
          <w:sz w:val="20"/>
          <w:szCs w:val="20"/>
        </w:rPr>
      </w:pPr>
    </w:p>
    <w:p w14:paraId="29765F7B" w14:textId="77777777" w:rsidR="003B1F04" w:rsidRPr="009035C3" w:rsidRDefault="003B1F04" w:rsidP="003B1F04">
      <w:pPr>
        <w:pStyle w:val="Estilo"/>
        <w:ind w:left="705" w:right="4"/>
        <w:jc w:val="both"/>
        <w:rPr>
          <w:sz w:val="20"/>
          <w:szCs w:val="20"/>
        </w:rPr>
      </w:pPr>
      <w:r w:rsidRPr="009035C3">
        <w:rPr>
          <w:color w:val="FFFFFF"/>
          <w:sz w:val="20"/>
          <w:szCs w:val="20"/>
          <w:highlight w:val="black"/>
        </w:rPr>
        <w:t>Importante</w:t>
      </w:r>
      <w:r w:rsidRPr="009035C3">
        <w:rPr>
          <w:sz w:val="20"/>
          <w:szCs w:val="20"/>
        </w:rPr>
        <w:t xml:space="preserve">: El contratista asumirá el 100% de todos los beneficios del trabajador de acuerdo a la Ley Laboral bajo el Régimen General, indistintamente al Régimen Laboral Especial al que pertenezca la empresa contratista. </w:t>
      </w:r>
    </w:p>
    <w:p w14:paraId="3D39B053" w14:textId="77777777" w:rsidR="003B1F04" w:rsidRPr="009035C3" w:rsidRDefault="003B1F04" w:rsidP="003B1F04">
      <w:pPr>
        <w:pStyle w:val="Estilo"/>
        <w:ind w:right="4"/>
        <w:jc w:val="both"/>
        <w:rPr>
          <w:sz w:val="20"/>
          <w:szCs w:val="20"/>
        </w:rPr>
      </w:pPr>
    </w:p>
    <w:p w14:paraId="692E344B" w14:textId="77777777" w:rsidR="003B1F04" w:rsidRPr="009035C3" w:rsidRDefault="003B1F04" w:rsidP="003B1F04">
      <w:pPr>
        <w:ind w:left="705" w:right="-1"/>
        <w:jc w:val="both"/>
        <w:rPr>
          <w:rFonts w:ascii="Arial" w:hAnsi="Arial" w:cs="Arial"/>
          <w:b/>
          <w:color w:val="auto"/>
          <w:sz w:val="20"/>
          <w:u w:val="single"/>
        </w:rPr>
      </w:pPr>
      <w:r w:rsidRPr="009035C3">
        <w:rPr>
          <w:rFonts w:ascii="Arial" w:hAnsi="Arial" w:cs="Arial"/>
          <w:b/>
          <w:color w:val="auto"/>
          <w:sz w:val="20"/>
          <w:u w:val="single"/>
        </w:rPr>
        <w:t>Visita de inspección a lugares donde se ejecutará el servicio</w:t>
      </w:r>
    </w:p>
    <w:p w14:paraId="098B2B9E" w14:textId="77777777" w:rsidR="003B1F04" w:rsidRPr="009035C3" w:rsidRDefault="003B1F04" w:rsidP="003B1F04">
      <w:pPr>
        <w:ind w:left="705"/>
        <w:jc w:val="both"/>
        <w:rPr>
          <w:rFonts w:ascii="Arial" w:hAnsi="Arial" w:cs="Arial"/>
          <w:color w:val="auto"/>
          <w:sz w:val="20"/>
        </w:rPr>
      </w:pPr>
      <w:r w:rsidRPr="009035C3">
        <w:rPr>
          <w:rFonts w:ascii="Arial" w:hAnsi="Arial" w:cs="Arial"/>
          <w:color w:val="auto"/>
          <w:sz w:val="20"/>
        </w:rPr>
        <w:t>La empresa de Vigilancia y Seguridad Privada podrá visitar las instalaciones de Electro Oriente S.A., previa coordinación con la Jefatura encargada para tomar conocimiento del alcance del servicio, de los puestos y determinar sus requerimientos específicos para ejecutar eficientemente el Servicio.</w:t>
      </w:r>
    </w:p>
    <w:p w14:paraId="2F66E906" w14:textId="77777777" w:rsidR="003B1F04" w:rsidRPr="009035C3" w:rsidRDefault="003B1F04" w:rsidP="003B1F04">
      <w:pPr>
        <w:ind w:left="705"/>
        <w:jc w:val="both"/>
        <w:rPr>
          <w:rFonts w:ascii="Arial" w:hAnsi="Arial" w:cs="Arial"/>
          <w:color w:val="auto"/>
          <w:sz w:val="20"/>
        </w:rPr>
      </w:pPr>
      <w:r w:rsidRPr="009035C3">
        <w:rPr>
          <w:rFonts w:ascii="Arial" w:hAnsi="Arial" w:cs="Arial"/>
          <w:color w:val="auto"/>
          <w:sz w:val="20"/>
        </w:rPr>
        <w:t>Electro Oriente S.A recomienda que la empresa de Vigilancia y Seguridad Privada realice una visita de inspección, con la finalidad de subsanar cualquier vacío, omisión y/o efectuar las consultas u observaciones pertinentes.</w:t>
      </w:r>
    </w:p>
    <w:p w14:paraId="7F42064F" w14:textId="77777777" w:rsidR="003B1F04" w:rsidRPr="009035C3" w:rsidRDefault="003B1F04" w:rsidP="003B1F04">
      <w:pPr>
        <w:pStyle w:val="Estilo"/>
        <w:ind w:right="4" w:firstLine="708"/>
        <w:jc w:val="both"/>
        <w:rPr>
          <w:b/>
          <w:sz w:val="20"/>
          <w:szCs w:val="20"/>
          <w:u w:val="single"/>
        </w:rPr>
      </w:pPr>
      <w:r w:rsidRPr="009035C3">
        <w:rPr>
          <w:b/>
          <w:sz w:val="20"/>
          <w:szCs w:val="20"/>
          <w:u w:val="single"/>
        </w:rPr>
        <w:t>Compromiso de reserva y confidencialidad</w:t>
      </w:r>
    </w:p>
    <w:p w14:paraId="22F8FB17" w14:textId="77777777" w:rsidR="003B1F04" w:rsidRPr="009035C3" w:rsidRDefault="003B1F04" w:rsidP="003B1F04">
      <w:pPr>
        <w:pStyle w:val="Estilo"/>
        <w:ind w:left="708" w:right="13"/>
        <w:jc w:val="both"/>
        <w:rPr>
          <w:bCs/>
          <w:sz w:val="20"/>
          <w:szCs w:val="20"/>
        </w:rPr>
      </w:pPr>
    </w:p>
    <w:p w14:paraId="44C55488" w14:textId="77777777" w:rsidR="003B1F04" w:rsidRPr="009035C3" w:rsidRDefault="003B1F04" w:rsidP="003B1F04">
      <w:pPr>
        <w:pStyle w:val="Estilo"/>
        <w:ind w:left="708" w:right="13"/>
        <w:jc w:val="both"/>
        <w:rPr>
          <w:bCs/>
          <w:sz w:val="20"/>
          <w:szCs w:val="20"/>
        </w:rPr>
      </w:pPr>
      <w:r w:rsidRPr="009035C3">
        <w:rPr>
          <w:bCs/>
          <w:sz w:val="20"/>
          <w:szCs w:val="20"/>
        </w:rPr>
        <w:t xml:space="preserve">Queda establecido que, al término del Contrato, toda información que sea entregada a </w:t>
      </w:r>
      <w:r w:rsidRPr="009035C3">
        <w:rPr>
          <w:sz w:val="20"/>
          <w:szCs w:val="20"/>
        </w:rPr>
        <w:t xml:space="preserve">La empresa de Vigilancia y Seguridad Privada </w:t>
      </w:r>
      <w:r w:rsidRPr="009035C3">
        <w:rPr>
          <w:bCs/>
          <w:sz w:val="20"/>
          <w:szCs w:val="20"/>
        </w:rPr>
        <w:t>para la ejecución del servicio, deberá ser devuelta, inclusive las que están deterioradas.</w:t>
      </w:r>
    </w:p>
    <w:p w14:paraId="6148C191" w14:textId="77777777" w:rsidR="003B1F04" w:rsidRPr="009035C3" w:rsidRDefault="003B1F04" w:rsidP="003B1F04">
      <w:pPr>
        <w:pStyle w:val="Estilo"/>
        <w:ind w:right="13"/>
        <w:jc w:val="both"/>
        <w:rPr>
          <w:bCs/>
          <w:sz w:val="20"/>
          <w:szCs w:val="20"/>
        </w:rPr>
      </w:pPr>
    </w:p>
    <w:p w14:paraId="3F36C18D" w14:textId="77777777" w:rsidR="003B1F04" w:rsidRPr="009035C3" w:rsidRDefault="003B1F04" w:rsidP="003B1F04">
      <w:pPr>
        <w:pStyle w:val="Estilo"/>
        <w:ind w:left="708" w:right="13"/>
        <w:jc w:val="both"/>
        <w:rPr>
          <w:bCs/>
          <w:sz w:val="20"/>
          <w:szCs w:val="20"/>
        </w:rPr>
      </w:pPr>
      <w:r w:rsidRPr="009035C3">
        <w:rPr>
          <w:sz w:val="20"/>
          <w:szCs w:val="20"/>
        </w:rPr>
        <w:t xml:space="preserve">La empresa de Vigilancia y Seguridad Privada </w:t>
      </w:r>
      <w:r w:rsidRPr="009035C3">
        <w:rPr>
          <w:bCs/>
          <w:sz w:val="20"/>
          <w:szCs w:val="20"/>
        </w:rPr>
        <w:t>debe mantener absoluta confidencialidad con la información proporcionada por ELECTRO ORIENTE S.A., para la prestación del servicio.</w:t>
      </w:r>
    </w:p>
    <w:p w14:paraId="32AC0AF3" w14:textId="77777777" w:rsidR="003B1F04" w:rsidRPr="009035C3" w:rsidRDefault="003B1F04" w:rsidP="003B1F04">
      <w:pPr>
        <w:pStyle w:val="Estilo"/>
        <w:ind w:left="708" w:right="13"/>
        <w:jc w:val="both"/>
        <w:rPr>
          <w:bCs/>
          <w:sz w:val="20"/>
          <w:szCs w:val="20"/>
        </w:rPr>
      </w:pPr>
    </w:p>
    <w:p w14:paraId="0D2CE61F" w14:textId="77777777" w:rsidR="003B1F04" w:rsidRPr="009035C3" w:rsidRDefault="003B1F04" w:rsidP="003B1F04">
      <w:pPr>
        <w:numPr>
          <w:ilvl w:val="1"/>
          <w:numId w:val="39"/>
        </w:numPr>
        <w:spacing w:after="0" w:line="240" w:lineRule="auto"/>
        <w:ind w:hanging="623"/>
        <w:contextualSpacing/>
        <w:rPr>
          <w:rFonts w:ascii="Arial" w:hAnsi="Arial" w:cs="Arial"/>
          <w:b/>
          <w:color w:val="auto"/>
          <w:sz w:val="20"/>
        </w:rPr>
      </w:pPr>
      <w:r w:rsidRPr="009035C3">
        <w:rPr>
          <w:rFonts w:ascii="Arial" w:hAnsi="Arial" w:cs="Arial"/>
          <w:b/>
          <w:color w:val="auto"/>
          <w:sz w:val="20"/>
        </w:rPr>
        <w:t>Materiales, equipos, instalaciones y vestuarios</w:t>
      </w:r>
    </w:p>
    <w:p w14:paraId="0E84DE93" w14:textId="77777777" w:rsidR="003B1F04" w:rsidRPr="009035C3" w:rsidRDefault="003B1F04" w:rsidP="003B1F04">
      <w:pPr>
        <w:pStyle w:val="Estilo"/>
        <w:ind w:right="4" w:firstLine="708"/>
        <w:jc w:val="both"/>
        <w:rPr>
          <w:b/>
          <w:sz w:val="20"/>
          <w:szCs w:val="20"/>
        </w:rPr>
      </w:pPr>
    </w:p>
    <w:p w14:paraId="1A5B606E" w14:textId="77777777" w:rsidR="003B1F04" w:rsidRPr="009035C3" w:rsidRDefault="003B1F04" w:rsidP="003B1F04">
      <w:pPr>
        <w:pStyle w:val="Estilo"/>
        <w:ind w:right="4" w:firstLine="708"/>
        <w:jc w:val="both"/>
        <w:rPr>
          <w:b/>
          <w:sz w:val="20"/>
          <w:szCs w:val="20"/>
        </w:rPr>
      </w:pPr>
      <w:r w:rsidRPr="009035C3">
        <w:rPr>
          <w:b/>
          <w:sz w:val="20"/>
          <w:szCs w:val="20"/>
        </w:rPr>
        <w:t xml:space="preserve">Armamento: </w:t>
      </w:r>
    </w:p>
    <w:p w14:paraId="3E8F2A30" w14:textId="77777777" w:rsidR="003B1F04" w:rsidRPr="009035C3" w:rsidRDefault="003B1F04" w:rsidP="003B1F04">
      <w:pPr>
        <w:widowControl w:val="0"/>
        <w:autoSpaceDE w:val="0"/>
        <w:autoSpaceDN w:val="0"/>
        <w:adjustRightInd w:val="0"/>
        <w:ind w:left="709" w:right="6"/>
        <w:jc w:val="both"/>
        <w:rPr>
          <w:rFonts w:ascii="Arial" w:eastAsia="SimSun" w:hAnsi="Arial" w:cs="Arial"/>
          <w:bCs/>
          <w:color w:val="auto"/>
          <w:sz w:val="20"/>
          <w:lang w:val="es-ES" w:eastAsia="zh-CN"/>
        </w:rPr>
      </w:pPr>
      <w:r w:rsidRPr="009035C3">
        <w:rPr>
          <w:rFonts w:ascii="Arial" w:eastAsia="SimSun" w:hAnsi="Arial" w:cs="Arial"/>
          <w:bCs/>
          <w:color w:val="auto"/>
          <w:sz w:val="20"/>
          <w:lang w:val="es-ES" w:eastAsia="zh-CN"/>
        </w:rPr>
        <w:t xml:space="preserve">Los puestos de vigilancia designados con armamento deben ser cubiertos con vigilantes debidamente armados, se deberá emplear armas con las características reguladas por la SUCAMEC (Ley </w:t>
      </w:r>
      <w:proofErr w:type="spellStart"/>
      <w:r w:rsidRPr="009035C3">
        <w:rPr>
          <w:rFonts w:ascii="Arial" w:eastAsia="SimSun" w:hAnsi="Arial" w:cs="Arial"/>
          <w:bCs/>
          <w:color w:val="auto"/>
          <w:sz w:val="20"/>
          <w:lang w:val="es-ES" w:eastAsia="zh-CN"/>
        </w:rPr>
        <w:t>Nº</w:t>
      </w:r>
      <w:proofErr w:type="spellEnd"/>
      <w:r w:rsidRPr="009035C3">
        <w:rPr>
          <w:rFonts w:ascii="Arial" w:eastAsia="SimSun" w:hAnsi="Arial" w:cs="Arial"/>
          <w:bCs/>
          <w:color w:val="auto"/>
          <w:sz w:val="20"/>
          <w:lang w:val="es-ES" w:eastAsia="zh-CN"/>
        </w:rPr>
        <w:t xml:space="preserve"> 30299 Ley de armas de fuego, municiones, explosivos, productos pirotécnicos y materiales relacionados de uso civil). </w:t>
      </w:r>
    </w:p>
    <w:p w14:paraId="0F4F06C8" w14:textId="77777777" w:rsidR="003B1F04" w:rsidRPr="009035C3" w:rsidRDefault="003B1F04" w:rsidP="003B1F04">
      <w:pPr>
        <w:widowControl w:val="0"/>
        <w:autoSpaceDE w:val="0"/>
        <w:autoSpaceDN w:val="0"/>
        <w:adjustRightInd w:val="0"/>
        <w:ind w:left="709" w:right="6"/>
        <w:jc w:val="both"/>
        <w:rPr>
          <w:rFonts w:ascii="Arial" w:eastAsia="SimSun" w:hAnsi="Arial" w:cs="Arial"/>
          <w:bCs/>
          <w:color w:val="auto"/>
          <w:sz w:val="20"/>
          <w:lang w:val="es-ES" w:eastAsia="zh-CN"/>
        </w:rPr>
      </w:pPr>
      <w:r w:rsidRPr="009035C3">
        <w:rPr>
          <w:rFonts w:ascii="Arial" w:eastAsia="SimSun" w:hAnsi="Arial" w:cs="Arial"/>
          <w:bCs/>
          <w:color w:val="auto"/>
          <w:sz w:val="20"/>
          <w:lang w:val="es-ES" w:eastAsia="zh-CN"/>
        </w:rPr>
        <w:t>En cumplimiento del Artículo 55º ítem o) del Reglamento de Servicios de Seguridad, los agentes de vigilancia que porten armas deberán usar chalecos antibalas (pecho y espalda) del nivel de protección mínimo II A o equivalente (NIJ Estándar 01.01.02) y disponer de la correspondiente licencia de posesión y uso de armas otorgado por la SUCAMEC.</w:t>
      </w:r>
    </w:p>
    <w:p w14:paraId="26A24FDE" w14:textId="77777777" w:rsidR="003B1F04" w:rsidRPr="009035C3" w:rsidRDefault="003B1F04" w:rsidP="003B1F04">
      <w:pPr>
        <w:widowControl w:val="0"/>
        <w:autoSpaceDE w:val="0"/>
        <w:autoSpaceDN w:val="0"/>
        <w:adjustRightInd w:val="0"/>
        <w:ind w:left="709" w:right="6"/>
        <w:jc w:val="both"/>
        <w:rPr>
          <w:rFonts w:ascii="Arial" w:eastAsia="SimSun" w:hAnsi="Arial" w:cs="Arial"/>
          <w:bCs/>
          <w:color w:val="auto"/>
          <w:sz w:val="20"/>
          <w:lang w:val="es-ES" w:eastAsia="zh-CN"/>
        </w:rPr>
      </w:pPr>
      <w:r w:rsidRPr="009035C3">
        <w:rPr>
          <w:rFonts w:ascii="Arial" w:eastAsia="SimSun" w:hAnsi="Arial" w:cs="Arial"/>
          <w:bCs/>
          <w:color w:val="auto"/>
          <w:sz w:val="20"/>
          <w:lang w:val="es-ES" w:eastAsia="zh-CN"/>
        </w:rPr>
        <w:t>El Contratista debe asumir toda responsabilidad derivada del uso de las armas por parte de su personal, reconociendo que ELECTRO ORIENTE S.A., no asumirá responsabilidad alguna por este concepto.</w:t>
      </w:r>
    </w:p>
    <w:p w14:paraId="3BDECD4B" w14:textId="77777777" w:rsidR="003B1F04" w:rsidRPr="009035C3" w:rsidRDefault="003B1F04" w:rsidP="003B1F04">
      <w:pPr>
        <w:pStyle w:val="Estilo"/>
        <w:ind w:left="900" w:right="8"/>
        <w:jc w:val="both"/>
        <w:rPr>
          <w:sz w:val="20"/>
          <w:szCs w:val="20"/>
        </w:rPr>
      </w:pPr>
    </w:p>
    <w:p w14:paraId="6D768152" w14:textId="77777777" w:rsidR="003B1F04" w:rsidRPr="009035C3" w:rsidRDefault="003B1F04" w:rsidP="003B1F04">
      <w:pPr>
        <w:pStyle w:val="Estilo"/>
        <w:ind w:left="900" w:right="8"/>
        <w:jc w:val="both"/>
        <w:rPr>
          <w:sz w:val="20"/>
          <w:szCs w:val="20"/>
        </w:rPr>
      </w:pPr>
    </w:p>
    <w:p w14:paraId="62866FC3" w14:textId="77777777" w:rsidR="003B1F04" w:rsidRPr="009035C3" w:rsidRDefault="003B1F04" w:rsidP="003B1F04">
      <w:pPr>
        <w:pStyle w:val="Estilo"/>
        <w:ind w:right="4" w:firstLine="708"/>
        <w:jc w:val="both"/>
        <w:rPr>
          <w:b/>
          <w:sz w:val="20"/>
          <w:szCs w:val="20"/>
        </w:rPr>
      </w:pPr>
      <w:r w:rsidRPr="009035C3">
        <w:rPr>
          <w:b/>
          <w:sz w:val="20"/>
          <w:szCs w:val="20"/>
        </w:rPr>
        <w:lastRenderedPageBreak/>
        <w:t xml:space="preserve">Accesorios: </w:t>
      </w:r>
    </w:p>
    <w:p w14:paraId="245C58BB" w14:textId="77777777" w:rsidR="003B1F04" w:rsidRPr="009035C3" w:rsidRDefault="003B1F04" w:rsidP="00FC25FC">
      <w:pPr>
        <w:pStyle w:val="Estilo"/>
        <w:numPr>
          <w:ilvl w:val="0"/>
          <w:numId w:val="74"/>
        </w:numPr>
        <w:ind w:right="13"/>
        <w:jc w:val="both"/>
        <w:rPr>
          <w:sz w:val="20"/>
          <w:szCs w:val="20"/>
        </w:rPr>
      </w:pPr>
      <w:r w:rsidRPr="009035C3">
        <w:rPr>
          <w:sz w:val="20"/>
          <w:szCs w:val="20"/>
        </w:rPr>
        <w:t>Todos los puestos deberán contar con comunicación (RPC) o alternativamente unidades de comunicación tipo teléfonos celulares portátiles compatibles con el sistema de comunicaciones de ELECTRO ORIENTE S.A.</w:t>
      </w:r>
    </w:p>
    <w:p w14:paraId="05C4BEE6" w14:textId="77777777" w:rsidR="003B1F04" w:rsidRPr="009035C3" w:rsidRDefault="003B1F04" w:rsidP="00FC25FC">
      <w:pPr>
        <w:pStyle w:val="Estilo"/>
        <w:numPr>
          <w:ilvl w:val="0"/>
          <w:numId w:val="74"/>
        </w:numPr>
        <w:ind w:right="13"/>
        <w:jc w:val="both"/>
        <w:rPr>
          <w:sz w:val="20"/>
          <w:szCs w:val="20"/>
        </w:rPr>
      </w:pPr>
      <w:r w:rsidRPr="009035C3">
        <w:rPr>
          <w:sz w:val="20"/>
          <w:szCs w:val="20"/>
        </w:rPr>
        <w:t xml:space="preserve">EL contratista deberá contar con cinco (5) equipos de cómputo (PC o laptop e impresora) las cuales deberán de estar instaladas en las Oficinas designadas por las Gerencias Regionales, para el procesamiento de información, con su respectivo software de procesamiento </w:t>
      </w:r>
      <w:r w:rsidRPr="009035C3">
        <w:rPr>
          <w:w w:val="86"/>
          <w:sz w:val="20"/>
          <w:szCs w:val="20"/>
        </w:rPr>
        <w:t xml:space="preserve">y </w:t>
      </w:r>
      <w:r w:rsidRPr="009035C3">
        <w:rPr>
          <w:sz w:val="20"/>
          <w:szCs w:val="20"/>
        </w:rPr>
        <w:t>reporte periódico.</w:t>
      </w:r>
    </w:p>
    <w:p w14:paraId="67DC4389" w14:textId="77777777" w:rsidR="003B1F04" w:rsidRPr="009035C3" w:rsidRDefault="003B1F04" w:rsidP="00FC25FC">
      <w:pPr>
        <w:pStyle w:val="Estilo"/>
        <w:numPr>
          <w:ilvl w:val="0"/>
          <w:numId w:val="74"/>
        </w:numPr>
        <w:ind w:right="13"/>
        <w:jc w:val="both"/>
        <w:rPr>
          <w:sz w:val="20"/>
          <w:szCs w:val="20"/>
        </w:rPr>
      </w:pPr>
      <w:r w:rsidRPr="009035C3">
        <w:rPr>
          <w:sz w:val="20"/>
          <w:szCs w:val="20"/>
        </w:rPr>
        <w:t xml:space="preserve">Los materiales que se utilicen para la instalación de los sistemas antes mencionados serán proporcionados por El Contratista, debiendo efectuar para el caso la revisión y conformidad de ELECTRO ORIENTE S.A. </w:t>
      </w:r>
    </w:p>
    <w:p w14:paraId="0817D1A3" w14:textId="77777777" w:rsidR="003B1F04" w:rsidRPr="009035C3" w:rsidRDefault="003B1F04" w:rsidP="00FC25FC">
      <w:pPr>
        <w:pStyle w:val="Estilo"/>
        <w:numPr>
          <w:ilvl w:val="0"/>
          <w:numId w:val="74"/>
        </w:numPr>
        <w:ind w:right="13"/>
        <w:jc w:val="both"/>
        <w:rPr>
          <w:sz w:val="20"/>
          <w:szCs w:val="20"/>
        </w:rPr>
      </w:pPr>
      <w:r w:rsidRPr="009035C3">
        <w:rPr>
          <w:sz w:val="20"/>
          <w:szCs w:val="20"/>
        </w:rPr>
        <w:t>El Contratista, debe proporcionar para el control de accesos los siguientes:</w:t>
      </w:r>
    </w:p>
    <w:p w14:paraId="14D21F27" w14:textId="77777777" w:rsidR="003B1F04" w:rsidRPr="009035C3" w:rsidRDefault="003B1F04" w:rsidP="003B1F04">
      <w:pPr>
        <w:pStyle w:val="Estilo"/>
        <w:ind w:left="1260" w:right="5"/>
        <w:jc w:val="both"/>
        <w:rPr>
          <w:sz w:val="20"/>
          <w:szCs w:val="20"/>
        </w:rPr>
      </w:pPr>
      <w:r w:rsidRPr="009035C3">
        <w:rPr>
          <w:sz w:val="20"/>
          <w:szCs w:val="20"/>
        </w:rPr>
        <w:t>Para la Gerencia Regional San Martin:</w:t>
      </w:r>
    </w:p>
    <w:p w14:paraId="5C01D2D7" w14:textId="77777777" w:rsidR="003B1F04" w:rsidRPr="009035C3" w:rsidRDefault="003B1F04" w:rsidP="003B1F04">
      <w:pPr>
        <w:pStyle w:val="Estilo"/>
        <w:numPr>
          <w:ilvl w:val="1"/>
          <w:numId w:val="40"/>
        </w:numPr>
        <w:ind w:left="1418" w:right="5" w:hanging="142"/>
        <w:jc w:val="both"/>
        <w:rPr>
          <w:sz w:val="20"/>
          <w:szCs w:val="20"/>
        </w:rPr>
      </w:pPr>
      <w:r w:rsidRPr="009035C3">
        <w:rPr>
          <w:sz w:val="20"/>
          <w:szCs w:val="20"/>
        </w:rPr>
        <w:t xml:space="preserve">Treinta y uno (31) </w:t>
      </w:r>
      <w:proofErr w:type="spellStart"/>
      <w:r w:rsidRPr="009035C3">
        <w:rPr>
          <w:sz w:val="20"/>
          <w:szCs w:val="20"/>
        </w:rPr>
        <w:t>Garrets</w:t>
      </w:r>
      <w:proofErr w:type="spellEnd"/>
      <w:r w:rsidRPr="009035C3">
        <w:rPr>
          <w:sz w:val="20"/>
          <w:szCs w:val="20"/>
        </w:rPr>
        <w:t xml:space="preserve"> y equipos que les permitan un adecuado ejercicio de sus funciones, los equipos estarán ubicados en coordinación con el área usuaria de ELECTRO ORIENTE S.A de la Sede San Martin.</w:t>
      </w:r>
    </w:p>
    <w:p w14:paraId="4D025A5F" w14:textId="77777777" w:rsidR="003B1F04" w:rsidRPr="009035C3" w:rsidRDefault="003B1F04" w:rsidP="00FC25FC">
      <w:pPr>
        <w:pStyle w:val="Estilo"/>
        <w:numPr>
          <w:ilvl w:val="0"/>
          <w:numId w:val="74"/>
        </w:numPr>
        <w:ind w:right="5"/>
        <w:jc w:val="both"/>
        <w:rPr>
          <w:sz w:val="20"/>
          <w:szCs w:val="20"/>
        </w:rPr>
      </w:pPr>
      <w:r w:rsidRPr="009035C3">
        <w:rPr>
          <w:sz w:val="20"/>
          <w:szCs w:val="20"/>
        </w:rPr>
        <w:t>El Contratista, equipará todos sus puestos nocturnos con linternas, útiles de escritorio (cuadernos, archivadores, sellos con su respectivo tampón, lapiceros, hojas, etc.), formularios para el control de vehículos, bienes, personal, pilas y otros accesorios requeridos para el cumplimiento del servicio, debiendo coordinar con la Entidad.</w:t>
      </w:r>
    </w:p>
    <w:p w14:paraId="6E51C74D" w14:textId="77777777" w:rsidR="003B1F04" w:rsidRPr="009035C3" w:rsidRDefault="003B1F04" w:rsidP="00FC25FC">
      <w:pPr>
        <w:pStyle w:val="Estilo"/>
        <w:numPr>
          <w:ilvl w:val="0"/>
          <w:numId w:val="74"/>
        </w:numPr>
        <w:ind w:right="5"/>
        <w:jc w:val="both"/>
        <w:rPr>
          <w:sz w:val="20"/>
          <w:szCs w:val="20"/>
        </w:rPr>
      </w:pPr>
      <w:r w:rsidRPr="009035C3">
        <w:rPr>
          <w:sz w:val="20"/>
          <w:szCs w:val="20"/>
        </w:rPr>
        <w:t>El Contratista debe contar con los siguientes equipos estratégicos:</w:t>
      </w:r>
    </w:p>
    <w:p w14:paraId="5257B82D" w14:textId="77777777" w:rsidR="003B1F04" w:rsidRPr="009035C3" w:rsidRDefault="003B1F04" w:rsidP="003B1F04">
      <w:pPr>
        <w:pStyle w:val="Estilo"/>
        <w:ind w:right="5"/>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483"/>
        <w:gridCol w:w="3107"/>
      </w:tblGrid>
      <w:tr w:rsidR="003B1F04" w:rsidRPr="009035C3" w14:paraId="783836DE" w14:textId="77777777" w:rsidTr="00F50A6E">
        <w:trPr>
          <w:trHeight w:val="244"/>
        </w:trPr>
        <w:tc>
          <w:tcPr>
            <w:tcW w:w="608" w:type="dxa"/>
            <w:vMerge w:val="restart"/>
            <w:shd w:val="clear" w:color="auto" w:fill="BDD6EE"/>
            <w:vAlign w:val="center"/>
          </w:tcPr>
          <w:p w14:paraId="0A418312" w14:textId="77777777" w:rsidR="003B1F04" w:rsidRPr="009035C3" w:rsidRDefault="003B1F04" w:rsidP="00F50A6E">
            <w:pPr>
              <w:pStyle w:val="Estilo"/>
              <w:ind w:right="5"/>
              <w:jc w:val="center"/>
              <w:rPr>
                <w:b/>
                <w:sz w:val="20"/>
                <w:szCs w:val="20"/>
              </w:rPr>
            </w:pPr>
            <w:proofErr w:type="spellStart"/>
            <w:r w:rsidRPr="009035C3">
              <w:rPr>
                <w:b/>
                <w:sz w:val="20"/>
                <w:szCs w:val="20"/>
              </w:rPr>
              <w:t>N°</w:t>
            </w:r>
            <w:proofErr w:type="spellEnd"/>
          </w:p>
        </w:tc>
        <w:tc>
          <w:tcPr>
            <w:tcW w:w="5483" w:type="dxa"/>
            <w:vMerge w:val="restart"/>
            <w:shd w:val="clear" w:color="auto" w:fill="BDD6EE"/>
            <w:vAlign w:val="center"/>
          </w:tcPr>
          <w:p w14:paraId="0E4E1286" w14:textId="77777777" w:rsidR="003B1F04" w:rsidRPr="009035C3" w:rsidRDefault="003B1F04" w:rsidP="00F50A6E">
            <w:pPr>
              <w:pStyle w:val="Estilo"/>
              <w:ind w:right="5"/>
              <w:jc w:val="center"/>
              <w:rPr>
                <w:b/>
                <w:sz w:val="20"/>
                <w:szCs w:val="20"/>
              </w:rPr>
            </w:pPr>
            <w:r w:rsidRPr="009035C3">
              <w:rPr>
                <w:b/>
                <w:sz w:val="20"/>
                <w:szCs w:val="20"/>
              </w:rPr>
              <w:t>Equipamiento</w:t>
            </w:r>
          </w:p>
          <w:p w14:paraId="64294F02" w14:textId="77777777" w:rsidR="003B1F04" w:rsidRPr="009035C3" w:rsidRDefault="003B1F04" w:rsidP="00F50A6E">
            <w:pPr>
              <w:pStyle w:val="Estilo"/>
              <w:ind w:right="5"/>
              <w:jc w:val="center"/>
              <w:rPr>
                <w:b/>
                <w:sz w:val="20"/>
                <w:szCs w:val="20"/>
              </w:rPr>
            </w:pPr>
            <w:r w:rsidRPr="009035C3">
              <w:rPr>
                <w:b/>
                <w:sz w:val="20"/>
                <w:szCs w:val="20"/>
              </w:rPr>
              <w:t>Estratégico</w:t>
            </w:r>
          </w:p>
        </w:tc>
        <w:tc>
          <w:tcPr>
            <w:tcW w:w="3107" w:type="dxa"/>
            <w:shd w:val="clear" w:color="auto" w:fill="BDD6EE"/>
            <w:vAlign w:val="center"/>
          </w:tcPr>
          <w:p w14:paraId="1FC8DFA3" w14:textId="77777777" w:rsidR="003B1F04" w:rsidRPr="009035C3" w:rsidRDefault="003B1F04" w:rsidP="00F50A6E">
            <w:pPr>
              <w:pStyle w:val="Estilo"/>
              <w:ind w:right="5"/>
              <w:jc w:val="center"/>
              <w:rPr>
                <w:b/>
                <w:sz w:val="20"/>
                <w:szCs w:val="20"/>
              </w:rPr>
            </w:pPr>
            <w:r w:rsidRPr="009035C3">
              <w:rPr>
                <w:b/>
                <w:sz w:val="20"/>
                <w:szCs w:val="20"/>
              </w:rPr>
              <w:t>Ítem 2</w:t>
            </w:r>
          </w:p>
        </w:tc>
      </w:tr>
      <w:tr w:rsidR="003B1F04" w:rsidRPr="009035C3" w14:paraId="4089DB72" w14:textId="77777777" w:rsidTr="00F50A6E">
        <w:trPr>
          <w:trHeight w:val="795"/>
        </w:trPr>
        <w:tc>
          <w:tcPr>
            <w:tcW w:w="608" w:type="dxa"/>
            <w:vMerge/>
            <w:shd w:val="clear" w:color="auto" w:fill="BDD6EE"/>
            <w:vAlign w:val="center"/>
          </w:tcPr>
          <w:p w14:paraId="1F9DEDDE" w14:textId="77777777" w:rsidR="003B1F04" w:rsidRPr="009035C3" w:rsidRDefault="003B1F04" w:rsidP="00F50A6E">
            <w:pPr>
              <w:pStyle w:val="Estilo"/>
              <w:ind w:right="5"/>
              <w:jc w:val="center"/>
              <w:rPr>
                <w:b/>
                <w:sz w:val="20"/>
                <w:szCs w:val="20"/>
              </w:rPr>
            </w:pPr>
          </w:p>
        </w:tc>
        <w:tc>
          <w:tcPr>
            <w:tcW w:w="5483" w:type="dxa"/>
            <w:vMerge/>
            <w:shd w:val="clear" w:color="auto" w:fill="BDD6EE"/>
            <w:vAlign w:val="center"/>
          </w:tcPr>
          <w:p w14:paraId="08BB2403" w14:textId="77777777" w:rsidR="003B1F04" w:rsidRPr="009035C3" w:rsidRDefault="003B1F04" w:rsidP="00F50A6E">
            <w:pPr>
              <w:pStyle w:val="Estilo"/>
              <w:ind w:right="5"/>
              <w:jc w:val="center"/>
              <w:rPr>
                <w:b/>
                <w:sz w:val="20"/>
                <w:szCs w:val="20"/>
              </w:rPr>
            </w:pPr>
          </w:p>
        </w:tc>
        <w:tc>
          <w:tcPr>
            <w:tcW w:w="3107" w:type="dxa"/>
            <w:shd w:val="clear" w:color="auto" w:fill="BDD6EE"/>
            <w:vAlign w:val="center"/>
          </w:tcPr>
          <w:p w14:paraId="0E6129B6" w14:textId="77777777" w:rsidR="003B1F04" w:rsidRPr="009035C3" w:rsidRDefault="003B1F04" w:rsidP="00F50A6E">
            <w:pPr>
              <w:pStyle w:val="Estilo"/>
              <w:ind w:right="5"/>
              <w:jc w:val="center"/>
              <w:rPr>
                <w:b/>
                <w:sz w:val="20"/>
                <w:szCs w:val="20"/>
              </w:rPr>
            </w:pPr>
            <w:r w:rsidRPr="009035C3">
              <w:rPr>
                <w:b/>
                <w:sz w:val="20"/>
                <w:szCs w:val="20"/>
              </w:rPr>
              <w:t>Gerencia Regional San Martín</w:t>
            </w:r>
          </w:p>
        </w:tc>
      </w:tr>
      <w:tr w:rsidR="003B1F04" w:rsidRPr="009035C3" w14:paraId="120EDB4C" w14:textId="77777777" w:rsidTr="00F50A6E">
        <w:trPr>
          <w:trHeight w:val="244"/>
        </w:trPr>
        <w:tc>
          <w:tcPr>
            <w:tcW w:w="608" w:type="dxa"/>
            <w:shd w:val="clear" w:color="auto" w:fill="auto"/>
          </w:tcPr>
          <w:p w14:paraId="03B48454" w14:textId="77777777" w:rsidR="003B1F04" w:rsidRPr="009035C3" w:rsidRDefault="003B1F04" w:rsidP="00F50A6E">
            <w:pPr>
              <w:pStyle w:val="Estilo"/>
              <w:ind w:right="5"/>
              <w:jc w:val="center"/>
              <w:rPr>
                <w:sz w:val="20"/>
                <w:szCs w:val="20"/>
              </w:rPr>
            </w:pPr>
            <w:r w:rsidRPr="009035C3">
              <w:rPr>
                <w:sz w:val="20"/>
                <w:szCs w:val="20"/>
              </w:rPr>
              <w:t>1</w:t>
            </w:r>
          </w:p>
        </w:tc>
        <w:tc>
          <w:tcPr>
            <w:tcW w:w="5483" w:type="dxa"/>
            <w:shd w:val="clear" w:color="auto" w:fill="auto"/>
          </w:tcPr>
          <w:p w14:paraId="3F452ACF" w14:textId="77777777" w:rsidR="003B1F04" w:rsidRPr="009035C3" w:rsidRDefault="003B1F04" w:rsidP="00F50A6E">
            <w:pPr>
              <w:pStyle w:val="Estilo"/>
              <w:ind w:right="5"/>
              <w:jc w:val="both"/>
              <w:rPr>
                <w:sz w:val="20"/>
                <w:szCs w:val="20"/>
              </w:rPr>
            </w:pPr>
            <w:r w:rsidRPr="009035C3">
              <w:rPr>
                <w:sz w:val="20"/>
                <w:szCs w:val="20"/>
              </w:rPr>
              <w:t>Revolver</w:t>
            </w:r>
          </w:p>
        </w:tc>
        <w:tc>
          <w:tcPr>
            <w:tcW w:w="3107" w:type="dxa"/>
            <w:shd w:val="clear" w:color="auto" w:fill="auto"/>
          </w:tcPr>
          <w:p w14:paraId="5B882C0D" w14:textId="77777777" w:rsidR="003B1F04" w:rsidRPr="009035C3" w:rsidRDefault="003B1F04" w:rsidP="00F50A6E">
            <w:pPr>
              <w:pStyle w:val="Estilo"/>
              <w:ind w:right="5"/>
              <w:jc w:val="center"/>
              <w:rPr>
                <w:sz w:val="20"/>
                <w:szCs w:val="20"/>
              </w:rPr>
            </w:pPr>
            <w:r w:rsidRPr="009035C3">
              <w:rPr>
                <w:sz w:val="20"/>
                <w:szCs w:val="20"/>
              </w:rPr>
              <w:t>20</w:t>
            </w:r>
          </w:p>
        </w:tc>
      </w:tr>
      <w:tr w:rsidR="003B1F04" w:rsidRPr="009035C3" w14:paraId="242A4E83" w14:textId="77777777" w:rsidTr="00F50A6E">
        <w:trPr>
          <w:trHeight w:val="244"/>
        </w:trPr>
        <w:tc>
          <w:tcPr>
            <w:tcW w:w="608" w:type="dxa"/>
            <w:shd w:val="clear" w:color="auto" w:fill="auto"/>
          </w:tcPr>
          <w:p w14:paraId="5EFFADA7" w14:textId="77777777" w:rsidR="003B1F04" w:rsidRPr="009035C3" w:rsidRDefault="003B1F04" w:rsidP="00F50A6E">
            <w:pPr>
              <w:pStyle w:val="Estilo"/>
              <w:ind w:right="5"/>
              <w:jc w:val="center"/>
              <w:rPr>
                <w:sz w:val="20"/>
                <w:szCs w:val="20"/>
              </w:rPr>
            </w:pPr>
            <w:r w:rsidRPr="009035C3">
              <w:rPr>
                <w:sz w:val="20"/>
                <w:szCs w:val="20"/>
              </w:rPr>
              <w:t>2</w:t>
            </w:r>
          </w:p>
        </w:tc>
        <w:tc>
          <w:tcPr>
            <w:tcW w:w="5483" w:type="dxa"/>
            <w:shd w:val="clear" w:color="auto" w:fill="auto"/>
          </w:tcPr>
          <w:p w14:paraId="11B5BE9B" w14:textId="77777777" w:rsidR="003B1F04" w:rsidRPr="009035C3" w:rsidRDefault="003B1F04" w:rsidP="00F50A6E">
            <w:pPr>
              <w:pStyle w:val="Estilo"/>
              <w:ind w:right="5"/>
              <w:jc w:val="both"/>
              <w:rPr>
                <w:sz w:val="20"/>
                <w:szCs w:val="20"/>
              </w:rPr>
            </w:pPr>
            <w:r w:rsidRPr="009035C3">
              <w:rPr>
                <w:sz w:val="20"/>
                <w:szCs w:val="20"/>
              </w:rPr>
              <w:t>Escopetas (preferencia)(*)</w:t>
            </w:r>
          </w:p>
        </w:tc>
        <w:tc>
          <w:tcPr>
            <w:tcW w:w="3107" w:type="dxa"/>
            <w:shd w:val="clear" w:color="auto" w:fill="auto"/>
          </w:tcPr>
          <w:p w14:paraId="045DF91C" w14:textId="77777777" w:rsidR="003B1F04" w:rsidRPr="009035C3" w:rsidRDefault="003B1F04" w:rsidP="00F50A6E">
            <w:pPr>
              <w:pStyle w:val="Estilo"/>
              <w:ind w:right="5"/>
              <w:jc w:val="center"/>
              <w:rPr>
                <w:sz w:val="20"/>
                <w:szCs w:val="20"/>
              </w:rPr>
            </w:pPr>
            <w:r w:rsidRPr="009035C3">
              <w:rPr>
                <w:sz w:val="20"/>
                <w:szCs w:val="20"/>
              </w:rPr>
              <w:t>19</w:t>
            </w:r>
          </w:p>
        </w:tc>
      </w:tr>
      <w:tr w:rsidR="003B1F04" w:rsidRPr="009035C3" w14:paraId="3758D072" w14:textId="77777777" w:rsidTr="00F50A6E">
        <w:trPr>
          <w:trHeight w:val="257"/>
        </w:trPr>
        <w:tc>
          <w:tcPr>
            <w:tcW w:w="608" w:type="dxa"/>
            <w:shd w:val="clear" w:color="auto" w:fill="auto"/>
          </w:tcPr>
          <w:p w14:paraId="0612B8EE" w14:textId="77777777" w:rsidR="003B1F04" w:rsidRPr="009035C3" w:rsidRDefault="003B1F04" w:rsidP="00F50A6E">
            <w:pPr>
              <w:pStyle w:val="Estilo"/>
              <w:ind w:right="5"/>
              <w:jc w:val="center"/>
              <w:rPr>
                <w:sz w:val="20"/>
                <w:szCs w:val="20"/>
              </w:rPr>
            </w:pPr>
            <w:r w:rsidRPr="009035C3">
              <w:rPr>
                <w:sz w:val="20"/>
                <w:szCs w:val="20"/>
              </w:rPr>
              <w:t>3</w:t>
            </w:r>
          </w:p>
        </w:tc>
        <w:tc>
          <w:tcPr>
            <w:tcW w:w="5483" w:type="dxa"/>
            <w:shd w:val="clear" w:color="auto" w:fill="auto"/>
          </w:tcPr>
          <w:p w14:paraId="174D44ED" w14:textId="77777777" w:rsidR="003B1F04" w:rsidRPr="009035C3" w:rsidRDefault="003B1F04" w:rsidP="00F50A6E">
            <w:pPr>
              <w:pStyle w:val="Estilo"/>
              <w:ind w:right="5"/>
              <w:jc w:val="both"/>
              <w:rPr>
                <w:sz w:val="20"/>
                <w:szCs w:val="20"/>
              </w:rPr>
            </w:pPr>
            <w:r w:rsidRPr="009035C3">
              <w:rPr>
                <w:sz w:val="20"/>
                <w:szCs w:val="20"/>
              </w:rPr>
              <w:t>Equipos celulares</w:t>
            </w:r>
          </w:p>
        </w:tc>
        <w:tc>
          <w:tcPr>
            <w:tcW w:w="3107" w:type="dxa"/>
            <w:shd w:val="clear" w:color="auto" w:fill="auto"/>
          </w:tcPr>
          <w:p w14:paraId="0A59EFFF" w14:textId="77777777" w:rsidR="003B1F04" w:rsidRPr="009035C3" w:rsidRDefault="003B1F04" w:rsidP="00F50A6E">
            <w:pPr>
              <w:pStyle w:val="Estilo"/>
              <w:ind w:right="5"/>
              <w:jc w:val="center"/>
              <w:rPr>
                <w:sz w:val="20"/>
                <w:szCs w:val="20"/>
              </w:rPr>
            </w:pPr>
            <w:r w:rsidRPr="009035C3">
              <w:rPr>
                <w:sz w:val="20"/>
                <w:szCs w:val="20"/>
              </w:rPr>
              <w:t>32</w:t>
            </w:r>
          </w:p>
        </w:tc>
      </w:tr>
      <w:tr w:rsidR="003B1F04" w:rsidRPr="009035C3" w14:paraId="1C166B94" w14:textId="77777777" w:rsidTr="00F50A6E">
        <w:trPr>
          <w:trHeight w:val="244"/>
        </w:trPr>
        <w:tc>
          <w:tcPr>
            <w:tcW w:w="608" w:type="dxa"/>
            <w:shd w:val="clear" w:color="auto" w:fill="auto"/>
          </w:tcPr>
          <w:p w14:paraId="654171D7" w14:textId="77777777" w:rsidR="003B1F04" w:rsidRPr="009035C3" w:rsidRDefault="003B1F04" w:rsidP="00F50A6E">
            <w:pPr>
              <w:pStyle w:val="Estilo"/>
              <w:ind w:right="5"/>
              <w:jc w:val="center"/>
              <w:rPr>
                <w:sz w:val="20"/>
                <w:szCs w:val="20"/>
              </w:rPr>
            </w:pPr>
            <w:r w:rsidRPr="009035C3">
              <w:rPr>
                <w:sz w:val="20"/>
                <w:szCs w:val="20"/>
              </w:rPr>
              <w:t>4</w:t>
            </w:r>
          </w:p>
        </w:tc>
        <w:tc>
          <w:tcPr>
            <w:tcW w:w="5483" w:type="dxa"/>
            <w:shd w:val="clear" w:color="auto" w:fill="auto"/>
          </w:tcPr>
          <w:p w14:paraId="1AB92970" w14:textId="77777777" w:rsidR="003B1F04" w:rsidRPr="009035C3" w:rsidRDefault="003B1F04" w:rsidP="00F50A6E">
            <w:pPr>
              <w:pStyle w:val="Estilo"/>
              <w:ind w:right="5"/>
              <w:jc w:val="both"/>
              <w:rPr>
                <w:sz w:val="20"/>
                <w:szCs w:val="20"/>
              </w:rPr>
            </w:pPr>
            <w:r w:rsidRPr="009035C3">
              <w:rPr>
                <w:sz w:val="20"/>
                <w:szCs w:val="20"/>
              </w:rPr>
              <w:t>Equipos de computo</w:t>
            </w:r>
          </w:p>
        </w:tc>
        <w:tc>
          <w:tcPr>
            <w:tcW w:w="3107" w:type="dxa"/>
            <w:shd w:val="clear" w:color="auto" w:fill="auto"/>
          </w:tcPr>
          <w:p w14:paraId="4C77697B" w14:textId="77777777" w:rsidR="003B1F04" w:rsidRPr="009035C3" w:rsidRDefault="003B1F04" w:rsidP="00F50A6E">
            <w:pPr>
              <w:pStyle w:val="Estilo"/>
              <w:ind w:right="5"/>
              <w:jc w:val="center"/>
              <w:rPr>
                <w:sz w:val="20"/>
                <w:szCs w:val="20"/>
              </w:rPr>
            </w:pPr>
            <w:r w:rsidRPr="009035C3">
              <w:rPr>
                <w:sz w:val="20"/>
                <w:szCs w:val="20"/>
              </w:rPr>
              <w:t>05</w:t>
            </w:r>
          </w:p>
        </w:tc>
      </w:tr>
      <w:tr w:rsidR="003B1F04" w:rsidRPr="009035C3" w14:paraId="6C1EC380" w14:textId="77777777" w:rsidTr="00F50A6E">
        <w:trPr>
          <w:trHeight w:val="244"/>
        </w:trPr>
        <w:tc>
          <w:tcPr>
            <w:tcW w:w="608" w:type="dxa"/>
            <w:shd w:val="clear" w:color="auto" w:fill="auto"/>
          </w:tcPr>
          <w:p w14:paraId="2329C2B7" w14:textId="77777777" w:rsidR="003B1F04" w:rsidRPr="009035C3" w:rsidRDefault="003B1F04" w:rsidP="00F50A6E">
            <w:pPr>
              <w:pStyle w:val="Estilo"/>
              <w:ind w:right="5"/>
              <w:jc w:val="center"/>
              <w:rPr>
                <w:sz w:val="20"/>
                <w:szCs w:val="20"/>
              </w:rPr>
            </w:pPr>
            <w:r w:rsidRPr="009035C3">
              <w:rPr>
                <w:sz w:val="20"/>
                <w:szCs w:val="20"/>
              </w:rPr>
              <w:t>5</w:t>
            </w:r>
          </w:p>
        </w:tc>
        <w:tc>
          <w:tcPr>
            <w:tcW w:w="5483" w:type="dxa"/>
            <w:shd w:val="clear" w:color="auto" w:fill="auto"/>
          </w:tcPr>
          <w:p w14:paraId="141FB7EE" w14:textId="77777777" w:rsidR="003B1F04" w:rsidRPr="009035C3" w:rsidRDefault="003B1F04" w:rsidP="00F50A6E">
            <w:pPr>
              <w:pStyle w:val="Estilo"/>
              <w:ind w:right="5"/>
              <w:jc w:val="both"/>
              <w:rPr>
                <w:sz w:val="20"/>
                <w:szCs w:val="20"/>
              </w:rPr>
            </w:pPr>
            <w:r w:rsidRPr="009035C3">
              <w:rPr>
                <w:sz w:val="20"/>
                <w:szCs w:val="20"/>
              </w:rPr>
              <w:t>Alcoholímetros</w:t>
            </w:r>
          </w:p>
        </w:tc>
        <w:tc>
          <w:tcPr>
            <w:tcW w:w="3107" w:type="dxa"/>
            <w:shd w:val="clear" w:color="auto" w:fill="auto"/>
          </w:tcPr>
          <w:p w14:paraId="1FDFE9F3" w14:textId="77777777" w:rsidR="003B1F04" w:rsidRPr="009035C3" w:rsidRDefault="003B1F04" w:rsidP="00F50A6E">
            <w:pPr>
              <w:pStyle w:val="Estilo"/>
              <w:ind w:right="5"/>
              <w:jc w:val="center"/>
              <w:rPr>
                <w:sz w:val="20"/>
                <w:szCs w:val="20"/>
              </w:rPr>
            </w:pPr>
            <w:r w:rsidRPr="009035C3">
              <w:rPr>
                <w:sz w:val="20"/>
                <w:szCs w:val="20"/>
              </w:rPr>
              <w:t>31</w:t>
            </w:r>
          </w:p>
        </w:tc>
      </w:tr>
      <w:tr w:rsidR="003B1F04" w:rsidRPr="009035C3" w14:paraId="58B83ED3" w14:textId="77777777" w:rsidTr="00F50A6E">
        <w:trPr>
          <w:trHeight w:val="290"/>
        </w:trPr>
        <w:tc>
          <w:tcPr>
            <w:tcW w:w="608" w:type="dxa"/>
            <w:shd w:val="clear" w:color="auto" w:fill="auto"/>
          </w:tcPr>
          <w:p w14:paraId="733EF67D" w14:textId="77777777" w:rsidR="003B1F04" w:rsidRPr="009035C3" w:rsidRDefault="003B1F04" w:rsidP="00F50A6E">
            <w:pPr>
              <w:pStyle w:val="Estilo"/>
              <w:ind w:right="5"/>
              <w:jc w:val="center"/>
              <w:rPr>
                <w:sz w:val="20"/>
                <w:szCs w:val="20"/>
              </w:rPr>
            </w:pPr>
            <w:r w:rsidRPr="009035C3">
              <w:rPr>
                <w:sz w:val="20"/>
                <w:szCs w:val="20"/>
              </w:rPr>
              <w:t>6</w:t>
            </w:r>
          </w:p>
        </w:tc>
        <w:tc>
          <w:tcPr>
            <w:tcW w:w="5483" w:type="dxa"/>
            <w:shd w:val="clear" w:color="auto" w:fill="auto"/>
          </w:tcPr>
          <w:p w14:paraId="51831651" w14:textId="77777777" w:rsidR="003B1F04" w:rsidRPr="009035C3" w:rsidRDefault="003B1F04" w:rsidP="00F50A6E">
            <w:pPr>
              <w:pStyle w:val="Estilo"/>
              <w:ind w:right="5"/>
              <w:jc w:val="both"/>
              <w:rPr>
                <w:sz w:val="20"/>
                <w:szCs w:val="20"/>
              </w:rPr>
            </w:pPr>
            <w:r w:rsidRPr="009035C3">
              <w:rPr>
                <w:sz w:val="20"/>
                <w:szCs w:val="20"/>
              </w:rPr>
              <w:t xml:space="preserve">Termómetro infrarrojo sin contacto persona a persona </w:t>
            </w:r>
          </w:p>
        </w:tc>
        <w:tc>
          <w:tcPr>
            <w:tcW w:w="3107" w:type="dxa"/>
            <w:shd w:val="clear" w:color="auto" w:fill="auto"/>
          </w:tcPr>
          <w:p w14:paraId="2CFBF379" w14:textId="77777777" w:rsidR="003B1F04" w:rsidRPr="009035C3" w:rsidRDefault="003B1F04" w:rsidP="00F50A6E">
            <w:pPr>
              <w:pStyle w:val="Estilo"/>
              <w:ind w:right="5"/>
              <w:jc w:val="center"/>
              <w:rPr>
                <w:sz w:val="20"/>
                <w:szCs w:val="20"/>
              </w:rPr>
            </w:pPr>
            <w:r w:rsidRPr="009035C3">
              <w:rPr>
                <w:sz w:val="20"/>
                <w:szCs w:val="20"/>
              </w:rPr>
              <w:t>31</w:t>
            </w:r>
          </w:p>
        </w:tc>
      </w:tr>
      <w:tr w:rsidR="003B1F04" w:rsidRPr="009035C3" w14:paraId="31D654B0" w14:textId="77777777" w:rsidTr="00F50A6E">
        <w:trPr>
          <w:trHeight w:val="244"/>
        </w:trPr>
        <w:tc>
          <w:tcPr>
            <w:tcW w:w="608" w:type="dxa"/>
            <w:shd w:val="clear" w:color="auto" w:fill="auto"/>
          </w:tcPr>
          <w:p w14:paraId="2F4F04A3" w14:textId="77777777" w:rsidR="003B1F04" w:rsidRPr="009035C3" w:rsidRDefault="003B1F04" w:rsidP="00F50A6E">
            <w:pPr>
              <w:pStyle w:val="Estilo"/>
              <w:ind w:right="5"/>
              <w:jc w:val="center"/>
              <w:rPr>
                <w:sz w:val="20"/>
                <w:szCs w:val="20"/>
              </w:rPr>
            </w:pPr>
            <w:r w:rsidRPr="009035C3">
              <w:rPr>
                <w:sz w:val="20"/>
                <w:szCs w:val="20"/>
              </w:rPr>
              <w:t>7</w:t>
            </w:r>
          </w:p>
        </w:tc>
        <w:tc>
          <w:tcPr>
            <w:tcW w:w="5483" w:type="dxa"/>
            <w:shd w:val="clear" w:color="auto" w:fill="auto"/>
          </w:tcPr>
          <w:p w14:paraId="0571AED8" w14:textId="77777777" w:rsidR="003B1F04" w:rsidRPr="009035C3" w:rsidRDefault="003B1F04" w:rsidP="00F50A6E">
            <w:pPr>
              <w:pStyle w:val="Estilo"/>
              <w:ind w:right="5"/>
              <w:jc w:val="both"/>
              <w:rPr>
                <w:sz w:val="20"/>
                <w:szCs w:val="20"/>
              </w:rPr>
            </w:pPr>
            <w:proofErr w:type="spellStart"/>
            <w:r w:rsidRPr="009035C3">
              <w:rPr>
                <w:sz w:val="20"/>
                <w:szCs w:val="20"/>
              </w:rPr>
              <w:t>Garrets</w:t>
            </w:r>
            <w:proofErr w:type="spellEnd"/>
          </w:p>
        </w:tc>
        <w:tc>
          <w:tcPr>
            <w:tcW w:w="3107" w:type="dxa"/>
            <w:shd w:val="clear" w:color="auto" w:fill="auto"/>
          </w:tcPr>
          <w:p w14:paraId="754D4ED6" w14:textId="77777777" w:rsidR="003B1F04" w:rsidRPr="009035C3" w:rsidRDefault="003B1F04" w:rsidP="00F50A6E">
            <w:pPr>
              <w:pStyle w:val="Estilo"/>
              <w:ind w:right="5"/>
              <w:jc w:val="center"/>
              <w:rPr>
                <w:sz w:val="20"/>
                <w:szCs w:val="20"/>
              </w:rPr>
            </w:pPr>
            <w:r w:rsidRPr="009035C3">
              <w:rPr>
                <w:sz w:val="20"/>
                <w:szCs w:val="20"/>
              </w:rPr>
              <w:t>31</w:t>
            </w:r>
          </w:p>
        </w:tc>
      </w:tr>
    </w:tbl>
    <w:p w14:paraId="067BC1FA" w14:textId="77777777" w:rsidR="003B1F04" w:rsidRPr="009035C3" w:rsidRDefault="003B1F04" w:rsidP="003B1F04">
      <w:pPr>
        <w:pStyle w:val="Estilo"/>
        <w:ind w:right="5"/>
        <w:jc w:val="both"/>
        <w:rPr>
          <w:sz w:val="20"/>
          <w:szCs w:val="20"/>
        </w:rPr>
      </w:pPr>
      <w:r w:rsidRPr="009035C3">
        <w:rPr>
          <w:sz w:val="20"/>
          <w:szCs w:val="20"/>
        </w:rPr>
        <w:t>(*) de no contar con el armamento, podrá ser reemplazado con revolver o pistola.</w:t>
      </w:r>
    </w:p>
    <w:p w14:paraId="54CD45B9" w14:textId="77777777" w:rsidR="003B1F04" w:rsidRPr="009035C3" w:rsidRDefault="003B1F04" w:rsidP="003B1F04">
      <w:pPr>
        <w:pStyle w:val="Estilo"/>
        <w:ind w:right="5"/>
        <w:jc w:val="both"/>
        <w:rPr>
          <w:sz w:val="20"/>
          <w:szCs w:val="20"/>
        </w:rPr>
      </w:pPr>
    </w:p>
    <w:p w14:paraId="61F8A2FF" w14:textId="77777777" w:rsidR="003B1F04" w:rsidRPr="009035C3" w:rsidRDefault="003B1F04" w:rsidP="003B1F04">
      <w:pPr>
        <w:pStyle w:val="Estilo"/>
        <w:ind w:right="5"/>
        <w:jc w:val="both"/>
        <w:rPr>
          <w:sz w:val="20"/>
          <w:szCs w:val="20"/>
        </w:rPr>
      </w:pPr>
      <w:r w:rsidRPr="009035C3">
        <w:rPr>
          <w:sz w:val="20"/>
          <w:szCs w:val="20"/>
        </w:rPr>
        <w:tab/>
      </w:r>
      <w:r w:rsidRPr="009035C3">
        <w:rPr>
          <w:sz w:val="20"/>
          <w:szCs w:val="20"/>
        </w:rPr>
        <w:tab/>
        <w:t>Características mínimas establecidas para los equipos:</w:t>
      </w:r>
    </w:p>
    <w:p w14:paraId="1A91F3D8" w14:textId="77777777" w:rsidR="003B1F04" w:rsidRPr="009035C3" w:rsidRDefault="003B1F04" w:rsidP="003B1F04">
      <w:pPr>
        <w:pStyle w:val="Estilo"/>
        <w:ind w:right="5"/>
        <w:jc w:val="both"/>
        <w:rPr>
          <w:sz w:val="20"/>
          <w:szCs w:val="20"/>
        </w:rPr>
      </w:pPr>
      <w:r w:rsidRPr="009035C3">
        <w:rPr>
          <w:sz w:val="20"/>
          <w:szCs w:val="20"/>
        </w:rPr>
        <w:tab/>
      </w:r>
      <w:r w:rsidRPr="009035C3">
        <w:rPr>
          <w:sz w:val="20"/>
          <w:szCs w:val="20"/>
        </w:rPr>
        <w:tab/>
      </w:r>
    </w:p>
    <w:p w14:paraId="6C446BD3" w14:textId="77777777" w:rsidR="003B1F04" w:rsidRPr="009035C3" w:rsidRDefault="003B1F04" w:rsidP="003B1F04">
      <w:pPr>
        <w:pStyle w:val="Estilo"/>
        <w:ind w:left="679" w:right="5" w:firstLine="737"/>
        <w:jc w:val="both"/>
        <w:rPr>
          <w:sz w:val="20"/>
          <w:szCs w:val="20"/>
        </w:rPr>
      </w:pPr>
      <w:r w:rsidRPr="009035C3">
        <w:rPr>
          <w:b/>
          <w:sz w:val="20"/>
          <w:szCs w:val="20"/>
          <w:u w:val="single"/>
        </w:rPr>
        <w:t>Equipo celular (Jefe de Vigilancia)</w:t>
      </w:r>
    </w:p>
    <w:p w14:paraId="17E96D00" w14:textId="77777777" w:rsidR="003B1F04" w:rsidRPr="009035C3" w:rsidRDefault="003B1F04" w:rsidP="003B1F04">
      <w:pPr>
        <w:pStyle w:val="Estilo"/>
        <w:ind w:left="1416" w:right="5" w:firstLine="2"/>
        <w:jc w:val="both"/>
        <w:rPr>
          <w:sz w:val="20"/>
          <w:szCs w:val="20"/>
        </w:rPr>
      </w:pPr>
      <w:r w:rsidRPr="009035C3">
        <w:rPr>
          <w:sz w:val="20"/>
          <w:szCs w:val="20"/>
        </w:rPr>
        <w:t>Sistema Operativo</w:t>
      </w:r>
      <w:r w:rsidRPr="009035C3">
        <w:rPr>
          <w:sz w:val="20"/>
          <w:szCs w:val="20"/>
        </w:rPr>
        <w:tab/>
        <w:t>:</w:t>
      </w:r>
      <w:r w:rsidRPr="009035C3">
        <w:rPr>
          <w:sz w:val="20"/>
          <w:szCs w:val="20"/>
        </w:rPr>
        <w:tab/>
        <w:t>Android 5 o superior</w:t>
      </w:r>
    </w:p>
    <w:p w14:paraId="7107497A" w14:textId="77777777" w:rsidR="003B1F04" w:rsidRPr="009035C3" w:rsidRDefault="003B1F04" w:rsidP="003B1F04">
      <w:pPr>
        <w:pStyle w:val="Estilo"/>
        <w:ind w:left="1416" w:right="5" w:firstLine="2"/>
        <w:jc w:val="both"/>
        <w:rPr>
          <w:sz w:val="20"/>
          <w:szCs w:val="20"/>
        </w:rPr>
      </w:pPr>
      <w:r w:rsidRPr="009035C3">
        <w:rPr>
          <w:sz w:val="20"/>
          <w:szCs w:val="20"/>
        </w:rPr>
        <w:t>Tamaño de pantalla</w:t>
      </w:r>
      <w:r w:rsidRPr="009035C3">
        <w:rPr>
          <w:sz w:val="20"/>
          <w:szCs w:val="20"/>
        </w:rPr>
        <w:tab/>
        <w:t>:</w:t>
      </w:r>
      <w:r w:rsidRPr="009035C3">
        <w:rPr>
          <w:sz w:val="20"/>
          <w:szCs w:val="20"/>
        </w:rPr>
        <w:tab/>
        <w:t>5.0 pulgadas como mínimo.</w:t>
      </w:r>
    </w:p>
    <w:p w14:paraId="3F9ABB2A" w14:textId="01648B88" w:rsidR="003B1F04" w:rsidRPr="009035C3" w:rsidRDefault="003B1F04" w:rsidP="009E65CC">
      <w:pPr>
        <w:pStyle w:val="Estilo"/>
        <w:tabs>
          <w:tab w:val="left" w:pos="3544"/>
        </w:tabs>
        <w:ind w:left="4395" w:right="5" w:hanging="2977"/>
        <w:jc w:val="both"/>
        <w:rPr>
          <w:sz w:val="20"/>
          <w:szCs w:val="20"/>
        </w:rPr>
      </w:pPr>
      <w:r w:rsidRPr="009035C3">
        <w:rPr>
          <w:sz w:val="20"/>
          <w:szCs w:val="20"/>
        </w:rPr>
        <w:t>Cámara</w:t>
      </w:r>
      <w:r w:rsidR="009E65CC">
        <w:rPr>
          <w:sz w:val="20"/>
          <w:szCs w:val="20"/>
        </w:rPr>
        <w:tab/>
        <w:t xml:space="preserve"> </w:t>
      </w:r>
      <w:r w:rsidRPr="009035C3">
        <w:rPr>
          <w:sz w:val="20"/>
          <w:szCs w:val="20"/>
        </w:rPr>
        <w:t>:</w:t>
      </w:r>
      <w:r w:rsidRPr="009035C3">
        <w:rPr>
          <w:sz w:val="20"/>
          <w:szCs w:val="20"/>
        </w:rPr>
        <w:tab/>
        <w:t xml:space="preserve">Trasera 8MP como mínimo; Frontal 5MP    como mínimo. </w:t>
      </w:r>
    </w:p>
    <w:p w14:paraId="2E0B1F30" w14:textId="79C1FCAC" w:rsidR="003B1F04" w:rsidRPr="009035C3" w:rsidRDefault="003B1F04" w:rsidP="003B1F04">
      <w:pPr>
        <w:pStyle w:val="Estilo"/>
        <w:ind w:left="2977" w:right="5" w:hanging="1503"/>
        <w:jc w:val="both"/>
        <w:rPr>
          <w:sz w:val="20"/>
          <w:szCs w:val="20"/>
        </w:rPr>
      </w:pPr>
      <w:r w:rsidRPr="009035C3">
        <w:rPr>
          <w:sz w:val="20"/>
          <w:szCs w:val="20"/>
        </w:rPr>
        <w:t>Memoria interna</w:t>
      </w:r>
      <w:r w:rsidR="009E65CC">
        <w:rPr>
          <w:sz w:val="20"/>
          <w:szCs w:val="20"/>
        </w:rPr>
        <w:tab/>
      </w:r>
      <w:r w:rsidR="009E65CC">
        <w:rPr>
          <w:sz w:val="20"/>
          <w:szCs w:val="20"/>
        </w:rPr>
        <w:tab/>
      </w:r>
      <w:r w:rsidRPr="009035C3">
        <w:rPr>
          <w:sz w:val="20"/>
          <w:szCs w:val="20"/>
        </w:rPr>
        <w:t>:</w:t>
      </w:r>
      <w:r w:rsidRPr="009035C3">
        <w:rPr>
          <w:sz w:val="20"/>
          <w:szCs w:val="20"/>
        </w:rPr>
        <w:tab/>
        <w:t>8 GB como mínimo.</w:t>
      </w:r>
    </w:p>
    <w:p w14:paraId="7BB8419C" w14:textId="77777777" w:rsidR="003B1F04" w:rsidRPr="009035C3" w:rsidRDefault="003B1F04" w:rsidP="003B1F04">
      <w:pPr>
        <w:pStyle w:val="Estilo"/>
        <w:ind w:left="1416" w:right="5" w:firstLine="58"/>
        <w:jc w:val="both"/>
        <w:rPr>
          <w:sz w:val="20"/>
          <w:szCs w:val="20"/>
        </w:rPr>
      </w:pPr>
      <w:r w:rsidRPr="009035C3">
        <w:rPr>
          <w:sz w:val="20"/>
          <w:szCs w:val="20"/>
        </w:rPr>
        <w:t>Memoria externa</w:t>
      </w:r>
      <w:r w:rsidRPr="009035C3">
        <w:rPr>
          <w:sz w:val="20"/>
          <w:szCs w:val="20"/>
        </w:rPr>
        <w:tab/>
        <w:t>:</w:t>
      </w:r>
      <w:r w:rsidRPr="009035C3">
        <w:rPr>
          <w:sz w:val="20"/>
          <w:szCs w:val="20"/>
        </w:rPr>
        <w:tab/>
        <w:t xml:space="preserve">32 GB como mínimo.  </w:t>
      </w:r>
    </w:p>
    <w:p w14:paraId="66BA0152" w14:textId="77777777" w:rsidR="003B1F04" w:rsidRPr="009035C3" w:rsidRDefault="003B1F04" w:rsidP="003B1F04">
      <w:pPr>
        <w:pStyle w:val="Estilo"/>
        <w:ind w:left="1416" w:right="5" w:firstLine="58"/>
        <w:jc w:val="both"/>
        <w:rPr>
          <w:sz w:val="20"/>
          <w:szCs w:val="20"/>
        </w:rPr>
      </w:pPr>
      <w:r w:rsidRPr="009035C3">
        <w:rPr>
          <w:sz w:val="20"/>
          <w:szCs w:val="20"/>
        </w:rPr>
        <w:t>Procesador</w:t>
      </w:r>
      <w:r w:rsidRPr="009035C3">
        <w:rPr>
          <w:sz w:val="20"/>
          <w:szCs w:val="20"/>
        </w:rPr>
        <w:tab/>
      </w:r>
      <w:r w:rsidRPr="009035C3">
        <w:rPr>
          <w:sz w:val="20"/>
          <w:szCs w:val="20"/>
        </w:rPr>
        <w:tab/>
        <w:t>:</w:t>
      </w:r>
      <w:r w:rsidRPr="009035C3">
        <w:rPr>
          <w:sz w:val="20"/>
          <w:szCs w:val="20"/>
        </w:rPr>
        <w:tab/>
        <w:t>4 núcleos como mínimo.</w:t>
      </w:r>
    </w:p>
    <w:p w14:paraId="08D1862D" w14:textId="77777777" w:rsidR="003B1F04" w:rsidRPr="009035C3" w:rsidRDefault="003B1F04" w:rsidP="003B1F04">
      <w:pPr>
        <w:pStyle w:val="Estilo"/>
        <w:ind w:left="1416" w:right="5" w:firstLine="58"/>
        <w:jc w:val="both"/>
        <w:rPr>
          <w:sz w:val="20"/>
          <w:szCs w:val="20"/>
        </w:rPr>
      </w:pPr>
      <w:r w:rsidRPr="009035C3">
        <w:rPr>
          <w:sz w:val="20"/>
          <w:szCs w:val="20"/>
        </w:rPr>
        <w:t>Memoria RAM</w:t>
      </w:r>
      <w:r w:rsidRPr="009035C3">
        <w:rPr>
          <w:sz w:val="20"/>
          <w:szCs w:val="20"/>
        </w:rPr>
        <w:tab/>
      </w:r>
      <w:r w:rsidRPr="009035C3">
        <w:rPr>
          <w:sz w:val="20"/>
          <w:szCs w:val="20"/>
        </w:rPr>
        <w:tab/>
        <w:t>:</w:t>
      </w:r>
      <w:r w:rsidRPr="009035C3">
        <w:rPr>
          <w:sz w:val="20"/>
          <w:szCs w:val="20"/>
        </w:rPr>
        <w:tab/>
        <w:t>1 GB como mínimo.</w:t>
      </w:r>
    </w:p>
    <w:p w14:paraId="69152896" w14:textId="77777777" w:rsidR="003B1F04" w:rsidRPr="009035C3" w:rsidRDefault="003B1F04" w:rsidP="003B1F04">
      <w:pPr>
        <w:pStyle w:val="Estilo"/>
        <w:ind w:left="1416" w:right="5" w:firstLine="58"/>
        <w:jc w:val="both"/>
        <w:rPr>
          <w:sz w:val="20"/>
          <w:szCs w:val="20"/>
        </w:rPr>
      </w:pPr>
    </w:p>
    <w:p w14:paraId="6BC30431" w14:textId="77777777" w:rsidR="003B1F04" w:rsidRPr="009035C3" w:rsidRDefault="003B1F04" w:rsidP="003B1F04">
      <w:pPr>
        <w:pStyle w:val="Estilo"/>
        <w:ind w:right="5"/>
        <w:jc w:val="both"/>
        <w:rPr>
          <w:b/>
          <w:sz w:val="20"/>
          <w:szCs w:val="20"/>
          <w:u w:val="single"/>
        </w:rPr>
      </w:pPr>
      <w:r w:rsidRPr="009035C3">
        <w:rPr>
          <w:sz w:val="20"/>
          <w:szCs w:val="20"/>
        </w:rPr>
        <w:tab/>
      </w:r>
      <w:r w:rsidRPr="009035C3">
        <w:rPr>
          <w:sz w:val="20"/>
          <w:szCs w:val="20"/>
        </w:rPr>
        <w:tab/>
      </w:r>
      <w:r w:rsidRPr="009035C3">
        <w:rPr>
          <w:b/>
          <w:sz w:val="20"/>
          <w:szCs w:val="20"/>
          <w:u w:val="single"/>
        </w:rPr>
        <w:t>Equipo celular (Agente de Vigilancia)</w:t>
      </w:r>
    </w:p>
    <w:p w14:paraId="3384B5C0" w14:textId="77777777" w:rsidR="003B1F04" w:rsidRPr="009035C3" w:rsidRDefault="003B1F04" w:rsidP="003B1F04">
      <w:pPr>
        <w:pStyle w:val="Estilo"/>
        <w:ind w:right="5"/>
        <w:jc w:val="both"/>
        <w:rPr>
          <w:sz w:val="20"/>
          <w:szCs w:val="20"/>
        </w:rPr>
      </w:pPr>
      <w:r w:rsidRPr="009035C3">
        <w:rPr>
          <w:sz w:val="20"/>
          <w:szCs w:val="20"/>
        </w:rPr>
        <w:tab/>
      </w:r>
      <w:r w:rsidRPr="009035C3">
        <w:rPr>
          <w:sz w:val="20"/>
          <w:szCs w:val="20"/>
        </w:rPr>
        <w:tab/>
        <w:t>Sistema Operativo</w:t>
      </w:r>
      <w:r w:rsidRPr="009035C3">
        <w:rPr>
          <w:sz w:val="20"/>
          <w:szCs w:val="20"/>
        </w:rPr>
        <w:tab/>
        <w:t>:</w:t>
      </w:r>
      <w:r w:rsidRPr="009035C3">
        <w:rPr>
          <w:sz w:val="20"/>
          <w:szCs w:val="20"/>
        </w:rPr>
        <w:tab/>
        <w:t>Básico</w:t>
      </w:r>
    </w:p>
    <w:p w14:paraId="053D5A99" w14:textId="77777777" w:rsidR="003B1F04" w:rsidRPr="009035C3" w:rsidRDefault="003B1F04" w:rsidP="003B1F04">
      <w:pPr>
        <w:pStyle w:val="Estilo"/>
        <w:ind w:right="5"/>
        <w:jc w:val="both"/>
        <w:rPr>
          <w:b/>
          <w:sz w:val="20"/>
          <w:szCs w:val="20"/>
          <w:u w:val="single"/>
        </w:rPr>
      </w:pPr>
    </w:p>
    <w:p w14:paraId="1DC95CE0" w14:textId="77777777" w:rsidR="003B1F04" w:rsidRPr="009035C3" w:rsidRDefault="003B1F04" w:rsidP="003B1F04">
      <w:pPr>
        <w:pStyle w:val="Estilo"/>
        <w:ind w:right="5"/>
        <w:jc w:val="both"/>
        <w:rPr>
          <w:b/>
          <w:sz w:val="20"/>
          <w:szCs w:val="20"/>
          <w:u w:val="single"/>
        </w:rPr>
      </w:pPr>
      <w:r w:rsidRPr="009035C3">
        <w:rPr>
          <w:sz w:val="20"/>
          <w:szCs w:val="20"/>
        </w:rPr>
        <w:tab/>
      </w:r>
      <w:r w:rsidRPr="009035C3">
        <w:rPr>
          <w:sz w:val="20"/>
          <w:szCs w:val="20"/>
        </w:rPr>
        <w:tab/>
      </w:r>
      <w:r w:rsidRPr="009035C3">
        <w:rPr>
          <w:b/>
          <w:sz w:val="20"/>
          <w:szCs w:val="20"/>
          <w:u w:val="single"/>
        </w:rPr>
        <w:t>Equipo de computo</w:t>
      </w:r>
    </w:p>
    <w:p w14:paraId="50FCC72E" w14:textId="09499695" w:rsidR="003B1F04" w:rsidRPr="009035C3" w:rsidRDefault="003B1F04" w:rsidP="009E65CC">
      <w:pPr>
        <w:spacing w:after="0" w:line="240" w:lineRule="auto"/>
        <w:rPr>
          <w:rFonts w:ascii="Arial" w:hAnsi="Arial" w:cs="Arial"/>
          <w:color w:val="auto"/>
          <w:sz w:val="20"/>
        </w:rPr>
      </w:pPr>
      <w:r w:rsidRPr="009035C3">
        <w:rPr>
          <w:rFonts w:ascii="Arial" w:hAnsi="Arial" w:cs="Arial"/>
          <w:color w:val="auto"/>
          <w:sz w:val="20"/>
        </w:rPr>
        <w:tab/>
      </w:r>
      <w:r w:rsidRPr="009035C3">
        <w:rPr>
          <w:rFonts w:ascii="Arial" w:hAnsi="Arial" w:cs="Arial"/>
          <w:color w:val="auto"/>
          <w:sz w:val="20"/>
        </w:rPr>
        <w:tab/>
        <w:t>Nombre</w:t>
      </w:r>
      <w:r w:rsidRPr="009035C3">
        <w:rPr>
          <w:rFonts w:ascii="Arial" w:hAnsi="Arial" w:cs="Arial"/>
          <w:color w:val="auto"/>
          <w:sz w:val="20"/>
        </w:rPr>
        <w:tab/>
      </w:r>
      <w:r w:rsidRPr="009035C3">
        <w:rPr>
          <w:rFonts w:ascii="Arial" w:hAnsi="Arial" w:cs="Arial"/>
          <w:color w:val="auto"/>
          <w:sz w:val="20"/>
        </w:rPr>
        <w:tab/>
      </w:r>
      <w:r w:rsidR="009E65CC">
        <w:rPr>
          <w:rFonts w:ascii="Arial" w:hAnsi="Arial" w:cs="Arial"/>
          <w:color w:val="auto"/>
          <w:sz w:val="20"/>
        </w:rPr>
        <w:tab/>
      </w:r>
      <w:r w:rsidRPr="009035C3">
        <w:rPr>
          <w:rFonts w:ascii="Arial" w:hAnsi="Arial" w:cs="Arial"/>
          <w:color w:val="auto"/>
          <w:sz w:val="20"/>
        </w:rPr>
        <w:t>:</w:t>
      </w:r>
      <w:r w:rsidRPr="009035C3">
        <w:rPr>
          <w:rFonts w:ascii="Arial" w:hAnsi="Arial" w:cs="Arial"/>
          <w:color w:val="auto"/>
          <w:sz w:val="20"/>
        </w:rPr>
        <w:tab/>
        <w:t>Core i3 o superior</w:t>
      </w:r>
    </w:p>
    <w:p w14:paraId="0C720655"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Arquitectura</w:t>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No menor a 64 bits</w:t>
      </w:r>
    </w:p>
    <w:p w14:paraId="0D699D75"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Núcleos</w:t>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 xml:space="preserve">2 núcleos como mínimo. </w:t>
      </w:r>
    </w:p>
    <w:p w14:paraId="27CA5C49"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Hilos</w:t>
      </w:r>
      <w:r w:rsidRPr="009035C3">
        <w:rPr>
          <w:rFonts w:ascii="Arial" w:hAnsi="Arial" w:cs="Arial"/>
          <w:color w:val="auto"/>
          <w:sz w:val="20"/>
        </w:rPr>
        <w:tab/>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4 hilos como mínimo.</w:t>
      </w:r>
    </w:p>
    <w:p w14:paraId="19431AA3"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 xml:space="preserve">Memoria RAM </w:t>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 xml:space="preserve">4 GB como mínimo </w:t>
      </w:r>
    </w:p>
    <w:p w14:paraId="3E61A8F2"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Disco duro</w:t>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500 GB como mínimo.</w:t>
      </w:r>
    </w:p>
    <w:p w14:paraId="439B1B90"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Altavoces</w:t>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SI</w:t>
      </w:r>
    </w:p>
    <w:p w14:paraId="307D4060"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Tamaño de Pantalla</w:t>
      </w:r>
      <w:r w:rsidRPr="009035C3">
        <w:rPr>
          <w:rFonts w:ascii="Arial" w:hAnsi="Arial" w:cs="Arial"/>
          <w:color w:val="auto"/>
          <w:sz w:val="20"/>
        </w:rPr>
        <w:tab/>
        <w:t>:</w:t>
      </w:r>
      <w:r w:rsidRPr="009035C3">
        <w:rPr>
          <w:rFonts w:ascii="Arial" w:hAnsi="Arial" w:cs="Arial"/>
          <w:color w:val="auto"/>
          <w:sz w:val="20"/>
        </w:rPr>
        <w:tab/>
        <w:t>15 pulgadas como mínimo.</w:t>
      </w:r>
    </w:p>
    <w:p w14:paraId="501B6D47"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Cámaras</w:t>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 xml:space="preserve">Frontal </w:t>
      </w:r>
    </w:p>
    <w:p w14:paraId="473C24CB"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lastRenderedPageBreak/>
        <w:t>Wifi</w:t>
      </w:r>
      <w:r w:rsidRPr="009035C3">
        <w:rPr>
          <w:rFonts w:ascii="Arial" w:hAnsi="Arial" w:cs="Arial"/>
          <w:color w:val="auto"/>
          <w:sz w:val="20"/>
        </w:rPr>
        <w:tab/>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SI</w:t>
      </w:r>
    </w:p>
    <w:p w14:paraId="695C5E14"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Bluetooth</w:t>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SI</w:t>
      </w:r>
    </w:p>
    <w:p w14:paraId="17921968"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USB 3.1 tipo C</w:t>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SI</w:t>
      </w:r>
    </w:p>
    <w:p w14:paraId="5AE57316"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Ethernet</w:t>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SI</w:t>
      </w:r>
    </w:p>
    <w:p w14:paraId="2F7CF7B2" w14:textId="77777777" w:rsidR="003B1F04" w:rsidRPr="009035C3" w:rsidRDefault="003B1F04" w:rsidP="009E65CC">
      <w:pPr>
        <w:spacing w:after="0" w:line="240" w:lineRule="auto"/>
        <w:ind w:left="1416" w:firstLine="58"/>
        <w:rPr>
          <w:rFonts w:ascii="Arial" w:hAnsi="Arial" w:cs="Arial"/>
          <w:color w:val="auto"/>
          <w:sz w:val="20"/>
        </w:rPr>
      </w:pPr>
      <w:r w:rsidRPr="009035C3">
        <w:rPr>
          <w:rFonts w:ascii="Arial" w:hAnsi="Arial" w:cs="Arial"/>
          <w:color w:val="auto"/>
          <w:sz w:val="20"/>
        </w:rPr>
        <w:t>HDMI</w:t>
      </w:r>
      <w:r w:rsidRPr="009035C3">
        <w:rPr>
          <w:rFonts w:ascii="Arial" w:hAnsi="Arial" w:cs="Arial"/>
          <w:color w:val="auto"/>
          <w:sz w:val="20"/>
        </w:rPr>
        <w:tab/>
      </w:r>
      <w:r w:rsidRPr="009035C3">
        <w:rPr>
          <w:rFonts w:ascii="Arial" w:hAnsi="Arial" w:cs="Arial"/>
          <w:color w:val="auto"/>
          <w:sz w:val="20"/>
        </w:rPr>
        <w:tab/>
      </w:r>
      <w:r w:rsidRPr="009035C3">
        <w:rPr>
          <w:rFonts w:ascii="Arial" w:hAnsi="Arial" w:cs="Arial"/>
          <w:color w:val="auto"/>
          <w:sz w:val="20"/>
        </w:rPr>
        <w:tab/>
        <w:t>:</w:t>
      </w:r>
      <w:r w:rsidRPr="009035C3">
        <w:rPr>
          <w:rFonts w:ascii="Arial" w:hAnsi="Arial" w:cs="Arial"/>
          <w:color w:val="auto"/>
          <w:sz w:val="20"/>
        </w:rPr>
        <w:tab/>
        <w:t>SI</w:t>
      </w:r>
    </w:p>
    <w:p w14:paraId="6837464C" w14:textId="77777777" w:rsidR="003B1F04" w:rsidRPr="009035C3" w:rsidRDefault="003B1F04" w:rsidP="003B1F04">
      <w:pPr>
        <w:pStyle w:val="Estilo"/>
        <w:ind w:right="5"/>
        <w:jc w:val="both"/>
        <w:rPr>
          <w:sz w:val="20"/>
          <w:szCs w:val="20"/>
        </w:rPr>
      </w:pPr>
      <w:r w:rsidRPr="009035C3">
        <w:rPr>
          <w:sz w:val="20"/>
          <w:szCs w:val="20"/>
        </w:rPr>
        <w:tab/>
      </w:r>
      <w:r w:rsidRPr="009035C3">
        <w:rPr>
          <w:sz w:val="20"/>
          <w:szCs w:val="20"/>
        </w:rPr>
        <w:tab/>
      </w:r>
    </w:p>
    <w:p w14:paraId="2B90BB43" w14:textId="77777777" w:rsidR="003B1F04" w:rsidRPr="009035C3" w:rsidRDefault="003B1F04" w:rsidP="003B1F04">
      <w:pPr>
        <w:pStyle w:val="Estilo"/>
        <w:ind w:right="5"/>
        <w:jc w:val="both"/>
        <w:rPr>
          <w:b/>
          <w:color w:val="FF0000"/>
          <w:sz w:val="20"/>
          <w:szCs w:val="20"/>
        </w:rPr>
      </w:pPr>
    </w:p>
    <w:p w14:paraId="6A6CB129" w14:textId="77777777" w:rsidR="003B1F04" w:rsidRPr="009035C3" w:rsidRDefault="003B1F04" w:rsidP="00FC25FC">
      <w:pPr>
        <w:pStyle w:val="Estilo"/>
        <w:numPr>
          <w:ilvl w:val="0"/>
          <w:numId w:val="74"/>
        </w:numPr>
        <w:ind w:right="5"/>
        <w:jc w:val="both"/>
        <w:rPr>
          <w:sz w:val="20"/>
          <w:szCs w:val="20"/>
        </w:rPr>
      </w:pPr>
      <w:r w:rsidRPr="009035C3">
        <w:rPr>
          <w:sz w:val="20"/>
          <w:szCs w:val="20"/>
        </w:rPr>
        <w:t>El Contratista debe contar con las siguientes infraestructuras estratégicas:</w:t>
      </w:r>
    </w:p>
    <w:p w14:paraId="66D55818" w14:textId="77777777" w:rsidR="003B1F04" w:rsidRPr="009035C3" w:rsidRDefault="003B1F04" w:rsidP="003B1F04">
      <w:pPr>
        <w:pStyle w:val="Estilo"/>
        <w:ind w:left="1260" w:right="5"/>
        <w:jc w:val="both"/>
        <w:rPr>
          <w:sz w:val="20"/>
          <w:szCs w:val="20"/>
        </w:rPr>
      </w:pPr>
    </w:p>
    <w:tbl>
      <w:tblPr>
        <w:tblW w:w="7666"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5110"/>
      </w:tblGrid>
      <w:tr w:rsidR="003B1F04" w:rsidRPr="009035C3" w14:paraId="4CDD0F71" w14:textId="77777777" w:rsidTr="00F50A6E">
        <w:tc>
          <w:tcPr>
            <w:tcW w:w="7666" w:type="dxa"/>
            <w:gridSpan w:val="2"/>
            <w:shd w:val="clear" w:color="auto" w:fill="BDD6EE"/>
          </w:tcPr>
          <w:p w14:paraId="21A187A2" w14:textId="77777777" w:rsidR="003B1F04" w:rsidRPr="009035C3" w:rsidRDefault="003B1F04" w:rsidP="00F50A6E">
            <w:pPr>
              <w:pStyle w:val="Estilo"/>
              <w:ind w:right="5"/>
              <w:jc w:val="center"/>
              <w:rPr>
                <w:b/>
                <w:sz w:val="20"/>
                <w:szCs w:val="20"/>
              </w:rPr>
            </w:pPr>
            <w:r w:rsidRPr="009035C3">
              <w:rPr>
                <w:b/>
                <w:sz w:val="20"/>
                <w:szCs w:val="20"/>
              </w:rPr>
              <w:t>Infraestructura Estratégica</w:t>
            </w:r>
          </w:p>
        </w:tc>
      </w:tr>
      <w:tr w:rsidR="003B1F04" w:rsidRPr="009035C3" w14:paraId="1422419E" w14:textId="77777777" w:rsidTr="00F50A6E">
        <w:tc>
          <w:tcPr>
            <w:tcW w:w="2556" w:type="dxa"/>
            <w:shd w:val="clear" w:color="auto" w:fill="auto"/>
            <w:vAlign w:val="center"/>
          </w:tcPr>
          <w:p w14:paraId="57A647BA" w14:textId="77777777" w:rsidR="003B1F04" w:rsidRPr="009035C3" w:rsidRDefault="003B1F04" w:rsidP="00F50A6E">
            <w:pPr>
              <w:pStyle w:val="Estilo"/>
              <w:ind w:right="5"/>
              <w:jc w:val="both"/>
              <w:rPr>
                <w:sz w:val="20"/>
                <w:szCs w:val="20"/>
              </w:rPr>
            </w:pPr>
            <w:r w:rsidRPr="009035C3">
              <w:rPr>
                <w:sz w:val="20"/>
                <w:szCs w:val="20"/>
              </w:rPr>
              <w:t>Gerencia Regional San Martín</w:t>
            </w:r>
          </w:p>
        </w:tc>
        <w:tc>
          <w:tcPr>
            <w:tcW w:w="5110" w:type="dxa"/>
            <w:shd w:val="clear" w:color="auto" w:fill="auto"/>
          </w:tcPr>
          <w:p w14:paraId="211A9712" w14:textId="77777777" w:rsidR="003B1F04" w:rsidRPr="009035C3" w:rsidRDefault="003B1F04" w:rsidP="00F50A6E">
            <w:pPr>
              <w:pStyle w:val="Estilo"/>
              <w:ind w:right="5"/>
              <w:jc w:val="both"/>
              <w:rPr>
                <w:sz w:val="20"/>
                <w:szCs w:val="20"/>
              </w:rPr>
            </w:pPr>
            <w:r w:rsidRPr="009035C3">
              <w:rPr>
                <w:sz w:val="20"/>
                <w:szCs w:val="20"/>
              </w:rPr>
              <w:t>El proveedor debe contar con oficina de coordinación que esté autorizado por las autoridades correspondientes (SUCAMEC, MUNICIPIOS) como armería en la ciudad de Tarapoto.</w:t>
            </w:r>
          </w:p>
        </w:tc>
      </w:tr>
    </w:tbl>
    <w:p w14:paraId="013C0718" w14:textId="77777777" w:rsidR="003B1F04" w:rsidRPr="009035C3" w:rsidRDefault="003B1F04" w:rsidP="003B1F04">
      <w:pPr>
        <w:pStyle w:val="Estilo"/>
        <w:ind w:right="5"/>
        <w:jc w:val="both"/>
        <w:rPr>
          <w:sz w:val="20"/>
          <w:szCs w:val="20"/>
        </w:rPr>
      </w:pPr>
    </w:p>
    <w:p w14:paraId="76E8DC23" w14:textId="77777777" w:rsidR="003B1F04" w:rsidRPr="009035C3" w:rsidRDefault="003B1F04" w:rsidP="003B1F04">
      <w:pPr>
        <w:spacing w:line="259" w:lineRule="auto"/>
        <w:ind w:firstLine="708"/>
        <w:rPr>
          <w:rFonts w:ascii="Arial" w:hAnsi="Arial" w:cs="Arial"/>
          <w:color w:val="auto"/>
          <w:sz w:val="20"/>
        </w:rPr>
      </w:pPr>
      <w:r w:rsidRPr="009035C3">
        <w:rPr>
          <w:rFonts w:ascii="Arial" w:hAnsi="Arial" w:cs="Arial"/>
          <w:b/>
          <w:color w:val="auto"/>
          <w:sz w:val="20"/>
        </w:rPr>
        <w:t>Vestuarios:</w:t>
      </w:r>
      <w:r w:rsidRPr="009035C3">
        <w:rPr>
          <w:rFonts w:ascii="Arial" w:hAnsi="Arial" w:cs="Arial"/>
          <w:noProof/>
          <w:color w:val="auto"/>
          <w:sz w:val="20"/>
        </w:rPr>
        <w:t xml:space="preserve"> </w:t>
      </w:r>
    </w:p>
    <w:p w14:paraId="5E52224D" w14:textId="77777777" w:rsidR="003B1F04" w:rsidRPr="009035C3" w:rsidRDefault="003B1F04" w:rsidP="003B1F04">
      <w:pPr>
        <w:ind w:left="708"/>
        <w:jc w:val="both"/>
        <w:rPr>
          <w:rFonts w:ascii="Arial" w:hAnsi="Arial" w:cs="Arial"/>
          <w:color w:val="auto"/>
          <w:sz w:val="20"/>
        </w:rPr>
      </w:pPr>
      <w:r w:rsidRPr="009035C3">
        <w:rPr>
          <w:rFonts w:ascii="Arial" w:hAnsi="Arial" w:cs="Arial"/>
          <w:color w:val="auto"/>
          <w:sz w:val="20"/>
        </w:rPr>
        <w:t xml:space="preserve">El contratista deberá proporcionar a sus trabajadores dos (02) uniformes de trabajo por el tiempo de contrato, adecuado a la estación y condiciones ambientales de cada lugar, la cual establece el diseño, características, especificaciones técnicas, distintivos implementos y uso del uniforme, del personal que presta servicios de seguridad privada a nivel nacional en sus diversas modalidades, considerándose los siguientes: </w:t>
      </w:r>
    </w:p>
    <w:p w14:paraId="2275D90C" w14:textId="77777777" w:rsidR="003B1F04" w:rsidRPr="009035C3" w:rsidRDefault="003B1F04" w:rsidP="00FC25FC">
      <w:pPr>
        <w:pStyle w:val="Estilo"/>
        <w:numPr>
          <w:ilvl w:val="0"/>
          <w:numId w:val="48"/>
        </w:numPr>
        <w:tabs>
          <w:tab w:val="clear" w:pos="1838"/>
        </w:tabs>
        <w:ind w:left="1276" w:right="45" w:hanging="425"/>
        <w:rPr>
          <w:sz w:val="20"/>
          <w:szCs w:val="20"/>
        </w:rPr>
      </w:pPr>
      <w:r w:rsidRPr="009035C3">
        <w:rPr>
          <w:sz w:val="20"/>
          <w:szCs w:val="20"/>
        </w:rPr>
        <w:t>Pantalón drill color marrón.</w:t>
      </w:r>
    </w:p>
    <w:p w14:paraId="1E145609"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Camisa manga larga color amarillo-mostaza.</w:t>
      </w:r>
    </w:p>
    <w:p w14:paraId="0D356559"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 xml:space="preserve">Gorra (zona administrativa) y casco de seguridad color marrón (zona industrial). </w:t>
      </w:r>
    </w:p>
    <w:p w14:paraId="547DC526"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Corbata.</w:t>
      </w:r>
    </w:p>
    <w:p w14:paraId="78011705"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Correa.</w:t>
      </w:r>
    </w:p>
    <w:p w14:paraId="5CDD2150" w14:textId="77777777" w:rsidR="003B1F04" w:rsidRPr="009035C3" w:rsidRDefault="003B1F04" w:rsidP="00FC25FC">
      <w:pPr>
        <w:pStyle w:val="Estilo"/>
        <w:numPr>
          <w:ilvl w:val="0"/>
          <w:numId w:val="48"/>
        </w:numPr>
        <w:tabs>
          <w:tab w:val="clear" w:pos="1838"/>
        </w:tabs>
        <w:ind w:left="1276" w:right="45" w:hanging="425"/>
        <w:jc w:val="both"/>
        <w:rPr>
          <w:sz w:val="20"/>
          <w:szCs w:val="20"/>
        </w:rPr>
      </w:pPr>
      <w:proofErr w:type="spellStart"/>
      <w:r w:rsidRPr="009035C3">
        <w:rPr>
          <w:sz w:val="20"/>
          <w:szCs w:val="20"/>
        </w:rPr>
        <w:t>Capotín</w:t>
      </w:r>
      <w:proofErr w:type="spellEnd"/>
      <w:r w:rsidRPr="009035C3">
        <w:rPr>
          <w:sz w:val="20"/>
          <w:szCs w:val="20"/>
        </w:rPr>
        <w:t xml:space="preserve"> y/o capota de lluvia o casaca impermeable.</w:t>
      </w:r>
    </w:p>
    <w:p w14:paraId="2A53D5B4"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Borceguí (En Oficinas Administrativas).</w:t>
      </w:r>
    </w:p>
    <w:p w14:paraId="6D3A137C"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Zapato dieléctrico (En Centrales Hidroeléctricas y Subestaciones)</w:t>
      </w:r>
    </w:p>
    <w:p w14:paraId="680A659E"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Silbato.</w:t>
      </w:r>
    </w:p>
    <w:p w14:paraId="71E95C0D"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Linterna de Mano.</w:t>
      </w:r>
    </w:p>
    <w:p w14:paraId="207D5004"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Cinto y Cartuchera.</w:t>
      </w:r>
    </w:p>
    <w:p w14:paraId="02737582"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Chaleco antibalas (mínimo IIA)</w:t>
      </w:r>
    </w:p>
    <w:p w14:paraId="226FBDB7" w14:textId="77777777" w:rsidR="003B1F04" w:rsidRPr="009035C3" w:rsidRDefault="003B1F04" w:rsidP="00FC25FC">
      <w:pPr>
        <w:pStyle w:val="Estilo"/>
        <w:numPr>
          <w:ilvl w:val="0"/>
          <w:numId w:val="48"/>
        </w:numPr>
        <w:tabs>
          <w:tab w:val="clear" w:pos="1838"/>
        </w:tabs>
        <w:ind w:left="1276" w:right="45" w:hanging="425"/>
        <w:jc w:val="both"/>
        <w:rPr>
          <w:sz w:val="20"/>
          <w:szCs w:val="20"/>
        </w:rPr>
      </w:pPr>
      <w:r w:rsidRPr="009035C3">
        <w:rPr>
          <w:sz w:val="20"/>
          <w:szCs w:val="20"/>
        </w:rPr>
        <w:t>Porta vara y vara de goma.</w:t>
      </w:r>
    </w:p>
    <w:p w14:paraId="33CDE5E2" w14:textId="77777777" w:rsidR="003B1F04" w:rsidRPr="009035C3" w:rsidRDefault="003B1F04" w:rsidP="003B1F04">
      <w:pPr>
        <w:pStyle w:val="Estilo"/>
        <w:spacing w:before="115"/>
        <w:ind w:left="708" w:right="158"/>
        <w:jc w:val="both"/>
        <w:rPr>
          <w:sz w:val="20"/>
          <w:szCs w:val="20"/>
        </w:rPr>
      </w:pPr>
      <w:r w:rsidRPr="009035C3">
        <w:rPr>
          <w:sz w:val="20"/>
          <w:szCs w:val="20"/>
        </w:rPr>
        <w:t>Se considerará gorros para los que trabajen en edificios o áreas administrativas, y cascos de seguridad en subestaciones y centrales, los uniformes deben ser confeccionados en tela drill sanforizado 100% de algodón, los colores y características de los uniformes serán los establecidos en la normatividad vigente.</w:t>
      </w:r>
    </w:p>
    <w:p w14:paraId="7CF8D5C1" w14:textId="77777777" w:rsidR="003B1F04" w:rsidRPr="009035C3" w:rsidRDefault="003B1F04" w:rsidP="003B1F04">
      <w:pPr>
        <w:pStyle w:val="Estilo"/>
        <w:spacing w:before="182"/>
        <w:ind w:left="708"/>
        <w:jc w:val="both"/>
        <w:rPr>
          <w:sz w:val="20"/>
          <w:szCs w:val="20"/>
        </w:rPr>
      </w:pPr>
      <w:r w:rsidRPr="009035C3">
        <w:rPr>
          <w:sz w:val="20"/>
          <w:szCs w:val="20"/>
        </w:rPr>
        <w:t xml:space="preserve">El Contratista deberá supervisar su uso durante la prestación del servicio, velando permanentemente por la presentación, limpieza de su personal </w:t>
      </w:r>
      <w:r w:rsidRPr="009035C3">
        <w:rPr>
          <w:w w:val="72"/>
          <w:sz w:val="20"/>
          <w:szCs w:val="20"/>
        </w:rPr>
        <w:t xml:space="preserve">y </w:t>
      </w:r>
      <w:r w:rsidRPr="009035C3">
        <w:rPr>
          <w:sz w:val="20"/>
          <w:szCs w:val="20"/>
        </w:rPr>
        <w:t xml:space="preserve">el adecuado mantenimiento de los uniformes asignados. </w:t>
      </w:r>
    </w:p>
    <w:p w14:paraId="712D5854" w14:textId="77777777" w:rsidR="003B1F04" w:rsidRPr="009035C3" w:rsidRDefault="003B1F04" w:rsidP="009E65CC">
      <w:pPr>
        <w:spacing w:after="0" w:line="240" w:lineRule="auto"/>
        <w:jc w:val="both"/>
        <w:rPr>
          <w:rFonts w:ascii="Arial" w:hAnsi="Arial" w:cs="Arial"/>
          <w:color w:val="auto"/>
          <w:sz w:val="20"/>
        </w:rPr>
      </w:pPr>
    </w:p>
    <w:p w14:paraId="3B5E9C37" w14:textId="0A9854E5" w:rsidR="003B1F04" w:rsidRPr="009035C3" w:rsidRDefault="003B1F04" w:rsidP="009E65CC">
      <w:pPr>
        <w:ind w:left="708"/>
        <w:jc w:val="both"/>
        <w:rPr>
          <w:rFonts w:ascii="Arial" w:hAnsi="Arial" w:cs="Arial"/>
          <w:color w:val="auto"/>
          <w:sz w:val="20"/>
        </w:rPr>
      </w:pPr>
      <w:r w:rsidRPr="009035C3">
        <w:rPr>
          <w:rFonts w:ascii="Arial" w:hAnsi="Arial" w:cs="Arial"/>
          <w:color w:val="auto"/>
          <w:sz w:val="20"/>
        </w:rPr>
        <w:t>El Contratista se compromete a identificar a su personal con el carnet de identificación personal otorgado por la SUCAMEC y controlar que durante el desempeño de sus funciones porten el citado Carné en el pecho.</w:t>
      </w:r>
    </w:p>
    <w:p w14:paraId="379BC7B7" w14:textId="77777777" w:rsidR="003B1F04" w:rsidRPr="009035C3" w:rsidRDefault="003B1F04" w:rsidP="003B1F04">
      <w:pPr>
        <w:ind w:left="708"/>
        <w:jc w:val="both"/>
        <w:rPr>
          <w:rFonts w:ascii="Arial" w:hAnsi="Arial" w:cs="Arial"/>
          <w:color w:val="auto"/>
          <w:sz w:val="20"/>
        </w:rPr>
      </w:pPr>
      <w:r w:rsidRPr="009035C3">
        <w:rPr>
          <w:rFonts w:ascii="Arial" w:hAnsi="Arial" w:cs="Arial"/>
          <w:color w:val="auto"/>
          <w:sz w:val="20"/>
        </w:rPr>
        <w:t>El deterioro de la vestimenta debe ser subsanado de forma inmediata, sin costo para el personal, ni para ELECTRO ORIENTE S.A., para lo cual el Contratista debe mantener un stock de uniformes en forma permanente, la cual no condiciona la cantidad de prendas entregadas como dotación.</w:t>
      </w:r>
    </w:p>
    <w:p w14:paraId="6E499A3C" w14:textId="77777777" w:rsidR="003B1F04" w:rsidRPr="009035C3" w:rsidRDefault="003B1F04" w:rsidP="003B1F04">
      <w:pPr>
        <w:spacing w:after="120"/>
        <w:contextualSpacing/>
        <w:rPr>
          <w:rFonts w:ascii="Arial" w:hAnsi="Arial" w:cs="Arial"/>
          <w:b/>
          <w:color w:val="auto"/>
          <w:sz w:val="20"/>
        </w:rPr>
      </w:pPr>
    </w:p>
    <w:p w14:paraId="06CA6953" w14:textId="677455DC" w:rsidR="003B1F04" w:rsidRPr="009E65CC" w:rsidRDefault="003B1F04" w:rsidP="009E65CC">
      <w:pPr>
        <w:numPr>
          <w:ilvl w:val="1"/>
          <w:numId w:val="39"/>
        </w:numPr>
        <w:spacing w:after="120" w:line="240" w:lineRule="auto"/>
        <w:ind w:left="993" w:hanging="501"/>
        <w:contextualSpacing/>
        <w:rPr>
          <w:rFonts w:ascii="Arial" w:hAnsi="Arial" w:cs="Arial"/>
          <w:b/>
          <w:color w:val="auto"/>
          <w:sz w:val="20"/>
        </w:rPr>
      </w:pPr>
      <w:r w:rsidRPr="009035C3">
        <w:rPr>
          <w:rFonts w:ascii="Arial" w:hAnsi="Arial" w:cs="Arial"/>
          <w:b/>
          <w:color w:val="auto"/>
          <w:sz w:val="20"/>
          <w:lang w:val="es-MX"/>
        </w:rPr>
        <w:t>Actividades del Servicio de Vigilancia</w:t>
      </w:r>
    </w:p>
    <w:p w14:paraId="1E374A34" w14:textId="77777777" w:rsidR="003B1F04" w:rsidRPr="009035C3" w:rsidRDefault="003B1F04" w:rsidP="00FC25FC">
      <w:pPr>
        <w:pStyle w:val="Estilo"/>
        <w:numPr>
          <w:ilvl w:val="0"/>
          <w:numId w:val="46"/>
        </w:numPr>
        <w:ind w:left="1353" w:right="14" w:hanging="705"/>
        <w:jc w:val="both"/>
        <w:rPr>
          <w:sz w:val="20"/>
          <w:szCs w:val="20"/>
        </w:rPr>
      </w:pPr>
      <w:r w:rsidRPr="009035C3">
        <w:rPr>
          <w:sz w:val="20"/>
          <w:szCs w:val="20"/>
        </w:rPr>
        <w:t xml:space="preserve">Vigilancia </w:t>
      </w:r>
      <w:r w:rsidRPr="009035C3">
        <w:rPr>
          <w:w w:val="72"/>
          <w:sz w:val="20"/>
          <w:szCs w:val="20"/>
        </w:rPr>
        <w:t xml:space="preserve">y </w:t>
      </w:r>
      <w:r w:rsidRPr="009035C3">
        <w:rPr>
          <w:sz w:val="20"/>
          <w:szCs w:val="20"/>
        </w:rPr>
        <w:t xml:space="preserve">Seguridad Privada de centrales de generación, subestaciones de transmisión </w:t>
      </w:r>
      <w:r w:rsidRPr="009035C3">
        <w:rPr>
          <w:w w:val="72"/>
          <w:sz w:val="20"/>
          <w:szCs w:val="20"/>
        </w:rPr>
        <w:t xml:space="preserve">y </w:t>
      </w:r>
      <w:r w:rsidRPr="009035C3">
        <w:rPr>
          <w:sz w:val="20"/>
          <w:szCs w:val="20"/>
        </w:rPr>
        <w:t xml:space="preserve">locales administrativos, equipos, vehículos, muebles, enseres </w:t>
      </w:r>
      <w:r w:rsidRPr="009035C3">
        <w:rPr>
          <w:w w:val="79"/>
          <w:sz w:val="20"/>
          <w:szCs w:val="20"/>
        </w:rPr>
        <w:t xml:space="preserve">y </w:t>
      </w:r>
      <w:r w:rsidRPr="009035C3">
        <w:rPr>
          <w:sz w:val="20"/>
          <w:szCs w:val="20"/>
        </w:rPr>
        <w:t xml:space="preserve">todos los </w:t>
      </w:r>
      <w:r w:rsidRPr="009035C3">
        <w:rPr>
          <w:sz w:val="20"/>
          <w:szCs w:val="20"/>
        </w:rPr>
        <w:lastRenderedPageBreak/>
        <w:t xml:space="preserve">bienes en general de propiedad de ELECTRO ORIENTE S.A., y demás instalaciones requeridas, del mismo modo deben velar la integridad física de las personas, circunscritas al perímetro </w:t>
      </w:r>
      <w:r w:rsidRPr="009035C3">
        <w:rPr>
          <w:w w:val="85"/>
          <w:sz w:val="20"/>
          <w:szCs w:val="20"/>
        </w:rPr>
        <w:t xml:space="preserve">y </w:t>
      </w:r>
      <w:r w:rsidRPr="009035C3">
        <w:rPr>
          <w:sz w:val="20"/>
          <w:szCs w:val="20"/>
        </w:rPr>
        <w:t xml:space="preserve">ámbito interno de las instalaciones. </w:t>
      </w:r>
    </w:p>
    <w:p w14:paraId="4A267772" w14:textId="77777777" w:rsidR="003B1F04" w:rsidRPr="009035C3" w:rsidRDefault="003B1F04" w:rsidP="00FC25FC">
      <w:pPr>
        <w:pStyle w:val="Estilo"/>
        <w:ind w:right="14"/>
        <w:jc w:val="both"/>
        <w:rPr>
          <w:sz w:val="20"/>
          <w:szCs w:val="20"/>
        </w:rPr>
      </w:pPr>
    </w:p>
    <w:p w14:paraId="40C11FFD" w14:textId="77777777" w:rsidR="003B1F04" w:rsidRPr="009035C3" w:rsidRDefault="003B1F04" w:rsidP="00FC25FC">
      <w:pPr>
        <w:pStyle w:val="Estilo"/>
        <w:numPr>
          <w:ilvl w:val="0"/>
          <w:numId w:val="46"/>
        </w:numPr>
        <w:ind w:left="1353" w:right="11" w:hanging="705"/>
        <w:jc w:val="both"/>
        <w:rPr>
          <w:sz w:val="20"/>
          <w:szCs w:val="20"/>
        </w:rPr>
      </w:pPr>
      <w:r w:rsidRPr="009035C3">
        <w:rPr>
          <w:sz w:val="20"/>
          <w:szCs w:val="20"/>
        </w:rPr>
        <w:t xml:space="preserve">Prevenir </w:t>
      </w:r>
      <w:r w:rsidRPr="009035C3">
        <w:rPr>
          <w:w w:val="82"/>
          <w:sz w:val="20"/>
          <w:szCs w:val="20"/>
        </w:rPr>
        <w:t xml:space="preserve">y </w:t>
      </w:r>
      <w:r w:rsidRPr="009035C3">
        <w:rPr>
          <w:sz w:val="20"/>
          <w:szCs w:val="20"/>
        </w:rPr>
        <w:t xml:space="preserve">proteger contra robos, atentados, sabotajes </w:t>
      </w:r>
      <w:r w:rsidRPr="009035C3">
        <w:rPr>
          <w:w w:val="82"/>
          <w:sz w:val="20"/>
          <w:szCs w:val="20"/>
        </w:rPr>
        <w:t xml:space="preserve">y </w:t>
      </w:r>
      <w:r w:rsidRPr="009035C3">
        <w:rPr>
          <w:sz w:val="20"/>
          <w:szCs w:val="20"/>
        </w:rPr>
        <w:t xml:space="preserve">otros en agravio de ELECTRO ORIENTE S.A. </w:t>
      </w:r>
    </w:p>
    <w:p w14:paraId="4BF50301" w14:textId="77777777" w:rsidR="003B1F04" w:rsidRPr="009035C3" w:rsidRDefault="003B1F04" w:rsidP="00FC25FC">
      <w:pPr>
        <w:pStyle w:val="Estilo"/>
        <w:ind w:left="2487" w:right="11" w:hanging="360"/>
        <w:jc w:val="both"/>
        <w:rPr>
          <w:sz w:val="20"/>
          <w:szCs w:val="20"/>
        </w:rPr>
      </w:pPr>
    </w:p>
    <w:p w14:paraId="11810BE4" w14:textId="77777777" w:rsidR="003B1F04" w:rsidRPr="009035C3" w:rsidRDefault="003B1F04" w:rsidP="00FC25FC">
      <w:pPr>
        <w:pStyle w:val="Estilo"/>
        <w:numPr>
          <w:ilvl w:val="0"/>
          <w:numId w:val="46"/>
        </w:numPr>
        <w:ind w:left="1353" w:right="11" w:hanging="705"/>
        <w:jc w:val="both"/>
        <w:rPr>
          <w:sz w:val="20"/>
          <w:szCs w:val="20"/>
        </w:rPr>
      </w:pPr>
      <w:r w:rsidRPr="009035C3">
        <w:rPr>
          <w:sz w:val="20"/>
          <w:szCs w:val="20"/>
        </w:rPr>
        <w:t xml:space="preserve">El control de entrada y salida peatonal y vehicular del personal propio de la empresa, residentes, contratistas, público en general y visitas a las instalaciones de ELECTRO ORIENTE S.A., se regirán de acuerdo a las disposiciones, instrucciones, consignas </w:t>
      </w:r>
      <w:r w:rsidRPr="009035C3">
        <w:rPr>
          <w:w w:val="85"/>
          <w:sz w:val="20"/>
          <w:szCs w:val="20"/>
        </w:rPr>
        <w:t xml:space="preserve">y </w:t>
      </w:r>
      <w:r w:rsidRPr="009035C3">
        <w:rPr>
          <w:sz w:val="20"/>
          <w:szCs w:val="20"/>
        </w:rPr>
        <w:t xml:space="preserve">procedimientos específicos de seguridad de la empresa ELECTRO ORIENTE S.A. </w:t>
      </w:r>
    </w:p>
    <w:p w14:paraId="1EB1EB18" w14:textId="77777777" w:rsidR="003B1F04" w:rsidRPr="009035C3" w:rsidRDefault="003B1F04" w:rsidP="00FC25FC">
      <w:pPr>
        <w:pStyle w:val="Estilo"/>
        <w:ind w:left="2487" w:right="11" w:hanging="360"/>
        <w:jc w:val="both"/>
        <w:rPr>
          <w:sz w:val="20"/>
          <w:szCs w:val="20"/>
        </w:rPr>
      </w:pPr>
    </w:p>
    <w:p w14:paraId="2A94B337" w14:textId="77777777" w:rsidR="003B1F04" w:rsidRPr="009035C3" w:rsidRDefault="003B1F04" w:rsidP="00FC25FC">
      <w:pPr>
        <w:pStyle w:val="Estilo"/>
        <w:numPr>
          <w:ilvl w:val="0"/>
          <w:numId w:val="46"/>
        </w:numPr>
        <w:ind w:left="1353" w:right="14" w:hanging="705"/>
        <w:jc w:val="both"/>
        <w:rPr>
          <w:sz w:val="20"/>
          <w:szCs w:val="20"/>
        </w:rPr>
      </w:pPr>
      <w:r w:rsidRPr="009035C3">
        <w:rPr>
          <w:sz w:val="20"/>
          <w:szCs w:val="20"/>
        </w:rPr>
        <w:t xml:space="preserve">El control de entrada </w:t>
      </w:r>
      <w:r w:rsidRPr="009035C3">
        <w:rPr>
          <w:w w:val="76"/>
          <w:sz w:val="20"/>
          <w:szCs w:val="20"/>
        </w:rPr>
        <w:t xml:space="preserve">y </w:t>
      </w:r>
      <w:r w:rsidRPr="009035C3">
        <w:rPr>
          <w:sz w:val="20"/>
          <w:szCs w:val="20"/>
        </w:rPr>
        <w:t xml:space="preserve">salida peatonal </w:t>
      </w:r>
      <w:r w:rsidRPr="009035C3">
        <w:rPr>
          <w:w w:val="76"/>
          <w:sz w:val="20"/>
          <w:szCs w:val="20"/>
        </w:rPr>
        <w:t xml:space="preserve">y </w:t>
      </w:r>
      <w:r w:rsidRPr="009035C3">
        <w:rPr>
          <w:sz w:val="20"/>
          <w:szCs w:val="20"/>
        </w:rPr>
        <w:t xml:space="preserve">vehicular del personal propio de la empresa, residentes, contratistas, público en general </w:t>
      </w:r>
      <w:r w:rsidRPr="009035C3">
        <w:rPr>
          <w:w w:val="85"/>
          <w:sz w:val="20"/>
          <w:szCs w:val="20"/>
        </w:rPr>
        <w:t xml:space="preserve">y </w:t>
      </w:r>
      <w:r w:rsidRPr="009035C3">
        <w:rPr>
          <w:sz w:val="20"/>
          <w:szCs w:val="20"/>
        </w:rPr>
        <w:t xml:space="preserve">visitas a las instalaciones de ELECTRO ORIENTE S.A., se llevará mediante un registro impreso o escrito (cuaderno de control </w:t>
      </w:r>
      <w:r w:rsidRPr="009035C3">
        <w:rPr>
          <w:w w:val="76"/>
          <w:sz w:val="20"/>
          <w:szCs w:val="20"/>
        </w:rPr>
        <w:t xml:space="preserve">y </w:t>
      </w:r>
      <w:r w:rsidRPr="009035C3">
        <w:rPr>
          <w:sz w:val="20"/>
          <w:szCs w:val="20"/>
        </w:rPr>
        <w:t xml:space="preserve">formato) y un registro digital. </w:t>
      </w:r>
    </w:p>
    <w:p w14:paraId="25AC0100" w14:textId="77777777" w:rsidR="003B1F04" w:rsidRPr="009035C3" w:rsidRDefault="003B1F04" w:rsidP="00FC25FC">
      <w:pPr>
        <w:pStyle w:val="Estilo"/>
        <w:ind w:right="14"/>
        <w:jc w:val="both"/>
        <w:rPr>
          <w:sz w:val="20"/>
          <w:szCs w:val="20"/>
        </w:rPr>
      </w:pPr>
    </w:p>
    <w:p w14:paraId="52AF236F"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 xml:space="preserve">El registro impreso o escrito (cuaderno de control) quedará como cargo en el puesto de control de vigilancia, el (formato) será remitido diariamente al término de cada turno a la SUPERVISION por parte de ELECTRO ORIENTE S.A., o de acuerdo al control que se instruya. </w:t>
      </w:r>
    </w:p>
    <w:p w14:paraId="23EF2946" w14:textId="77777777" w:rsidR="003B1F04" w:rsidRPr="009035C3" w:rsidRDefault="003B1F04" w:rsidP="00FC25FC">
      <w:pPr>
        <w:pStyle w:val="Estilo"/>
        <w:ind w:right="9"/>
        <w:jc w:val="both"/>
        <w:rPr>
          <w:sz w:val="20"/>
          <w:szCs w:val="20"/>
        </w:rPr>
      </w:pPr>
    </w:p>
    <w:p w14:paraId="290F3501" w14:textId="77777777" w:rsidR="003B1F04" w:rsidRPr="009035C3" w:rsidRDefault="003B1F04" w:rsidP="00FC25FC">
      <w:pPr>
        <w:pStyle w:val="Estilo"/>
        <w:numPr>
          <w:ilvl w:val="0"/>
          <w:numId w:val="46"/>
        </w:numPr>
        <w:ind w:left="1353" w:right="14" w:hanging="705"/>
        <w:jc w:val="both"/>
        <w:rPr>
          <w:sz w:val="20"/>
          <w:szCs w:val="20"/>
        </w:rPr>
      </w:pPr>
      <w:r w:rsidRPr="009035C3">
        <w:rPr>
          <w:sz w:val="20"/>
          <w:szCs w:val="20"/>
        </w:rPr>
        <w:t>El contenido de la información antes mencionado será ingresado al registro digital del sistema informativo de vigilancia.</w:t>
      </w:r>
    </w:p>
    <w:p w14:paraId="47712148" w14:textId="77777777" w:rsidR="003B1F04" w:rsidRPr="009035C3" w:rsidRDefault="003B1F04" w:rsidP="00FC25FC">
      <w:pPr>
        <w:pStyle w:val="Estilo"/>
        <w:ind w:left="2487" w:right="14" w:hanging="360"/>
        <w:jc w:val="both"/>
        <w:rPr>
          <w:sz w:val="20"/>
          <w:szCs w:val="20"/>
        </w:rPr>
      </w:pPr>
    </w:p>
    <w:p w14:paraId="5A16B0A7"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 xml:space="preserve">Los registros de ingreso y salida peatonal </w:t>
      </w:r>
      <w:r w:rsidRPr="009035C3">
        <w:rPr>
          <w:w w:val="85"/>
          <w:sz w:val="20"/>
          <w:szCs w:val="20"/>
        </w:rPr>
        <w:t xml:space="preserve">y </w:t>
      </w:r>
      <w:r w:rsidRPr="009035C3">
        <w:rPr>
          <w:sz w:val="20"/>
          <w:szCs w:val="20"/>
        </w:rPr>
        <w:t xml:space="preserve">vehicular se emitirá por separado, un registro del personal propio de la empresa (trabajadores </w:t>
      </w:r>
      <w:r w:rsidRPr="009035C3">
        <w:rPr>
          <w:w w:val="79"/>
          <w:sz w:val="20"/>
          <w:szCs w:val="20"/>
        </w:rPr>
        <w:t xml:space="preserve">y </w:t>
      </w:r>
      <w:r w:rsidRPr="009035C3">
        <w:rPr>
          <w:sz w:val="20"/>
          <w:szCs w:val="20"/>
        </w:rPr>
        <w:t xml:space="preserve">residentes) </w:t>
      </w:r>
      <w:r w:rsidRPr="009035C3">
        <w:rPr>
          <w:w w:val="79"/>
          <w:sz w:val="20"/>
          <w:szCs w:val="20"/>
        </w:rPr>
        <w:t xml:space="preserve">y </w:t>
      </w:r>
      <w:r w:rsidRPr="009035C3">
        <w:rPr>
          <w:sz w:val="20"/>
          <w:szCs w:val="20"/>
        </w:rPr>
        <w:t xml:space="preserve">un registro del público en general y visitas. </w:t>
      </w:r>
    </w:p>
    <w:p w14:paraId="3383ED48" w14:textId="77777777" w:rsidR="003B1F04" w:rsidRPr="009035C3" w:rsidRDefault="003B1F04" w:rsidP="00FC25FC">
      <w:pPr>
        <w:pStyle w:val="Prrafodelista"/>
        <w:spacing w:after="0" w:line="240" w:lineRule="auto"/>
        <w:ind w:left="1713"/>
        <w:rPr>
          <w:rFonts w:ascii="Arial" w:hAnsi="Arial" w:cs="Arial"/>
          <w:color w:val="auto"/>
          <w:sz w:val="20"/>
        </w:rPr>
      </w:pPr>
    </w:p>
    <w:p w14:paraId="6732AB3C"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 xml:space="preserve">Control de ingreso </w:t>
      </w:r>
      <w:r w:rsidRPr="009035C3">
        <w:rPr>
          <w:w w:val="79"/>
          <w:sz w:val="20"/>
          <w:szCs w:val="20"/>
        </w:rPr>
        <w:t xml:space="preserve">y </w:t>
      </w:r>
      <w:r w:rsidRPr="009035C3">
        <w:rPr>
          <w:sz w:val="20"/>
          <w:szCs w:val="20"/>
        </w:rPr>
        <w:t xml:space="preserve">salida de paquetes, equipos, encomiendas y carga vehicular. </w:t>
      </w:r>
    </w:p>
    <w:p w14:paraId="1DE012F6" w14:textId="77777777" w:rsidR="003B1F04" w:rsidRPr="009035C3" w:rsidRDefault="003B1F04" w:rsidP="00FC25FC">
      <w:pPr>
        <w:pStyle w:val="Prrafodelista"/>
        <w:spacing w:after="0" w:line="240" w:lineRule="auto"/>
        <w:ind w:left="1713"/>
        <w:rPr>
          <w:rFonts w:ascii="Arial" w:hAnsi="Arial" w:cs="Arial"/>
          <w:color w:val="auto"/>
          <w:sz w:val="20"/>
        </w:rPr>
      </w:pPr>
    </w:p>
    <w:p w14:paraId="38442C01"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Participar en el control de la Seguridad y Salud en el Trabajo de acuerdo al Reglamento Interno de Seguridad de ELECTRO ORIENTE S.A.</w:t>
      </w:r>
    </w:p>
    <w:p w14:paraId="2A58E487" w14:textId="77777777" w:rsidR="003B1F04" w:rsidRPr="009035C3" w:rsidRDefault="003B1F04" w:rsidP="00FC25FC">
      <w:pPr>
        <w:pStyle w:val="Prrafodelista"/>
        <w:spacing w:after="0" w:line="240" w:lineRule="auto"/>
        <w:ind w:left="1713"/>
        <w:rPr>
          <w:rFonts w:ascii="Arial" w:hAnsi="Arial" w:cs="Arial"/>
          <w:color w:val="auto"/>
          <w:sz w:val="20"/>
        </w:rPr>
      </w:pPr>
    </w:p>
    <w:p w14:paraId="2F43D16E"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 xml:space="preserve">Participar directamente o indirectamente en la activación de los Planes de Contingencia de ELECTRO ORIENTE S.A. </w:t>
      </w:r>
    </w:p>
    <w:p w14:paraId="57C64040" w14:textId="77777777" w:rsidR="003B1F04" w:rsidRPr="009035C3" w:rsidRDefault="003B1F04" w:rsidP="00FC25FC">
      <w:pPr>
        <w:spacing w:after="0" w:line="240" w:lineRule="auto"/>
        <w:ind w:left="993"/>
        <w:rPr>
          <w:rFonts w:ascii="Arial" w:hAnsi="Arial" w:cs="Arial"/>
          <w:color w:val="auto"/>
          <w:sz w:val="20"/>
        </w:rPr>
      </w:pPr>
    </w:p>
    <w:p w14:paraId="6B9BC88A"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 xml:space="preserve">Asimismo, por necesidad de servicio se podrá reubicar el puesto de vigilancia a otra instalación no considerado inicialmente en el presente proceso.  </w:t>
      </w:r>
    </w:p>
    <w:p w14:paraId="5269488C" w14:textId="77777777" w:rsidR="003B1F04" w:rsidRPr="009035C3" w:rsidRDefault="003B1F04" w:rsidP="00FC25FC">
      <w:pPr>
        <w:pStyle w:val="Prrafodelista"/>
        <w:spacing w:after="0" w:line="240" w:lineRule="auto"/>
        <w:ind w:left="1713"/>
        <w:rPr>
          <w:rFonts w:ascii="Arial" w:hAnsi="Arial" w:cs="Arial"/>
          <w:color w:val="auto"/>
          <w:sz w:val="20"/>
        </w:rPr>
      </w:pPr>
    </w:p>
    <w:p w14:paraId="2C110AC9"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 xml:space="preserve">Con la contratación de los servicios de vigilancia y seguridad, se espera controlar </w:t>
      </w:r>
      <w:r w:rsidRPr="009035C3">
        <w:rPr>
          <w:w w:val="79"/>
          <w:sz w:val="20"/>
          <w:szCs w:val="20"/>
        </w:rPr>
        <w:t xml:space="preserve">y </w:t>
      </w:r>
      <w:r w:rsidRPr="009035C3">
        <w:rPr>
          <w:sz w:val="20"/>
          <w:szCs w:val="20"/>
        </w:rPr>
        <w:t xml:space="preserve">limitar las condiciones de inseguridad que pongan en peligro la integridad física de las personas </w:t>
      </w:r>
      <w:r w:rsidRPr="009035C3">
        <w:rPr>
          <w:w w:val="86"/>
          <w:sz w:val="20"/>
          <w:szCs w:val="20"/>
        </w:rPr>
        <w:t xml:space="preserve">y </w:t>
      </w:r>
      <w:r w:rsidRPr="009035C3">
        <w:rPr>
          <w:sz w:val="20"/>
          <w:szCs w:val="20"/>
        </w:rPr>
        <w:t xml:space="preserve">la intangibilidad de los bienes e instalaciones de ELECTRO ORIENTE S.A., en el perímetro y ámbito interno de sus instalaciones. </w:t>
      </w:r>
    </w:p>
    <w:p w14:paraId="24D79863" w14:textId="77777777" w:rsidR="003B1F04" w:rsidRPr="009035C3" w:rsidRDefault="003B1F04" w:rsidP="00FC25FC">
      <w:pPr>
        <w:pStyle w:val="Prrafodelista"/>
        <w:spacing w:after="0" w:line="240" w:lineRule="auto"/>
        <w:ind w:left="0"/>
        <w:rPr>
          <w:rFonts w:ascii="Arial" w:hAnsi="Arial" w:cs="Arial"/>
          <w:color w:val="auto"/>
          <w:sz w:val="20"/>
        </w:rPr>
      </w:pPr>
    </w:p>
    <w:p w14:paraId="7DFDDFDC"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 xml:space="preserve">En caso que el Contratista por voluntad propia quisiera efectuar cambios, rotaciones y/o remplazos del personal, deberá coordinarlo </w:t>
      </w:r>
      <w:r w:rsidRPr="009035C3">
        <w:rPr>
          <w:w w:val="85"/>
          <w:sz w:val="20"/>
          <w:szCs w:val="20"/>
        </w:rPr>
        <w:t xml:space="preserve">y </w:t>
      </w:r>
      <w:r w:rsidRPr="009035C3">
        <w:rPr>
          <w:sz w:val="20"/>
          <w:szCs w:val="20"/>
        </w:rPr>
        <w:t xml:space="preserve">comunicarlo por escrito a ELECTRO ORIENTE S.A., con setenta </w:t>
      </w:r>
      <w:r w:rsidRPr="009035C3">
        <w:rPr>
          <w:w w:val="79"/>
          <w:sz w:val="20"/>
          <w:szCs w:val="20"/>
        </w:rPr>
        <w:t xml:space="preserve">y </w:t>
      </w:r>
      <w:r w:rsidRPr="009035C3">
        <w:rPr>
          <w:sz w:val="20"/>
          <w:szCs w:val="20"/>
        </w:rPr>
        <w:t xml:space="preserve">dos (72) horas de anticipación, para evaluación previa y autorización correspondiente. </w:t>
      </w:r>
    </w:p>
    <w:p w14:paraId="0F81E938" w14:textId="77777777" w:rsidR="003B1F04" w:rsidRPr="009035C3" w:rsidRDefault="003B1F04" w:rsidP="00FC25FC">
      <w:pPr>
        <w:pStyle w:val="Prrafodelista"/>
        <w:spacing w:after="0" w:line="240" w:lineRule="auto"/>
        <w:ind w:left="1713"/>
        <w:rPr>
          <w:rFonts w:ascii="Arial" w:hAnsi="Arial" w:cs="Arial"/>
          <w:color w:val="auto"/>
          <w:sz w:val="20"/>
        </w:rPr>
      </w:pPr>
    </w:p>
    <w:p w14:paraId="05DCCB36"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 xml:space="preserve">El Contratista mantendrá el número adecuado de personal retén para cubrir los relevos por refrigerio, descansos físicos, vacaciones </w:t>
      </w:r>
      <w:r w:rsidRPr="009035C3">
        <w:rPr>
          <w:w w:val="79"/>
          <w:sz w:val="20"/>
          <w:szCs w:val="20"/>
        </w:rPr>
        <w:t xml:space="preserve">y </w:t>
      </w:r>
      <w:r w:rsidRPr="009035C3">
        <w:rPr>
          <w:sz w:val="20"/>
          <w:szCs w:val="20"/>
        </w:rPr>
        <w:t xml:space="preserve">descansos médicos </w:t>
      </w:r>
      <w:r w:rsidRPr="009035C3">
        <w:rPr>
          <w:w w:val="79"/>
          <w:sz w:val="20"/>
          <w:szCs w:val="20"/>
        </w:rPr>
        <w:t xml:space="preserve">y </w:t>
      </w:r>
      <w:r w:rsidRPr="009035C3">
        <w:rPr>
          <w:sz w:val="20"/>
          <w:szCs w:val="20"/>
        </w:rPr>
        <w:t>cualquier otra eventualidad que suponga para el personal destacado.</w:t>
      </w:r>
    </w:p>
    <w:p w14:paraId="026C7D22" w14:textId="77777777" w:rsidR="003B1F04" w:rsidRPr="009035C3" w:rsidRDefault="003B1F04" w:rsidP="00FC25FC">
      <w:pPr>
        <w:pStyle w:val="Prrafodelista"/>
        <w:spacing w:after="0" w:line="240" w:lineRule="auto"/>
        <w:ind w:left="1713"/>
        <w:rPr>
          <w:rFonts w:ascii="Arial" w:hAnsi="Arial" w:cs="Arial"/>
          <w:color w:val="auto"/>
          <w:sz w:val="20"/>
        </w:rPr>
      </w:pPr>
    </w:p>
    <w:p w14:paraId="170942C4"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 xml:space="preserve">El contratista cumplirá con las consignas generales, particulares y disposiciones de Seguridad establecidas por la Empresa Electro Oriente S.A. que serán alcanzadas al momento de la instalación del Servicio. </w:t>
      </w:r>
    </w:p>
    <w:p w14:paraId="595322A2" w14:textId="77777777" w:rsidR="003B1F04" w:rsidRPr="009035C3" w:rsidRDefault="003B1F04" w:rsidP="00FC25FC">
      <w:pPr>
        <w:pStyle w:val="Prrafodelista"/>
        <w:spacing w:after="0" w:line="240" w:lineRule="auto"/>
        <w:ind w:left="1713"/>
        <w:rPr>
          <w:rFonts w:ascii="Arial" w:hAnsi="Arial" w:cs="Arial"/>
          <w:color w:val="auto"/>
          <w:sz w:val="20"/>
        </w:rPr>
      </w:pPr>
    </w:p>
    <w:p w14:paraId="656491FE" w14:textId="77777777" w:rsidR="003B1F04" w:rsidRPr="009035C3" w:rsidRDefault="003B1F04" w:rsidP="00FC25FC">
      <w:pPr>
        <w:pStyle w:val="Estilo"/>
        <w:numPr>
          <w:ilvl w:val="0"/>
          <w:numId w:val="46"/>
        </w:numPr>
        <w:ind w:left="1353" w:right="9" w:hanging="705"/>
        <w:jc w:val="both"/>
        <w:rPr>
          <w:sz w:val="20"/>
          <w:szCs w:val="20"/>
        </w:rPr>
      </w:pPr>
      <w:r w:rsidRPr="009035C3">
        <w:rPr>
          <w:sz w:val="20"/>
          <w:szCs w:val="20"/>
        </w:rPr>
        <w:t>El Contratista deberá supervisar el cumplimiento de las funciones y control de asistencia de su personal encargado de la prestación del servicio.</w:t>
      </w:r>
      <w:r w:rsidRPr="009035C3">
        <w:rPr>
          <w:i/>
          <w:sz w:val="20"/>
          <w:szCs w:val="20"/>
        </w:rPr>
        <w:t xml:space="preserve"> </w:t>
      </w:r>
    </w:p>
    <w:p w14:paraId="5E41A1C0" w14:textId="77777777" w:rsidR="003B1F04" w:rsidRPr="009035C3" w:rsidRDefault="003B1F04" w:rsidP="003B1F04">
      <w:pPr>
        <w:pStyle w:val="Estilo"/>
        <w:ind w:right="29"/>
        <w:jc w:val="both"/>
        <w:rPr>
          <w:i/>
          <w:sz w:val="20"/>
          <w:szCs w:val="20"/>
        </w:rPr>
      </w:pPr>
    </w:p>
    <w:p w14:paraId="16E732D8" w14:textId="77777777" w:rsidR="003B1F04" w:rsidRPr="009035C3" w:rsidRDefault="003B1F04" w:rsidP="003B1F04">
      <w:pPr>
        <w:numPr>
          <w:ilvl w:val="1"/>
          <w:numId w:val="39"/>
        </w:numPr>
        <w:spacing w:after="120" w:line="240" w:lineRule="auto"/>
        <w:ind w:hanging="623"/>
        <w:contextualSpacing/>
        <w:rPr>
          <w:rFonts w:ascii="Arial" w:hAnsi="Arial" w:cs="Arial"/>
          <w:b/>
          <w:color w:val="auto"/>
          <w:sz w:val="20"/>
        </w:rPr>
      </w:pPr>
      <w:r w:rsidRPr="009035C3">
        <w:rPr>
          <w:rFonts w:ascii="Arial" w:hAnsi="Arial" w:cs="Arial"/>
          <w:b/>
          <w:color w:val="auto"/>
          <w:sz w:val="20"/>
          <w:lang w:val="es-MX"/>
        </w:rPr>
        <w:lastRenderedPageBreak/>
        <w:t xml:space="preserve">Normas Técnicas </w:t>
      </w:r>
    </w:p>
    <w:p w14:paraId="28BF53F6" w14:textId="77777777" w:rsidR="003B1F04" w:rsidRPr="009035C3" w:rsidRDefault="003B1F04" w:rsidP="003B1F04">
      <w:pPr>
        <w:numPr>
          <w:ilvl w:val="0"/>
          <w:numId w:val="40"/>
        </w:numPr>
        <w:spacing w:after="0" w:line="240" w:lineRule="auto"/>
        <w:ind w:left="1049"/>
        <w:jc w:val="both"/>
        <w:rPr>
          <w:rFonts w:ascii="Arial" w:hAnsi="Arial" w:cs="Arial"/>
          <w:color w:val="auto"/>
          <w:sz w:val="20"/>
        </w:rPr>
      </w:pPr>
      <w:r w:rsidRPr="009035C3">
        <w:rPr>
          <w:rFonts w:ascii="Arial" w:hAnsi="Arial" w:cs="Arial"/>
          <w:bCs/>
          <w:color w:val="auto"/>
          <w:sz w:val="20"/>
        </w:rPr>
        <w:t>Ley de Servicios de Seguridad Privada</w:t>
      </w:r>
      <w:r w:rsidRPr="009035C3">
        <w:rPr>
          <w:rFonts w:ascii="Arial" w:hAnsi="Arial" w:cs="Arial"/>
          <w:color w:val="auto"/>
          <w:sz w:val="20"/>
        </w:rPr>
        <w:t xml:space="preserve"> </w:t>
      </w:r>
      <w:r w:rsidRPr="009035C3">
        <w:rPr>
          <w:rFonts w:ascii="Arial" w:hAnsi="Arial" w:cs="Arial"/>
          <w:bCs/>
          <w:color w:val="auto"/>
          <w:sz w:val="20"/>
        </w:rPr>
        <w:t xml:space="preserve">Ley </w:t>
      </w:r>
      <w:proofErr w:type="spellStart"/>
      <w:r w:rsidRPr="009035C3">
        <w:rPr>
          <w:rFonts w:ascii="Arial" w:hAnsi="Arial" w:cs="Arial"/>
          <w:bCs/>
          <w:color w:val="auto"/>
          <w:sz w:val="20"/>
        </w:rPr>
        <w:t>Nº</w:t>
      </w:r>
      <w:proofErr w:type="spellEnd"/>
      <w:r w:rsidRPr="009035C3">
        <w:rPr>
          <w:rFonts w:ascii="Arial" w:hAnsi="Arial" w:cs="Arial"/>
          <w:bCs/>
          <w:color w:val="auto"/>
          <w:sz w:val="20"/>
        </w:rPr>
        <w:t xml:space="preserve"> 28879 – Artículo 6º</w:t>
      </w:r>
      <w:r w:rsidRPr="009035C3">
        <w:rPr>
          <w:rFonts w:ascii="Arial" w:hAnsi="Arial" w:cs="Arial"/>
          <w:color w:val="auto"/>
          <w:sz w:val="20"/>
        </w:rPr>
        <w:t xml:space="preserve">- </w:t>
      </w:r>
      <w:r w:rsidRPr="009035C3">
        <w:rPr>
          <w:rFonts w:ascii="Arial" w:hAnsi="Arial" w:cs="Arial"/>
          <w:bCs/>
          <w:color w:val="auto"/>
          <w:sz w:val="20"/>
        </w:rPr>
        <w:t>Prestación de servicio de vigilancia privada</w:t>
      </w:r>
      <w:r w:rsidRPr="009035C3">
        <w:rPr>
          <w:rFonts w:ascii="Arial" w:hAnsi="Arial" w:cs="Arial"/>
          <w:color w:val="auto"/>
          <w:sz w:val="20"/>
        </w:rPr>
        <w:t xml:space="preserve"> y su Reglamento DS N</w:t>
      </w:r>
      <w:r w:rsidRPr="009035C3">
        <w:rPr>
          <w:rFonts w:ascii="Arial" w:hAnsi="Arial" w:cs="Arial"/>
          <w:color w:val="auto"/>
          <w:sz w:val="20"/>
          <w:vertAlign w:val="superscript"/>
        </w:rPr>
        <w:t>o</w:t>
      </w:r>
      <w:r w:rsidRPr="009035C3">
        <w:rPr>
          <w:rFonts w:ascii="Arial" w:hAnsi="Arial" w:cs="Arial"/>
          <w:color w:val="auto"/>
          <w:sz w:val="20"/>
        </w:rPr>
        <w:t xml:space="preserve"> 001-2020-IN.</w:t>
      </w:r>
    </w:p>
    <w:p w14:paraId="4F04CEC5" w14:textId="77777777" w:rsidR="003B1F04" w:rsidRPr="009035C3" w:rsidRDefault="003B1F04" w:rsidP="003B1F04">
      <w:pPr>
        <w:numPr>
          <w:ilvl w:val="0"/>
          <w:numId w:val="40"/>
        </w:numPr>
        <w:spacing w:after="0" w:line="240" w:lineRule="auto"/>
        <w:ind w:left="1049"/>
        <w:jc w:val="both"/>
        <w:rPr>
          <w:rFonts w:ascii="Arial" w:hAnsi="Arial" w:cs="Arial"/>
          <w:color w:val="auto"/>
          <w:sz w:val="20"/>
        </w:rPr>
      </w:pPr>
      <w:r w:rsidRPr="009035C3">
        <w:rPr>
          <w:rFonts w:ascii="Arial" w:hAnsi="Arial" w:cs="Arial"/>
          <w:color w:val="auto"/>
          <w:sz w:val="20"/>
        </w:rPr>
        <w:t xml:space="preserve">Ley de Seguridad y Salud en el Trabajo Ley </w:t>
      </w:r>
      <w:proofErr w:type="spellStart"/>
      <w:r w:rsidRPr="009035C3">
        <w:rPr>
          <w:rFonts w:ascii="Arial" w:hAnsi="Arial" w:cs="Arial"/>
          <w:color w:val="auto"/>
          <w:sz w:val="20"/>
        </w:rPr>
        <w:t>N°</w:t>
      </w:r>
      <w:proofErr w:type="spellEnd"/>
      <w:r w:rsidRPr="009035C3">
        <w:rPr>
          <w:rFonts w:ascii="Arial" w:hAnsi="Arial" w:cs="Arial"/>
          <w:color w:val="auto"/>
          <w:sz w:val="20"/>
        </w:rPr>
        <w:t xml:space="preserve"> 29783 y Reglamento DS-005-2012 TR. y sus respectivas modificatorias. </w:t>
      </w:r>
    </w:p>
    <w:p w14:paraId="067D4392" w14:textId="77777777" w:rsidR="003B1F04" w:rsidRPr="009035C3" w:rsidRDefault="003B1F04" w:rsidP="003B1F04">
      <w:pPr>
        <w:numPr>
          <w:ilvl w:val="0"/>
          <w:numId w:val="40"/>
        </w:numPr>
        <w:tabs>
          <w:tab w:val="left" w:pos="1134"/>
        </w:tabs>
        <w:spacing w:after="0" w:line="240" w:lineRule="auto"/>
        <w:ind w:left="993" w:hanging="284"/>
        <w:jc w:val="both"/>
        <w:rPr>
          <w:rFonts w:ascii="Arial" w:hAnsi="Arial" w:cs="Arial"/>
          <w:color w:val="auto"/>
          <w:sz w:val="20"/>
        </w:rPr>
      </w:pPr>
      <w:r w:rsidRPr="009035C3">
        <w:rPr>
          <w:rFonts w:ascii="Arial" w:hAnsi="Arial" w:cs="Arial"/>
          <w:color w:val="auto"/>
          <w:sz w:val="20"/>
        </w:rPr>
        <w:t>Ley N</w:t>
      </w:r>
      <w:r w:rsidRPr="009035C3">
        <w:rPr>
          <w:rFonts w:ascii="Arial" w:hAnsi="Arial" w:cs="Arial"/>
          <w:color w:val="auto"/>
          <w:sz w:val="20"/>
          <w:vertAlign w:val="superscript"/>
        </w:rPr>
        <w:t>o</w:t>
      </w:r>
      <w:r w:rsidRPr="009035C3">
        <w:rPr>
          <w:rFonts w:ascii="Arial" w:hAnsi="Arial" w:cs="Arial"/>
          <w:color w:val="auto"/>
          <w:sz w:val="20"/>
        </w:rPr>
        <w:t xml:space="preserve"> 28611 Ley General del Ambiente y el Decreto Supremo </w:t>
      </w:r>
      <w:proofErr w:type="spellStart"/>
      <w:r w:rsidRPr="009035C3">
        <w:rPr>
          <w:rFonts w:ascii="Arial" w:hAnsi="Arial" w:cs="Arial"/>
          <w:color w:val="auto"/>
          <w:sz w:val="20"/>
        </w:rPr>
        <w:t>Nº</w:t>
      </w:r>
      <w:proofErr w:type="spellEnd"/>
      <w:r w:rsidRPr="009035C3">
        <w:rPr>
          <w:rFonts w:ascii="Arial" w:hAnsi="Arial" w:cs="Arial"/>
          <w:color w:val="auto"/>
          <w:sz w:val="20"/>
        </w:rPr>
        <w:t xml:space="preserve"> 029-94-EM Reglamento de Protección Ambiental en las Actividades Eléctricas.</w:t>
      </w:r>
    </w:p>
    <w:p w14:paraId="0E95F004" w14:textId="77777777" w:rsidR="003B1F04" w:rsidRPr="009035C3" w:rsidRDefault="003B1F04" w:rsidP="003B1F04">
      <w:pPr>
        <w:numPr>
          <w:ilvl w:val="0"/>
          <w:numId w:val="40"/>
        </w:numPr>
        <w:spacing w:after="0" w:line="240" w:lineRule="auto"/>
        <w:ind w:left="1049"/>
        <w:jc w:val="both"/>
        <w:rPr>
          <w:rFonts w:ascii="Arial" w:hAnsi="Arial" w:cs="Arial"/>
          <w:color w:val="auto"/>
          <w:sz w:val="20"/>
        </w:rPr>
      </w:pPr>
      <w:r w:rsidRPr="009035C3">
        <w:rPr>
          <w:rFonts w:ascii="Arial" w:hAnsi="Arial" w:cs="Arial"/>
          <w:color w:val="auto"/>
          <w:sz w:val="20"/>
          <w:lang w:val="es-ES"/>
        </w:rPr>
        <w:t xml:space="preserve">Ley </w:t>
      </w:r>
      <w:proofErr w:type="spellStart"/>
      <w:r w:rsidRPr="009035C3">
        <w:rPr>
          <w:rFonts w:ascii="Arial" w:hAnsi="Arial" w:cs="Arial"/>
          <w:color w:val="auto"/>
          <w:sz w:val="20"/>
          <w:lang w:val="es-ES"/>
        </w:rPr>
        <w:t>N°</w:t>
      </w:r>
      <w:proofErr w:type="spellEnd"/>
      <w:r w:rsidRPr="009035C3">
        <w:rPr>
          <w:rFonts w:ascii="Arial" w:hAnsi="Arial" w:cs="Arial"/>
          <w:color w:val="auto"/>
          <w:sz w:val="20"/>
          <w:lang w:val="es-ES"/>
        </w:rPr>
        <w:t xml:space="preserve"> 27626 – Ley que regula la actividad de las empresas especiales de servicios y de las cooperativas de trabajadores</w:t>
      </w:r>
    </w:p>
    <w:p w14:paraId="292570DE" w14:textId="77777777" w:rsidR="003B1F04" w:rsidRPr="009035C3" w:rsidRDefault="003B1F04" w:rsidP="003B1F04">
      <w:pPr>
        <w:numPr>
          <w:ilvl w:val="0"/>
          <w:numId w:val="40"/>
        </w:numPr>
        <w:spacing w:after="0" w:line="240" w:lineRule="auto"/>
        <w:ind w:left="1049"/>
        <w:jc w:val="both"/>
        <w:rPr>
          <w:rFonts w:ascii="Arial" w:hAnsi="Arial" w:cs="Arial"/>
          <w:color w:val="auto"/>
          <w:sz w:val="20"/>
        </w:rPr>
      </w:pPr>
      <w:r w:rsidRPr="009035C3">
        <w:rPr>
          <w:rFonts w:ascii="Arial" w:hAnsi="Arial" w:cs="Arial"/>
          <w:color w:val="auto"/>
          <w:sz w:val="20"/>
          <w:lang w:val="es-ES"/>
        </w:rPr>
        <w:t xml:space="preserve">Ley </w:t>
      </w:r>
      <w:proofErr w:type="spellStart"/>
      <w:r w:rsidRPr="009035C3">
        <w:rPr>
          <w:rFonts w:ascii="Arial" w:hAnsi="Arial" w:cs="Arial"/>
          <w:color w:val="auto"/>
          <w:sz w:val="20"/>
          <w:lang w:val="es-ES"/>
        </w:rPr>
        <w:t>N°</w:t>
      </w:r>
      <w:proofErr w:type="spellEnd"/>
      <w:r w:rsidRPr="009035C3">
        <w:rPr>
          <w:rFonts w:ascii="Arial" w:hAnsi="Arial" w:cs="Arial"/>
          <w:color w:val="auto"/>
          <w:sz w:val="20"/>
          <w:lang w:val="es-ES"/>
        </w:rPr>
        <w:t xml:space="preserve"> 1213 – Ley que regula los servicios de Seguridad Privada y su Reglamento a partir de la entrada en vigencia.</w:t>
      </w:r>
    </w:p>
    <w:p w14:paraId="1C67BCF5" w14:textId="77777777" w:rsidR="003B1F04" w:rsidRPr="009035C3" w:rsidRDefault="003B1F04" w:rsidP="003B1F04">
      <w:pPr>
        <w:numPr>
          <w:ilvl w:val="0"/>
          <w:numId w:val="40"/>
        </w:numPr>
        <w:spacing w:after="0" w:line="240" w:lineRule="auto"/>
        <w:ind w:left="1049"/>
        <w:jc w:val="both"/>
        <w:rPr>
          <w:rFonts w:ascii="Arial" w:hAnsi="Arial" w:cs="Arial"/>
          <w:color w:val="auto"/>
          <w:sz w:val="20"/>
          <w:lang w:val="es-ES"/>
        </w:rPr>
      </w:pPr>
      <w:r w:rsidRPr="009035C3">
        <w:rPr>
          <w:rFonts w:ascii="Arial" w:hAnsi="Arial" w:cs="Arial"/>
          <w:color w:val="auto"/>
          <w:sz w:val="20"/>
          <w:lang w:val="es-ES"/>
        </w:rPr>
        <w:t>R.M. N</w:t>
      </w:r>
      <w:r w:rsidRPr="009035C3">
        <w:rPr>
          <w:rFonts w:ascii="Arial" w:hAnsi="Arial" w:cs="Arial"/>
          <w:color w:val="auto"/>
          <w:sz w:val="20"/>
          <w:vertAlign w:val="superscript"/>
          <w:lang w:val="es-ES"/>
        </w:rPr>
        <w:t>o</w:t>
      </w:r>
      <w:r w:rsidRPr="009035C3">
        <w:rPr>
          <w:rFonts w:ascii="Arial" w:hAnsi="Arial" w:cs="Arial"/>
          <w:color w:val="auto"/>
          <w:sz w:val="20"/>
          <w:lang w:val="es-ES"/>
        </w:rPr>
        <w:t xml:space="preserve"> 111-2013-MEM-DM, Reglamento de Seguridad y Salud en el Trabajo con Electricidad.</w:t>
      </w:r>
    </w:p>
    <w:p w14:paraId="52C8C158" w14:textId="77777777" w:rsidR="003B1F04" w:rsidRPr="009035C3" w:rsidRDefault="003B1F04" w:rsidP="003B1F04">
      <w:pPr>
        <w:numPr>
          <w:ilvl w:val="0"/>
          <w:numId w:val="40"/>
        </w:numPr>
        <w:spacing w:after="0" w:line="240" w:lineRule="auto"/>
        <w:ind w:left="1049"/>
        <w:jc w:val="both"/>
        <w:rPr>
          <w:rFonts w:ascii="Arial" w:hAnsi="Arial" w:cs="Arial"/>
          <w:color w:val="auto"/>
          <w:sz w:val="20"/>
          <w:lang w:val="es-ES"/>
        </w:rPr>
      </w:pPr>
      <w:r w:rsidRPr="009035C3">
        <w:rPr>
          <w:rFonts w:ascii="Arial" w:hAnsi="Arial" w:cs="Arial"/>
          <w:color w:val="auto"/>
          <w:sz w:val="20"/>
          <w:lang w:val="es-ES"/>
        </w:rPr>
        <w:t>Normativa Nacional referente a extintores portátiles.</w:t>
      </w:r>
    </w:p>
    <w:p w14:paraId="7AAE2B9A" w14:textId="77777777" w:rsidR="003B1F04" w:rsidRPr="009035C3" w:rsidRDefault="003B1F04" w:rsidP="003B1F04">
      <w:pPr>
        <w:numPr>
          <w:ilvl w:val="0"/>
          <w:numId w:val="40"/>
        </w:numPr>
        <w:spacing w:after="0" w:line="240" w:lineRule="auto"/>
        <w:ind w:left="1049"/>
        <w:jc w:val="both"/>
        <w:rPr>
          <w:rFonts w:ascii="Arial" w:hAnsi="Arial" w:cs="Arial"/>
          <w:color w:val="auto"/>
          <w:sz w:val="20"/>
          <w:lang w:val="es-ES"/>
        </w:rPr>
      </w:pPr>
      <w:r w:rsidRPr="009035C3">
        <w:rPr>
          <w:rFonts w:ascii="Arial" w:hAnsi="Arial" w:cs="Arial"/>
          <w:color w:val="auto"/>
          <w:sz w:val="20"/>
          <w:lang w:val="es-ES"/>
        </w:rPr>
        <w:t xml:space="preserve">R.M. </w:t>
      </w:r>
      <w:proofErr w:type="spellStart"/>
      <w:r w:rsidRPr="009035C3">
        <w:rPr>
          <w:rFonts w:ascii="Arial" w:hAnsi="Arial" w:cs="Arial"/>
          <w:color w:val="auto"/>
          <w:sz w:val="20"/>
          <w:lang w:val="es-ES"/>
        </w:rPr>
        <w:t>N°</w:t>
      </w:r>
      <w:proofErr w:type="spellEnd"/>
      <w:r w:rsidRPr="009035C3">
        <w:rPr>
          <w:rFonts w:ascii="Arial" w:hAnsi="Arial" w:cs="Arial"/>
          <w:color w:val="auto"/>
          <w:sz w:val="20"/>
          <w:lang w:val="es-ES"/>
        </w:rPr>
        <w:t xml:space="preserve"> 135-2020-MINEM/DM, denominado “Modificación de Protocolo Sanitario para la Implementación de Medidas de Prevención y Respuesta frente al COVID-19 en las Actividades del Subsector Minería, Subsector Hidrocarburo y el Subsector Electricidad”.</w:t>
      </w:r>
    </w:p>
    <w:p w14:paraId="06CB9C99" w14:textId="77777777" w:rsidR="003B1F04" w:rsidRPr="009035C3" w:rsidRDefault="003B1F04" w:rsidP="003B1F04">
      <w:pPr>
        <w:numPr>
          <w:ilvl w:val="0"/>
          <w:numId w:val="40"/>
        </w:numPr>
        <w:spacing w:after="0" w:line="240" w:lineRule="auto"/>
        <w:ind w:left="1049"/>
        <w:jc w:val="both"/>
        <w:rPr>
          <w:rFonts w:ascii="Arial" w:hAnsi="Arial" w:cs="Arial"/>
          <w:color w:val="auto"/>
          <w:sz w:val="20"/>
          <w:lang w:val="es-ES"/>
        </w:rPr>
      </w:pPr>
      <w:r w:rsidRPr="009035C3">
        <w:rPr>
          <w:rFonts w:ascii="Arial" w:hAnsi="Arial" w:cs="Arial"/>
          <w:color w:val="auto"/>
          <w:sz w:val="20"/>
          <w:lang w:val="es-ES"/>
        </w:rPr>
        <w:t xml:space="preserve">R.M. </w:t>
      </w:r>
      <w:proofErr w:type="spellStart"/>
      <w:r w:rsidRPr="009035C3">
        <w:rPr>
          <w:rFonts w:ascii="Arial" w:hAnsi="Arial" w:cs="Arial"/>
          <w:color w:val="auto"/>
          <w:sz w:val="20"/>
          <w:lang w:val="es-ES"/>
        </w:rPr>
        <w:t>N°</w:t>
      </w:r>
      <w:proofErr w:type="spellEnd"/>
      <w:r w:rsidRPr="009035C3">
        <w:rPr>
          <w:rFonts w:ascii="Arial" w:hAnsi="Arial" w:cs="Arial"/>
          <w:color w:val="auto"/>
          <w:sz w:val="20"/>
          <w:lang w:val="es-ES"/>
        </w:rPr>
        <w:t xml:space="preserve"> 541-2020-IN, denominado “Protocolo Sanitario ante el COVID-19 para los Servicios de Seguridad Privada”.</w:t>
      </w:r>
      <w:r w:rsidRPr="009035C3">
        <w:rPr>
          <w:rStyle w:val="Refdenotaalpie"/>
          <w:rFonts w:ascii="Arial" w:hAnsi="Arial" w:cs="Arial"/>
          <w:color w:val="auto"/>
          <w:sz w:val="20"/>
          <w:lang w:val="es-ES"/>
        </w:rPr>
        <w:t xml:space="preserve"> </w:t>
      </w:r>
    </w:p>
    <w:p w14:paraId="4C43518E" w14:textId="77777777" w:rsidR="003B1F04" w:rsidRPr="009035C3" w:rsidRDefault="003B1F04" w:rsidP="003B1F04">
      <w:pPr>
        <w:numPr>
          <w:ilvl w:val="0"/>
          <w:numId w:val="40"/>
        </w:numPr>
        <w:spacing w:after="0" w:line="240" w:lineRule="auto"/>
        <w:ind w:left="1049"/>
        <w:jc w:val="both"/>
        <w:rPr>
          <w:rFonts w:ascii="Arial" w:hAnsi="Arial" w:cs="Arial"/>
          <w:color w:val="auto"/>
          <w:sz w:val="20"/>
          <w:lang w:val="es-ES"/>
        </w:rPr>
      </w:pPr>
      <w:r w:rsidRPr="009035C3">
        <w:rPr>
          <w:rFonts w:ascii="Arial" w:hAnsi="Arial" w:cs="Arial"/>
          <w:color w:val="auto"/>
          <w:sz w:val="20"/>
          <w:lang w:val="es-ES"/>
        </w:rPr>
        <w:t>R.M. N</w:t>
      </w:r>
      <w:r w:rsidRPr="009035C3">
        <w:rPr>
          <w:rFonts w:ascii="Arial" w:hAnsi="Arial" w:cs="Arial"/>
          <w:color w:val="auto"/>
          <w:sz w:val="20"/>
          <w:vertAlign w:val="superscript"/>
          <w:lang w:val="es-ES"/>
        </w:rPr>
        <w:t>o</w:t>
      </w:r>
      <w:r w:rsidRPr="009035C3">
        <w:rPr>
          <w:rFonts w:ascii="Arial" w:hAnsi="Arial" w:cs="Arial"/>
          <w:color w:val="auto"/>
          <w:sz w:val="20"/>
          <w:lang w:val="es-ES"/>
        </w:rPr>
        <w:t xml:space="preserve"> 972-2020-MINSA “Lineamientos para la vigilancia, prevención y control de la salud por exposición al SARS-CoV-2”.</w:t>
      </w:r>
    </w:p>
    <w:p w14:paraId="4D9C825C" w14:textId="77777777" w:rsidR="003B1F04" w:rsidRPr="009035C3" w:rsidRDefault="003B1F04" w:rsidP="003B1F04">
      <w:pPr>
        <w:jc w:val="both"/>
        <w:rPr>
          <w:rFonts w:ascii="Arial" w:hAnsi="Arial" w:cs="Arial"/>
          <w:color w:val="auto"/>
          <w:sz w:val="20"/>
        </w:rPr>
      </w:pPr>
    </w:p>
    <w:p w14:paraId="0841F218" w14:textId="77777777" w:rsidR="003B1F04" w:rsidRPr="009035C3" w:rsidRDefault="003B1F04" w:rsidP="003B1F04">
      <w:pPr>
        <w:numPr>
          <w:ilvl w:val="1"/>
          <w:numId w:val="39"/>
        </w:numPr>
        <w:spacing w:after="120" w:line="240" w:lineRule="auto"/>
        <w:ind w:left="709" w:hanging="425"/>
        <w:contextualSpacing/>
        <w:rPr>
          <w:rFonts w:ascii="Arial" w:hAnsi="Arial" w:cs="Arial"/>
          <w:b/>
          <w:color w:val="auto"/>
          <w:sz w:val="20"/>
        </w:rPr>
      </w:pPr>
      <w:r w:rsidRPr="009035C3">
        <w:rPr>
          <w:rFonts w:ascii="Arial" w:hAnsi="Arial" w:cs="Arial"/>
          <w:b/>
          <w:color w:val="auto"/>
          <w:sz w:val="20"/>
        </w:rPr>
        <w:t>Documentación para el Inicio del Servicio</w:t>
      </w:r>
    </w:p>
    <w:p w14:paraId="1659BB16" w14:textId="77777777" w:rsidR="003B1F04" w:rsidRPr="009035C3" w:rsidRDefault="003B1F04" w:rsidP="003B1F04">
      <w:pPr>
        <w:pStyle w:val="Estilo"/>
        <w:ind w:left="703" w:right="6"/>
        <w:jc w:val="both"/>
        <w:rPr>
          <w:sz w:val="20"/>
          <w:szCs w:val="20"/>
        </w:rPr>
      </w:pPr>
      <w:r w:rsidRPr="009035C3">
        <w:rPr>
          <w:sz w:val="20"/>
          <w:szCs w:val="20"/>
        </w:rPr>
        <w:t xml:space="preserve">El Contratista dentro de los primeros quince (15) días del inicio del servicio, deberá presentar la documentación, descrita en el formato PGGFS-014-F004 (Ver Anexo 01) y en el </w:t>
      </w:r>
      <w:proofErr w:type="spellStart"/>
      <w:r w:rsidRPr="009035C3">
        <w:rPr>
          <w:bCs/>
          <w:sz w:val="20"/>
          <w:szCs w:val="20"/>
        </w:rPr>
        <w:t>Check</w:t>
      </w:r>
      <w:proofErr w:type="spellEnd"/>
      <w:r w:rsidRPr="009035C3">
        <w:rPr>
          <w:bCs/>
          <w:spacing w:val="-5"/>
          <w:sz w:val="20"/>
          <w:szCs w:val="20"/>
        </w:rPr>
        <w:t xml:space="preserve"> </w:t>
      </w:r>
      <w:proofErr w:type="spellStart"/>
      <w:r w:rsidRPr="009035C3">
        <w:rPr>
          <w:bCs/>
          <w:sz w:val="20"/>
          <w:szCs w:val="20"/>
        </w:rPr>
        <w:t>List</w:t>
      </w:r>
      <w:proofErr w:type="spellEnd"/>
      <w:r w:rsidRPr="009035C3">
        <w:rPr>
          <w:bCs/>
          <w:spacing w:val="-3"/>
          <w:sz w:val="20"/>
          <w:szCs w:val="20"/>
        </w:rPr>
        <w:t xml:space="preserve"> </w:t>
      </w:r>
      <w:r w:rsidRPr="009035C3">
        <w:rPr>
          <w:bCs/>
          <w:sz w:val="20"/>
          <w:szCs w:val="20"/>
        </w:rPr>
        <w:t>de</w:t>
      </w:r>
      <w:r w:rsidRPr="009035C3">
        <w:rPr>
          <w:bCs/>
          <w:spacing w:val="-2"/>
          <w:sz w:val="20"/>
          <w:szCs w:val="20"/>
        </w:rPr>
        <w:t xml:space="preserve"> </w:t>
      </w:r>
      <w:r w:rsidRPr="009035C3">
        <w:rPr>
          <w:bCs/>
          <w:sz w:val="20"/>
          <w:szCs w:val="20"/>
        </w:rPr>
        <w:t>Requisitos</w:t>
      </w:r>
      <w:r w:rsidRPr="009035C3">
        <w:rPr>
          <w:bCs/>
          <w:spacing w:val="-10"/>
          <w:sz w:val="20"/>
          <w:szCs w:val="20"/>
        </w:rPr>
        <w:t xml:space="preserve"> p</w:t>
      </w:r>
      <w:r w:rsidRPr="009035C3">
        <w:rPr>
          <w:bCs/>
          <w:sz w:val="20"/>
          <w:szCs w:val="20"/>
        </w:rPr>
        <w:t>or</w:t>
      </w:r>
      <w:r w:rsidRPr="009035C3">
        <w:rPr>
          <w:bCs/>
          <w:spacing w:val="-4"/>
          <w:sz w:val="20"/>
          <w:szCs w:val="20"/>
        </w:rPr>
        <w:t xml:space="preserve"> </w:t>
      </w:r>
      <w:r w:rsidRPr="009035C3">
        <w:rPr>
          <w:bCs/>
          <w:sz w:val="20"/>
          <w:szCs w:val="20"/>
        </w:rPr>
        <w:t>Contratación</w:t>
      </w:r>
      <w:r w:rsidRPr="009035C3">
        <w:rPr>
          <w:bCs/>
          <w:spacing w:val="-13"/>
          <w:sz w:val="20"/>
          <w:szCs w:val="20"/>
        </w:rPr>
        <w:t xml:space="preserve"> </w:t>
      </w:r>
      <w:r w:rsidRPr="009035C3">
        <w:rPr>
          <w:bCs/>
          <w:sz w:val="20"/>
          <w:szCs w:val="20"/>
        </w:rPr>
        <w:t>de</w:t>
      </w:r>
      <w:r w:rsidRPr="009035C3">
        <w:rPr>
          <w:bCs/>
          <w:spacing w:val="-2"/>
          <w:sz w:val="20"/>
          <w:szCs w:val="20"/>
        </w:rPr>
        <w:t xml:space="preserve"> </w:t>
      </w:r>
      <w:r w:rsidRPr="009035C3">
        <w:rPr>
          <w:bCs/>
          <w:sz w:val="20"/>
          <w:szCs w:val="20"/>
        </w:rPr>
        <w:t>Servicios</w:t>
      </w:r>
      <w:r w:rsidRPr="009035C3">
        <w:rPr>
          <w:bCs/>
          <w:spacing w:val="-9"/>
          <w:sz w:val="20"/>
          <w:szCs w:val="20"/>
        </w:rPr>
        <w:t xml:space="preserve"> </w:t>
      </w:r>
      <w:r w:rsidRPr="009035C3">
        <w:rPr>
          <w:bCs/>
          <w:sz w:val="20"/>
          <w:szCs w:val="20"/>
        </w:rPr>
        <w:t>y</w:t>
      </w:r>
      <w:r w:rsidRPr="009035C3">
        <w:rPr>
          <w:bCs/>
          <w:spacing w:val="-1"/>
          <w:sz w:val="20"/>
          <w:szCs w:val="20"/>
        </w:rPr>
        <w:t xml:space="preserve"> </w:t>
      </w:r>
      <w:r w:rsidRPr="009035C3">
        <w:rPr>
          <w:bCs/>
          <w:sz w:val="20"/>
          <w:szCs w:val="20"/>
        </w:rPr>
        <w:t>Tiempo</w:t>
      </w:r>
      <w:r w:rsidRPr="009035C3">
        <w:rPr>
          <w:bCs/>
          <w:spacing w:val="-7"/>
          <w:sz w:val="20"/>
          <w:szCs w:val="20"/>
        </w:rPr>
        <w:t xml:space="preserve"> </w:t>
      </w:r>
      <w:r w:rsidRPr="009035C3">
        <w:rPr>
          <w:sz w:val="20"/>
          <w:szCs w:val="20"/>
        </w:rPr>
        <w:t>de Ejecución, que forma parte del Instructivo PGGFS-013-I017 (Ver Anexo 01) – o la versión vigente que establezca el Sistema Integrado de ELOR., los cuales corresponden a Electro Oriente S.A, de acuerdo al siguiente detalle:</w:t>
      </w:r>
    </w:p>
    <w:p w14:paraId="1DC2FFFE" w14:textId="77777777" w:rsidR="00FC25FC" w:rsidRPr="00FC25FC" w:rsidRDefault="00FC25FC" w:rsidP="00FC25FC">
      <w:pPr>
        <w:pStyle w:val="Prrafodelista"/>
        <w:widowControl w:val="0"/>
        <w:autoSpaceDE w:val="0"/>
        <w:autoSpaceDN w:val="0"/>
        <w:adjustRightInd w:val="0"/>
        <w:spacing w:before="15" w:after="0" w:line="240" w:lineRule="auto"/>
        <w:ind w:left="1134" w:right="-1"/>
        <w:jc w:val="both"/>
        <w:rPr>
          <w:rFonts w:ascii="Arial" w:hAnsi="Arial" w:cs="Arial"/>
          <w:color w:val="auto"/>
          <w:sz w:val="10"/>
          <w:szCs w:val="10"/>
        </w:rPr>
      </w:pPr>
    </w:p>
    <w:p w14:paraId="6669A805" w14:textId="620C2949" w:rsidR="003B1F04" w:rsidRDefault="003B1F04" w:rsidP="00FC25FC">
      <w:pPr>
        <w:pStyle w:val="Prrafodelista"/>
        <w:widowControl w:val="0"/>
        <w:numPr>
          <w:ilvl w:val="0"/>
          <w:numId w:val="53"/>
        </w:numPr>
        <w:autoSpaceDE w:val="0"/>
        <w:autoSpaceDN w:val="0"/>
        <w:adjustRightInd w:val="0"/>
        <w:spacing w:before="15" w:after="0" w:line="240" w:lineRule="auto"/>
        <w:ind w:left="1134" w:right="-1"/>
        <w:jc w:val="both"/>
        <w:rPr>
          <w:rFonts w:ascii="Arial" w:hAnsi="Arial" w:cs="Arial"/>
          <w:color w:val="auto"/>
          <w:sz w:val="20"/>
        </w:rPr>
      </w:pPr>
      <w:r w:rsidRPr="009035C3">
        <w:rPr>
          <w:rFonts w:ascii="Arial" w:hAnsi="Arial" w:cs="Arial"/>
          <w:color w:val="auto"/>
          <w:sz w:val="20"/>
        </w:rPr>
        <w:t>Deberá de estar aprobada por el Supervisor de Seguridad y Medio Ambiente de la Gerencia Regional de San Martín.</w:t>
      </w:r>
    </w:p>
    <w:p w14:paraId="0798D341" w14:textId="77777777" w:rsidR="00FC25FC" w:rsidRPr="00FC25FC" w:rsidRDefault="00FC25FC" w:rsidP="00FC25FC">
      <w:pPr>
        <w:pStyle w:val="Prrafodelista"/>
        <w:widowControl w:val="0"/>
        <w:autoSpaceDE w:val="0"/>
        <w:autoSpaceDN w:val="0"/>
        <w:adjustRightInd w:val="0"/>
        <w:spacing w:before="15" w:after="0" w:line="240" w:lineRule="auto"/>
        <w:ind w:left="1134" w:right="-1"/>
        <w:jc w:val="both"/>
        <w:rPr>
          <w:rFonts w:ascii="Arial" w:hAnsi="Arial" w:cs="Arial"/>
          <w:color w:val="auto"/>
          <w:sz w:val="20"/>
        </w:rPr>
      </w:pPr>
    </w:p>
    <w:p w14:paraId="7E5FBEB9" w14:textId="77777777" w:rsidR="003B1F04" w:rsidRPr="009035C3" w:rsidRDefault="003B1F04" w:rsidP="003B1F04">
      <w:pPr>
        <w:widowControl w:val="0"/>
        <w:autoSpaceDE w:val="0"/>
        <w:autoSpaceDN w:val="0"/>
        <w:adjustRightInd w:val="0"/>
        <w:spacing w:before="15"/>
        <w:ind w:left="709" w:right="-1"/>
        <w:jc w:val="both"/>
        <w:rPr>
          <w:rFonts w:ascii="Arial" w:hAnsi="Arial" w:cs="Arial"/>
          <w:color w:val="auto"/>
          <w:sz w:val="20"/>
        </w:rPr>
      </w:pPr>
      <w:r w:rsidRPr="009035C3">
        <w:rPr>
          <w:rFonts w:ascii="Arial" w:hAnsi="Arial" w:cs="Arial"/>
          <w:color w:val="auto"/>
          <w:sz w:val="20"/>
        </w:rPr>
        <w:t>Dentro de los quince (15) días iniciales del servicio, todo el personal de vigilancia deberá de pasar por la Charla de Inducción de Seguridad y Medio Ambiente (la charla se brindará en la Gerencia Regional de San Martín).</w:t>
      </w:r>
    </w:p>
    <w:p w14:paraId="3A24C986" w14:textId="77777777" w:rsidR="003B1F04" w:rsidRPr="00FC25FC" w:rsidRDefault="003B1F04" w:rsidP="003B1F04">
      <w:pPr>
        <w:pStyle w:val="Estilo"/>
        <w:ind w:left="708" w:right="5"/>
        <w:jc w:val="both"/>
        <w:rPr>
          <w:b/>
          <w:sz w:val="10"/>
          <w:szCs w:val="10"/>
        </w:rPr>
      </w:pPr>
    </w:p>
    <w:p w14:paraId="3053FF82" w14:textId="77777777" w:rsidR="003B1F04" w:rsidRPr="009035C3" w:rsidRDefault="003B1F04" w:rsidP="003B1F04">
      <w:pPr>
        <w:numPr>
          <w:ilvl w:val="1"/>
          <w:numId w:val="39"/>
        </w:numPr>
        <w:spacing w:after="0" w:line="240" w:lineRule="auto"/>
        <w:ind w:left="709" w:hanging="567"/>
        <w:contextualSpacing/>
        <w:rPr>
          <w:rFonts w:ascii="Arial" w:hAnsi="Arial" w:cs="Arial"/>
          <w:b/>
          <w:color w:val="auto"/>
          <w:sz w:val="20"/>
        </w:rPr>
      </w:pPr>
      <w:r w:rsidRPr="009035C3">
        <w:rPr>
          <w:rFonts w:ascii="Arial" w:hAnsi="Arial" w:cs="Arial"/>
          <w:b/>
          <w:color w:val="auto"/>
          <w:sz w:val="20"/>
        </w:rPr>
        <w:t xml:space="preserve">Medidas de Supervisión y control </w:t>
      </w:r>
    </w:p>
    <w:p w14:paraId="217DF24C" w14:textId="77777777" w:rsidR="003B1F04" w:rsidRPr="009035C3" w:rsidRDefault="003B1F04" w:rsidP="003B1F04">
      <w:pPr>
        <w:pStyle w:val="Estilo"/>
        <w:spacing w:before="115"/>
        <w:ind w:left="709"/>
        <w:jc w:val="both"/>
        <w:rPr>
          <w:sz w:val="20"/>
          <w:szCs w:val="20"/>
        </w:rPr>
      </w:pPr>
      <w:r w:rsidRPr="009035C3">
        <w:rPr>
          <w:sz w:val="20"/>
          <w:szCs w:val="20"/>
        </w:rPr>
        <w:t xml:space="preserve">El Contratista deberá de disponer de un Sistema de Supervisión efectiva, que permita un eficiente y eficaz control del servicio de vigilancia en todos los puestos, para lo cual debe contar con el personal idóneo, debe considerar un </w:t>
      </w:r>
      <w:r w:rsidRPr="009035C3">
        <w:rPr>
          <w:b/>
          <w:sz w:val="20"/>
          <w:szCs w:val="20"/>
        </w:rPr>
        <w:t xml:space="preserve">centro de operaciones </w:t>
      </w:r>
      <w:r w:rsidRPr="009035C3">
        <w:rPr>
          <w:sz w:val="20"/>
          <w:szCs w:val="20"/>
        </w:rPr>
        <w:t>(Oficina administrativa y secretaria, las mismas que se deberán de encontrar en la ciudad de Tarapoto), un sistema de reportes diarios y todos los equipos necesarios para cumplir a cabalidad con este objetivo (</w:t>
      </w:r>
      <w:proofErr w:type="spellStart"/>
      <w:r w:rsidRPr="009035C3">
        <w:rPr>
          <w:sz w:val="20"/>
          <w:szCs w:val="20"/>
        </w:rPr>
        <w:t>ejm</w:t>
      </w:r>
      <w:proofErr w:type="spellEnd"/>
      <w:r w:rsidRPr="009035C3">
        <w:rPr>
          <w:sz w:val="20"/>
          <w:szCs w:val="20"/>
        </w:rPr>
        <w:t>: sistemas de comunicación como,  RPC y otros que considere como mejor alternativa, unidad vehicular para desplazamiento en zona de responsabilidad, etc.).</w:t>
      </w:r>
    </w:p>
    <w:p w14:paraId="77C51FCD" w14:textId="77777777" w:rsidR="003B1F04" w:rsidRPr="009035C3" w:rsidRDefault="003B1F04" w:rsidP="003B1F04">
      <w:pPr>
        <w:pStyle w:val="Estilo"/>
        <w:spacing w:before="115"/>
        <w:ind w:left="708"/>
        <w:jc w:val="both"/>
        <w:rPr>
          <w:sz w:val="20"/>
          <w:szCs w:val="20"/>
        </w:rPr>
      </w:pPr>
      <w:r w:rsidRPr="009035C3">
        <w:rPr>
          <w:sz w:val="20"/>
          <w:szCs w:val="20"/>
        </w:rPr>
        <w:t>La supervisión o coordinación estará a cargo del Contratista o de un representante debidamente autorizado y acreditado en cada una de las sedes donde se prestará el servicio, dicho representante tendrá autorización y poder de decisión de todo nivel en toda circunstancia, para resolver cualquier situación administrativa, técnica, operativa o económica referida al servicio, entre algunas de sus funciones se deben considerar las siguientes:</w:t>
      </w:r>
    </w:p>
    <w:p w14:paraId="606205A4" w14:textId="77777777" w:rsidR="003B1F04" w:rsidRPr="009035C3" w:rsidRDefault="003B1F04" w:rsidP="00FC25FC">
      <w:pPr>
        <w:pStyle w:val="Estilo"/>
        <w:numPr>
          <w:ilvl w:val="0"/>
          <w:numId w:val="47"/>
        </w:numPr>
        <w:tabs>
          <w:tab w:val="clear" w:pos="720"/>
        </w:tabs>
        <w:spacing w:before="115"/>
        <w:ind w:left="1260"/>
        <w:jc w:val="both"/>
        <w:rPr>
          <w:sz w:val="20"/>
          <w:szCs w:val="20"/>
        </w:rPr>
      </w:pPr>
      <w:r w:rsidRPr="009035C3">
        <w:rPr>
          <w:sz w:val="20"/>
          <w:szCs w:val="20"/>
        </w:rPr>
        <w:t>Coordinar con ELECTRO ORIENTE S.A., el desarrollo del servicio evaluando diariamente la forma como se cumple, sugiriendo las medidas necesarias a fin de corregir o superar deficiencias, dificultades, observaciones o incumplimientos de su personal y del servicio que se presentan.</w:t>
      </w:r>
    </w:p>
    <w:p w14:paraId="2B7F3C52" w14:textId="77777777" w:rsidR="003B1F04" w:rsidRPr="009035C3" w:rsidRDefault="003B1F04" w:rsidP="00FC25FC">
      <w:pPr>
        <w:pStyle w:val="Estilo"/>
        <w:numPr>
          <w:ilvl w:val="0"/>
          <w:numId w:val="47"/>
        </w:numPr>
        <w:tabs>
          <w:tab w:val="clear" w:pos="720"/>
        </w:tabs>
        <w:spacing w:before="115"/>
        <w:ind w:left="1260"/>
        <w:jc w:val="both"/>
        <w:rPr>
          <w:sz w:val="20"/>
          <w:szCs w:val="20"/>
        </w:rPr>
      </w:pPr>
      <w:r w:rsidRPr="009035C3">
        <w:rPr>
          <w:sz w:val="20"/>
          <w:szCs w:val="20"/>
        </w:rPr>
        <w:t>Investigar los problemas, deficiencias o irregularidades detectadas con relación al Servicio, comunicándole al Administrador de Contrato por parte de ELECTRO ORIENTE S.A., las acciones correctivas que se implementen.</w:t>
      </w:r>
    </w:p>
    <w:p w14:paraId="4B39E42A" w14:textId="77777777" w:rsidR="003B1F04" w:rsidRPr="009035C3" w:rsidRDefault="003B1F04" w:rsidP="00FC25FC">
      <w:pPr>
        <w:pStyle w:val="Estilo"/>
        <w:numPr>
          <w:ilvl w:val="0"/>
          <w:numId w:val="47"/>
        </w:numPr>
        <w:tabs>
          <w:tab w:val="clear" w:pos="720"/>
        </w:tabs>
        <w:spacing w:before="115"/>
        <w:ind w:left="1260"/>
        <w:jc w:val="both"/>
        <w:rPr>
          <w:sz w:val="20"/>
          <w:szCs w:val="20"/>
        </w:rPr>
      </w:pPr>
      <w:r w:rsidRPr="009035C3">
        <w:rPr>
          <w:sz w:val="20"/>
          <w:szCs w:val="20"/>
        </w:rPr>
        <w:lastRenderedPageBreak/>
        <w:t xml:space="preserve">Coordinar el programa de Capacitación (instrucción, entrenamiento, ejercicios de tiro y otros que se considere pertinente), de todo el personal propuesto para el servicio.    </w:t>
      </w:r>
    </w:p>
    <w:p w14:paraId="7D9149BB" w14:textId="77777777" w:rsidR="00FC25FC" w:rsidRDefault="00FC25FC" w:rsidP="003B1F04">
      <w:pPr>
        <w:pStyle w:val="Estilo"/>
        <w:spacing w:before="115"/>
        <w:ind w:left="709"/>
        <w:jc w:val="both"/>
        <w:rPr>
          <w:sz w:val="20"/>
          <w:szCs w:val="20"/>
        </w:rPr>
      </w:pPr>
    </w:p>
    <w:p w14:paraId="06F2F8F3" w14:textId="0CED1026" w:rsidR="003B1F04" w:rsidRPr="009035C3" w:rsidRDefault="003B1F04" w:rsidP="003B1F04">
      <w:pPr>
        <w:pStyle w:val="Estilo"/>
        <w:spacing w:before="115"/>
        <w:ind w:left="709"/>
        <w:jc w:val="both"/>
        <w:rPr>
          <w:sz w:val="20"/>
          <w:szCs w:val="20"/>
        </w:rPr>
      </w:pPr>
      <w:r w:rsidRPr="009035C3">
        <w:rPr>
          <w:sz w:val="20"/>
          <w:szCs w:val="20"/>
        </w:rPr>
        <w:t>ELECTRO ORIENTE S.A., supervisará permanentemente la correcta ejecución del servicio y el cumplimiento de los aspectos materia del CONTRATO. El contratista acudirá a la reunión que convoque ELECTRO ORIENTE S.A., a fin de coordinar la supervisión del servicio. El personal designado por ELECTRO ORIENTE S.A., tendrá derecho en todo momento a supervisar, inspeccionar, observar y hacer cumplir contractualmente la ejecución del Servicio y realizar todas las diligencias necesarias para demostrar las imputaciones existentes.</w:t>
      </w:r>
    </w:p>
    <w:p w14:paraId="32454604" w14:textId="77777777" w:rsidR="003B1F04" w:rsidRPr="009035C3" w:rsidRDefault="003B1F04" w:rsidP="003B1F04">
      <w:pPr>
        <w:pStyle w:val="Estilo"/>
        <w:ind w:left="708" w:right="5"/>
        <w:jc w:val="both"/>
        <w:rPr>
          <w:b/>
          <w:sz w:val="20"/>
          <w:szCs w:val="20"/>
        </w:rPr>
      </w:pPr>
    </w:p>
    <w:p w14:paraId="269BC2B9" w14:textId="77777777" w:rsidR="003B1F04" w:rsidRPr="009035C3" w:rsidRDefault="003B1F04" w:rsidP="003B1F04">
      <w:pPr>
        <w:numPr>
          <w:ilvl w:val="1"/>
          <w:numId w:val="39"/>
        </w:numPr>
        <w:spacing w:after="120" w:line="240" w:lineRule="auto"/>
        <w:ind w:left="709" w:hanging="567"/>
        <w:contextualSpacing/>
        <w:rPr>
          <w:rFonts w:ascii="Arial" w:hAnsi="Arial" w:cs="Arial"/>
          <w:b/>
          <w:color w:val="auto"/>
          <w:sz w:val="20"/>
        </w:rPr>
      </w:pPr>
      <w:r w:rsidRPr="009035C3">
        <w:rPr>
          <w:rFonts w:ascii="Arial" w:hAnsi="Arial" w:cs="Arial"/>
          <w:b/>
          <w:color w:val="auto"/>
          <w:sz w:val="20"/>
        </w:rPr>
        <w:t>Responsabilidades del Contratista</w:t>
      </w:r>
    </w:p>
    <w:p w14:paraId="408A00AF" w14:textId="77777777" w:rsidR="003B1F04" w:rsidRPr="009035C3" w:rsidRDefault="003B1F04" w:rsidP="003B1F04">
      <w:pPr>
        <w:pStyle w:val="Estilo"/>
        <w:spacing w:before="115"/>
        <w:ind w:left="709"/>
        <w:jc w:val="both"/>
        <w:rPr>
          <w:sz w:val="20"/>
          <w:szCs w:val="20"/>
        </w:rPr>
      </w:pPr>
      <w:r w:rsidRPr="009035C3">
        <w:rPr>
          <w:sz w:val="20"/>
          <w:szCs w:val="20"/>
        </w:rPr>
        <w:t xml:space="preserve">Queda expresamente establecido que ELECTRO ORIENTE S.A., no asumirá ninguna responsabilidad por las obligaciones que contraiga el Contratista en la ejecución del servicio. </w:t>
      </w:r>
    </w:p>
    <w:p w14:paraId="09490C60" w14:textId="77777777" w:rsidR="003B1F04" w:rsidRPr="009035C3" w:rsidRDefault="003B1F04" w:rsidP="003B1F04">
      <w:pPr>
        <w:pStyle w:val="Estilo"/>
        <w:spacing w:before="115"/>
        <w:ind w:left="709"/>
        <w:jc w:val="both"/>
        <w:rPr>
          <w:sz w:val="20"/>
          <w:szCs w:val="20"/>
        </w:rPr>
      </w:pPr>
      <w:r w:rsidRPr="009035C3">
        <w:rPr>
          <w:sz w:val="20"/>
          <w:szCs w:val="20"/>
        </w:rPr>
        <w:t xml:space="preserve">Será de cargo de este el pago de haberes y beneficios sociales del personal que asigne a la prestación del servicio </w:t>
      </w:r>
      <w:r w:rsidRPr="009035C3">
        <w:rPr>
          <w:w w:val="85"/>
          <w:sz w:val="20"/>
          <w:szCs w:val="20"/>
        </w:rPr>
        <w:t xml:space="preserve">y </w:t>
      </w:r>
      <w:r w:rsidRPr="009035C3">
        <w:rPr>
          <w:sz w:val="20"/>
          <w:szCs w:val="20"/>
        </w:rPr>
        <w:t xml:space="preserve">en general, el cumplimiento de todas aquellas obligaciones que emanen de las disposiciones de carácter laboral, social, comercial, tributario o de otra índole. </w:t>
      </w:r>
    </w:p>
    <w:p w14:paraId="23C52B61" w14:textId="77777777" w:rsidR="003B1F04" w:rsidRPr="009035C3" w:rsidRDefault="003B1F04" w:rsidP="003B1F04">
      <w:pPr>
        <w:pStyle w:val="Estilo"/>
        <w:spacing w:before="115"/>
        <w:ind w:left="709"/>
        <w:jc w:val="both"/>
        <w:rPr>
          <w:sz w:val="20"/>
          <w:szCs w:val="20"/>
        </w:rPr>
      </w:pPr>
      <w:r w:rsidRPr="009035C3">
        <w:rPr>
          <w:sz w:val="20"/>
          <w:szCs w:val="20"/>
        </w:rPr>
        <w:t>En tal sentido, queda perfectamente entendido que ni el Contratista ni el personal del Contratista, tienen vínculo alguno con ELECTRO ORIENTE S.A., por lo que:</w:t>
      </w:r>
    </w:p>
    <w:p w14:paraId="5E1DF99C" w14:textId="77777777" w:rsidR="003B1F04" w:rsidRPr="009035C3" w:rsidRDefault="003B1F04" w:rsidP="003B1F04">
      <w:pPr>
        <w:pStyle w:val="Estilo"/>
        <w:ind w:right="6"/>
        <w:jc w:val="both"/>
        <w:rPr>
          <w:sz w:val="20"/>
          <w:szCs w:val="20"/>
        </w:rPr>
      </w:pPr>
    </w:p>
    <w:p w14:paraId="3EFDB98D" w14:textId="77777777" w:rsidR="003B1F04" w:rsidRPr="009035C3" w:rsidRDefault="003B1F04" w:rsidP="00FC25FC">
      <w:pPr>
        <w:pStyle w:val="Estilo"/>
        <w:numPr>
          <w:ilvl w:val="0"/>
          <w:numId w:val="50"/>
        </w:numPr>
        <w:ind w:left="1080" w:right="1" w:hanging="360"/>
        <w:jc w:val="both"/>
        <w:rPr>
          <w:sz w:val="20"/>
          <w:szCs w:val="20"/>
        </w:rPr>
      </w:pPr>
      <w:r w:rsidRPr="009035C3">
        <w:rPr>
          <w:sz w:val="20"/>
          <w:szCs w:val="20"/>
        </w:rPr>
        <w:t>El Contratista será el único empleador de los trabajadores que utilice para la ejecución del servicio materia del proceso de selección, ELECTRO ORIENTE S.A., no será responsable de accidentes que puedan sufrir El Contratista o su personal en el curso de la prestación del servicio.</w:t>
      </w:r>
    </w:p>
    <w:p w14:paraId="26C434EF" w14:textId="77777777" w:rsidR="003B1F04" w:rsidRPr="009035C3" w:rsidRDefault="003B1F04" w:rsidP="003B1F04">
      <w:pPr>
        <w:pStyle w:val="Estilo"/>
        <w:ind w:right="1"/>
        <w:jc w:val="both"/>
        <w:rPr>
          <w:sz w:val="20"/>
          <w:szCs w:val="20"/>
        </w:rPr>
      </w:pPr>
    </w:p>
    <w:p w14:paraId="502F7F14" w14:textId="77777777" w:rsidR="003B1F04" w:rsidRPr="009035C3" w:rsidRDefault="003B1F04" w:rsidP="00FC25FC">
      <w:pPr>
        <w:pStyle w:val="Estilo"/>
        <w:numPr>
          <w:ilvl w:val="0"/>
          <w:numId w:val="50"/>
        </w:numPr>
        <w:ind w:left="1080" w:right="1" w:hanging="360"/>
        <w:jc w:val="both"/>
        <w:rPr>
          <w:sz w:val="20"/>
          <w:szCs w:val="20"/>
        </w:rPr>
      </w:pPr>
      <w:r w:rsidRPr="009035C3">
        <w:rPr>
          <w:sz w:val="20"/>
          <w:szCs w:val="20"/>
        </w:rPr>
        <w:t xml:space="preserve">El Contratista deberá proporcionar todos los elementos que su personal requiera para la prestación del servicio en cada puesto de trabajo; entre ellos, armamento, chaleco antibalas, silbato, linterna, detector de metales, espejo de seguridad para control de vehículos, equipo de radio comunicación </w:t>
      </w:r>
      <w:r w:rsidRPr="009035C3">
        <w:rPr>
          <w:w w:val="72"/>
          <w:sz w:val="20"/>
          <w:szCs w:val="20"/>
        </w:rPr>
        <w:t xml:space="preserve">y </w:t>
      </w:r>
      <w:r w:rsidRPr="009035C3">
        <w:rPr>
          <w:sz w:val="20"/>
          <w:szCs w:val="20"/>
        </w:rPr>
        <w:t xml:space="preserve">cualquier otro que a criterio de El Contratista sea necesario o conveniente. </w:t>
      </w:r>
    </w:p>
    <w:p w14:paraId="492AFC54" w14:textId="77777777" w:rsidR="003B1F04" w:rsidRPr="009035C3" w:rsidRDefault="003B1F04" w:rsidP="003B1F04">
      <w:pPr>
        <w:pStyle w:val="Estilo"/>
        <w:ind w:left="1785" w:right="1"/>
        <w:jc w:val="both"/>
        <w:rPr>
          <w:sz w:val="20"/>
          <w:szCs w:val="20"/>
        </w:rPr>
      </w:pPr>
    </w:p>
    <w:p w14:paraId="111F0918" w14:textId="77777777" w:rsidR="003B1F04" w:rsidRPr="009035C3" w:rsidRDefault="003B1F04" w:rsidP="00FC25FC">
      <w:pPr>
        <w:pStyle w:val="Estilo"/>
        <w:numPr>
          <w:ilvl w:val="0"/>
          <w:numId w:val="50"/>
        </w:numPr>
        <w:ind w:left="1080" w:right="10" w:hanging="360"/>
        <w:jc w:val="both"/>
        <w:rPr>
          <w:sz w:val="20"/>
          <w:szCs w:val="20"/>
        </w:rPr>
      </w:pPr>
      <w:r w:rsidRPr="009035C3">
        <w:rPr>
          <w:sz w:val="20"/>
          <w:szCs w:val="20"/>
        </w:rPr>
        <w:t>El Contratista deberá presentar para efectos de conformidad de pago por parte de ELECTRO ORIENTE S.A., todos los documentos que acrediten, fehacientemente, su calidad de empleador de las personas que participan en la realización del servicio y será responsable del cumplimiento, de todas las disposiciones laborales, provisionales y tributarías (ESSALUD, AFP, etc.), pago de indemnizaciones, vacaciones, libros de planillas, depósitos de CTS, etc., que contempla la legislación vigente o la que más adelante entren en vigencia que permitan verificar el cumplimiento de</w:t>
      </w:r>
      <w:r w:rsidRPr="009035C3">
        <w:rPr>
          <w:w w:val="85"/>
          <w:sz w:val="20"/>
          <w:szCs w:val="20"/>
        </w:rPr>
        <w:t xml:space="preserve"> </w:t>
      </w:r>
      <w:r w:rsidRPr="009035C3">
        <w:rPr>
          <w:sz w:val="20"/>
          <w:szCs w:val="20"/>
        </w:rPr>
        <w:t xml:space="preserve">las obligaciones laborales. </w:t>
      </w:r>
    </w:p>
    <w:p w14:paraId="6EACAABE" w14:textId="77777777" w:rsidR="003B1F04" w:rsidRPr="009035C3" w:rsidRDefault="003B1F04" w:rsidP="003B1F04">
      <w:pPr>
        <w:pStyle w:val="Estilo"/>
        <w:ind w:left="1785" w:right="10"/>
        <w:jc w:val="both"/>
        <w:rPr>
          <w:sz w:val="20"/>
          <w:szCs w:val="20"/>
        </w:rPr>
      </w:pPr>
    </w:p>
    <w:p w14:paraId="711F30BC" w14:textId="77777777" w:rsidR="003B1F04" w:rsidRPr="009035C3" w:rsidRDefault="003B1F04" w:rsidP="00FC25FC">
      <w:pPr>
        <w:pStyle w:val="Estilo"/>
        <w:numPr>
          <w:ilvl w:val="0"/>
          <w:numId w:val="50"/>
        </w:numPr>
        <w:ind w:left="1080" w:right="6" w:hanging="360"/>
        <w:jc w:val="both"/>
        <w:rPr>
          <w:sz w:val="20"/>
          <w:szCs w:val="20"/>
        </w:rPr>
      </w:pPr>
      <w:r w:rsidRPr="009035C3">
        <w:rPr>
          <w:sz w:val="20"/>
          <w:szCs w:val="20"/>
        </w:rPr>
        <w:t>El Contratista designará un Jefe de Grupo,</w:t>
      </w:r>
      <w:r w:rsidRPr="009035C3">
        <w:rPr>
          <w:b/>
          <w:sz w:val="20"/>
          <w:szCs w:val="20"/>
        </w:rPr>
        <w:t xml:space="preserve"> </w:t>
      </w:r>
      <w:r w:rsidRPr="009035C3">
        <w:rPr>
          <w:sz w:val="20"/>
          <w:szCs w:val="20"/>
        </w:rPr>
        <w:t>responsable de la conducción operativa, para efectos de coordinar la prestación de los servicios, así mismo</w:t>
      </w:r>
      <w:r w:rsidRPr="009035C3">
        <w:rPr>
          <w:w w:val="84"/>
          <w:sz w:val="20"/>
          <w:szCs w:val="20"/>
        </w:rPr>
        <w:t xml:space="preserve"> </w:t>
      </w:r>
      <w:r w:rsidRPr="009035C3">
        <w:rPr>
          <w:sz w:val="20"/>
          <w:szCs w:val="20"/>
        </w:rPr>
        <w:t xml:space="preserve">proporcionará para las inspecciones </w:t>
      </w:r>
      <w:r w:rsidRPr="009035C3">
        <w:rPr>
          <w:w w:val="85"/>
          <w:sz w:val="20"/>
          <w:szCs w:val="20"/>
        </w:rPr>
        <w:t xml:space="preserve">y </w:t>
      </w:r>
      <w:r w:rsidRPr="009035C3">
        <w:rPr>
          <w:sz w:val="20"/>
          <w:szCs w:val="20"/>
        </w:rPr>
        <w:t>controles respectivos, todos los antecedentes, medios y facilidades que se requieran.</w:t>
      </w:r>
    </w:p>
    <w:p w14:paraId="549D83EC" w14:textId="77777777" w:rsidR="003B1F04" w:rsidRPr="009035C3" w:rsidRDefault="003B1F04" w:rsidP="00FC25FC">
      <w:pPr>
        <w:pStyle w:val="Estilo"/>
        <w:numPr>
          <w:ilvl w:val="0"/>
          <w:numId w:val="50"/>
        </w:numPr>
        <w:ind w:left="1080" w:right="6" w:hanging="360"/>
        <w:jc w:val="both"/>
        <w:rPr>
          <w:sz w:val="20"/>
          <w:szCs w:val="20"/>
        </w:rPr>
      </w:pPr>
      <w:r w:rsidRPr="009035C3">
        <w:rPr>
          <w:sz w:val="20"/>
          <w:szCs w:val="20"/>
        </w:rPr>
        <w:t>El Contratista cautelará que su personal cumpla con los requisitos establecidos en el artículo 64</w:t>
      </w:r>
      <w:r w:rsidRPr="009035C3">
        <w:rPr>
          <w:sz w:val="20"/>
          <w:szCs w:val="20"/>
          <w:vertAlign w:val="superscript"/>
        </w:rPr>
        <w:t>o</w:t>
      </w:r>
      <w:r w:rsidRPr="009035C3">
        <w:rPr>
          <w:sz w:val="20"/>
          <w:szCs w:val="20"/>
        </w:rPr>
        <w:t xml:space="preserve"> del Decreto Supremo </w:t>
      </w:r>
      <w:proofErr w:type="spellStart"/>
      <w:r w:rsidRPr="009035C3">
        <w:rPr>
          <w:sz w:val="20"/>
          <w:szCs w:val="20"/>
        </w:rPr>
        <w:t>Nº</w:t>
      </w:r>
      <w:proofErr w:type="spellEnd"/>
      <w:r w:rsidRPr="009035C3">
        <w:rPr>
          <w:sz w:val="20"/>
          <w:szCs w:val="20"/>
        </w:rPr>
        <w:t xml:space="preserve"> 003-2011-IN </w:t>
      </w:r>
      <w:r w:rsidRPr="009035C3">
        <w:rPr>
          <w:w w:val="85"/>
          <w:sz w:val="20"/>
          <w:szCs w:val="20"/>
        </w:rPr>
        <w:t xml:space="preserve">y </w:t>
      </w:r>
      <w:r w:rsidRPr="009035C3">
        <w:rPr>
          <w:sz w:val="20"/>
          <w:szCs w:val="20"/>
        </w:rPr>
        <w:t xml:space="preserve">sus modificatorias, que aprueban el Reglamento de Servicios de Seguridad Privada. </w:t>
      </w:r>
    </w:p>
    <w:p w14:paraId="39DAD6AB" w14:textId="77777777" w:rsidR="003B1F04" w:rsidRPr="009035C3" w:rsidRDefault="003B1F04" w:rsidP="003B1F04">
      <w:pPr>
        <w:pStyle w:val="Estilo"/>
        <w:ind w:left="1785" w:right="6"/>
        <w:jc w:val="both"/>
        <w:rPr>
          <w:sz w:val="20"/>
          <w:szCs w:val="20"/>
        </w:rPr>
      </w:pPr>
    </w:p>
    <w:p w14:paraId="1B6A211C" w14:textId="77777777" w:rsidR="003B1F04" w:rsidRPr="009035C3" w:rsidRDefault="003B1F04" w:rsidP="00FC25FC">
      <w:pPr>
        <w:pStyle w:val="Estilo"/>
        <w:numPr>
          <w:ilvl w:val="0"/>
          <w:numId w:val="50"/>
        </w:numPr>
        <w:ind w:left="1080" w:right="6" w:hanging="360"/>
        <w:jc w:val="both"/>
        <w:rPr>
          <w:sz w:val="20"/>
          <w:szCs w:val="20"/>
        </w:rPr>
      </w:pPr>
      <w:r w:rsidRPr="009035C3">
        <w:rPr>
          <w:sz w:val="20"/>
          <w:szCs w:val="20"/>
        </w:rPr>
        <w:t>El Contratista no podrá ceder su posición contractual, realizar subcontratación ni ningún acto que implique la transferencia de la prestación total o parcial a su cargo.</w:t>
      </w:r>
    </w:p>
    <w:p w14:paraId="5184F17C" w14:textId="77777777" w:rsidR="003B1F04" w:rsidRPr="009035C3" w:rsidRDefault="003B1F04" w:rsidP="003B1F04">
      <w:pPr>
        <w:pStyle w:val="Estilo"/>
        <w:ind w:left="708" w:right="6"/>
        <w:jc w:val="both"/>
        <w:rPr>
          <w:sz w:val="20"/>
          <w:szCs w:val="20"/>
        </w:rPr>
      </w:pPr>
    </w:p>
    <w:p w14:paraId="7430F25E" w14:textId="77777777" w:rsidR="003B1F04" w:rsidRPr="009035C3" w:rsidRDefault="003B1F04" w:rsidP="00FC25FC">
      <w:pPr>
        <w:pStyle w:val="Estilo"/>
        <w:numPr>
          <w:ilvl w:val="0"/>
          <w:numId w:val="50"/>
        </w:numPr>
        <w:ind w:left="1080" w:right="6" w:hanging="360"/>
        <w:jc w:val="both"/>
        <w:rPr>
          <w:sz w:val="20"/>
          <w:szCs w:val="20"/>
        </w:rPr>
      </w:pPr>
      <w:r w:rsidRPr="009035C3">
        <w:rPr>
          <w:sz w:val="20"/>
          <w:szCs w:val="20"/>
        </w:rPr>
        <w:t xml:space="preserve">A requerimiento de ELECTRO ORIENTE S.A., el Contratista se obliga a realizar los cambios, rotaciones </w:t>
      </w:r>
      <w:r w:rsidRPr="009035C3">
        <w:rPr>
          <w:iCs/>
          <w:w w:val="90"/>
          <w:sz w:val="20"/>
          <w:szCs w:val="20"/>
        </w:rPr>
        <w:t xml:space="preserve">y/o </w:t>
      </w:r>
      <w:r w:rsidRPr="009035C3">
        <w:rPr>
          <w:sz w:val="20"/>
          <w:szCs w:val="20"/>
        </w:rPr>
        <w:t>reemplazos de personal que presta servicios y/o en casos que el Contratista lo requiera la misma que deberá ser con documentación sustentaría para que ELECTRO ORIENTE S.A., evalúe y de su conformidad.</w:t>
      </w:r>
    </w:p>
    <w:p w14:paraId="14CEF590" w14:textId="77777777" w:rsidR="003B1F04" w:rsidRPr="009035C3" w:rsidRDefault="003B1F04" w:rsidP="003B1F04">
      <w:pPr>
        <w:pStyle w:val="Estilo"/>
        <w:ind w:left="708" w:right="6"/>
        <w:jc w:val="both"/>
        <w:rPr>
          <w:sz w:val="20"/>
          <w:szCs w:val="20"/>
        </w:rPr>
      </w:pPr>
    </w:p>
    <w:p w14:paraId="62AF6110" w14:textId="77777777" w:rsidR="003B1F04" w:rsidRPr="009035C3" w:rsidRDefault="003B1F04" w:rsidP="00FC25FC">
      <w:pPr>
        <w:pStyle w:val="Estilo"/>
        <w:numPr>
          <w:ilvl w:val="0"/>
          <w:numId w:val="50"/>
        </w:numPr>
        <w:ind w:left="1080" w:right="6" w:hanging="360"/>
        <w:jc w:val="both"/>
        <w:rPr>
          <w:sz w:val="20"/>
          <w:szCs w:val="20"/>
        </w:rPr>
      </w:pPr>
      <w:r w:rsidRPr="009035C3">
        <w:rPr>
          <w:sz w:val="20"/>
          <w:szCs w:val="20"/>
        </w:rPr>
        <w:t xml:space="preserve">El personal retirado por medidas disciplinarias de ELECTRO ORIENTE S.A., no podrá ser destacado por la empresa contratada a ninguna otra unidad o instalación de ELECTRO ORIENTE S.A. </w:t>
      </w:r>
    </w:p>
    <w:p w14:paraId="7D2B9526" w14:textId="77777777" w:rsidR="003B1F04" w:rsidRPr="009035C3" w:rsidRDefault="003B1F04" w:rsidP="003B1F04">
      <w:pPr>
        <w:pStyle w:val="Estilo"/>
        <w:ind w:right="6"/>
        <w:jc w:val="both"/>
        <w:rPr>
          <w:sz w:val="20"/>
          <w:szCs w:val="20"/>
        </w:rPr>
      </w:pPr>
    </w:p>
    <w:p w14:paraId="0C05DA0E" w14:textId="77777777" w:rsidR="003B1F04" w:rsidRPr="009035C3" w:rsidRDefault="003B1F04" w:rsidP="00FC25FC">
      <w:pPr>
        <w:pStyle w:val="Estilo"/>
        <w:numPr>
          <w:ilvl w:val="0"/>
          <w:numId w:val="50"/>
        </w:numPr>
        <w:ind w:left="1080" w:right="6" w:hanging="360"/>
        <w:jc w:val="both"/>
        <w:rPr>
          <w:sz w:val="20"/>
          <w:szCs w:val="20"/>
        </w:rPr>
      </w:pPr>
      <w:r w:rsidRPr="009035C3">
        <w:rPr>
          <w:sz w:val="20"/>
          <w:szCs w:val="20"/>
        </w:rPr>
        <w:t xml:space="preserve">Es obligación del Contratista proporcionar a ELECTRO ORIENTE S.A., la relación nominal </w:t>
      </w:r>
      <w:r w:rsidRPr="009035C3">
        <w:rPr>
          <w:sz w:val="20"/>
          <w:szCs w:val="20"/>
        </w:rPr>
        <w:lastRenderedPageBreak/>
        <w:t xml:space="preserve">de todo su personal que sea retirado por medida disciplinaria tanto de ELECTRO ORIENTE S.A., como de cualquier otra empresa o entidad en la que preste servicios cada vez que se produzca; con el compromiso de atender los requerimientos de ELECTRO ORIENTE S.A., oportunamente. </w:t>
      </w:r>
    </w:p>
    <w:p w14:paraId="578AF951" w14:textId="77777777" w:rsidR="003B1F04" w:rsidRPr="009035C3" w:rsidRDefault="003B1F04" w:rsidP="003B1F04">
      <w:pPr>
        <w:pStyle w:val="Estilo"/>
        <w:ind w:left="708" w:right="6"/>
        <w:jc w:val="both"/>
        <w:rPr>
          <w:sz w:val="20"/>
          <w:szCs w:val="20"/>
        </w:rPr>
      </w:pPr>
    </w:p>
    <w:p w14:paraId="098B750A" w14:textId="77777777" w:rsidR="003B1F04" w:rsidRPr="009035C3" w:rsidRDefault="003B1F04" w:rsidP="00FC25FC">
      <w:pPr>
        <w:pStyle w:val="Estilo"/>
        <w:numPr>
          <w:ilvl w:val="0"/>
          <w:numId w:val="52"/>
        </w:numPr>
        <w:tabs>
          <w:tab w:val="clear" w:pos="2004"/>
        </w:tabs>
        <w:ind w:left="1134" w:right="24" w:hanging="426"/>
        <w:jc w:val="both"/>
        <w:rPr>
          <w:sz w:val="20"/>
          <w:szCs w:val="20"/>
        </w:rPr>
      </w:pPr>
      <w:r w:rsidRPr="009035C3">
        <w:rPr>
          <w:sz w:val="20"/>
          <w:szCs w:val="20"/>
        </w:rPr>
        <w:t>En la situación que al Contratista se le produzcan paros parciales o huelgas totales de su personal, ELECTRO ORIENTE S.A., le descontará de su liquidación mensual en calidad de sanción, la totalidad de los eventos que la empresa Contratista debería efectuar en ese lapso de tiempo, así mismo se evaluará la rescisión de contrato de ser necesario.</w:t>
      </w:r>
    </w:p>
    <w:p w14:paraId="4615C797" w14:textId="77777777" w:rsidR="003B1F04" w:rsidRPr="009035C3" w:rsidRDefault="003B1F04" w:rsidP="003B1F04">
      <w:pPr>
        <w:pStyle w:val="Estilo"/>
        <w:ind w:right="6"/>
        <w:jc w:val="both"/>
        <w:rPr>
          <w:sz w:val="20"/>
          <w:szCs w:val="20"/>
        </w:rPr>
      </w:pPr>
    </w:p>
    <w:p w14:paraId="4C96C638" w14:textId="77777777" w:rsidR="003B1F04" w:rsidRPr="009035C3" w:rsidRDefault="003B1F04" w:rsidP="00FC25FC">
      <w:pPr>
        <w:pStyle w:val="Estilo"/>
        <w:numPr>
          <w:ilvl w:val="0"/>
          <w:numId w:val="52"/>
        </w:numPr>
        <w:tabs>
          <w:tab w:val="clear" w:pos="2004"/>
        </w:tabs>
        <w:ind w:left="1134" w:right="23" w:hanging="425"/>
        <w:jc w:val="both"/>
        <w:rPr>
          <w:sz w:val="20"/>
          <w:szCs w:val="20"/>
        </w:rPr>
      </w:pPr>
      <w:r w:rsidRPr="009035C3">
        <w:rPr>
          <w:sz w:val="20"/>
          <w:szCs w:val="20"/>
        </w:rPr>
        <w:t>El Contratista debe tener presente que es causal de resolución del contrato, lo establecido en los artículos 135</w:t>
      </w:r>
      <w:r w:rsidRPr="009035C3">
        <w:rPr>
          <w:iCs/>
          <w:sz w:val="20"/>
          <w:szCs w:val="20"/>
          <w:vertAlign w:val="superscript"/>
        </w:rPr>
        <w:t>0</w:t>
      </w:r>
      <w:r w:rsidRPr="009035C3">
        <w:rPr>
          <w:i/>
          <w:iCs/>
          <w:sz w:val="20"/>
          <w:szCs w:val="20"/>
        </w:rPr>
        <w:t xml:space="preserve"> </w:t>
      </w:r>
      <w:r w:rsidRPr="009035C3">
        <w:rPr>
          <w:sz w:val="20"/>
          <w:szCs w:val="20"/>
        </w:rPr>
        <w:t>y 136</w:t>
      </w:r>
      <w:r w:rsidRPr="009035C3">
        <w:rPr>
          <w:sz w:val="20"/>
          <w:szCs w:val="20"/>
          <w:vertAlign w:val="superscript"/>
        </w:rPr>
        <w:t>0</w:t>
      </w:r>
      <w:r w:rsidRPr="009035C3">
        <w:rPr>
          <w:sz w:val="20"/>
          <w:szCs w:val="20"/>
        </w:rPr>
        <w:t xml:space="preserve"> del Reglamento de la Ley de Contrataciones del Estado. </w:t>
      </w:r>
    </w:p>
    <w:p w14:paraId="4F3F2E6E" w14:textId="77777777" w:rsidR="003B1F04" w:rsidRPr="009035C3" w:rsidRDefault="003B1F04" w:rsidP="003B1F04">
      <w:pPr>
        <w:pStyle w:val="Estilo"/>
        <w:ind w:left="1134" w:right="23"/>
        <w:jc w:val="both"/>
        <w:rPr>
          <w:sz w:val="20"/>
          <w:szCs w:val="20"/>
        </w:rPr>
      </w:pPr>
    </w:p>
    <w:p w14:paraId="45E514DE" w14:textId="77777777" w:rsidR="003B1F04" w:rsidRPr="009035C3" w:rsidRDefault="003B1F04" w:rsidP="00FC25FC">
      <w:pPr>
        <w:pStyle w:val="Estilo"/>
        <w:numPr>
          <w:ilvl w:val="0"/>
          <w:numId w:val="52"/>
        </w:numPr>
        <w:tabs>
          <w:tab w:val="clear" w:pos="2004"/>
        </w:tabs>
        <w:ind w:left="1134" w:right="23" w:hanging="425"/>
        <w:jc w:val="both"/>
        <w:rPr>
          <w:sz w:val="20"/>
          <w:szCs w:val="20"/>
        </w:rPr>
      </w:pPr>
      <w:r w:rsidRPr="009035C3">
        <w:rPr>
          <w:sz w:val="20"/>
          <w:szCs w:val="20"/>
        </w:rPr>
        <w:t>El Contratista debe tener presente que es causal de resolución del contrato, los retrasos de pago de haberes reiterativos a sus trabajadores en aplicación del artículo 135</w:t>
      </w:r>
      <w:r w:rsidRPr="009035C3">
        <w:rPr>
          <w:sz w:val="20"/>
          <w:szCs w:val="20"/>
          <w:vertAlign w:val="superscript"/>
        </w:rPr>
        <w:t>0</w:t>
      </w:r>
      <w:r w:rsidRPr="009035C3">
        <w:rPr>
          <w:sz w:val="20"/>
          <w:szCs w:val="20"/>
        </w:rPr>
        <w:t xml:space="preserve"> del Reglamento de la Ley de Contrataciones del Estado. </w:t>
      </w:r>
    </w:p>
    <w:p w14:paraId="005E5980" w14:textId="77777777" w:rsidR="003B1F04" w:rsidRPr="009035C3" w:rsidRDefault="003B1F04" w:rsidP="003B1F04">
      <w:pPr>
        <w:pStyle w:val="Estilo"/>
        <w:ind w:left="1134" w:right="4" w:hanging="426"/>
        <w:jc w:val="both"/>
        <w:rPr>
          <w:sz w:val="20"/>
          <w:szCs w:val="20"/>
        </w:rPr>
      </w:pPr>
    </w:p>
    <w:p w14:paraId="3E9C369A" w14:textId="77777777" w:rsidR="003B1F04" w:rsidRPr="009035C3" w:rsidRDefault="003B1F04" w:rsidP="00FC25FC">
      <w:pPr>
        <w:pStyle w:val="Estilo"/>
        <w:numPr>
          <w:ilvl w:val="0"/>
          <w:numId w:val="52"/>
        </w:numPr>
        <w:tabs>
          <w:tab w:val="clear" w:pos="2004"/>
        </w:tabs>
        <w:ind w:left="1134" w:right="24" w:hanging="426"/>
        <w:jc w:val="both"/>
        <w:rPr>
          <w:sz w:val="20"/>
          <w:szCs w:val="20"/>
        </w:rPr>
      </w:pPr>
      <w:r w:rsidRPr="009035C3">
        <w:rPr>
          <w:sz w:val="20"/>
          <w:szCs w:val="20"/>
        </w:rPr>
        <w:t>El Contratista debe tomar medidas preventivas para evitar que ocurran paralizaciones laborales que puedan afectar el servicio que contrata y adoptar medidas de subsanación inmediatas.</w:t>
      </w:r>
    </w:p>
    <w:p w14:paraId="09E78725" w14:textId="77777777" w:rsidR="003B1F04" w:rsidRPr="009035C3" w:rsidRDefault="003B1F04" w:rsidP="003B1F04">
      <w:pPr>
        <w:pStyle w:val="Estilo"/>
        <w:ind w:left="1134" w:right="4" w:hanging="426"/>
        <w:jc w:val="both"/>
        <w:rPr>
          <w:sz w:val="20"/>
          <w:szCs w:val="20"/>
        </w:rPr>
      </w:pPr>
    </w:p>
    <w:p w14:paraId="12384619" w14:textId="77777777" w:rsidR="003B1F04" w:rsidRPr="009035C3" w:rsidRDefault="003B1F04" w:rsidP="00FC25FC">
      <w:pPr>
        <w:pStyle w:val="Estilo"/>
        <w:numPr>
          <w:ilvl w:val="0"/>
          <w:numId w:val="52"/>
        </w:numPr>
        <w:tabs>
          <w:tab w:val="clear" w:pos="2004"/>
        </w:tabs>
        <w:ind w:left="1134" w:right="24" w:hanging="426"/>
        <w:jc w:val="both"/>
        <w:rPr>
          <w:sz w:val="20"/>
          <w:szCs w:val="20"/>
        </w:rPr>
      </w:pPr>
      <w:r w:rsidRPr="009035C3">
        <w:rPr>
          <w:sz w:val="20"/>
          <w:szCs w:val="20"/>
        </w:rPr>
        <w:t xml:space="preserve">El Contratista ejercerá completo control sobre su personal, debiendo cumplir con todas las leyes </w:t>
      </w:r>
      <w:r w:rsidRPr="009035C3">
        <w:rPr>
          <w:w w:val="86"/>
          <w:sz w:val="20"/>
          <w:szCs w:val="20"/>
        </w:rPr>
        <w:t xml:space="preserve">y </w:t>
      </w:r>
      <w:r w:rsidRPr="009035C3">
        <w:rPr>
          <w:sz w:val="20"/>
          <w:szCs w:val="20"/>
        </w:rPr>
        <w:t xml:space="preserve">reglamentos aplicables vigentes. </w:t>
      </w:r>
    </w:p>
    <w:p w14:paraId="13E5F4A4" w14:textId="77777777" w:rsidR="003B1F04" w:rsidRPr="009035C3" w:rsidRDefault="003B1F04" w:rsidP="003B1F04">
      <w:pPr>
        <w:pStyle w:val="Prrafodelista"/>
        <w:rPr>
          <w:rFonts w:ascii="Arial" w:hAnsi="Arial" w:cs="Arial"/>
          <w:color w:val="auto"/>
          <w:sz w:val="20"/>
        </w:rPr>
      </w:pPr>
    </w:p>
    <w:p w14:paraId="77E6FCF5" w14:textId="77777777" w:rsidR="003B1F04" w:rsidRPr="009035C3" w:rsidRDefault="003B1F04" w:rsidP="00FC25FC">
      <w:pPr>
        <w:pStyle w:val="Estilo"/>
        <w:numPr>
          <w:ilvl w:val="0"/>
          <w:numId w:val="52"/>
        </w:numPr>
        <w:tabs>
          <w:tab w:val="clear" w:pos="2004"/>
        </w:tabs>
        <w:ind w:left="1134" w:right="24" w:hanging="426"/>
        <w:jc w:val="both"/>
        <w:rPr>
          <w:sz w:val="20"/>
          <w:szCs w:val="20"/>
        </w:rPr>
      </w:pPr>
      <w:r w:rsidRPr="009035C3">
        <w:rPr>
          <w:sz w:val="20"/>
          <w:szCs w:val="20"/>
        </w:rPr>
        <w:t>Si el jefe de grupo, vigilante de turno es despedido por falta grave demostrada, el Contratista asumirá todas las responsabilidades que esta podría generar (denuncias, otros).</w:t>
      </w:r>
    </w:p>
    <w:p w14:paraId="73834AD9" w14:textId="77777777" w:rsidR="003B1F04" w:rsidRPr="009035C3" w:rsidRDefault="003B1F04" w:rsidP="003B1F04">
      <w:pPr>
        <w:pStyle w:val="Estilo"/>
        <w:jc w:val="both"/>
        <w:rPr>
          <w:b/>
          <w:sz w:val="20"/>
          <w:szCs w:val="20"/>
        </w:rPr>
      </w:pPr>
    </w:p>
    <w:p w14:paraId="0EDB4CD0" w14:textId="77777777" w:rsidR="003B1F04" w:rsidRPr="009035C3" w:rsidRDefault="003B1F04" w:rsidP="003B1F04">
      <w:pPr>
        <w:numPr>
          <w:ilvl w:val="1"/>
          <w:numId w:val="39"/>
        </w:numPr>
        <w:spacing w:after="120" w:line="240" w:lineRule="auto"/>
        <w:ind w:left="709" w:hanging="567"/>
        <w:contextualSpacing/>
        <w:rPr>
          <w:rFonts w:ascii="Arial" w:hAnsi="Arial" w:cs="Arial"/>
          <w:b/>
          <w:color w:val="auto"/>
          <w:sz w:val="20"/>
        </w:rPr>
      </w:pPr>
      <w:r w:rsidRPr="009035C3">
        <w:rPr>
          <w:rFonts w:ascii="Arial" w:hAnsi="Arial" w:cs="Arial"/>
          <w:b/>
          <w:color w:val="auto"/>
          <w:sz w:val="20"/>
        </w:rPr>
        <w:t>Obligaciones del Contratista</w:t>
      </w:r>
    </w:p>
    <w:p w14:paraId="0E1E8349" w14:textId="77777777" w:rsidR="003B1F04" w:rsidRPr="009035C3" w:rsidRDefault="003B1F04" w:rsidP="003B1F04">
      <w:pPr>
        <w:pStyle w:val="Estilo"/>
        <w:ind w:left="709"/>
        <w:jc w:val="both"/>
        <w:rPr>
          <w:sz w:val="20"/>
          <w:szCs w:val="20"/>
        </w:rPr>
      </w:pPr>
      <w:r w:rsidRPr="009035C3">
        <w:rPr>
          <w:sz w:val="20"/>
          <w:szCs w:val="20"/>
        </w:rPr>
        <w:t xml:space="preserve">El Contratista será responsable ante ELECTRO ORIENTE S.A., de daños, perjuicios y pérdidas que pudieran ocasionarse en las instalaciones, de muebles, equipos de oficina y demás enseres de propiedad de ELECTRO ORIENTE S.A., del personal de la empresa o de terceros. </w:t>
      </w:r>
    </w:p>
    <w:p w14:paraId="439F3214" w14:textId="77777777" w:rsidR="003B1F04" w:rsidRPr="009035C3" w:rsidRDefault="003B1F04" w:rsidP="003B1F04">
      <w:pPr>
        <w:pStyle w:val="Estilo"/>
        <w:ind w:left="709"/>
        <w:jc w:val="both"/>
        <w:rPr>
          <w:sz w:val="20"/>
          <w:szCs w:val="20"/>
        </w:rPr>
      </w:pPr>
    </w:p>
    <w:p w14:paraId="4D5109B3" w14:textId="77777777" w:rsidR="003B1F04" w:rsidRPr="009035C3" w:rsidRDefault="003B1F04" w:rsidP="003B1F04">
      <w:pPr>
        <w:pStyle w:val="Estilo"/>
        <w:ind w:left="709"/>
        <w:jc w:val="both"/>
        <w:rPr>
          <w:sz w:val="20"/>
          <w:szCs w:val="20"/>
        </w:rPr>
      </w:pPr>
      <w:r w:rsidRPr="009035C3">
        <w:rPr>
          <w:sz w:val="20"/>
          <w:szCs w:val="20"/>
        </w:rPr>
        <w:t xml:space="preserve">El Contratista procederá a la reparación o reposición de los mismos, siempre </w:t>
      </w:r>
      <w:r w:rsidRPr="009035C3">
        <w:rPr>
          <w:w w:val="79"/>
          <w:sz w:val="20"/>
          <w:szCs w:val="20"/>
        </w:rPr>
        <w:t xml:space="preserve">y </w:t>
      </w:r>
      <w:r w:rsidRPr="009035C3">
        <w:rPr>
          <w:sz w:val="20"/>
          <w:szCs w:val="20"/>
        </w:rPr>
        <w:t xml:space="preserve">cuando los bienes del personal o de terceros hayan sido registrados por el control de vigilancia al momento de ingreso, en el caso de los bienes de ELECTRO ORIENTE S.A., basta que se encuentren registrados patrimonialmente. </w:t>
      </w:r>
    </w:p>
    <w:p w14:paraId="38EDE91A" w14:textId="77777777" w:rsidR="003B1F04" w:rsidRPr="009035C3" w:rsidRDefault="003B1F04" w:rsidP="003B1F04">
      <w:pPr>
        <w:pStyle w:val="Estilo"/>
        <w:ind w:left="709"/>
        <w:jc w:val="both"/>
        <w:rPr>
          <w:sz w:val="20"/>
          <w:szCs w:val="20"/>
        </w:rPr>
      </w:pPr>
    </w:p>
    <w:p w14:paraId="1A145274" w14:textId="77777777" w:rsidR="003B1F04" w:rsidRPr="009035C3" w:rsidRDefault="003B1F04" w:rsidP="003B1F04">
      <w:pPr>
        <w:pStyle w:val="Estilo"/>
        <w:ind w:left="709"/>
        <w:jc w:val="both"/>
        <w:rPr>
          <w:sz w:val="20"/>
          <w:szCs w:val="20"/>
        </w:rPr>
      </w:pPr>
      <w:r w:rsidRPr="009035C3">
        <w:rPr>
          <w:sz w:val="20"/>
          <w:szCs w:val="20"/>
        </w:rPr>
        <w:t xml:space="preserve">Si requerida la reposición, esta no lo hiciera en el término de diez (10) días calendarios, ELECTRO ORIENTE S.A., efectuará el descuento correspondiente de una o más facturas pendientes de pago, de acuerdo con los precios vigentes en el mercado. </w:t>
      </w:r>
    </w:p>
    <w:p w14:paraId="18ABF4F9" w14:textId="77777777" w:rsidR="003B1F04" w:rsidRPr="009035C3" w:rsidRDefault="003B1F04" w:rsidP="003B1F04">
      <w:pPr>
        <w:pStyle w:val="Estilo"/>
        <w:ind w:left="709"/>
        <w:jc w:val="both"/>
        <w:rPr>
          <w:sz w:val="20"/>
          <w:szCs w:val="20"/>
        </w:rPr>
      </w:pPr>
    </w:p>
    <w:p w14:paraId="17E1BD37" w14:textId="77777777" w:rsidR="003B1F04" w:rsidRPr="009035C3" w:rsidRDefault="003B1F04" w:rsidP="003B1F04">
      <w:pPr>
        <w:pStyle w:val="Estilo"/>
        <w:ind w:left="709"/>
        <w:jc w:val="both"/>
        <w:rPr>
          <w:sz w:val="20"/>
          <w:szCs w:val="20"/>
        </w:rPr>
      </w:pPr>
      <w:r w:rsidRPr="009035C3">
        <w:rPr>
          <w:sz w:val="20"/>
          <w:szCs w:val="20"/>
        </w:rPr>
        <w:t xml:space="preserve">La responsabilidad indicada en el párrafo precedente será durante el periodo de prestación del servicio y hasta 30 días calendarios posteriores a la culminación del plazo contractual. </w:t>
      </w:r>
    </w:p>
    <w:p w14:paraId="4A24A8C4" w14:textId="77777777" w:rsidR="003B1F04" w:rsidRPr="009035C3" w:rsidRDefault="003B1F04" w:rsidP="003B1F04">
      <w:pPr>
        <w:pStyle w:val="Estilo"/>
        <w:ind w:left="709"/>
        <w:jc w:val="both"/>
        <w:rPr>
          <w:sz w:val="20"/>
          <w:szCs w:val="20"/>
        </w:rPr>
      </w:pPr>
    </w:p>
    <w:p w14:paraId="7B6B5379" w14:textId="77777777" w:rsidR="003B1F04" w:rsidRPr="009035C3" w:rsidRDefault="003B1F04" w:rsidP="003B1F04">
      <w:pPr>
        <w:pStyle w:val="Estilo"/>
        <w:ind w:left="709"/>
        <w:jc w:val="both"/>
        <w:rPr>
          <w:sz w:val="20"/>
          <w:szCs w:val="20"/>
        </w:rPr>
      </w:pPr>
      <w:r w:rsidRPr="009035C3">
        <w:rPr>
          <w:sz w:val="20"/>
          <w:szCs w:val="20"/>
        </w:rPr>
        <w:t xml:space="preserve">Queda perfectamente entendido que será de exclusiva </w:t>
      </w:r>
      <w:r w:rsidRPr="009035C3">
        <w:rPr>
          <w:w w:val="79"/>
          <w:sz w:val="20"/>
          <w:szCs w:val="20"/>
        </w:rPr>
        <w:t xml:space="preserve">y </w:t>
      </w:r>
      <w:r w:rsidRPr="009035C3">
        <w:rPr>
          <w:sz w:val="20"/>
          <w:szCs w:val="20"/>
        </w:rPr>
        <w:t xml:space="preserve">total responsabilidad de El Contratista la prestación del servicio, tanto al aplicar los métodos y procedimientos de servicio, al llevar a cabo las diferentes actividades, así como en general de cualquier aspecto vinculado al desarrollo del mismo de los trabajos, ya sea dentro o fuera de los lugares de prestación del servicio, para lo cual El Contratista se obliga a cumplir con lo dispuesto en el Reglamento de Servicios de Seguridad Privada, Reglamento Interno de Seguridad, Normas Generales de Seguridad de ELECTRO ORIENTE S.A., Reglamento de Seguridad </w:t>
      </w:r>
      <w:r w:rsidRPr="009035C3">
        <w:rPr>
          <w:w w:val="79"/>
          <w:sz w:val="20"/>
          <w:szCs w:val="20"/>
        </w:rPr>
        <w:t xml:space="preserve">y </w:t>
      </w:r>
      <w:r w:rsidRPr="009035C3">
        <w:rPr>
          <w:sz w:val="20"/>
          <w:szCs w:val="20"/>
        </w:rPr>
        <w:t xml:space="preserve">Salud en el Trabajo de las Actividades Eléctricas y demás normas técnicas vigentes sobre la materia que resulten aplicables. Se deja expresa constancia que los dispositivos señalados se mencionan de manera meramente enunciativa, no teniendo dicha relación un carácter taxativo ni limitativo. </w:t>
      </w:r>
    </w:p>
    <w:p w14:paraId="5F6E34DA" w14:textId="77777777" w:rsidR="003B1F04" w:rsidRPr="009035C3" w:rsidRDefault="003B1F04" w:rsidP="003B1F04">
      <w:pPr>
        <w:pStyle w:val="Estilo"/>
        <w:ind w:left="709"/>
        <w:jc w:val="both"/>
        <w:rPr>
          <w:sz w:val="20"/>
          <w:szCs w:val="20"/>
        </w:rPr>
      </w:pPr>
    </w:p>
    <w:p w14:paraId="21EE7E9E" w14:textId="77777777" w:rsidR="003B1F04" w:rsidRPr="009035C3" w:rsidRDefault="003B1F04" w:rsidP="003B1F04">
      <w:pPr>
        <w:pStyle w:val="Estilo"/>
        <w:ind w:left="709"/>
        <w:jc w:val="both"/>
        <w:rPr>
          <w:sz w:val="20"/>
          <w:szCs w:val="20"/>
        </w:rPr>
      </w:pPr>
      <w:r w:rsidRPr="009035C3">
        <w:rPr>
          <w:sz w:val="20"/>
          <w:szCs w:val="20"/>
        </w:rPr>
        <w:t xml:space="preserve">En tal sentido, si por hechos o actos derivados de la prestación del servicio en los que a ELECTRO ORIENTE S.A., no le cabe responsabilidad alguna, las autoridades le impusiesen cualquier multa, penalidad, sanción económica, etc., a pesar de no ser ELECTRO ORIENTE </w:t>
      </w:r>
      <w:r w:rsidRPr="009035C3">
        <w:rPr>
          <w:sz w:val="20"/>
          <w:szCs w:val="20"/>
        </w:rPr>
        <w:lastRenderedPageBreak/>
        <w:t xml:space="preserve">S.A., responsable directo de la ejecución de dichos servicios, este quedara automáticamente autorizado a transferir estas multas, penalidades, sanciones económicas, etc., a El Contratista, para tal efecto ELECTRO ORIENTE S.A., descontará un monto equivalente a la sanción impuesta, así como todos los gastos en que incurra por tal concepto, de los próximos pagos a favor de El Contratista que tuviera pendientes o de la garantía que le hubiese presentado El Contratista . </w:t>
      </w:r>
    </w:p>
    <w:p w14:paraId="557C2AB2" w14:textId="77777777" w:rsidR="003B1F04" w:rsidRPr="009035C3" w:rsidRDefault="003B1F04" w:rsidP="003B1F04">
      <w:pPr>
        <w:pStyle w:val="Estilo"/>
        <w:jc w:val="both"/>
        <w:rPr>
          <w:sz w:val="20"/>
          <w:szCs w:val="20"/>
        </w:rPr>
      </w:pPr>
    </w:p>
    <w:p w14:paraId="177ECA74" w14:textId="77777777" w:rsidR="003B1F04" w:rsidRPr="009035C3" w:rsidRDefault="003B1F04" w:rsidP="003B1F04">
      <w:pPr>
        <w:pStyle w:val="Estilo"/>
        <w:ind w:left="709"/>
        <w:jc w:val="both"/>
        <w:rPr>
          <w:sz w:val="20"/>
          <w:szCs w:val="20"/>
        </w:rPr>
      </w:pPr>
      <w:r w:rsidRPr="009035C3">
        <w:rPr>
          <w:sz w:val="20"/>
          <w:szCs w:val="20"/>
        </w:rPr>
        <w:t xml:space="preserve">Una vez notificada la imposición de la sanción, tanto el Contratista como ELECTRO ORIENTE S.A., quedarán facultados a interponer, dentro del plazo de ley, los medios o recursos impugnatorios que resulten procedentes y que consideren necesarios para la mejor defensa de sus derechos. En cualquier caso, será de cargo de El Contratista asumir los gastos adicionales que ello pudiese implicar, sean estos derivados de la resolución emitida por la autoridad revisora, de la presentación del recurso o de cualquier otro originado por este concepto. </w:t>
      </w:r>
    </w:p>
    <w:p w14:paraId="76298B2B" w14:textId="77777777" w:rsidR="003B1F04" w:rsidRPr="009035C3" w:rsidRDefault="003B1F04" w:rsidP="003B1F04">
      <w:pPr>
        <w:pStyle w:val="Estilo"/>
        <w:ind w:left="709"/>
        <w:jc w:val="both"/>
        <w:rPr>
          <w:sz w:val="20"/>
          <w:szCs w:val="20"/>
        </w:rPr>
      </w:pPr>
    </w:p>
    <w:p w14:paraId="32CCF851" w14:textId="77777777" w:rsidR="003B1F04" w:rsidRPr="009035C3" w:rsidRDefault="003B1F04" w:rsidP="003B1F04">
      <w:pPr>
        <w:pStyle w:val="Estilo"/>
        <w:ind w:left="709"/>
        <w:jc w:val="both"/>
        <w:rPr>
          <w:sz w:val="20"/>
          <w:szCs w:val="20"/>
        </w:rPr>
      </w:pPr>
      <w:r w:rsidRPr="009035C3">
        <w:rPr>
          <w:sz w:val="20"/>
          <w:szCs w:val="20"/>
        </w:rPr>
        <w:t xml:space="preserve">Lo antes señalado se aplicará sin perjuicio del derecho de ELECTRO ORIENTE S.A., de dar por resuelto el contrato </w:t>
      </w:r>
      <w:r w:rsidRPr="009035C3">
        <w:rPr>
          <w:w w:val="91"/>
          <w:sz w:val="20"/>
          <w:szCs w:val="20"/>
        </w:rPr>
        <w:t xml:space="preserve">y </w:t>
      </w:r>
      <w:r w:rsidRPr="009035C3">
        <w:rPr>
          <w:sz w:val="20"/>
          <w:szCs w:val="20"/>
        </w:rPr>
        <w:t xml:space="preserve">demandar al Contratista la correspondiente indemnización por daños </w:t>
      </w:r>
      <w:r w:rsidRPr="009035C3">
        <w:rPr>
          <w:w w:val="91"/>
          <w:sz w:val="20"/>
          <w:szCs w:val="20"/>
        </w:rPr>
        <w:t xml:space="preserve">y </w:t>
      </w:r>
      <w:r w:rsidRPr="009035C3">
        <w:rPr>
          <w:sz w:val="20"/>
          <w:szCs w:val="20"/>
        </w:rPr>
        <w:t xml:space="preserve">perjuicios. </w:t>
      </w:r>
    </w:p>
    <w:p w14:paraId="7C5F1377" w14:textId="77777777" w:rsidR="003B1F04" w:rsidRPr="009035C3" w:rsidRDefault="003B1F04" w:rsidP="003B1F04">
      <w:pPr>
        <w:pStyle w:val="Estilo"/>
        <w:jc w:val="both"/>
        <w:rPr>
          <w:sz w:val="20"/>
          <w:szCs w:val="20"/>
        </w:rPr>
      </w:pPr>
    </w:p>
    <w:p w14:paraId="667AA67A" w14:textId="77777777" w:rsidR="003B1F04" w:rsidRPr="009035C3" w:rsidRDefault="003B1F04" w:rsidP="003B1F04">
      <w:pPr>
        <w:pStyle w:val="Estilo"/>
        <w:ind w:left="709"/>
        <w:jc w:val="both"/>
        <w:rPr>
          <w:sz w:val="20"/>
          <w:szCs w:val="20"/>
        </w:rPr>
      </w:pPr>
      <w:r w:rsidRPr="009035C3">
        <w:rPr>
          <w:sz w:val="20"/>
          <w:szCs w:val="20"/>
        </w:rPr>
        <w:t>Las obligaciones del Contratista para el contrato de prestación de servicios son las siguientes:</w:t>
      </w:r>
    </w:p>
    <w:p w14:paraId="0A51860B" w14:textId="77777777" w:rsidR="003B1F04" w:rsidRPr="009035C3" w:rsidRDefault="003B1F04" w:rsidP="003B1F04">
      <w:pPr>
        <w:pStyle w:val="Estilo"/>
        <w:ind w:left="426" w:right="1"/>
        <w:jc w:val="both"/>
        <w:rPr>
          <w:sz w:val="20"/>
          <w:szCs w:val="20"/>
        </w:rPr>
      </w:pPr>
      <w:r w:rsidRPr="009035C3">
        <w:rPr>
          <w:sz w:val="20"/>
          <w:szCs w:val="20"/>
        </w:rPr>
        <w:t xml:space="preserve">  </w:t>
      </w:r>
    </w:p>
    <w:p w14:paraId="749000CD" w14:textId="77777777" w:rsidR="003B1F04" w:rsidRPr="009035C3" w:rsidRDefault="003B1F04" w:rsidP="00FC25FC">
      <w:pPr>
        <w:pStyle w:val="Estilo"/>
        <w:numPr>
          <w:ilvl w:val="0"/>
          <w:numId w:val="51"/>
        </w:numPr>
        <w:ind w:left="1134" w:right="29" w:hanging="360"/>
        <w:jc w:val="both"/>
        <w:rPr>
          <w:sz w:val="20"/>
          <w:szCs w:val="20"/>
        </w:rPr>
      </w:pPr>
      <w:r w:rsidRPr="009035C3">
        <w:rPr>
          <w:sz w:val="20"/>
          <w:szCs w:val="20"/>
        </w:rPr>
        <w:t xml:space="preserve">Ejecutar personalmente las obligaciones a su cargo, en tal sentido bajo sanción de Resolución de contrato, El Contratista no podrá ceder o subcontratar, íntegra o parcialmente. la prestación de los servicios, teniendo responsabilidad absoluta sobre su ejecución y cumplimiento, salvo previa autorización escrita por parte de ELECTRO ORIENTE S.A. De existir dicha autorización, Contratista y sub Contratista serán solidariamente responsables frente a ELECTRO ORIENTE S.A. </w:t>
      </w:r>
    </w:p>
    <w:p w14:paraId="537BAA23" w14:textId="77777777" w:rsidR="003B1F04" w:rsidRPr="009035C3" w:rsidRDefault="003B1F04" w:rsidP="003B1F04">
      <w:pPr>
        <w:pStyle w:val="Estilo"/>
        <w:ind w:left="1134" w:right="29"/>
        <w:jc w:val="both"/>
        <w:rPr>
          <w:sz w:val="20"/>
          <w:szCs w:val="20"/>
        </w:rPr>
      </w:pPr>
    </w:p>
    <w:p w14:paraId="4A3AEFAF" w14:textId="77777777" w:rsidR="003B1F04" w:rsidRPr="009035C3" w:rsidRDefault="003B1F04" w:rsidP="00FC25FC">
      <w:pPr>
        <w:pStyle w:val="Estilo"/>
        <w:numPr>
          <w:ilvl w:val="0"/>
          <w:numId w:val="51"/>
        </w:numPr>
        <w:ind w:left="1134" w:right="29" w:hanging="360"/>
        <w:jc w:val="both"/>
        <w:rPr>
          <w:sz w:val="20"/>
          <w:szCs w:val="20"/>
        </w:rPr>
      </w:pPr>
      <w:r w:rsidRPr="009035C3">
        <w:rPr>
          <w:sz w:val="20"/>
          <w:szCs w:val="20"/>
        </w:rPr>
        <w:t>El Contratista se obliga al apoyo, colaboración y</w:t>
      </w:r>
      <w:r w:rsidRPr="009035C3">
        <w:rPr>
          <w:w w:val="82"/>
          <w:sz w:val="20"/>
          <w:szCs w:val="20"/>
        </w:rPr>
        <w:t xml:space="preserve"> </w:t>
      </w:r>
      <w:r w:rsidRPr="009035C3">
        <w:rPr>
          <w:sz w:val="20"/>
          <w:szCs w:val="20"/>
        </w:rPr>
        <w:t xml:space="preserve">auxilio a las Fuerzas Armadas </w:t>
      </w:r>
      <w:r w:rsidRPr="009035C3">
        <w:rPr>
          <w:w w:val="82"/>
          <w:sz w:val="20"/>
          <w:szCs w:val="20"/>
        </w:rPr>
        <w:t xml:space="preserve">y </w:t>
      </w:r>
      <w:r w:rsidRPr="009035C3">
        <w:rPr>
          <w:sz w:val="20"/>
          <w:szCs w:val="20"/>
        </w:rPr>
        <w:t xml:space="preserve">Policía Nacional del Perú, así como de poner a disposición y efectuar el seguimiento ante ellos u otras autoridades competentes por los robos, pérdidas o daños que ocurrieran durante su servicio, dando cuenta secuencial y pormenorizada al Administrador del Contrato designado por Electro Oriente S.A., de las acciones realizadas hasta la conclusión de las investigaciones que correspondan. </w:t>
      </w:r>
    </w:p>
    <w:p w14:paraId="5209E6C9" w14:textId="77777777" w:rsidR="003B1F04" w:rsidRPr="009035C3" w:rsidRDefault="003B1F04" w:rsidP="003B1F04">
      <w:pPr>
        <w:pStyle w:val="Estilo"/>
        <w:ind w:left="1134" w:right="29" w:hanging="360"/>
        <w:jc w:val="both"/>
        <w:rPr>
          <w:sz w:val="20"/>
          <w:szCs w:val="20"/>
        </w:rPr>
      </w:pPr>
    </w:p>
    <w:p w14:paraId="60E7A188" w14:textId="77777777" w:rsidR="003B1F04" w:rsidRPr="009035C3" w:rsidRDefault="003B1F04" w:rsidP="00FC25FC">
      <w:pPr>
        <w:pStyle w:val="Estilo"/>
        <w:numPr>
          <w:ilvl w:val="0"/>
          <w:numId w:val="51"/>
        </w:numPr>
        <w:ind w:left="1134" w:right="29" w:hanging="360"/>
        <w:jc w:val="both"/>
        <w:rPr>
          <w:sz w:val="20"/>
          <w:szCs w:val="20"/>
        </w:rPr>
      </w:pPr>
      <w:r w:rsidRPr="009035C3">
        <w:rPr>
          <w:sz w:val="20"/>
          <w:szCs w:val="20"/>
        </w:rPr>
        <w:t xml:space="preserve">Informar por escrito a ELECTRO ORIENTE S.A., sobre la ejecución del contrato, el personal a su cargo, la rotación o retiro de los vigilantes, los mandos responsables y el supervisor encargado de realizar las respectivas coordinaciones con ELECTRO ORIENTE S.A., Esta obligación incluye la de presentar informes mensuales, roles de servicio o cualquier otra documentación requerida por ELECTRO ORIENTE S.A., respecto a la ejecución del servicio contratado. </w:t>
      </w:r>
    </w:p>
    <w:p w14:paraId="312CC98E" w14:textId="77777777" w:rsidR="003B1F04" w:rsidRPr="009035C3" w:rsidRDefault="003B1F04" w:rsidP="003B1F04">
      <w:pPr>
        <w:pStyle w:val="Estilo"/>
        <w:ind w:left="1134" w:right="29" w:hanging="425"/>
        <w:jc w:val="both"/>
        <w:rPr>
          <w:sz w:val="20"/>
          <w:szCs w:val="20"/>
        </w:rPr>
      </w:pPr>
    </w:p>
    <w:p w14:paraId="1E3D1CB0" w14:textId="77777777" w:rsidR="003B1F04" w:rsidRPr="009035C3" w:rsidRDefault="003B1F04" w:rsidP="00FC25FC">
      <w:pPr>
        <w:pStyle w:val="Estilo"/>
        <w:numPr>
          <w:ilvl w:val="0"/>
          <w:numId w:val="51"/>
        </w:numPr>
        <w:ind w:left="1134" w:right="29" w:hanging="360"/>
        <w:jc w:val="both"/>
        <w:rPr>
          <w:sz w:val="20"/>
          <w:szCs w:val="20"/>
        </w:rPr>
      </w:pPr>
      <w:r w:rsidRPr="009035C3">
        <w:rPr>
          <w:sz w:val="20"/>
          <w:szCs w:val="20"/>
        </w:rPr>
        <w:t>Recabar, gestionar y</w:t>
      </w:r>
      <w:r w:rsidRPr="009035C3">
        <w:rPr>
          <w:w w:val="80"/>
          <w:sz w:val="20"/>
          <w:szCs w:val="20"/>
        </w:rPr>
        <w:t xml:space="preserve"> </w:t>
      </w:r>
      <w:r w:rsidRPr="009035C3">
        <w:rPr>
          <w:sz w:val="20"/>
          <w:szCs w:val="20"/>
        </w:rPr>
        <w:t>obtener todos los permisos, licencias y</w:t>
      </w:r>
      <w:r w:rsidRPr="009035C3">
        <w:rPr>
          <w:w w:val="80"/>
          <w:sz w:val="20"/>
          <w:szCs w:val="20"/>
        </w:rPr>
        <w:t xml:space="preserve"> </w:t>
      </w:r>
      <w:r w:rsidRPr="009035C3">
        <w:rPr>
          <w:sz w:val="20"/>
          <w:szCs w:val="20"/>
        </w:rPr>
        <w:t>autorizaciones ante las autoridades administrativas respectivas, tales como SUCAMEC, municipalidades, ministerios y otros, a fin de poder ejecutar correctamente el servicio contratado. Todos los gastos que demande la obtención de permisos, licencias y autorizaciones serán de cuenta y cargo de El Contratista en caso ELECTRO ORIENTE S.A., realice alguno de estos pagos, queda autorizada a recuperarlos mediante compensación directa con los montos pendientes de pago, del mismo modo deberá contar con un almacén o armería.</w:t>
      </w:r>
    </w:p>
    <w:p w14:paraId="29824615" w14:textId="77777777" w:rsidR="003B1F04" w:rsidRPr="009035C3" w:rsidRDefault="003B1F04" w:rsidP="003B1F04">
      <w:pPr>
        <w:pStyle w:val="Estilo"/>
        <w:ind w:left="1134" w:right="29"/>
        <w:jc w:val="both"/>
        <w:rPr>
          <w:sz w:val="20"/>
          <w:szCs w:val="20"/>
        </w:rPr>
      </w:pPr>
    </w:p>
    <w:p w14:paraId="05C76BAC" w14:textId="77777777" w:rsidR="003B1F04" w:rsidRPr="009035C3" w:rsidRDefault="003B1F04" w:rsidP="00FC25FC">
      <w:pPr>
        <w:pStyle w:val="Estilo"/>
        <w:numPr>
          <w:ilvl w:val="0"/>
          <w:numId w:val="51"/>
        </w:numPr>
        <w:ind w:left="1134" w:right="44" w:hanging="360"/>
        <w:jc w:val="both"/>
        <w:rPr>
          <w:sz w:val="20"/>
          <w:szCs w:val="20"/>
        </w:rPr>
      </w:pPr>
      <w:r w:rsidRPr="009035C3">
        <w:rPr>
          <w:sz w:val="20"/>
          <w:szCs w:val="20"/>
        </w:rPr>
        <w:t>El Contratista es responsable de cumplir estrictamente la prohibición de que su personal haga uso, manejo, movimiento y</w:t>
      </w:r>
      <w:r w:rsidRPr="009035C3">
        <w:rPr>
          <w:w w:val="76"/>
          <w:sz w:val="20"/>
          <w:szCs w:val="20"/>
        </w:rPr>
        <w:t xml:space="preserve"> </w:t>
      </w:r>
      <w:r w:rsidRPr="009035C3">
        <w:rPr>
          <w:sz w:val="20"/>
          <w:szCs w:val="20"/>
        </w:rPr>
        <w:t>salida de materiales, herramientas, equipos y</w:t>
      </w:r>
      <w:r w:rsidRPr="009035C3">
        <w:rPr>
          <w:w w:val="76"/>
          <w:sz w:val="20"/>
          <w:szCs w:val="20"/>
        </w:rPr>
        <w:t xml:space="preserve"> </w:t>
      </w:r>
      <w:r w:rsidRPr="009035C3">
        <w:rPr>
          <w:sz w:val="20"/>
          <w:szCs w:val="20"/>
        </w:rPr>
        <w:t>vehículos de propiedad de ELECTRO ORIENTE S.A., sin tener autorización expresa por escrito.</w:t>
      </w:r>
    </w:p>
    <w:p w14:paraId="4E7A695E" w14:textId="77777777" w:rsidR="003B1F04" w:rsidRPr="009035C3" w:rsidRDefault="003B1F04" w:rsidP="003B1F04">
      <w:pPr>
        <w:pStyle w:val="Estilo"/>
        <w:ind w:right="44"/>
        <w:jc w:val="both"/>
        <w:rPr>
          <w:sz w:val="20"/>
          <w:szCs w:val="20"/>
        </w:rPr>
      </w:pPr>
    </w:p>
    <w:p w14:paraId="49292AB7" w14:textId="77777777" w:rsidR="003B1F04" w:rsidRPr="009035C3" w:rsidRDefault="003B1F04" w:rsidP="00FC25FC">
      <w:pPr>
        <w:pStyle w:val="Estilo"/>
        <w:numPr>
          <w:ilvl w:val="0"/>
          <w:numId w:val="51"/>
        </w:numPr>
        <w:ind w:left="1134" w:right="44" w:hanging="360"/>
        <w:jc w:val="both"/>
        <w:rPr>
          <w:sz w:val="20"/>
          <w:szCs w:val="20"/>
        </w:rPr>
      </w:pPr>
      <w:r w:rsidRPr="009035C3">
        <w:rPr>
          <w:sz w:val="20"/>
          <w:szCs w:val="20"/>
        </w:rPr>
        <w:t>Si como consecuencia de lo indicado en el párrafo anterior se produjeran accidentes y/o deterioros de materiales, herramientas, equipos y/o unidades motorizadas, El Contratista, como compensación y reposición material y</w:t>
      </w:r>
      <w:r w:rsidRPr="009035C3">
        <w:rPr>
          <w:w w:val="85"/>
          <w:sz w:val="20"/>
          <w:szCs w:val="20"/>
        </w:rPr>
        <w:t xml:space="preserve"> </w:t>
      </w:r>
      <w:r w:rsidRPr="009035C3">
        <w:rPr>
          <w:sz w:val="20"/>
          <w:szCs w:val="20"/>
        </w:rPr>
        <w:t>económica a ELECTRO ORIENTE S.A., repondrá automáticamente con un bien de las mismas características técnicas y</w:t>
      </w:r>
      <w:r w:rsidRPr="009035C3">
        <w:rPr>
          <w:w w:val="79"/>
          <w:sz w:val="20"/>
          <w:szCs w:val="20"/>
        </w:rPr>
        <w:t xml:space="preserve"> </w:t>
      </w:r>
      <w:r w:rsidRPr="009035C3">
        <w:rPr>
          <w:sz w:val="20"/>
          <w:szCs w:val="20"/>
        </w:rPr>
        <w:t>condiciones operativas que el bien siniestrado, en caso de que El Contratista no efectuara la reposición material y económica a ELECTRO ORIENTE S.A., se procederá a ejecutar la garantía o póliza de seguro entregada.</w:t>
      </w:r>
    </w:p>
    <w:p w14:paraId="4B589A14" w14:textId="77777777" w:rsidR="003B1F04" w:rsidRPr="009035C3" w:rsidRDefault="003B1F04" w:rsidP="003B1F04">
      <w:pPr>
        <w:pStyle w:val="Estilo"/>
        <w:ind w:left="1134" w:right="44"/>
        <w:jc w:val="both"/>
        <w:rPr>
          <w:sz w:val="20"/>
          <w:szCs w:val="20"/>
        </w:rPr>
      </w:pPr>
    </w:p>
    <w:p w14:paraId="211BC4D0" w14:textId="77777777" w:rsidR="003B1F04" w:rsidRPr="009035C3" w:rsidRDefault="003B1F04" w:rsidP="00FC25FC">
      <w:pPr>
        <w:pStyle w:val="Estilo"/>
        <w:numPr>
          <w:ilvl w:val="0"/>
          <w:numId w:val="51"/>
        </w:numPr>
        <w:ind w:left="1134" w:right="44" w:hanging="360"/>
        <w:jc w:val="both"/>
        <w:rPr>
          <w:sz w:val="20"/>
          <w:szCs w:val="20"/>
        </w:rPr>
      </w:pPr>
      <w:r w:rsidRPr="009035C3">
        <w:rPr>
          <w:sz w:val="20"/>
          <w:szCs w:val="20"/>
        </w:rPr>
        <w:lastRenderedPageBreak/>
        <w:t>El Contratista deberá de acreditar una oficina, con la copia simple de la licencia de funcionamiento y debe estar acreditado por SUCAMEC, con la finalidad de desarrollar procesos o actividades administrativas derivadas del Contrato, asegurando que todo reclamo del personal sea atendido de inmediato y los pagos de sueldos se efectúen en forma oportuna para lo cual deberá acreditar con la documentación correspondientes a ELECTRO ORIENTE S.A.</w:t>
      </w:r>
    </w:p>
    <w:p w14:paraId="415A2758" w14:textId="77777777" w:rsidR="003B1F04" w:rsidRPr="009035C3" w:rsidRDefault="003B1F04" w:rsidP="003B1F04">
      <w:pPr>
        <w:pStyle w:val="Estilo"/>
        <w:ind w:left="1134" w:right="44"/>
        <w:jc w:val="both"/>
        <w:rPr>
          <w:sz w:val="20"/>
          <w:szCs w:val="20"/>
        </w:rPr>
      </w:pPr>
    </w:p>
    <w:p w14:paraId="3AA43542" w14:textId="77777777" w:rsidR="003B1F04" w:rsidRPr="009035C3" w:rsidRDefault="003B1F04" w:rsidP="00FC25FC">
      <w:pPr>
        <w:pStyle w:val="Estilo"/>
        <w:numPr>
          <w:ilvl w:val="0"/>
          <w:numId w:val="51"/>
        </w:numPr>
        <w:ind w:left="1134" w:right="44" w:hanging="360"/>
        <w:jc w:val="both"/>
        <w:rPr>
          <w:sz w:val="20"/>
          <w:szCs w:val="20"/>
        </w:rPr>
      </w:pPr>
      <w:r w:rsidRPr="009035C3">
        <w:rPr>
          <w:sz w:val="20"/>
          <w:szCs w:val="20"/>
        </w:rPr>
        <w:t>El Contratista s</w:t>
      </w:r>
      <w:proofErr w:type="spellStart"/>
      <w:r w:rsidRPr="009035C3">
        <w:rPr>
          <w:sz w:val="20"/>
          <w:szCs w:val="20"/>
          <w:lang w:val="es-PE"/>
        </w:rPr>
        <w:t>e</w:t>
      </w:r>
      <w:proofErr w:type="spellEnd"/>
      <w:r w:rsidRPr="009035C3">
        <w:rPr>
          <w:sz w:val="20"/>
          <w:szCs w:val="20"/>
          <w:lang w:val="es-PE"/>
        </w:rPr>
        <w:t xml:space="preserve"> compromete a mantener la estructura de costos aprobada durante el tiempo de ejecución del servicio. Solo en caso que el Gobierno Central disponga incremento de la remuneración mínima vital se reajustará el costo por mano de obra, para lo cual </w:t>
      </w:r>
      <w:r w:rsidRPr="009035C3">
        <w:rPr>
          <w:bCs/>
          <w:sz w:val="20"/>
          <w:szCs w:val="20"/>
          <w:lang w:val="es-PE"/>
        </w:rPr>
        <w:t xml:space="preserve">El Contratista </w:t>
      </w:r>
      <w:r w:rsidRPr="009035C3">
        <w:rPr>
          <w:sz w:val="20"/>
          <w:szCs w:val="20"/>
          <w:lang w:val="es-PE"/>
        </w:rPr>
        <w:t xml:space="preserve">deberá realizar las gestiones ante la Administración de </w:t>
      </w:r>
      <w:r w:rsidRPr="009035C3">
        <w:rPr>
          <w:bCs/>
          <w:sz w:val="20"/>
          <w:szCs w:val="20"/>
          <w:lang w:val="es-PE"/>
        </w:rPr>
        <w:t>ELECTRO ORIENTE S.A.,</w:t>
      </w:r>
      <w:r w:rsidRPr="009035C3">
        <w:rPr>
          <w:sz w:val="20"/>
          <w:szCs w:val="20"/>
          <w:lang w:val="es-PE"/>
        </w:rPr>
        <w:t xml:space="preserve"> para la firma de la documentación correspondiente.</w:t>
      </w:r>
    </w:p>
    <w:p w14:paraId="489BFA18" w14:textId="77777777" w:rsidR="003B1F04" w:rsidRPr="009035C3" w:rsidRDefault="003B1F04" w:rsidP="003B1F04">
      <w:pPr>
        <w:pStyle w:val="Prrafodelista"/>
        <w:ind w:left="1134"/>
        <w:rPr>
          <w:rFonts w:ascii="Arial" w:hAnsi="Arial" w:cs="Arial"/>
          <w:sz w:val="20"/>
        </w:rPr>
      </w:pPr>
    </w:p>
    <w:p w14:paraId="22D651BF" w14:textId="77777777" w:rsidR="003B1F04" w:rsidRPr="009035C3" w:rsidRDefault="003B1F04" w:rsidP="003B1F04">
      <w:pPr>
        <w:pStyle w:val="Estilo"/>
        <w:ind w:left="1134" w:right="44"/>
        <w:jc w:val="both"/>
        <w:rPr>
          <w:sz w:val="20"/>
          <w:szCs w:val="20"/>
          <w:lang w:val="es-PE"/>
        </w:rPr>
      </w:pPr>
      <w:r w:rsidRPr="009035C3">
        <w:rPr>
          <w:sz w:val="20"/>
          <w:szCs w:val="20"/>
          <w:lang w:val="es-PE"/>
        </w:rPr>
        <w:t>En caso que el Gobierno Central disponga incremento de la remuneración mínima vital (RMV) se reajustará el costo por mano de obra, para lo cual El Contratista deberá realizar las gestiones ante la Administración de ELECTRO ORIENTE S.A., para la firma de la adenda correspondiente, asimismo si hubiera incrementos o decrementos de aspectos tributarios en el período de ejecución del contrato, dispuestos por el Gobierno Central, se procederá mediante una adenda a determinar el costo correspondiente.</w:t>
      </w:r>
    </w:p>
    <w:p w14:paraId="130ADCDD" w14:textId="77777777" w:rsidR="003B1F04" w:rsidRPr="009035C3" w:rsidRDefault="003B1F04" w:rsidP="003B1F04">
      <w:pPr>
        <w:pStyle w:val="Estilo"/>
        <w:ind w:left="1134" w:right="44"/>
        <w:jc w:val="both"/>
        <w:rPr>
          <w:sz w:val="20"/>
          <w:szCs w:val="20"/>
          <w:lang w:val="es-PE"/>
        </w:rPr>
      </w:pPr>
    </w:p>
    <w:p w14:paraId="22C7C0E9" w14:textId="77777777" w:rsidR="003B1F04" w:rsidRPr="009035C3" w:rsidRDefault="003B1F04" w:rsidP="003B1F04">
      <w:pPr>
        <w:pStyle w:val="Estilo"/>
        <w:ind w:left="1134" w:right="44"/>
        <w:jc w:val="both"/>
        <w:rPr>
          <w:sz w:val="20"/>
          <w:szCs w:val="20"/>
          <w:lang w:val="es-PE"/>
        </w:rPr>
      </w:pPr>
      <w:r w:rsidRPr="009035C3">
        <w:rPr>
          <w:sz w:val="20"/>
          <w:szCs w:val="20"/>
          <w:lang w:val="es-PE"/>
        </w:rPr>
        <w:t>Las obligaciones del Contratista Medidas de Control de Bioseguridad frente al COVID-19</w:t>
      </w:r>
    </w:p>
    <w:p w14:paraId="64406E14" w14:textId="77777777" w:rsidR="003B1F04" w:rsidRPr="009035C3" w:rsidRDefault="003B1F04" w:rsidP="003B1F04">
      <w:pPr>
        <w:pStyle w:val="Estilo"/>
        <w:ind w:right="44"/>
        <w:jc w:val="both"/>
        <w:rPr>
          <w:sz w:val="20"/>
          <w:szCs w:val="20"/>
          <w:lang w:val="es-PE"/>
        </w:rPr>
      </w:pPr>
    </w:p>
    <w:p w14:paraId="16CBE164" w14:textId="77777777" w:rsidR="003B1F04" w:rsidRPr="009035C3" w:rsidRDefault="003B1F04" w:rsidP="003B1F04">
      <w:pPr>
        <w:pStyle w:val="Prrafodelista"/>
        <w:ind w:left="1560" w:hanging="426"/>
        <w:jc w:val="both"/>
        <w:rPr>
          <w:rFonts w:ascii="Arial" w:eastAsia="Times New Roman" w:hAnsi="Arial" w:cs="Arial"/>
          <w:color w:val="auto"/>
          <w:sz w:val="20"/>
        </w:rPr>
      </w:pPr>
      <w:r w:rsidRPr="009035C3">
        <w:rPr>
          <w:rFonts w:ascii="Arial" w:hAnsi="Arial" w:cs="Arial"/>
          <w:color w:val="auto"/>
          <w:sz w:val="20"/>
          <w:u w:val="single"/>
        </w:rPr>
        <w:t>Para trabajos dentro de las instalaciones de Electro Oriente S.A</w:t>
      </w:r>
      <w:r w:rsidRPr="009035C3">
        <w:rPr>
          <w:rFonts w:ascii="Arial" w:hAnsi="Arial" w:cs="Arial"/>
          <w:color w:val="auto"/>
          <w:sz w:val="20"/>
        </w:rPr>
        <w:t>.</w:t>
      </w:r>
    </w:p>
    <w:p w14:paraId="269270ED" w14:textId="77777777" w:rsidR="003B1F04" w:rsidRPr="009035C3" w:rsidRDefault="003B1F04" w:rsidP="00FC25FC">
      <w:pPr>
        <w:pStyle w:val="Prrafodelista"/>
        <w:numPr>
          <w:ilvl w:val="1"/>
          <w:numId w:val="57"/>
        </w:numPr>
        <w:spacing w:after="0" w:line="240" w:lineRule="auto"/>
        <w:ind w:left="1560" w:hanging="426"/>
        <w:jc w:val="both"/>
        <w:rPr>
          <w:rFonts w:ascii="Arial" w:hAnsi="Arial" w:cs="Arial"/>
          <w:color w:val="auto"/>
          <w:sz w:val="20"/>
        </w:rPr>
      </w:pPr>
      <w:r w:rsidRPr="009035C3">
        <w:rPr>
          <w:rFonts w:ascii="Arial" w:hAnsi="Arial" w:cs="Arial"/>
          <w:color w:val="auto"/>
          <w:sz w:val="20"/>
        </w:rPr>
        <w:t>El contratista deberá contar con su Plan para Vigilancia, Prevención y Control del COVID-19, conteniendo las medidas que se deberán tomar para vigilar el riesgo de exposición al COVID-19. El cual deberá estar acorde con las disposiciones normativas dispuestas por el estado peruano y sus modificaciones. Asimismo, el contratista deberá alcanzar (una semana antes del inicio de sus actividades) una copia del presente plan y/o indicar el link de su registro en el Sistema Integrado para COVID-19 (SICOVID-19).</w:t>
      </w:r>
    </w:p>
    <w:p w14:paraId="5B030565" w14:textId="77777777" w:rsidR="003B1F04" w:rsidRPr="009035C3" w:rsidRDefault="003B1F04" w:rsidP="00FC25FC">
      <w:pPr>
        <w:pStyle w:val="Prrafodelista"/>
        <w:numPr>
          <w:ilvl w:val="1"/>
          <w:numId w:val="57"/>
        </w:numPr>
        <w:spacing w:after="0" w:line="240" w:lineRule="auto"/>
        <w:ind w:left="1560" w:hanging="426"/>
        <w:jc w:val="both"/>
        <w:rPr>
          <w:rFonts w:ascii="Arial" w:hAnsi="Arial" w:cs="Arial"/>
          <w:color w:val="auto"/>
          <w:sz w:val="20"/>
        </w:rPr>
      </w:pPr>
      <w:r w:rsidRPr="009035C3">
        <w:rPr>
          <w:rFonts w:ascii="Arial" w:hAnsi="Arial" w:cs="Arial"/>
          <w:color w:val="auto"/>
          <w:sz w:val="20"/>
        </w:rPr>
        <w:t>El contratista deberá evidenciar la implementación de su Plan para Vigilancia, Prevención y Control del COVID-19, para lo cual, deberá presentar a Electro Oriente S.A. los documentos que así lo verifique. Cabe señalar que adicionalmente se realizará inspección previa al inicio de sus actividades.</w:t>
      </w:r>
    </w:p>
    <w:p w14:paraId="1DF2D09B" w14:textId="77777777" w:rsidR="003B1F04" w:rsidRPr="009035C3" w:rsidRDefault="003B1F04" w:rsidP="003B1F04">
      <w:pPr>
        <w:pStyle w:val="Prrafodelista"/>
        <w:ind w:left="0"/>
        <w:jc w:val="both"/>
        <w:rPr>
          <w:rFonts w:ascii="Arial" w:hAnsi="Arial" w:cs="Arial"/>
          <w:color w:val="auto"/>
          <w:sz w:val="20"/>
          <w:u w:val="single"/>
        </w:rPr>
      </w:pPr>
    </w:p>
    <w:p w14:paraId="073986C8" w14:textId="77777777" w:rsidR="003B1F04" w:rsidRPr="009035C3" w:rsidRDefault="003B1F04" w:rsidP="003B1F04">
      <w:pPr>
        <w:pStyle w:val="Prrafodelista"/>
        <w:ind w:left="1560" w:hanging="426"/>
        <w:jc w:val="both"/>
        <w:rPr>
          <w:rFonts w:ascii="Arial" w:hAnsi="Arial" w:cs="Arial"/>
          <w:color w:val="auto"/>
          <w:sz w:val="20"/>
        </w:rPr>
      </w:pPr>
      <w:r w:rsidRPr="009035C3">
        <w:rPr>
          <w:rFonts w:ascii="Arial" w:hAnsi="Arial" w:cs="Arial"/>
          <w:color w:val="auto"/>
          <w:sz w:val="20"/>
          <w:u w:val="single"/>
        </w:rPr>
        <w:t>Para trabajos en campo</w:t>
      </w:r>
      <w:r w:rsidRPr="009035C3">
        <w:rPr>
          <w:rFonts w:ascii="Arial" w:hAnsi="Arial" w:cs="Arial"/>
          <w:color w:val="auto"/>
          <w:sz w:val="20"/>
        </w:rPr>
        <w:t>.</w:t>
      </w:r>
    </w:p>
    <w:p w14:paraId="44F44A2C" w14:textId="77777777" w:rsidR="003B1F04" w:rsidRPr="009035C3" w:rsidRDefault="003B1F04" w:rsidP="00FC25FC">
      <w:pPr>
        <w:pStyle w:val="Prrafodelista"/>
        <w:numPr>
          <w:ilvl w:val="1"/>
          <w:numId w:val="57"/>
        </w:numPr>
        <w:spacing w:after="0" w:line="240" w:lineRule="auto"/>
        <w:ind w:left="1560" w:hanging="426"/>
        <w:jc w:val="both"/>
        <w:rPr>
          <w:rFonts w:ascii="Arial" w:hAnsi="Arial" w:cs="Arial"/>
          <w:color w:val="auto"/>
          <w:sz w:val="20"/>
        </w:rPr>
      </w:pPr>
      <w:r w:rsidRPr="009035C3">
        <w:rPr>
          <w:rFonts w:ascii="Arial" w:hAnsi="Arial" w:cs="Arial"/>
          <w:color w:val="auto"/>
          <w:sz w:val="20"/>
        </w:rPr>
        <w:t>El contratista deberá cumplir con los ítems anteriores, así como portar los EPP indicados en la R.M. 972-2020-MINSA, o su actualización de corresponder.</w:t>
      </w:r>
    </w:p>
    <w:p w14:paraId="6ACE5791" w14:textId="77777777" w:rsidR="003B1F04" w:rsidRPr="009035C3" w:rsidRDefault="003B1F04" w:rsidP="00FC25FC">
      <w:pPr>
        <w:pStyle w:val="Prrafodelista"/>
        <w:numPr>
          <w:ilvl w:val="1"/>
          <w:numId w:val="57"/>
        </w:numPr>
        <w:spacing w:after="0" w:line="240" w:lineRule="auto"/>
        <w:ind w:left="1560" w:hanging="426"/>
        <w:jc w:val="both"/>
        <w:rPr>
          <w:rFonts w:ascii="Arial" w:hAnsi="Arial" w:cs="Arial"/>
          <w:color w:val="auto"/>
          <w:sz w:val="20"/>
        </w:rPr>
      </w:pPr>
      <w:r w:rsidRPr="009035C3">
        <w:rPr>
          <w:rFonts w:ascii="Arial" w:hAnsi="Arial" w:cs="Arial"/>
          <w:color w:val="auto"/>
          <w:sz w:val="20"/>
        </w:rPr>
        <w:t>En adición a lo indicado en el párrafo precedente, el contratista deberá hacer uso de careta facial.</w:t>
      </w:r>
    </w:p>
    <w:p w14:paraId="090250DD" w14:textId="77777777" w:rsidR="003B1F04" w:rsidRPr="009035C3" w:rsidRDefault="003B1F04" w:rsidP="003B1F04">
      <w:pPr>
        <w:pStyle w:val="Prrafodelista"/>
        <w:ind w:left="1560"/>
        <w:jc w:val="both"/>
        <w:rPr>
          <w:rFonts w:ascii="Arial" w:hAnsi="Arial" w:cs="Arial"/>
          <w:color w:val="auto"/>
          <w:sz w:val="20"/>
        </w:rPr>
      </w:pPr>
    </w:p>
    <w:p w14:paraId="38E4D313" w14:textId="77777777" w:rsidR="003B1F04" w:rsidRPr="009035C3" w:rsidRDefault="003B1F04" w:rsidP="003B1F04">
      <w:pPr>
        <w:pStyle w:val="Prrafodelista"/>
        <w:ind w:left="1560" w:hanging="426"/>
        <w:jc w:val="both"/>
        <w:rPr>
          <w:rFonts w:ascii="Arial" w:hAnsi="Arial" w:cs="Arial"/>
          <w:color w:val="auto"/>
          <w:sz w:val="20"/>
        </w:rPr>
      </w:pPr>
      <w:r w:rsidRPr="009035C3">
        <w:rPr>
          <w:rFonts w:ascii="Arial" w:hAnsi="Arial" w:cs="Arial"/>
          <w:color w:val="auto"/>
          <w:sz w:val="20"/>
          <w:u w:val="single"/>
        </w:rPr>
        <w:t>Para trabajos en contacto con papel y/o documentos</w:t>
      </w:r>
    </w:p>
    <w:p w14:paraId="3D8260DC" w14:textId="77777777" w:rsidR="003B1F04" w:rsidRPr="009035C3" w:rsidRDefault="003B1F04" w:rsidP="00FC25FC">
      <w:pPr>
        <w:pStyle w:val="Prrafodelista"/>
        <w:numPr>
          <w:ilvl w:val="1"/>
          <w:numId w:val="57"/>
        </w:numPr>
        <w:spacing w:after="0" w:line="240" w:lineRule="auto"/>
        <w:ind w:left="1560" w:hanging="426"/>
        <w:jc w:val="both"/>
        <w:rPr>
          <w:rFonts w:ascii="Arial" w:hAnsi="Arial" w:cs="Arial"/>
          <w:color w:val="auto"/>
          <w:sz w:val="20"/>
        </w:rPr>
      </w:pPr>
      <w:r w:rsidRPr="009035C3">
        <w:rPr>
          <w:rFonts w:ascii="Arial" w:hAnsi="Arial" w:cs="Arial"/>
          <w:color w:val="auto"/>
          <w:sz w:val="20"/>
        </w:rPr>
        <w:t>El contratista deberá realizar el lavado de manos y hacer uso de alcohol líquido y/o en gel.</w:t>
      </w:r>
    </w:p>
    <w:p w14:paraId="4DCAB369" w14:textId="77777777" w:rsidR="003B1F04" w:rsidRPr="009035C3" w:rsidRDefault="003B1F04" w:rsidP="003B1F04">
      <w:pPr>
        <w:pStyle w:val="Estilo"/>
        <w:ind w:right="44"/>
        <w:jc w:val="both"/>
        <w:rPr>
          <w:sz w:val="20"/>
          <w:szCs w:val="20"/>
        </w:rPr>
      </w:pPr>
    </w:p>
    <w:p w14:paraId="745194AA" w14:textId="77777777" w:rsidR="003B1F04" w:rsidRPr="009035C3" w:rsidRDefault="003B1F04" w:rsidP="00FC25FC">
      <w:pPr>
        <w:pStyle w:val="Estilo"/>
        <w:numPr>
          <w:ilvl w:val="0"/>
          <w:numId w:val="51"/>
        </w:numPr>
        <w:ind w:left="1276" w:right="44" w:hanging="425"/>
        <w:jc w:val="both"/>
        <w:rPr>
          <w:sz w:val="20"/>
          <w:szCs w:val="20"/>
        </w:rPr>
      </w:pPr>
      <w:r w:rsidRPr="009035C3">
        <w:rPr>
          <w:sz w:val="20"/>
          <w:szCs w:val="20"/>
        </w:rPr>
        <w:t>El contratista es responsable por vicios ocultos; La conformidad del servicio por parte de ELECTRO ORIENTE S.A. no enerva su derecho a reclamar posteriormente por defectos o vicios ocultos, conforme a lo dispuesto por los artículos 40 de la Ley de Contrataciones del Estado y 173 de su Reglamento. El plazo máximo de responsabilidad del contratista es de un (1) año contado a partir de la conformidad otorgada por ELECTRO ORIENTE S.A.</w:t>
      </w:r>
      <w:r w:rsidRPr="009035C3">
        <w:rPr>
          <w:rStyle w:val="Refdenotaalpie"/>
          <w:sz w:val="20"/>
          <w:szCs w:val="20"/>
        </w:rPr>
        <w:t xml:space="preserve"> </w:t>
      </w:r>
    </w:p>
    <w:p w14:paraId="78C12F92" w14:textId="77777777" w:rsidR="003B1F04" w:rsidRPr="009035C3" w:rsidRDefault="003B1F04" w:rsidP="003B1F04">
      <w:pPr>
        <w:pStyle w:val="CarCarCar"/>
        <w:spacing w:after="0" w:line="240" w:lineRule="auto"/>
        <w:ind w:left="1133"/>
        <w:jc w:val="both"/>
        <w:rPr>
          <w:rFonts w:ascii="Arial" w:hAnsi="Arial" w:cs="Arial"/>
          <w:lang w:val="es-PE"/>
        </w:rPr>
      </w:pPr>
    </w:p>
    <w:p w14:paraId="264AF0F2" w14:textId="77777777" w:rsidR="003B1F04" w:rsidRPr="009035C3" w:rsidRDefault="003B1F04" w:rsidP="003B1F04">
      <w:pPr>
        <w:numPr>
          <w:ilvl w:val="1"/>
          <w:numId w:val="39"/>
        </w:numPr>
        <w:spacing w:after="120" w:line="240" w:lineRule="auto"/>
        <w:ind w:left="709" w:hanging="567"/>
        <w:contextualSpacing/>
        <w:rPr>
          <w:rFonts w:ascii="Arial" w:hAnsi="Arial" w:cs="Arial"/>
          <w:b/>
          <w:color w:val="auto"/>
          <w:sz w:val="20"/>
        </w:rPr>
      </w:pPr>
      <w:r w:rsidRPr="009035C3">
        <w:rPr>
          <w:rFonts w:ascii="Arial" w:hAnsi="Arial" w:cs="Arial"/>
          <w:b/>
          <w:color w:val="auto"/>
          <w:sz w:val="20"/>
        </w:rPr>
        <w:t>Requerimientos y</w:t>
      </w:r>
      <w:r w:rsidRPr="009035C3">
        <w:rPr>
          <w:rFonts w:ascii="Arial" w:hAnsi="Arial" w:cs="Arial"/>
          <w:color w:val="auto"/>
          <w:sz w:val="20"/>
        </w:rPr>
        <w:t xml:space="preserve"> </w:t>
      </w:r>
      <w:r w:rsidRPr="009035C3">
        <w:rPr>
          <w:rFonts w:ascii="Arial" w:hAnsi="Arial" w:cs="Arial"/>
          <w:b/>
          <w:color w:val="auto"/>
          <w:sz w:val="20"/>
        </w:rPr>
        <w:t>Exigencias de Seguridad y Salud en el Trabajo y Medio Ambiente.</w:t>
      </w:r>
    </w:p>
    <w:p w14:paraId="240A45F6" w14:textId="77777777" w:rsidR="003B1F04" w:rsidRPr="009035C3" w:rsidRDefault="003B1F04" w:rsidP="003B1F04">
      <w:pPr>
        <w:widowControl w:val="0"/>
        <w:autoSpaceDE w:val="0"/>
        <w:autoSpaceDN w:val="0"/>
        <w:adjustRightInd w:val="0"/>
        <w:spacing w:before="115"/>
        <w:ind w:left="708"/>
        <w:jc w:val="both"/>
        <w:rPr>
          <w:rFonts w:ascii="Arial" w:hAnsi="Arial" w:cs="Arial"/>
          <w:color w:val="auto"/>
          <w:sz w:val="20"/>
        </w:rPr>
      </w:pPr>
      <w:r w:rsidRPr="009035C3">
        <w:rPr>
          <w:rFonts w:ascii="Arial" w:hAnsi="Arial" w:cs="Arial"/>
          <w:color w:val="auto"/>
          <w:sz w:val="20"/>
        </w:rPr>
        <w:t>El</w:t>
      </w:r>
      <w:r w:rsidRPr="009035C3">
        <w:rPr>
          <w:rFonts w:ascii="Arial" w:hAnsi="Arial" w:cs="Arial"/>
          <w:b/>
          <w:color w:val="auto"/>
          <w:sz w:val="20"/>
        </w:rPr>
        <w:t xml:space="preserve"> </w:t>
      </w:r>
      <w:r w:rsidRPr="009035C3">
        <w:rPr>
          <w:rFonts w:ascii="Arial" w:hAnsi="Arial" w:cs="Arial"/>
          <w:color w:val="auto"/>
          <w:sz w:val="20"/>
        </w:rPr>
        <w:t>Contratista</w:t>
      </w:r>
      <w:r w:rsidRPr="009035C3">
        <w:rPr>
          <w:rFonts w:ascii="Arial" w:hAnsi="Arial" w:cs="Arial"/>
          <w:b/>
          <w:color w:val="auto"/>
          <w:sz w:val="20"/>
        </w:rPr>
        <w:t xml:space="preserve"> </w:t>
      </w:r>
      <w:r w:rsidRPr="009035C3">
        <w:rPr>
          <w:rFonts w:ascii="Arial" w:hAnsi="Arial" w:cs="Arial"/>
          <w:color w:val="auto"/>
          <w:sz w:val="20"/>
        </w:rPr>
        <w:t>tiene la obligación de cumplir con las disposiciones, normas legales y exigencias dispuestas por Electro Oriente S.A. con el objetivo de garantizar el Sistema de Seguridad y Medio Ambiente establecido mantener el control y prevención de riesgos e impactos ambientales significativos que puedan ocasionar el personal en ocasión del servicio prestado.</w:t>
      </w:r>
    </w:p>
    <w:p w14:paraId="392AC43C" w14:textId="77777777" w:rsidR="003B1F04" w:rsidRPr="009035C3" w:rsidRDefault="003B1F04" w:rsidP="003B1F04">
      <w:pPr>
        <w:widowControl w:val="0"/>
        <w:autoSpaceDE w:val="0"/>
        <w:autoSpaceDN w:val="0"/>
        <w:adjustRightInd w:val="0"/>
        <w:spacing w:before="115"/>
        <w:ind w:left="709"/>
        <w:jc w:val="both"/>
        <w:rPr>
          <w:rFonts w:ascii="Arial" w:hAnsi="Arial" w:cs="Arial"/>
          <w:color w:val="auto"/>
          <w:sz w:val="20"/>
        </w:rPr>
      </w:pPr>
      <w:r w:rsidRPr="009035C3">
        <w:rPr>
          <w:rFonts w:ascii="Arial" w:hAnsi="Arial" w:cs="Arial"/>
          <w:color w:val="auto"/>
          <w:sz w:val="20"/>
        </w:rPr>
        <w:t xml:space="preserve">El contratista deberá presentar a través de mesa de partes ubicados en las siguientes </w:t>
      </w:r>
      <w:r w:rsidRPr="009035C3">
        <w:rPr>
          <w:rFonts w:ascii="Arial" w:hAnsi="Arial" w:cs="Arial"/>
          <w:color w:val="auto"/>
          <w:sz w:val="20"/>
        </w:rPr>
        <w:lastRenderedPageBreak/>
        <w:t>direcciones:</w:t>
      </w:r>
    </w:p>
    <w:p w14:paraId="38B711C8" w14:textId="77777777" w:rsidR="003B1F04" w:rsidRPr="009035C3" w:rsidRDefault="003B1F04" w:rsidP="00FC25FC">
      <w:pPr>
        <w:pStyle w:val="Prrafodelista"/>
        <w:widowControl w:val="0"/>
        <w:numPr>
          <w:ilvl w:val="0"/>
          <w:numId w:val="56"/>
        </w:numPr>
        <w:autoSpaceDE w:val="0"/>
        <w:autoSpaceDN w:val="0"/>
        <w:adjustRightInd w:val="0"/>
        <w:spacing w:before="115" w:after="0" w:line="240" w:lineRule="auto"/>
        <w:jc w:val="both"/>
        <w:rPr>
          <w:rFonts w:ascii="Arial" w:hAnsi="Arial" w:cs="Arial"/>
          <w:color w:val="auto"/>
          <w:sz w:val="20"/>
        </w:rPr>
      </w:pPr>
      <w:r w:rsidRPr="009035C3">
        <w:rPr>
          <w:rFonts w:ascii="Arial" w:hAnsi="Arial" w:cs="Arial"/>
          <w:color w:val="auto"/>
          <w:sz w:val="20"/>
        </w:rPr>
        <w:t xml:space="preserve">Gerencia Regional de San Martín: Jirón Augusto B. Leguía </w:t>
      </w:r>
      <w:proofErr w:type="spellStart"/>
      <w:r w:rsidRPr="009035C3">
        <w:rPr>
          <w:rFonts w:ascii="Arial" w:hAnsi="Arial" w:cs="Arial"/>
          <w:color w:val="auto"/>
          <w:sz w:val="20"/>
        </w:rPr>
        <w:t>N°</w:t>
      </w:r>
      <w:proofErr w:type="spellEnd"/>
      <w:r w:rsidRPr="009035C3">
        <w:rPr>
          <w:rFonts w:ascii="Arial" w:hAnsi="Arial" w:cs="Arial"/>
          <w:color w:val="auto"/>
          <w:sz w:val="20"/>
        </w:rPr>
        <w:t xml:space="preserve"> 955, Tarapoto – Tarapoto – San Martín.</w:t>
      </w:r>
    </w:p>
    <w:p w14:paraId="6231F348" w14:textId="77777777" w:rsidR="003B1F04" w:rsidRPr="009035C3" w:rsidRDefault="003B1F04" w:rsidP="003B1F04">
      <w:pPr>
        <w:widowControl w:val="0"/>
        <w:autoSpaceDE w:val="0"/>
        <w:autoSpaceDN w:val="0"/>
        <w:adjustRightInd w:val="0"/>
        <w:spacing w:before="115"/>
        <w:ind w:left="708"/>
        <w:jc w:val="both"/>
        <w:rPr>
          <w:rFonts w:ascii="Arial" w:hAnsi="Arial" w:cs="Arial"/>
          <w:color w:val="auto"/>
          <w:sz w:val="20"/>
        </w:rPr>
      </w:pPr>
      <w:r w:rsidRPr="009035C3">
        <w:rPr>
          <w:rFonts w:ascii="Arial" w:hAnsi="Arial" w:cs="Arial"/>
          <w:color w:val="auto"/>
          <w:sz w:val="20"/>
        </w:rPr>
        <w:t>La documentación de los requisitos en materia de Seguridad, Salud en el Trabajo y Medio Ambiente, lo cual está estipulado en el punto 5.9; así mismo deberán de entregar la siguiente documentación: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276"/>
        <w:gridCol w:w="2977"/>
      </w:tblGrid>
      <w:tr w:rsidR="003B1F04" w:rsidRPr="009035C3" w14:paraId="7510D278" w14:textId="77777777" w:rsidTr="00F50A6E">
        <w:trPr>
          <w:trHeight w:val="40"/>
        </w:trPr>
        <w:tc>
          <w:tcPr>
            <w:tcW w:w="4111" w:type="dxa"/>
            <w:shd w:val="clear" w:color="auto" w:fill="BDD6EE"/>
          </w:tcPr>
          <w:p w14:paraId="3CA27E69" w14:textId="62FC76A1" w:rsidR="003B1F04" w:rsidRPr="009035C3" w:rsidRDefault="00FC25FC" w:rsidP="00FC25FC">
            <w:pPr>
              <w:autoSpaceDE w:val="0"/>
              <w:autoSpaceDN w:val="0"/>
              <w:adjustRightInd w:val="0"/>
              <w:spacing w:after="0" w:line="240" w:lineRule="auto"/>
              <w:jc w:val="center"/>
              <w:rPr>
                <w:rFonts w:ascii="Arial" w:eastAsia="Calibri" w:hAnsi="Arial" w:cs="Arial"/>
                <w:b/>
                <w:color w:val="auto"/>
                <w:sz w:val="20"/>
              </w:rPr>
            </w:pPr>
            <w:r>
              <w:rPr>
                <w:rFonts w:ascii="Arial" w:hAnsi="Arial" w:cs="Arial"/>
                <w:color w:val="auto"/>
                <w:sz w:val="20"/>
              </w:rPr>
              <w:tab/>
            </w:r>
            <w:r w:rsidR="003B1F04" w:rsidRPr="009035C3">
              <w:rPr>
                <w:rFonts w:ascii="Arial" w:eastAsia="Calibri" w:hAnsi="Arial" w:cs="Arial"/>
                <w:b/>
                <w:color w:val="auto"/>
                <w:sz w:val="20"/>
              </w:rPr>
              <w:t>REQUISITOS.</w:t>
            </w:r>
          </w:p>
        </w:tc>
        <w:tc>
          <w:tcPr>
            <w:tcW w:w="1276" w:type="dxa"/>
            <w:shd w:val="clear" w:color="auto" w:fill="BDD6EE"/>
          </w:tcPr>
          <w:p w14:paraId="40D86008" w14:textId="77777777" w:rsidR="003B1F04" w:rsidRPr="009035C3" w:rsidRDefault="003B1F04" w:rsidP="00FC25FC">
            <w:pPr>
              <w:autoSpaceDE w:val="0"/>
              <w:autoSpaceDN w:val="0"/>
              <w:adjustRightInd w:val="0"/>
              <w:spacing w:after="0" w:line="240" w:lineRule="auto"/>
              <w:jc w:val="center"/>
              <w:rPr>
                <w:rFonts w:ascii="Arial" w:eastAsia="Calibri" w:hAnsi="Arial" w:cs="Arial"/>
                <w:b/>
                <w:color w:val="auto"/>
                <w:sz w:val="20"/>
              </w:rPr>
            </w:pPr>
            <w:r w:rsidRPr="009035C3">
              <w:rPr>
                <w:rFonts w:ascii="Arial" w:eastAsia="Calibri" w:hAnsi="Arial" w:cs="Arial"/>
                <w:b/>
                <w:color w:val="auto"/>
                <w:sz w:val="20"/>
              </w:rPr>
              <w:t>Presentar</w:t>
            </w:r>
          </w:p>
        </w:tc>
        <w:tc>
          <w:tcPr>
            <w:tcW w:w="2977" w:type="dxa"/>
            <w:shd w:val="clear" w:color="auto" w:fill="BDD6EE"/>
          </w:tcPr>
          <w:p w14:paraId="47E8DD3C" w14:textId="77777777" w:rsidR="003B1F04" w:rsidRPr="009035C3" w:rsidRDefault="003B1F04" w:rsidP="00FC25FC">
            <w:pPr>
              <w:spacing w:after="0" w:line="240" w:lineRule="auto"/>
              <w:jc w:val="center"/>
              <w:rPr>
                <w:rFonts w:ascii="Arial" w:eastAsia="Times New Roman" w:hAnsi="Arial" w:cs="Arial"/>
                <w:color w:val="auto"/>
                <w:sz w:val="20"/>
              </w:rPr>
            </w:pPr>
            <w:r w:rsidRPr="009035C3">
              <w:rPr>
                <w:rFonts w:ascii="Arial" w:eastAsia="Calibri" w:hAnsi="Arial" w:cs="Arial"/>
                <w:b/>
                <w:color w:val="auto"/>
                <w:sz w:val="20"/>
              </w:rPr>
              <w:t>FRECUENCIA.</w:t>
            </w:r>
            <w:r w:rsidRPr="009035C3">
              <w:rPr>
                <w:rStyle w:val="Ttulo4Car"/>
                <w:rFonts w:ascii="Arial" w:hAnsi="Arial" w:cs="Arial"/>
                <w:color w:val="auto"/>
                <w:sz w:val="20"/>
              </w:rPr>
              <w:t xml:space="preserve"> </w:t>
            </w:r>
          </w:p>
          <w:p w14:paraId="4B7C27D4" w14:textId="77777777" w:rsidR="003B1F04" w:rsidRPr="009035C3" w:rsidRDefault="003B1F04" w:rsidP="00FC25FC">
            <w:pPr>
              <w:autoSpaceDE w:val="0"/>
              <w:autoSpaceDN w:val="0"/>
              <w:adjustRightInd w:val="0"/>
              <w:spacing w:after="0" w:line="240" w:lineRule="auto"/>
              <w:jc w:val="center"/>
              <w:rPr>
                <w:rFonts w:ascii="Arial" w:eastAsia="Calibri" w:hAnsi="Arial" w:cs="Arial"/>
                <w:b/>
                <w:color w:val="auto"/>
                <w:sz w:val="20"/>
              </w:rPr>
            </w:pPr>
          </w:p>
        </w:tc>
      </w:tr>
      <w:tr w:rsidR="003B1F04" w:rsidRPr="009035C3" w14:paraId="0DA760D2" w14:textId="77777777" w:rsidTr="00F50A6E">
        <w:trPr>
          <w:trHeight w:val="40"/>
        </w:trPr>
        <w:tc>
          <w:tcPr>
            <w:tcW w:w="4111" w:type="dxa"/>
            <w:shd w:val="clear" w:color="auto" w:fill="auto"/>
            <w:vAlign w:val="center"/>
          </w:tcPr>
          <w:p w14:paraId="2167395C" w14:textId="77777777" w:rsidR="003B1F04" w:rsidRPr="009035C3" w:rsidRDefault="003B1F04" w:rsidP="00FC25FC">
            <w:pPr>
              <w:autoSpaceDE w:val="0"/>
              <w:autoSpaceDN w:val="0"/>
              <w:adjustRightInd w:val="0"/>
              <w:spacing w:after="0" w:line="240" w:lineRule="auto"/>
              <w:rPr>
                <w:rFonts w:ascii="Arial" w:eastAsia="Calibri" w:hAnsi="Arial" w:cs="Arial"/>
                <w:b/>
                <w:color w:val="auto"/>
                <w:sz w:val="20"/>
              </w:rPr>
            </w:pPr>
            <w:r w:rsidRPr="009035C3">
              <w:rPr>
                <w:rFonts w:ascii="Arial" w:eastAsia="Calibri" w:hAnsi="Arial" w:cs="Arial"/>
                <w:b/>
                <w:color w:val="auto"/>
                <w:sz w:val="20"/>
              </w:rPr>
              <w:t>1.-</w:t>
            </w:r>
            <w:r w:rsidRPr="009035C3">
              <w:rPr>
                <w:rFonts w:ascii="Arial" w:eastAsia="Calibri" w:hAnsi="Arial" w:cs="Arial"/>
                <w:color w:val="auto"/>
                <w:sz w:val="20"/>
              </w:rPr>
              <w:t>Alcanzar</w:t>
            </w:r>
            <w:r w:rsidRPr="009035C3">
              <w:rPr>
                <w:rFonts w:ascii="Arial" w:eastAsia="Calibri" w:hAnsi="Arial" w:cs="Arial"/>
                <w:b/>
                <w:color w:val="auto"/>
                <w:sz w:val="20"/>
              </w:rPr>
              <w:t xml:space="preserve"> </w:t>
            </w:r>
            <w:r w:rsidRPr="009035C3">
              <w:rPr>
                <w:rFonts w:ascii="Arial" w:eastAsia="Calibri" w:hAnsi="Arial" w:cs="Arial"/>
                <w:color w:val="auto"/>
                <w:sz w:val="20"/>
              </w:rPr>
              <w:t>copia</w:t>
            </w:r>
            <w:r w:rsidRPr="009035C3">
              <w:rPr>
                <w:rFonts w:ascii="Arial" w:eastAsia="Calibri" w:hAnsi="Arial" w:cs="Arial"/>
                <w:b/>
                <w:color w:val="auto"/>
                <w:sz w:val="20"/>
              </w:rPr>
              <w:t xml:space="preserve"> </w:t>
            </w:r>
            <w:r w:rsidRPr="009035C3">
              <w:rPr>
                <w:rFonts w:ascii="Arial" w:eastAsia="Calibri" w:hAnsi="Arial" w:cs="Arial"/>
                <w:color w:val="auto"/>
                <w:sz w:val="20"/>
              </w:rPr>
              <w:t xml:space="preserve">CV actualizado de todo el personal de vigilancia </w:t>
            </w:r>
          </w:p>
        </w:tc>
        <w:tc>
          <w:tcPr>
            <w:tcW w:w="1276" w:type="dxa"/>
            <w:shd w:val="clear" w:color="auto" w:fill="auto"/>
            <w:vAlign w:val="center"/>
          </w:tcPr>
          <w:p w14:paraId="10104A54" w14:textId="77777777" w:rsidR="003B1F04" w:rsidRPr="009035C3" w:rsidRDefault="003B1F04" w:rsidP="00FC25FC">
            <w:pPr>
              <w:numPr>
                <w:ilvl w:val="0"/>
                <w:numId w:val="49"/>
              </w:numPr>
              <w:autoSpaceDE w:val="0"/>
              <w:autoSpaceDN w:val="0"/>
              <w:adjustRightInd w:val="0"/>
              <w:spacing w:after="0" w:line="240" w:lineRule="auto"/>
              <w:jc w:val="center"/>
              <w:rPr>
                <w:rFonts w:ascii="Arial" w:eastAsia="Calibri" w:hAnsi="Arial" w:cs="Arial"/>
                <w:color w:val="auto"/>
                <w:sz w:val="20"/>
              </w:rPr>
            </w:pPr>
          </w:p>
        </w:tc>
        <w:tc>
          <w:tcPr>
            <w:tcW w:w="2977" w:type="dxa"/>
            <w:shd w:val="clear" w:color="auto" w:fill="auto"/>
            <w:vAlign w:val="center"/>
          </w:tcPr>
          <w:p w14:paraId="5C002C11" w14:textId="77777777" w:rsidR="003B1F04" w:rsidRPr="009035C3" w:rsidRDefault="003B1F04" w:rsidP="00FC25FC">
            <w:pPr>
              <w:autoSpaceDE w:val="0"/>
              <w:autoSpaceDN w:val="0"/>
              <w:adjustRightInd w:val="0"/>
              <w:spacing w:after="0" w:line="240" w:lineRule="auto"/>
              <w:jc w:val="center"/>
              <w:rPr>
                <w:rFonts w:ascii="Arial" w:eastAsia="Calibri" w:hAnsi="Arial" w:cs="Arial"/>
                <w:color w:val="auto"/>
                <w:sz w:val="20"/>
              </w:rPr>
            </w:pPr>
            <w:r w:rsidRPr="009035C3">
              <w:rPr>
                <w:rFonts w:ascii="Arial" w:eastAsia="Calibri" w:hAnsi="Arial" w:cs="Arial"/>
                <w:color w:val="auto"/>
                <w:sz w:val="20"/>
              </w:rPr>
              <w:t>Para el inicio del servicio</w:t>
            </w:r>
          </w:p>
        </w:tc>
      </w:tr>
      <w:tr w:rsidR="003B1F04" w:rsidRPr="009035C3" w14:paraId="56DD7A0F" w14:textId="77777777" w:rsidTr="00F50A6E">
        <w:trPr>
          <w:trHeight w:val="40"/>
        </w:trPr>
        <w:tc>
          <w:tcPr>
            <w:tcW w:w="4111" w:type="dxa"/>
            <w:shd w:val="clear" w:color="auto" w:fill="auto"/>
            <w:vAlign w:val="center"/>
          </w:tcPr>
          <w:p w14:paraId="693A0731" w14:textId="77777777" w:rsidR="003B1F04" w:rsidRPr="009035C3" w:rsidRDefault="003B1F04" w:rsidP="00FC25FC">
            <w:pPr>
              <w:autoSpaceDE w:val="0"/>
              <w:autoSpaceDN w:val="0"/>
              <w:adjustRightInd w:val="0"/>
              <w:spacing w:after="0" w:line="240" w:lineRule="auto"/>
              <w:rPr>
                <w:rFonts w:ascii="Arial" w:eastAsia="Calibri" w:hAnsi="Arial" w:cs="Arial"/>
                <w:color w:val="auto"/>
                <w:sz w:val="20"/>
              </w:rPr>
            </w:pPr>
            <w:r w:rsidRPr="009035C3">
              <w:rPr>
                <w:rFonts w:ascii="Arial" w:eastAsia="Calibri" w:hAnsi="Arial" w:cs="Arial"/>
                <w:b/>
                <w:color w:val="auto"/>
                <w:sz w:val="20"/>
              </w:rPr>
              <w:t>2.-</w:t>
            </w:r>
            <w:r w:rsidRPr="009035C3">
              <w:rPr>
                <w:rFonts w:ascii="Arial" w:eastAsia="Calibri" w:hAnsi="Arial" w:cs="Arial"/>
                <w:color w:val="auto"/>
                <w:sz w:val="20"/>
              </w:rPr>
              <w:t>Alcanzar</w:t>
            </w:r>
            <w:r w:rsidRPr="009035C3">
              <w:rPr>
                <w:rFonts w:ascii="Arial" w:eastAsia="Calibri" w:hAnsi="Arial" w:cs="Arial"/>
                <w:b/>
                <w:color w:val="auto"/>
                <w:sz w:val="20"/>
              </w:rPr>
              <w:t xml:space="preserve"> </w:t>
            </w:r>
            <w:r w:rsidRPr="009035C3">
              <w:rPr>
                <w:rFonts w:ascii="Arial" w:eastAsia="Calibri" w:hAnsi="Arial" w:cs="Arial"/>
                <w:color w:val="auto"/>
                <w:sz w:val="20"/>
              </w:rPr>
              <w:t xml:space="preserve">Certificado de antecedentes policiales y penales </w:t>
            </w:r>
          </w:p>
        </w:tc>
        <w:tc>
          <w:tcPr>
            <w:tcW w:w="1276" w:type="dxa"/>
            <w:shd w:val="clear" w:color="auto" w:fill="auto"/>
            <w:vAlign w:val="center"/>
          </w:tcPr>
          <w:p w14:paraId="7232D7C3" w14:textId="77777777" w:rsidR="003B1F04" w:rsidRPr="009035C3" w:rsidRDefault="003B1F04" w:rsidP="00FC25FC">
            <w:pPr>
              <w:numPr>
                <w:ilvl w:val="0"/>
                <w:numId w:val="49"/>
              </w:numPr>
              <w:autoSpaceDE w:val="0"/>
              <w:autoSpaceDN w:val="0"/>
              <w:adjustRightInd w:val="0"/>
              <w:spacing w:after="0" w:line="240" w:lineRule="auto"/>
              <w:jc w:val="center"/>
              <w:rPr>
                <w:rFonts w:ascii="Arial" w:eastAsia="Calibri" w:hAnsi="Arial" w:cs="Arial"/>
                <w:color w:val="auto"/>
                <w:sz w:val="20"/>
              </w:rPr>
            </w:pPr>
          </w:p>
        </w:tc>
        <w:tc>
          <w:tcPr>
            <w:tcW w:w="2977" w:type="dxa"/>
            <w:shd w:val="clear" w:color="auto" w:fill="auto"/>
            <w:vAlign w:val="center"/>
          </w:tcPr>
          <w:p w14:paraId="238C4270" w14:textId="77777777" w:rsidR="003B1F04" w:rsidRPr="009035C3" w:rsidRDefault="003B1F04" w:rsidP="00FC25FC">
            <w:pPr>
              <w:autoSpaceDE w:val="0"/>
              <w:autoSpaceDN w:val="0"/>
              <w:adjustRightInd w:val="0"/>
              <w:spacing w:after="0" w:line="240" w:lineRule="auto"/>
              <w:jc w:val="center"/>
              <w:rPr>
                <w:rFonts w:ascii="Arial" w:eastAsia="Calibri" w:hAnsi="Arial" w:cs="Arial"/>
                <w:color w:val="auto"/>
                <w:sz w:val="20"/>
              </w:rPr>
            </w:pPr>
            <w:r w:rsidRPr="009035C3">
              <w:rPr>
                <w:rFonts w:ascii="Arial" w:eastAsia="Calibri" w:hAnsi="Arial" w:cs="Arial"/>
                <w:color w:val="auto"/>
                <w:sz w:val="20"/>
              </w:rPr>
              <w:t>Para el inicio del servicio</w:t>
            </w:r>
          </w:p>
        </w:tc>
      </w:tr>
      <w:tr w:rsidR="003B1F04" w:rsidRPr="009035C3" w14:paraId="48986C2D" w14:textId="77777777" w:rsidTr="00F50A6E">
        <w:trPr>
          <w:trHeight w:val="765"/>
        </w:trPr>
        <w:tc>
          <w:tcPr>
            <w:tcW w:w="4111" w:type="dxa"/>
            <w:shd w:val="clear" w:color="auto" w:fill="auto"/>
            <w:vAlign w:val="center"/>
          </w:tcPr>
          <w:p w14:paraId="09A07435" w14:textId="77777777" w:rsidR="003B1F04" w:rsidRPr="009035C3" w:rsidRDefault="003B1F04" w:rsidP="00FC25FC">
            <w:pPr>
              <w:spacing w:after="0" w:line="240" w:lineRule="auto"/>
              <w:rPr>
                <w:rFonts w:ascii="Arial" w:eastAsia="Calibri" w:hAnsi="Arial" w:cs="Arial"/>
                <w:color w:val="auto"/>
                <w:sz w:val="20"/>
              </w:rPr>
            </w:pPr>
            <w:r w:rsidRPr="009035C3">
              <w:rPr>
                <w:rFonts w:ascii="Arial" w:eastAsia="Calibri" w:hAnsi="Arial" w:cs="Arial"/>
                <w:b/>
                <w:color w:val="auto"/>
                <w:sz w:val="20"/>
              </w:rPr>
              <w:t>3.-</w:t>
            </w:r>
            <w:r w:rsidRPr="009035C3">
              <w:rPr>
                <w:rFonts w:ascii="Arial" w:eastAsia="Calibri" w:hAnsi="Arial" w:cs="Arial"/>
                <w:color w:val="auto"/>
                <w:sz w:val="20"/>
              </w:rPr>
              <w:t>Alcanzar</w:t>
            </w:r>
            <w:r w:rsidRPr="009035C3">
              <w:rPr>
                <w:rFonts w:ascii="Arial" w:eastAsia="Calibri" w:hAnsi="Arial" w:cs="Arial"/>
                <w:b/>
                <w:color w:val="auto"/>
                <w:sz w:val="20"/>
              </w:rPr>
              <w:t xml:space="preserve"> </w:t>
            </w:r>
            <w:r w:rsidRPr="009035C3">
              <w:rPr>
                <w:rFonts w:ascii="Arial" w:eastAsia="Calibri" w:hAnsi="Arial" w:cs="Arial"/>
                <w:color w:val="auto"/>
                <w:sz w:val="20"/>
              </w:rPr>
              <w:t xml:space="preserve">El Plan de Contingencias en caso de robo, huelga., sabotaje y protección de la información </w:t>
            </w:r>
          </w:p>
        </w:tc>
        <w:tc>
          <w:tcPr>
            <w:tcW w:w="1276" w:type="dxa"/>
            <w:shd w:val="clear" w:color="auto" w:fill="auto"/>
            <w:vAlign w:val="center"/>
          </w:tcPr>
          <w:p w14:paraId="6B96D82A" w14:textId="77777777" w:rsidR="003B1F04" w:rsidRPr="009035C3" w:rsidRDefault="003B1F04" w:rsidP="00FC25FC">
            <w:pPr>
              <w:numPr>
                <w:ilvl w:val="0"/>
                <w:numId w:val="49"/>
              </w:numPr>
              <w:autoSpaceDE w:val="0"/>
              <w:autoSpaceDN w:val="0"/>
              <w:adjustRightInd w:val="0"/>
              <w:spacing w:after="0" w:line="240" w:lineRule="auto"/>
              <w:jc w:val="center"/>
              <w:rPr>
                <w:rFonts w:ascii="Arial" w:eastAsia="Calibri" w:hAnsi="Arial" w:cs="Arial"/>
                <w:color w:val="auto"/>
                <w:sz w:val="20"/>
              </w:rPr>
            </w:pPr>
          </w:p>
        </w:tc>
        <w:tc>
          <w:tcPr>
            <w:tcW w:w="2977" w:type="dxa"/>
            <w:shd w:val="clear" w:color="auto" w:fill="auto"/>
            <w:vAlign w:val="center"/>
          </w:tcPr>
          <w:p w14:paraId="14EFA4F8" w14:textId="77777777" w:rsidR="003B1F04" w:rsidRPr="009035C3" w:rsidRDefault="003B1F04" w:rsidP="00FC25FC">
            <w:pPr>
              <w:autoSpaceDE w:val="0"/>
              <w:autoSpaceDN w:val="0"/>
              <w:adjustRightInd w:val="0"/>
              <w:spacing w:after="0" w:line="240" w:lineRule="auto"/>
              <w:jc w:val="center"/>
              <w:rPr>
                <w:rFonts w:ascii="Arial" w:eastAsia="Calibri" w:hAnsi="Arial" w:cs="Arial"/>
                <w:color w:val="auto"/>
                <w:sz w:val="20"/>
              </w:rPr>
            </w:pPr>
            <w:r w:rsidRPr="009035C3">
              <w:rPr>
                <w:rFonts w:ascii="Arial" w:eastAsia="Calibri" w:hAnsi="Arial" w:cs="Arial"/>
                <w:color w:val="auto"/>
                <w:sz w:val="20"/>
              </w:rPr>
              <w:t>Para el inicio del servicio</w:t>
            </w:r>
          </w:p>
        </w:tc>
      </w:tr>
      <w:tr w:rsidR="003B1F04" w:rsidRPr="009035C3" w14:paraId="087E3254" w14:textId="77777777" w:rsidTr="00F50A6E">
        <w:trPr>
          <w:trHeight w:val="348"/>
        </w:trPr>
        <w:tc>
          <w:tcPr>
            <w:tcW w:w="4111" w:type="dxa"/>
            <w:shd w:val="clear" w:color="auto" w:fill="auto"/>
            <w:vAlign w:val="center"/>
          </w:tcPr>
          <w:p w14:paraId="1A7AC906" w14:textId="77777777" w:rsidR="003B1F04" w:rsidRPr="009035C3" w:rsidRDefault="003B1F04" w:rsidP="00FC25FC">
            <w:pPr>
              <w:spacing w:after="0" w:line="240" w:lineRule="auto"/>
              <w:rPr>
                <w:rFonts w:ascii="Arial" w:eastAsia="Calibri" w:hAnsi="Arial" w:cs="Arial"/>
                <w:color w:val="auto"/>
                <w:sz w:val="20"/>
              </w:rPr>
            </w:pPr>
            <w:r w:rsidRPr="009035C3">
              <w:rPr>
                <w:rFonts w:ascii="Arial" w:eastAsia="Calibri" w:hAnsi="Arial" w:cs="Arial"/>
                <w:b/>
                <w:color w:val="auto"/>
                <w:sz w:val="20"/>
              </w:rPr>
              <w:t xml:space="preserve">4.- </w:t>
            </w:r>
            <w:r w:rsidRPr="009035C3">
              <w:rPr>
                <w:rFonts w:ascii="Arial" w:eastAsia="Calibri" w:hAnsi="Arial" w:cs="Arial"/>
                <w:color w:val="auto"/>
                <w:sz w:val="20"/>
              </w:rPr>
              <w:t>Alcanzar</w:t>
            </w:r>
            <w:r w:rsidRPr="009035C3">
              <w:rPr>
                <w:rFonts w:ascii="Arial" w:eastAsia="Calibri" w:hAnsi="Arial" w:cs="Arial"/>
                <w:b/>
                <w:color w:val="auto"/>
                <w:sz w:val="20"/>
              </w:rPr>
              <w:t xml:space="preserve"> </w:t>
            </w:r>
            <w:r w:rsidRPr="009035C3">
              <w:rPr>
                <w:rFonts w:ascii="Arial" w:eastAsia="Calibri" w:hAnsi="Arial" w:cs="Arial"/>
                <w:color w:val="auto"/>
                <w:sz w:val="20"/>
              </w:rPr>
              <w:t xml:space="preserve">copia de carnet de identificación y licencia de portar expedido por la SUCAMEC </w:t>
            </w:r>
          </w:p>
        </w:tc>
        <w:tc>
          <w:tcPr>
            <w:tcW w:w="1276" w:type="dxa"/>
            <w:shd w:val="clear" w:color="auto" w:fill="auto"/>
            <w:vAlign w:val="center"/>
          </w:tcPr>
          <w:p w14:paraId="737EBA60" w14:textId="77777777" w:rsidR="003B1F04" w:rsidRPr="009035C3" w:rsidRDefault="003B1F04" w:rsidP="00FC25FC">
            <w:pPr>
              <w:numPr>
                <w:ilvl w:val="0"/>
                <w:numId w:val="49"/>
              </w:numPr>
              <w:autoSpaceDE w:val="0"/>
              <w:autoSpaceDN w:val="0"/>
              <w:adjustRightInd w:val="0"/>
              <w:spacing w:after="0" w:line="240" w:lineRule="auto"/>
              <w:jc w:val="center"/>
              <w:rPr>
                <w:rFonts w:ascii="Arial" w:eastAsia="Calibri" w:hAnsi="Arial" w:cs="Arial"/>
                <w:color w:val="auto"/>
                <w:sz w:val="20"/>
              </w:rPr>
            </w:pPr>
          </w:p>
        </w:tc>
        <w:tc>
          <w:tcPr>
            <w:tcW w:w="2977" w:type="dxa"/>
            <w:shd w:val="clear" w:color="auto" w:fill="auto"/>
            <w:vAlign w:val="center"/>
          </w:tcPr>
          <w:p w14:paraId="5FC0F4DA" w14:textId="77777777" w:rsidR="003B1F04" w:rsidRPr="009035C3" w:rsidRDefault="003B1F04" w:rsidP="00FC25FC">
            <w:pPr>
              <w:autoSpaceDE w:val="0"/>
              <w:autoSpaceDN w:val="0"/>
              <w:adjustRightInd w:val="0"/>
              <w:spacing w:after="0" w:line="240" w:lineRule="auto"/>
              <w:jc w:val="both"/>
              <w:rPr>
                <w:rFonts w:ascii="Arial" w:eastAsia="Calibri" w:hAnsi="Arial" w:cs="Arial"/>
                <w:sz w:val="20"/>
              </w:rPr>
            </w:pPr>
            <w:r w:rsidRPr="009035C3">
              <w:rPr>
                <w:rFonts w:ascii="Arial" w:eastAsia="Calibri" w:hAnsi="Arial" w:cs="Arial"/>
                <w:sz w:val="20"/>
              </w:rPr>
              <w:t>Para el perfeccionamiento del contrato (Se otorgará un plazo de 45 días calendario posterior a la suscripción del contrato, para habilitar los carnets de identidad SUCAMEC y licencias de armas del personal que se ha de destacar al servicio de seguridad que se encuentran vencidos o que estén a nombre de otra empresa)</w:t>
            </w:r>
          </w:p>
        </w:tc>
      </w:tr>
      <w:tr w:rsidR="003B1F04" w:rsidRPr="009035C3" w14:paraId="05619FAD" w14:textId="77777777" w:rsidTr="00F50A6E">
        <w:trPr>
          <w:trHeight w:val="40"/>
        </w:trPr>
        <w:tc>
          <w:tcPr>
            <w:tcW w:w="4111" w:type="dxa"/>
            <w:shd w:val="clear" w:color="auto" w:fill="auto"/>
          </w:tcPr>
          <w:p w14:paraId="6C5D7FE7" w14:textId="77777777" w:rsidR="003B1F04" w:rsidRPr="009035C3" w:rsidRDefault="003B1F04" w:rsidP="00FC25FC">
            <w:pPr>
              <w:spacing w:after="0" w:line="240" w:lineRule="auto"/>
              <w:jc w:val="both"/>
              <w:rPr>
                <w:rFonts w:ascii="Arial" w:eastAsia="Calibri" w:hAnsi="Arial" w:cs="Arial"/>
                <w:b/>
                <w:color w:val="auto"/>
                <w:sz w:val="20"/>
              </w:rPr>
            </w:pPr>
            <w:r w:rsidRPr="009035C3">
              <w:rPr>
                <w:rFonts w:ascii="Arial" w:eastAsia="Calibri" w:hAnsi="Arial" w:cs="Arial"/>
                <w:b/>
                <w:color w:val="auto"/>
                <w:sz w:val="20"/>
              </w:rPr>
              <w:t>5.</w:t>
            </w:r>
            <w:r w:rsidRPr="009035C3">
              <w:rPr>
                <w:rFonts w:ascii="Arial" w:eastAsia="Calibri" w:hAnsi="Arial" w:cs="Arial"/>
                <w:color w:val="auto"/>
                <w:sz w:val="20"/>
              </w:rPr>
              <w:t xml:space="preserve">-Alcanzar copia de contrato alcanzado al Ministerio de Trabajo. </w:t>
            </w:r>
          </w:p>
        </w:tc>
        <w:tc>
          <w:tcPr>
            <w:tcW w:w="1276" w:type="dxa"/>
            <w:shd w:val="clear" w:color="auto" w:fill="auto"/>
            <w:vAlign w:val="center"/>
          </w:tcPr>
          <w:p w14:paraId="5A00B462" w14:textId="77777777" w:rsidR="003B1F04" w:rsidRPr="009035C3" w:rsidRDefault="003B1F04" w:rsidP="00FC25FC">
            <w:pPr>
              <w:numPr>
                <w:ilvl w:val="0"/>
                <w:numId w:val="49"/>
              </w:numPr>
              <w:autoSpaceDE w:val="0"/>
              <w:autoSpaceDN w:val="0"/>
              <w:adjustRightInd w:val="0"/>
              <w:spacing w:after="0" w:line="240" w:lineRule="auto"/>
              <w:jc w:val="center"/>
              <w:rPr>
                <w:rFonts w:ascii="Arial" w:eastAsia="Calibri" w:hAnsi="Arial" w:cs="Arial"/>
                <w:color w:val="auto"/>
                <w:sz w:val="20"/>
              </w:rPr>
            </w:pPr>
          </w:p>
        </w:tc>
        <w:tc>
          <w:tcPr>
            <w:tcW w:w="2977" w:type="dxa"/>
            <w:shd w:val="clear" w:color="auto" w:fill="auto"/>
            <w:vAlign w:val="center"/>
          </w:tcPr>
          <w:p w14:paraId="6814E9FE" w14:textId="77777777" w:rsidR="003B1F04" w:rsidRPr="009035C3" w:rsidRDefault="003B1F04" w:rsidP="00FC25FC">
            <w:pPr>
              <w:autoSpaceDE w:val="0"/>
              <w:autoSpaceDN w:val="0"/>
              <w:adjustRightInd w:val="0"/>
              <w:spacing w:after="0" w:line="240" w:lineRule="auto"/>
              <w:jc w:val="both"/>
              <w:rPr>
                <w:rFonts w:ascii="Arial" w:eastAsia="Calibri" w:hAnsi="Arial" w:cs="Arial"/>
                <w:color w:val="auto"/>
                <w:sz w:val="20"/>
              </w:rPr>
            </w:pPr>
            <w:r w:rsidRPr="009035C3">
              <w:rPr>
                <w:rFonts w:ascii="Arial" w:eastAsia="Calibri" w:hAnsi="Arial" w:cs="Arial"/>
                <w:color w:val="auto"/>
                <w:sz w:val="20"/>
              </w:rPr>
              <w:t>Para la primera facturación</w:t>
            </w:r>
          </w:p>
        </w:tc>
      </w:tr>
    </w:tbl>
    <w:p w14:paraId="0D3760A1" w14:textId="77777777" w:rsidR="003B1F04" w:rsidRPr="009035C3" w:rsidRDefault="003B1F04" w:rsidP="003B1F04">
      <w:pPr>
        <w:spacing w:after="120"/>
        <w:ind w:left="709"/>
        <w:contextualSpacing/>
        <w:rPr>
          <w:rFonts w:ascii="Arial" w:hAnsi="Arial" w:cs="Arial"/>
          <w:b/>
          <w:color w:val="auto"/>
          <w:sz w:val="20"/>
        </w:rPr>
      </w:pPr>
    </w:p>
    <w:p w14:paraId="2082BD7B" w14:textId="77777777" w:rsidR="003B1F04" w:rsidRPr="009035C3" w:rsidRDefault="003B1F04" w:rsidP="003B1F04">
      <w:pPr>
        <w:numPr>
          <w:ilvl w:val="1"/>
          <w:numId w:val="39"/>
        </w:numPr>
        <w:spacing w:after="120" w:line="240" w:lineRule="auto"/>
        <w:ind w:left="709" w:hanging="567"/>
        <w:contextualSpacing/>
        <w:rPr>
          <w:rFonts w:ascii="Arial" w:hAnsi="Arial" w:cs="Arial"/>
          <w:b/>
          <w:color w:val="auto"/>
          <w:sz w:val="20"/>
        </w:rPr>
      </w:pPr>
      <w:r w:rsidRPr="009035C3">
        <w:rPr>
          <w:rFonts w:ascii="Arial" w:hAnsi="Arial" w:cs="Arial"/>
          <w:b/>
          <w:color w:val="auto"/>
          <w:sz w:val="20"/>
        </w:rPr>
        <w:t xml:space="preserve">Plazo de ejecución de la prestación </w:t>
      </w:r>
    </w:p>
    <w:p w14:paraId="2888BCEC" w14:textId="77777777" w:rsidR="003B1F04" w:rsidRPr="009035C3" w:rsidRDefault="003B1F04" w:rsidP="003B1F04">
      <w:pPr>
        <w:pStyle w:val="Encabezado"/>
        <w:ind w:left="709"/>
        <w:jc w:val="both"/>
        <w:outlineLvl w:val="0"/>
        <w:rPr>
          <w:rFonts w:ascii="Arial" w:hAnsi="Arial" w:cs="Arial"/>
          <w:color w:val="auto"/>
          <w:sz w:val="20"/>
          <w:lang w:val="es-MX"/>
        </w:rPr>
      </w:pPr>
      <w:r w:rsidRPr="009035C3">
        <w:rPr>
          <w:rFonts w:ascii="Arial" w:hAnsi="Arial" w:cs="Arial"/>
          <w:color w:val="auto"/>
          <w:sz w:val="20"/>
          <w:lang w:val="es-MX"/>
        </w:rPr>
        <w:t xml:space="preserve">El plazo de contratación para el desarrollo del servicio de Vigilancia y Seguridad es de </w:t>
      </w:r>
      <w:r w:rsidRPr="009035C3">
        <w:rPr>
          <w:rFonts w:ascii="Arial" w:hAnsi="Arial" w:cs="Arial"/>
          <w:b/>
          <w:color w:val="auto"/>
          <w:sz w:val="20"/>
          <w:lang w:val="es-MX"/>
        </w:rPr>
        <w:t xml:space="preserve">45 días calendarios, </w:t>
      </w:r>
      <w:r w:rsidRPr="009035C3">
        <w:rPr>
          <w:rFonts w:ascii="Arial" w:hAnsi="Arial" w:cs="Arial"/>
          <w:color w:val="auto"/>
          <w:sz w:val="20"/>
          <w:lang w:val="es-MX"/>
        </w:rPr>
        <w:t>debiendo considerar que se computarizarán a partir de la firma del contrato y del día siguiente de firmado las actas de inicio de servicio.</w:t>
      </w:r>
    </w:p>
    <w:p w14:paraId="20C4812E" w14:textId="77777777" w:rsidR="003B1F04" w:rsidRPr="009035C3" w:rsidRDefault="003B1F04" w:rsidP="003B1F04">
      <w:pPr>
        <w:pStyle w:val="Encabezado"/>
        <w:jc w:val="both"/>
        <w:outlineLvl w:val="0"/>
        <w:rPr>
          <w:rFonts w:ascii="Arial" w:hAnsi="Arial" w:cs="Arial"/>
          <w:color w:val="auto"/>
          <w:sz w:val="20"/>
          <w:lang w:val="es-MX"/>
        </w:rPr>
      </w:pPr>
    </w:p>
    <w:p w14:paraId="2D9C7437" w14:textId="77777777" w:rsidR="003B1F04" w:rsidRPr="009035C3" w:rsidRDefault="003B1F04" w:rsidP="003B1F04">
      <w:pPr>
        <w:numPr>
          <w:ilvl w:val="1"/>
          <w:numId w:val="39"/>
        </w:numPr>
        <w:spacing w:after="120" w:line="240" w:lineRule="auto"/>
        <w:ind w:left="709" w:hanging="567"/>
        <w:contextualSpacing/>
        <w:rPr>
          <w:rFonts w:ascii="Arial" w:hAnsi="Arial" w:cs="Arial"/>
          <w:b/>
          <w:color w:val="auto"/>
          <w:sz w:val="20"/>
        </w:rPr>
      </w:pPr>
      <w:r w:rsidRPr="009035C3">
        <w:rPr>
          <w:rFonts w:ascii="Arial" w:hAnsi="Arial" w:cs="Arial"/>
          <w:b/>
          <w:color w:val="auto"/>
          <w:sz w:val="20"/>
        </w:rPr>
        <w:t>Sistema de contratación</w:t>
      </w:r>
    </w:p>
    <w:p w14:paraId="6D6D9EFB" w14:textId="77777777" w:rsidR="003B1F04" w:rsidRPr="009035C3" w:rsidRDefault="003B1F04" w:rsidP="003B1F04">
      <w:pPr>
        <w:spacing w:after="120"/>
        <w:ind w:firstLine="708"/>
        <w:contextualSpacing/>
        <w:rPr>
          <w:rFonts w:ascii="Arial" w:hAnsi="Arial" w:cs="Arial"/>
          <w:color w:val="auto"/>
          <w:sz w:val="20"/>
        </w:rPr>
      </w:pPr>
      <w:r w:rsidRPr="009035C3">
        <w:rPr>
          <w:rFonts w:ascii="Arial" w:hAnsi="Arial" w:cs="Arial"/>
          <w:color w:val="auto"/>
          <w:sz w:val="20"/>
        </w:rPr>
        <w:t xml:space="preserve">Suma Alzada </w:t>
      </w:r>
    </w:p>
    <w:p w14:paraId="2178F2E7" w14:textId="77777777" w:rsidR="003B1F04" w:rsidRPr="009035C3" w:rsidRDefault="003B1F04" w:rsidP="003B1F04">
      <w:pPr>
        <w:pStyle w:val="Estilo"/>
        <w:ind w:left="708" w:right="5"/>
        <w:jc w:val="both"/>
        <w:rPr>
          <w:b/>
          <w:sz w:val="20"/>
          <w:szCs w:val="20"/>
        </w:rPr>
      </w:pPr>
    </w:p>
    <w:p w14:paraId="380B5B2A" w14:textId="77777777" w:rsidR="003B1F04" w:rsidRPr="009035C3" w:rsidRDefault="003B1F04" w:rsidP="003B1F04">
      <w:pPr>
        <w:numPr>
          <w:ilvl w:val="1"/>
          <w:numId w:val="39"/>
        </w:numPr>
        <w:spacing w:after="120" w:line="240" w:lineRule="auto"/>
        <w:ind w:left="709" w:hanging="567"/>
        <w:contextualSpacing/>
        <w:rPr>
          <w:rFonts w:ascii="Arial" w:hAnsi="Arial" w:cs="Arial"/>
          <w:b/>
          <w:color w:val="auto"/>
          <w:sz w:val="20"/>
        </w:rPr>
      </w:pPr>
      <w:r w:rsidRPr="009035C3">
        <w:rPr>
          <w:rFonts w:ascii="Arial" w:hAnsi="Arial" w:cs="Arial"/>
          <w:b/>
          <w:color w:val="auto"/>
          <w:sz w:val="20"/>
        </w:rPr>
        <w:t xml:space="preserve">Forma de pago </w:t>
      </w:r>
    </w:p>
    <w:p w14:paraId="0F7A21D2" w14:textId="77777777" w:rsidR="003B1F04" w:rsidRPr="00CA697A" w:rsidRDefault="003B1F04" w:rsidP="003B1F04">
      <w:pPr>
        <w:pStyle w:val="Encabezado"/>
        <w:ind w:left="709"/>
        <w:jc w:val="both"/>
        <w:outlineLvl w:val="0"/>
        <w:rPr>
          <w:rFonts w:ascii="Arial" w:hAnsi="Arial" w:cs="Arial"/>
          <w:color w:val="auto"/>
          <w:sz w:val="20"/>
          <w:lang w:val="es-MX"/>
        </w:rPr>
      </w:pPr>
      <w:r w:rsidRPr="00CA697A">
        <w:rPr>
          <w:rFonts w:ascii="Arial" w:hAnsi="Arial" w:cs="Arial"/>
          <w:color w:val="auto"/>
          <w:sz w:val="20"/>
          <w:lang w:val="es-MX"/>
        </w:rPr>
        <w:t>El pago por la prestación del servicio será en pagos parciales de forma mensual para lo cual se deberá contar con los siguientes documentos:</w:t>
      </w:r>
    </w:p>
    <w:p w14:paraId="770526BF" w14:textId="77777777" w:rsidR="003B1F04" w:rsidRPr="009035C3" w:rsidRDefault="003B1F04" w:rsidP="003B1F04">
      <w:pPr>
        <w:pStyle w:val="Encabezado"/>
        <w:ind w:left="709"/>
        <w:jc w:val="both"/>
        <w:outlineLvl w:val="0"/>
        <w:rPr>
          <w:rFonts w:ascii="Arial" w:hAnsi="Arial" w:cs="Arial"/>
          <w:b/>
          <w:color w:val="auto"/>
          <w:sz w:val="20"/>
          <w:lang w:val="es-MX"/>
        </w:rPr>
      </w:pPr>
      <w:r w:rsidRPr="009035C3">
        <w:rPr>
          <w:rFonts w:ascii="Arial" w:hAnsi="Arial" w:cs="Arial"/>
          <w:b/>
          <w:color w:val="auto"/>
          <w:sz w:val="20"/>
          <w:lang w:val="es-MX"/>
        </w:rPr>
        <w:t>Para el primer pago a los treinta (30) días del servicio:</w:t>
      </w:r>
    </w:p>
    <w:p w14:paraId="3EC1A4F3" w14:textId="77777777" w:rsidR="003B1F04" w:rsidRPr="009035C3" w:rsidRDefault="003B1F04" w:rsidP="00FC25FC">
      <w:pPr>
        <w:pStyle w:val="Encabezado"/>
        <w:numPr>
          <w:ilvl w:val="0"/>
          <w:numId w:val="58"/>
        </w:numPr>
        <w:tabs>
          <w:tab w:val="clear" w:pos="4320"/>
          <w:tab w:val="clear" w:pos="8640"/>
        </w:tabs>
        <w:spacing w:after="0" w:line="240" w:lineRule="auto"/>
        <w:jc w:val="both"/>
        <w:outlineLvl w:val="0"/>
        <w:rPr>
          <w:rFonts w:ascii="Arial" w:hAnsi="Arial" w:cs="Arial"/>
          <w:color w:val="auto"/>
          <w:sz w:val="20"/>
        </w:rPr>
      </w:pPr>
      <w:r w:rsidRPr="009035C3">
        <w:rPr>
          <w:rFonts w:ascii="Arial" w:hAnsi="Arial" w:cs="Arial"/>
          <w:color w:val="auto"/>
          <w:sz w:val="20"/>
        </w:rPr>
        <w:t>Informe del funcionario responsable emitiendo la conformidad de la prestación efectuada.</w:t>
      </w:r>
    </w:p>
    <w:p w14:paraId="25E1E0BC" w14:textId="77777777" w:rsidR="003B1F04" w:rsidRPr="009035C3" w:rsidRDefault="003B1F04" w:rsidP="00FC25FC">
      <w:pPr>
        <w:pStyle w:val="Encabezado"/>
        <w:numPr>
          <w:ilvl w:val="0"/>
          <w:numId w:val="58"/>
        </w:numPr>
        <w:tabs>
          <w:tab w:val="clear" w:pos="4320"/>
          <w:tab w:val="clear" w:pos="8640"/>
        </w:tabs>
        <w:spacing w:after="0" w:line="240" w:lineRule="auto"/>
        <w:jc w:val="both"/>
        <w:outlineLvl w:val="0"/>
        <w:rPr>
          <w:rFonts w:ascii="Arial" w:hAnsi="Arial" w:cs="Arial"/>
          <w:color w:val="auto"/>
          <w:sz w:val="20"/>
        </w:rPr>
      </w:pPr>
      <w:r w:rsidRPr="009035C3">
        <w:rPr>
          <w:rFonts w:ascii="Arial" w:hAnsi="Arial" w:cs="Arial"/>
          <w:color w:val="auto"/>
          <w:sz w:val="20"/>
        </w:rPr>
        <w:t>Copia simple de los contratos suscritos con los trabajadores destacados a la Entidad.</w:t>
      </w:r>
    </w:p>
    <w:p w14:paraId="657759B2" w14:textId="77777777" w:rsidR="003B1F04" w:rsidRPr="009035C3" w:rsidRDefault="003B1F04" w:rsidP="00FC25FC">
      <w:pPr>
        <w:pStyle w:val="Encabezado"/>
        <w:numPr>
          <w:ilvl w:val="0"/>
          <w:numId w:val="58"/>
        </w:numPr>
        <w:tabs>
          <w:tab w:val="clear" w:pos="4320"/>
          <w:tab w:val="clear" w:pos="8640"/>
        </w:tabs>
        <w:spacing w:after="0" w:line="240" w:lineRule="auto"/>
        <w:jc w:val="both"/>
        <w:outlineLvl w:val="0"/>
        <w:rPr>
          <w:rFonts w:ascii="Arial" w:hAnsi="Arial" w:cs="Arial"/>
          <w:color w:val="auto"/>
          <w:sz w:val="20"/>
        </w:rPr>
      </w:pPr>
      <w:r w:rsidRPr="009035C3">
        <w:rPr>
          <w:rFonts w:ascii="Arial" w:hAnsi="Arial" w:cs="Arial"/>
          <w:color w:val="auto"/>
          <w:sz w:val="20"/>
        </w:rPr>
        <w:t>Comprobante de pago.</w:t>
      </w:r>
    </w:p>
    <w:p w14:paraId="2EB8F3DB" w14:textId="77777777" w:rsidR="003B1F04" w:rsidRPr="009035C3" w:rsidRDefault="003B1F04" w:rsidP="00FC25FC">
      <w:pPr>
        <w:pStyle w:val="Encabezado"/>
        <w:numPr>
          <w:ilvl w:val="0"/>
          <w:numId w:val="58"/>
        </w:numPr>
        <w:tabs>
          <w:tab w:val="clear" w:pos="4320"/>
          <w:tab w:val="clear" w:pos="8640"/>
        </w:tabs>
        <w:spacing w:after="0" w:line="240" w:lineRule="auto"/>
        <w:jc w:val="both"/>
        <w:outlineLvl w:val="0"/>
        <w:rPr>
          <w:rFonts w:ascii="Arial" w:hAnsi="Arial" w:cs="Arial"/>
          <w:color w:val="auto"/>
          <w:sz w:val="20"/>
        </w:rPr>
      </w:pPr>
      <w:r w:rsidRPr="009035C3">
        <w:rPr>
          <w:rFonts w:ascii="Arial" w:hAnsi="Arial" w:cs="Arial"/>
          <w:color w:val="auto"/>
          <w:sz w:val="20"/>
        </w:rPr>
        <w:t>Copia del Contrato firmado con la Entidad.</w:t>
      </w:r>
    </w:p>
    <w:p w14:paraId="086FEB82" w14:textId="77777777" w:rsidR="003B1F04" w:rsidRPr="009035C3" w:rsidRDefault="003B1F04" w:rsidP="00FC25FC">
      <w:pPr>
        <w:pStyle w:val="Encabezado"/>
        <w:numPr>
          <w:ilvl w:val="0"/>
          <w:numId w:val="58"/>
        </w:numPr>
        <w:tabs>
          <w:tab w:val="clear" w:pos="4320"/>
          <w:tab w:val="clear" w:pos="8640"/>
        </w:tabs>
        <w:spacing w:after="0" w:line="240" w:lineRule="auto"/>
        <w:jc w:val="both"/>
        <w:outlineLvl w:val="0"/>
        <w:rPr>
          <w:rFonts w:ascii="Arial" w:hAnsi="Arial" w:cs="Arial"/>
          <w:color w:val="auto"/>
          <w:sz w:val="20"/>
        </w:rPr>
      </w:pPr>
      <w:r w:rsidRPr="009035C3">
        <w:rPr>
          <w:rFonts w:ascii="Arial" w:hAnsi="Arial" w:cs="Arial"/>
          <w:color w:val="auto"/>
          <w:sz w:val="20"/>
        </w:rPr>
        <w:t>Copia de Pedido Marco.</w:t>
      </w:r>
    </w:p>
    <w:p w14:paraId="48AA90A0" w14:textId="77777777" w:rsidR="003B1F04" w:rsidRPr="009035C3" w:rsidRDefault="003B1F04" w:rsidP="00FC25FC">
      <w:pPr>
        <w:pStyle w:val="Encabezado"/>
        <w:numPr>
          <w:ilvl w:val="0"/>
          <w:numId w:val="58"/>
        </w:numPr>
        <w:tabs>
          <w:tab w:val="clear" w:pos="4320"/>
          <w:tab w:val="clear" w:pos="8640"/>
        </w:tabs>
        <w:spacing w:after="0" w:line="240" w:lineRule="auto"/>
        <w:jc w:val="both"/>
        <w:outlineLvl w:val="0"/>
        <w:rPr>
          <w:rFonts w:ascii="Arial" w:hAnsi="Arial" w:cs="Arial"/>
          <w:color w:val="auto"/>
          <w:sz w:val="20"/>
        </w:rPr>
      </w:pPr>
      <w:r w:rsidRPr="009035C3">
        <w:rPr>
          <w:rFonts w:ascii="Arial" w:hAnsi="Arial" w:cs="Arial"/>
          <w:color w:val="auto"/>
          <w:sz w:val="20"/>
        </w:rPr>
        <w:t xml:space="preserve">Copia de la Póliza SCTR salud y pensiones, con su respectivo comprobante de pago. </w:t>
      </w:r>
    </w:p>
    <w:p w14:paraId="527B1F05" w14:textId="77777777" w:rsidR="003B1F04" w:rsidRPr="009035C3" w:rsidRDefault="003B1F04" w:rsidP="00FC25FC">
      <w:pPr>
        <w:pStyle w:val="Estilo"/>
        <w:numPr>
          <w:ilvl w:val="0"/>
          <w:numId w:val="58"/>
        </w:numPr>
        <w:ind w:right="19"/>
        <w:jc w:val="both"/>
        <w:rPr>
          <w:rFonts w:eastAsia="Batang"/>
          <w:sz w:val="20"/>
          <w:szCs w:val="20"/>
          <w:lang w:val="es-PE" w:eastAsia="es-PE"/>
        </w:rPr>
      </w:pPr>
      <w:r w:rsidRPr="009035C3">
        <w:rPr>
          <w:sz w:val="20"/>
          <w:szCs w:val="20"/>
        </w:rPr>
        <w:t>Copia de la Póliza de vida ley, con su respectivo comprobante de pago.</w:t>
      </w:r>
    </w:p>
    <w:p w14:paraId="5861D4F0" w14:textId="77777777" w:rsidR="003B1F04" w:rsidRPr="009035C3" w:rsidRDefault="003B1F04" w:rsidP="00FC25FC">
      <w:pPr>
        <w:pStyle w:val="Estilo"/>
        <w:numPr>
          <w:ilvl w:val="0"/>
          <w:numId w:val="54"/>
        </w:numPr>
        <w:ind w:right="19"/>
        <w:jc w:val="both"/>
        <w:rPr>
          <w:rFonts w:eastAsia="Batang"/>
          <w:sz w:val="20"/>
          <w:szCs w:val="20"/>
          <w:lang w:val="es-PE" w:eastAsia="es-PE"/>
        </w:rPr>
      </w:pPr>
      <w:r w:rsidRPr="009035C3">
        <w:rPr>
          <w:rFonts w:eastAsia="Batang"/>
          <w:sz w:val="20"/>
          <w:szCs w:val="20"/>
          <w:lang w:val="es-PE" w:eastAsia="es-PE"/>
        </w:rPr>
        <w:t>Copia de Póliza de deshonestidad y/o infidelidad, con su respectivo comprobante de pago.</w:t>
      </w:r>
    </w:p>
    <w:p w14:paraId="3C32D806" w14:textId="77777777" w:rsidR="003B1F04" w:rsidRPr="009035C3" w:rsidRDefault="003B1F04" w:rsidP="00FC25FC">
      <w:pPr>
        <w:pStyle w:val="Estilo"/>
        <w:numPr>
          <w:ilvl w:val="0"/>
          <w:numId w:val="54"/>
        </w:numPr>
        <w:ind w:right="19"/>
        <w:jc w:val="both"/>
        <w:rPr>
          <w:rFonts w:eastAsia="Batang"/>
          <w:sz w:val="20"/>
          <w:szCs w:val="20"/>
          <w:lang w:val="es-PE" w:eastAsia="es-PE"/>
        </w:rPr>
      </w:pPr>
      <w:r w:rsidRPr="009035C3">
        <w:rPr>
          <w:sz w:val="20"/>
          <w:szCs w:val="20"/>
        </w:rPr>
        <w:lastRenderedPageBreak/>
        <w:t>Copia de Póliza de responsabilidad Civil, con su respectivo comprobante de pago.</w:t>
      </w:r>
    </w:p>
    <w:p w14:paraId="05963A0C" w14:textId="77777777" w:rsidR="003B1F04" w:rsidRPr="009035C3" w:rsidRDefault="003B1F04" w:rsidP="003B1F04">
      <w:pPr>
        <w:pStyle w:val="Encabezado"/>
        <w:jc w:val="both"/>
        <w:outlineLvl w:val="0"/>
        <w:rPr>
          <w:rFonts w:ascii="Arial" w:hAnsi="Arial" w:cs="Arial"/>
          <w:color w:val="auto"/>
          <w:sz w:val="20"/>
        </w:rPr>
      </w:pPr>
    </w:p>
    <w:p w14:paraId="6F3D85FE" w14:textId="77777777" w:rsidR="003B1F04" w:rsidRPr="009035C3" w:rsidRDefault="003B1F04" w:rsidP="003B1F04">
      <w:pPr>
        <w:pStyle w:val="Encabezado"/>
        <w:ind w:left="737"/>
        <w:jc w:val="both"/>
        <w:outlineLvl w:val="0"/>
        <w:rPr>
          <w:rFonts w:ascii="Arial" w:hAnsi="Arial" w:cs="Arial"/>
          <w:b/>
          <w:color w:val="auto"/>
          <w:sz w:val="20"/>
        </w:rPr>
      </w:pPr>
      <w:r w:rsidRPr="009035C3">
        <w:rPr>
          <w:rFonts w:ascii="Arial" w:hAnsi="Arial" w:cs="Arial"/>
          <w:b/>
          <w:color w:val="auto"/>
          <w:sz w:val="20"/>
        </w:rPr>
        <w:t>Para el último pago a la culminación del servicio:</w:t>
      </w:r>
    </w:p>
    <w:p w14:paraId="0F0BB12D" w14:textId="77777777" w:rsidR="003B1F04" w:rsidRPr="009035C3" w:rsidRDefault="003B1F04" w:rsidP="00FC25FC">
      <w:pPr>
        <w:pStyle w:val="Encabezado"/>
        <w:numPr>
          <w:ilvl w:val="0"/>
          <w:numId w:val="59"/>
        </w:numPr>
        <w:tabs>
          <w:tab w:val="clear" w:pos="4320"/>
          <w:tab w:val="clear" w:pos="8640"/>
        </w:tabs>
        <w:spacing w:after="0" w:line="240" w:lineRule="auto"/>
        <w:jc w:val="both"/>
        <w:outlineLvl w:val="0"/>
        <w:rPr>
          <w:rFonts w:ascii="Arial" w:hAnsi="Arial" w:cs="Arial"/>
          <w:color w:val="auto"/>
          <w:sz w:val="20"/>
        </w:rPr>
      </w:pPr>
      <w:r w:rsidRPr="009035C3">
        <w:rPr>
          <w:rFonts w:ascii="Arial" w:hAnsi="Arial" w:cs="Arial"/>
          <w:color w:val="auto"/>
          <w:sz w:val="20"/>
        </w:rPr>
        <w:t>Informe del funcionario responsable emitiendo la conformidad de la prestación efectuada.</w:t>
      </w:r>
    </w:p>
    <w:p w14:paraId="4E98C4BE" w14:textId="77777777" w:rsidR="003B1F04" w:rsidRPr="009035C3" w:rsidRDefault="003B1F04" w:rsidP="00FC25FC">
      <w:pPr>
        <w:pStyle w:val="Encabezado"/>
        <w:numPr>
          <w:ilvl w:val="0"/>
          <w:numId w:val="59"/>
        </w:numPr>
        <w:tabs>
          <w:tab w:val="clear" w:pos="4320"/>
          <w:tab w:val="clear" w:pos="8640"/>
        </w:tabs>
        <w:spacing w:after="0" w:line="240" w:lineRule="auto"/>
        <w:jc w:val="both"/>
        <w:outlineLvl w:val="0"/>
        <w:rPr>
          <w:rFonts w:ascii="Arial" w:hAnsi="Arial" w:cs="Arial"/>
          <w:color w:val="auto"/>
          <w:sz w:val="20"/>
        </w:rPr>
      </w:pPr>
      <w:r w:rsidRPr="009035C3">
        <w:rPr>
          <w:rFonts w:ascii="Arial" w:hAnsi="Arial" w:cs="Arial"/>
          <w:color w:val="auto"/>
          <w:sz w:val="20"/>
        </w:rPr>
        <w:t>Comprobante de pago.</w:t>
      </w:r>
    </w:p>
    <w:p w14:paraId="55C08C1B" w14:textId="77777777" w:rsidR="003B1F04" w:rsidRPr="009035C3" w:rsidRDefault="003B1F04" w:rsidP="00FC25FC">
      <w:pPr>
        <w:pStyle w:val="Encabezado"/>
        <w:numPr>
          <w:ilvl w:val="0"/>
          <w:numId w:val="59"/>
        </w:numPr>
        <w:tabs>
          <w:tab w:val="clear" w:pos="4320"/>
          <w:tab w:val="clear" w:pos="8640"/>
        </w:tabs>
        <w:spacing w:after="0" w:line="240" w:lineRule="auto"/>
        <w:jc w:val="both"/>
        <w:outlineLvl w:val="0"/>
        <w:rPr>
          <w:rFonts w:ascii="Arial" w:hAnsi="Arial" w:cs="Arial"/>
          <w:color w:val="auto"/>
          <w:sz w:val="20"/>
        </w:rPr>
      </w:pPr>
      <w:r w:rsidRPr="009035C3">
        <w:rPr>
          <w:rFonts w:ascii="Arial" w:hAnsi="Arial" w:cs="Arial"/>
          <w:color w:val="auto"/>
          <w:sz w:val="20"/>
        </w:rPr>
        <w:t>Copia del Contrato firmado con la Entidad.</w:t>
      </w:r>
    </w:p>
    <w:p w14:paraId="56CBD4E7" w14:textId="77777777" w:rsidR="003B1F04" w:rsidRPr="009035C3" w:rsidRDefault="003B1F04" w:rsidP="00FC25FC">
      <w:pPr>
        <w:pStyle w:val="Encabezado"/>
        <w:numPr>
          <w:ilvl w:val="0"/>
          <w:numId w:val="59"/>
        </w:numPr>
        <w:tabs>
          <w:tab w:val="clear" w:pos="4320"/>
          <w:tab w:val="clear" w:pos="8640"/>
        </w:tabs>
        <w:spacing w:after="0" w:line="240" w:lineRule="auto"/>
        <w:jc w:val="both"/>
        <w:outlineLvl w:val="0"/>
        <w:rPr>
          <w:rFonts w:ascii="Arial" w:hAnsi="Arial" w:cs="Arial"/>
          <w:color w:val="auto"/>
          <w:sz w:val="20"/>
        </w:rPr>
      </w:pPr>
      <w:r w:rsidRPr="009035C3">
        <w:rPr>
          <w:rFonts w:ascii="Arial" w:hAnsi="Arial" w:cs="Arial"/>
          <w:color w:val="auto"/>
          <w:sz w:val="20"/>
        </w:rPr>
        <w:t>Copia de Pedido Marco.</w:t>
      </w:r>
    </w:p>
    <w:p w14:paraId="64B38DBD" w14:textId="77777777" w:rsidR="003B1F04" w:rsidRPr="009035C3" w:rsidRDefault="003B1F04" w:rsidP="00FC25FC">
      <w:pPr>
        <w:pStyle w:val="Textoindependiente"/>
        <w:numPr>
          <w:ilvl w:val="0"/>
          <w:numId w:val="55"/>
        </w:numPr>
        <w:tabs>
          <w:tab w:val="left" w:pos="851"/>
        </w:tabs>
        <w:spacing w:after="0"/>
        <w:jc w:val="both"/>
        <w:rPr>
          <w:rFonts w:ascii="Arial" w:hAnsi="Arial" w:cs="Arial"/>
          <w:sz w:val="20"/>
          <w:szCs w:val="20"/>
        </w:rPr>
      </w:pPr>
      <w:r w:rsidRPr="009035C3">
        <w:rPr>
          <w:rFonts w:ascii="Arial" w:hAnsi="Arial" w:cs="Arial"/>
          <w:sz w:val="20"/>
          <w:szCs w:val="20"/>
        </w:rPr>
        <w:t>Liquidación de beneficios sociales a todos los trabajadores.</w:t>
      </w:r>
    </w:p>
    <w:p w14:paraId="5751741C" w14:textId="77777777" w:rsidR="003B1F04" w:rsidRPr="009035C3" w:rsidRDefault="003B1F04" w:rsidP="00FC25FC">
      <w:pPr>
        <w:pStyle w:val="Textoindependiente"/>
        <w:numPr>
          <w:ilvl w:val="0"/>
          <w:numId w:val="55"/>
        </w:numPr>
        <w:tabs>
          <w:tab w:val="left" w:pos="851"/>
        </w:tabs>
        <w:spacing w:after="0"/>
        <w:jc w:val="both"/>
        <w:rPr>
          <w:rFonts w:ascii="Arial" w:hAnsi="Arial" w:cs="Arial"/>
          <w:sz w:val="20"/>
          <w:szCs w:val="20"/>
        </w:rPr>
      </w:pPr>
      <w:r w:rsidRPr="009035C3">
        <w:rPr>
          <w:rFonts w:ascii="Arial" w:hAnsi="Arial" w:cs="Arial"/>
          <w:sz w:val="20"/>
          <w:szCs w:val="20"/>
        </w:rPr>
        <w:t xml:space="preserve">Copia de la Póliza SCTR salud y pensiones, con su respectivo comprobante de pago.  </w:t>
      </w:r>
    </w:p>
    <w:p w14:paraId="6AE037F3" w14:textId="77777777" w:rsidR="003B1F04" w:rsidRPr="009035C3" w:rsidRDefault="003B1F04" w:rsidP="00FC25FC">
      <w:pPr>
        <w:pStyle w:val="Estilo"/>
        <w:numPr>
          <w:ilvl w:val="0"/>
          <w:numId w:val="55"/>
        </w:numPr>
        <w:ind w:right="19"/>
        <w:jc w:val="both"/>
        <w:rPr>
          <w:rFonts w:eastAsia="Batang"/>
          <w:sz w:val="20"/>
          <w:szCs w:val="20"/>
          <w:lang w:val="es-PE" w:eastAsia="es-PE"/>
        </w:rPr>
      </w:pPr>
      <w:r w:rsidRPr="009035C3">
        <w:rPr>
          <w:rFonts w:eastAsia="Batang"/>
          <w:sz w:val="20"/>
          <w:szCs w:val="20"/>
          <w:lang w:val="es-PE" w:eastAsia="es-PE"/>
        </w:rPr>
        <w:t>Copia de Póliza de deshonestidad y/o infidelidad, con su respectivo comprobante de pago.</w:t>
      </w:r>
    </w:p>
    <w:p w14:paraId="36CF670E" w14:textId="77777777" w:rsidR="003B1F04" w:rsidRPr="009035C3" w:rsidRDefault="003B1F04" w:rsidP="00FC25FC">
      <w:pPr>
        <w:pStyle w:val="Estilo"/>
        <w:numPr>
          <w:ilvl w:val="0"/>
          <w:numId w:val="55"/>
        </w:numPr>
        <w:ind w:right="19"/>
        <w:jc w:val="both"/>
        <w:rPr>
          <w:rFonts w:eastAsia="Batang"/>
          <w:sz w:val="20"/>
          <w:szCs w:val="20"/>
          <w:lang w:val="es-PE" w:eastAsia="es-PE"/>
        </w:rPr>
      </w:pPr>
      <w:r w:rsidRPr="009035C3">
        <w:rPr>
          <w:sz w:val="20"/>
          <w:szCs w:val="20"/>
        </w:rPr>
        <w:t xml:space="preserve">Copia de Póliza de responsabilidad Civil, con su respectivo comprobante de pago. </w:t>
      </w:r>
    </w:p>
    <w:p w14:paraId="4DB14EA4" w14:textId="77777777" w:rsidR="003B1F04" w:rsidRPr="009035C3" w:rsidRDefault="003B1F04" w:rsidP="003B1F04">
      <w:pPr>
        <w:pStyle w:val="Encabezado"/>
        <w:ind w:left="709"/>
        <w:jc w:val="both"/>
        <w:outlineLvl w:val="0"/>
        <w:rPr>
          <w:rFonts w:ascii="Arial" w:hAnsi="Arial" w:cs="Arial"/>
          <w:color w:val="auto"/>
          <w:sz w:val="20"/>
        </w:rPr>
      </w:pPr>
    </w:p>
    <w:p w14:paraId="2622B927" w14:textId="77777777" w:rsidR="003B1F04" w:rsidRPr="009035C3" w:rsidRDefault="003B1F04" w:rsidP="003B1F04">
      <w:pPr>
        <w:pStyle w:val="Encabezado"/>
        <w:ind w:left="709"/>
        <w:jc w:val="both"/>
        <w:outlineLvl w:val="0"/>
        <w:rPr>
          <w:rFonts w:ascii="Arial" w:hAnsi="Arial" w:cs="Arial"/>
          <w:color w:val="auto"/>
          <w:sz w:val="20"/>
        </w:rPr>
      </w:pPr>
      <w:r w:rsidRPr="009035C3">
        <w:rPr>
          <w:rFonts w:ascii="Arial" w:hAnsi="Arial" w:cs="Arial"/>
          <w:color w:val="auto"/>
          <w:sz w:val="20"/>
        </w:rPr>
        <w:t xml:space="preserve">Dicha documentación se debe presentar en las siguientes direcciones de Electro Oriente S.A.: </w:t>
      </w:r>
      <w:bookmarkStart w:id="4" w:name="_Hlk82009882"/>
      <w:r w:rsidRPr="009035C3">
        <w:rPr>
          <w:rFonts w:ascii="Arial" w:hAnsi="Arial" w:cs="Arial"/>
          <w:color w:val="auto"/>
          <w:sz w:val="20"/>
          <w:lang w:val="es-MX"/>
        </w:rPr>
        <w:t>Jr. Augusto B. Leguía N</w:t>
      </w:r>
      <w:r w:rsidRPr="009035C3">
        <w:rPr>
          <w:rFonts w:ascii="Arial" w:hAnsi="Arial" w:cs="Arial"/>
          <w:color w:val="auto"/>
          <w:sz w:val="20"/>
          <w:vertAlign w:val="superscript"/>
          <w:lang w:val="es-MX"/>
        </w:rPr>
        <w:t>o</w:t>
      </w:r>
      <w:r w:rsidRPr="009035C3">
        <w:rPr>
          <w:rFonts w:ascii="Arial" w:hAnsi="Arial" w:cs="Arial"/>
          <w:color w:val="auto"/>
          <w:sz w:val="20"/>
          <w:lang w:val="es-MX"/>
        </w:rPr>
        <w:t>. 955 – Tarapoto</w:t>
      </w:r>
      <w:bookmarkEnd w:id="4"/>
      <w:r w:rsidRPr="009035C3">
        <w:rPr>
          <w:rFonts w:ascii="Arial" w:hAnsi="Arial" w:cs="Arial"/>
          <w:color w:val="auto"/>
          <w:sz w:val="20"/>
          <w:lang w:val="es-MX"/>
        </w:rPr>
        <w:t>.</w:t>
      </w:r>
    </w:p>
    <w:p w14:paraId="19344627" w14:textId="77777777" w:rsidR="00FC25FC" w:rsidRDefault="00FC25FC" w:rsidP="00FC25FC">
      <w:pPr>
        <w:spacing w:after="120" w:line="240" w:lineRule="auto"/>
        <w:ind w:left="709"/>
        <w:contextualSpacing/>
        <w:rPr>
          <w:rFonts w:ascii="Arial" w:hAnsi="Arial" w:cs="Arial"/>
          <w:b/>
          <w:color w:val="auto"/>
          <w:sz w:val="20"/>
        </w:rPr>
      </w:pPr>
    </w:p>
    <w:p w14:paraId="0EE0B8EA" w14:textId="340404AE" w:rsidR="003B1F04" w:rsidRPr="009035C3" w:rsidRDefault="003B1F04" w:rsidP="003B1F04">
      <w:pPr>
        <w:numPr>
          <w:ilvl w:val="1"/>
          <w:numId w:val="39"/>
        </w:numPr>
        <w:spacing w:after="120" w:line="240" w:lineRule="auto"/>
        <w:ind w:left="709" w:hanging="567"/>
        <w:contextualSpacing/>
        <w:rPr>
          <w:rFonts w:ascii="Arial" w:hAnsi="Arial" w:cs="Arial"/>
          <w:b/>
          <w:color w:val="auto"/>
          <w:sz w:val="20"/>
        </w:rPr>
      </w:pPr>
      <w:r w:rsidRPr="009035C3">
        <w:rPr>
          <w:rFonts w:ascii="Arial" w:hAnsi="Arial" w:cs="Arial"/>
          <w:b/>
          <w:color w:val="auto"/>
          <w:sz w:val="20"/>
        </w:rPr>
        <w:t xml:space="preserve">Otras penalidades: </w:t>
      </w:r>
    </w:p>
    <w:p w14:paraId="720DA4E1" w14:textId="77777777" w:rsidR="003B1F04" w:rsidRPr="009035C3" w:rsidRDefault="003B1F04" w:rsidP="003B1F04">
      <w:pPr>
        <w:pStyle w:val="Estilo"/>
        <w:ind w:left="709" w:right="6"/>
        <w:jc w:val="both"/>
        <w:rPr>
          <w:sz w:val="20"/>
          <w:szCs w:val="20"/>
        </w:rPr>
      </w:pPr>
      <w:r w:rsidRPr="009035C3">
        <w:rPr>
          <w:sz w:val="20"/>
          <w:szCs w:val="20"/>
        </w:rPr>
        <w:t xml:space="preserve">ELECTRO ORIENTE S.A., podrá sancionar al CONTRATISTA en caso de incurrir en infracciones con el pago de penalidades, según sea la falta. </w:t>
      </w:r>
    </w:p>
    <w:p w14:paraId="107B388A" w14:textId="77777777" w:rsidR="003B1F04" w:rsidRPr="009035C3" w:rsidRDefault="003B1F04" w:rsidP="003B1F04">
      <w:pPr>
        <w:pStyle w:val="Estilo"/>
        <w:ind w:left="284" w:right="9"/>
        <w:rPr>
          <w:sz w:val="20"/>
          <w:szCs w:val="20"/>
        </w:rPr>
      </w:pPr>
    </w:p>
    <w:p w14:paraId="6234AFB7" w14:textId="77777777" w:rsidR="003B1F04" w:rsidRPr="009035C3" w:rsidRDefault="003B1F04" w:rsidP="003B1F04">
      <w:pPr>
        <w:pStyle w:val="Estilo"/>
        <w:ind w:left="709" w:right="9"/>
        <w:rPr>
          <w:sz w:val="20"/>
          <w:szCs w:val="20"/>
        </w:rPr>
      </w:pPr>
      <w:r w:rsidRPr="009035C3">
        <w:rPr>
          <w:sz w:val="20"/>
          <w:szCs w:val="20"/>
        </w:rPr>
        <w:t xml:space="preserve">A efectos de la aplicación de las sanciones pecuniarias, se tomará como base de referencia la siguiente relación: </w:t>
      </w:r>
    </w:p>
    <w:p w14:paraId="1A45F86B" w14:textId="77777777" w:rsidR="003B1F04" w:rsidRPr="009035C3" w:rsidRDefault="003B1F04" w:rsidP="003B1F04">
      <w:pPr>
        <w:pStyle w:val="Estilo"/>
        <w:ind w:left="709" w:right="9"/>
        <w:rPr>
          <w:sz w:val="20"/>
          <w:szCs w:val="20"/>
        </w:rPr>
      </w:pPr>
    </w:p>
    <w:p w14:paraId="0957DACB" w14:textId="77777777" w:rsidR="003B1F04" w:rsidRPr="009035C3" w:rsidRDefault="003B1F04" w:rsidP="003B1F04">
      <w:pPr>
        <w:pStyle w:val="Estilo"/>
        <w:ind w:left="709" w:right="9"/>
        <w:rPr>
          <w:sz w:val="20"/>
          <w:szCs w:val="20"/>
        </w:rPr>
      </w:pPr>
    </w:p>
    <w:tbl>
      <w:tblPr>
        <w:tblW w:w="9067" w:type="dxa"/>
        <w:tblCellMar>
          <w:left w:w="70" w:type="dxa"/>
          <w:right w:w="70" w:type="dxa"/>
        </w:tblCellMar>
        <w:tblLook w:val="04A0" w:firstRow="1" w:lastRow="0" w:firstColumn="1" w:lastColumn="0" w:noHBand="0" w:noVBand="1"/>
      </w:tblPr>
      <w:tblGrid>
        <w:gridCol w:w="1360"/>
        <w:gridCol w:w="4447"/>
        <w:gridCol w:w="1249"/>
        <w:gridCol w:w="2011"/>
      </w:tblGrid>
      <w:tr w:rsidR="003B1F04" w:rsidRPr="00FC25FC" w14:paraId="4375616E" w14:textId="77777777" w:rsidTr="00FC25FC">
        <w:trPr>
          <w:trHeight w:val="734"/>
        </w:trPr>
        <w:tc>
          <w:tcPr>
            <w:tcW w:w="136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A7160E3" w14:textId="77777777" w:rsidR="003B1F04" w:rsidRPr="00FC25FC" w:rsidRDefault="003B1F04" w:rsidP="00FC25FC">
            <w:pPr>
              <w:spacing w:after="0" w:line="240" w:lineRule="auto"/>
              <w:jc w:val="center"/>
              <w:rPr>
                <w:rFonts w:ascii="Arial" w:hAnsi="Arial" w:cs="Arial"/>
                <w:b/>
                <w:bCs/>
                <w:sz w:val="18"/>
                <w:szCs w:val="18"/>
              </w:rPr>
            </w:pPr>
            <w:r w:rsidRPr="00FC25FC">
              <w:rPr>
                <w:rFonts w:ascii="Arial" w:hAnsi="Arial" w:cs="Arial"/>
                <w:b/>
                <w:bCs/>
                <w:sz w:val="18"/>
                <w:szCs w:val="18"/>
              </w:rPr>
              <w:t>INFRACCIÓN</w:t>
            </w:r>
          </w:p>
        </w:tc>
        <w:tc>
          <w:tcPr>
            <w:tcW w:w="4447" w:type="dxa"/>
            <w:tcBorders>
              <w:top w:val="single" w:sz="4" w:space="0" w:color="auto"/>
              <w:left w:val="nil"/>
              <w:bottom w:val="single" w:sz="4" w:space="0" w:color="auto"/>
              <w:right w:val="single" w:sz="4" w:space="0" w:color="auto"/>
            </w:tcBorders>
            <w:shd w:val="clear" w:color="000000" w:fill="BDD7EE"/>
            <w:vAlign w:val="center"/>
            <w:hideMark/>
          </w:tcPr>
          <w:p w14:paraId="3A9E8E5A" w14:textId="77777777" w:rsidR="003B1F04" w:rsidRPr="00FC25FC" w:rsidRDefault="003B1F04" w:rsidP="00FC25FC">
            <w:pPr>
              <w:spacing w:after="0" w:line="240" w:lineRule="auto"/>
              <w:jc w:val="center"/>
              <w:rPr>
                <w:rFonts w:ascii="Arial" w:hAnsi="Arial" w:cs="Arial"/>
                <w:b/>
                <w:bCs/>
                <w:sz w:val="18"/>
                <w:szCs w:val="18"/>
              </w:rPr>
            </w:pPr>
            <w:r w:rsidRPr="00FC25FC">
              <w:rPr>
                <w:rFonts w:ascii="Arial" w:hAnsi="Arial" w:cs="Arial"/>
                <w:b/>
                <w:bCs/>
                <w:sz w:val="18"/>
                <w:szCs w:val="18"/>
              </w:rPr>
              <w:t>INCUMPLIMIENTO INJUSTIFICADO DE LA OBLIGACION CONTRACTUAL</w:t>
            </w:r>
          </w:p>
        </w:tc>
        <w:tc>
          <w:tcPr>
            <w:tcW w:w="1249" w:type="dxa"/>
            <w:tcBorders>
              <w:top w:val="single" w:sz="4" w:space="0" w:color="auto"/>
              <w:left w:val="nil"/>
              <w:bottom w:val="single" w:sz="4" w:space="0" w:color="auto"/>
              <w:right w:val="single" w:sz="4" w:space="0" w:color="auto"/>
            </w:tcBorders>
            <w:shd w:val="clear" w:color="000000" w:fill="BDD7EE"/>
            <w:vAlign w:val="center"/>
            <w:hideMark/>
          </w:tcPr>
          <w:p w14:paraId="6FC7DAC6" w14:textId="77777777" w:rsidR="003B1F04" w:rsidRPr="00FC25FC" w:rsidRDefault="003B1F04" w:rsidP="00FC25FC">
            <w:pPr>
              <w:spacing w:after="0" w:line="240" w:lineRule="auto"/>
              <w:jc w:val="center"/>
              <w:rPr>
                <w:rFonts w:ascii="Arial" w:hAnsi="Arial" w:cs="Arial"/>
                <w:b/>
                <w:bCs/>
                <w:sz w:val="18"/>
                <w:szCs w:val="18"/>
              </w:rPr>
            </w:pPr>
            <w:r w:rsidRPr="00FC25FC">
              <w:rPr>
                <w:rFonts w:ascii="Arial" w:hAnsi="Arial" w:cs="Arial"/>
                <w:b/>
                <w:bCs/>
                <w:sz w:val="18"/>
                <w:szCs w:val="18"/>
              </w:rPr>
              <w:t>PENALIDAD</w:t>
            </w:r>
          </w:p>
        </w:tc>
        <w:tc>
          <w:tcPr>
            <w:tcW w:w="2011" w:type="dxa"/>
            <w:tcBorders>
              <w:top w:val="single" w:sz="4" w:space="0" w:color="auto"/>
              <w:left w:val="nil"/>
              <w:bottom w:val="single" w:sz="4" w:space="0" w:color="auto"/>
              <w:right w:val="single" w:sz="4" w:space="0" w:color="auto"/>
            </w:tcBorders>
            <w:shd w:val="clear" w:color="000000" w:fill="BDD7EE"/>
            <w:vAlign w:val="center"/>
            <w:hideMark/>
          </w:tcPr>
          <w:p w14:paraId="6120D417" w14:textId="77777777" w:rsidR="003B1F04" w:rsidRPr="00FC25FC" w:rsidRDefault="003B1F04" w:rsidP="00FC25FC">
            <w:pPr>
              <w:spacing w:after="0" w:line="240" w:lineRule="auto"/>
              <w:jc w:val="center"/>
              <w:rPr>
                <w:rFonts w:ascii="Arial" w:hAnsi="Arial" w:cs="Arial"/>
                <w:b/>
                <w:bCs/>
                <w:sz w:val="18"/>
                <w:szCs w:val="18"/>
              </w:rPr>
            </w:pPr>
            <w:r w:rsidRPr="00FC25FC">
              <w:rPr>
                <w:rFonts w:ascii="Arial" w:hAnsi="Arial" w:cs="Arial"/>
                <w:b/>
                <w:bCs/>
                <w:sz w:val="18"/>
                <w:szCs w:val="18"/>
              </w:rPr>
              <w:t>ACREDITACIÓN DE LA PENALIDAD</w:t>
            </w:r>
          </w:p>
        </w:tc>
      </w:tr>
      <w:tr w:rsidR="003B1F04" w:rsidRPr="00FC25FC" w14:paraId="37B807C7" w14:textId="77777777" w:rsidTr="00F50A6E">
        <w:trPr>
          <w:trHeight w:val="1155"/>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9278218"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w:t>
            </w:r>
          </w:p>
        </w:tc>
        <w:tc>
          <w:tcPr>
            <w:tcW w:w="4447" w:type="dxa"/>
            <w:tcBorders>
              <w:top w:val="nil"/>
              <w:left w:val="nil"/>
              <w:bottom w:val="single" w:sz="4" w:space="0" w:color="auto"/>
              <w:right w:val="single" w:sz="4" w:space="0" w:color="auto"/>
            </w:tcBorders>
            <w:shd w:val="clear" w:color="auto" w:fill="auto"/>
            <w:vAlign w:val="center"/>
            <w:hideMark/>
          </w:tcPr>
          <w:p w14:paraId="4BB690FC"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no instalar el servicio en algún puesto, por abandono o inasistencia al servicio por turno, por puesto vació, por reenganche en el servicio, la penalidad será por puesto y por día. (*)</w:t>
            </w:r>
          </w:p>
        </w:tc>
        <w:tc>
          <w:tcPr>
            <w:tcW w:w="1249" w:type="dxa"/>
            <w:tcBorders>
              <w:top w:val="nil"/>
              <w:left w:val="nil"/>
              <w:bottom w:val="single" w:sz="4" w:space="0" w:color="auto"/>
              <w:right w:val="single" w:sz="4" w:space="0" w:color="auto"/>
            </w:tcBorders>
            <w:shd w:val="clear" w:color="auto" w:fill="auto"/>
            <w:vAlign w:val="center"/>
            <w:hideMark/>
          </w:tcPr>
          <w:p w14:paraId="35E4EB37"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50% UIT</w:t>
            </w:r>
          </w:p>
        </w:tc>
        <w:tc>
          <w:tcPr>
            <w:tcW w:w="2011" w:type="dxa"/>
            <w:tcBorders>
              <w:top w:val="nil"/>
              <w:left w:val="nil"/>
              <w:bottom w:val="single" w:sz="4" w:space="0" w:color="auto"/>
              <w:right w:val="single" w:sz="4" w:space="0" w:color="auto"/>
            </w:tcBorders>
            <w:shd w:val="clear" w:color="auto" w:fill="auto"/>
            <w:vAlign w:val="center"/>
            <w:hideMark/>
          </w:tcPr>
          <w:p w14:paraId="2A206464"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 xml:space="preserve">Se levantará un acta/formato de inspección de la inspección inopinada para verificación del incumplimiento. </w:t>
            </w:r>
          </w:p>
        </w:tc>
      </w:tr>
      <w:tr w:rsidR="003B1F04" w:rsidRPr="00FC25FC" w14:paraId="76B29CC1" w14:textId="77777777" w:rsidTr="00F50A6E">
        <w:trPr>
          <w:trHeight w:val="112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F20A8"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2</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21648BD3"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prestar el servicio con el uniforme incompleto, deteriorado, roto y sin la debida presentación e higiene, la penalidad será por persona y por día.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954D95F"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10% UIT</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3723E26F"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0B437210" w14:textId="77777777" w:rsidTr="00F50A6E">
        <w:trPr>
          <w:trHeight w:val="117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8F8D"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3</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2473DC61"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prestar el servicio sin el chaleco antibalas, sin el arma en los puestos destacados con armamento, la penalidad será por persona y por día.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BDA4C02"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15% UIT</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50A2A93D"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69BD2432" w14:textId="77777777" w:rsidTr="00F50A6E">
        <w:trPr>
          <w:trHeight w:val="102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B8EAE"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4</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D6BE5"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prestar el servicio de vigilancia sin carnet SUCAMEC, sin la licencia de posesión de uso de arma otorgado por la SUCAMEC la penalidad será por persona y por día. (*)</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1235B"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15% UIT</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63ADF"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0190D3B0" w14:textId="77777777" w:rsidTr="00F50A6E">
        <w:trPr>
          <w:trHeight w:val="12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2924B"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5</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015311F4"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incumplimiento dentro de los dos (02) días calendarios de recibida la comunicación de cambio de personal solicitado por el Administrador de Contrato, la penalidad será por puesto y por cada día de incumplimiento.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AE474C9"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15% UIT</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5961373C"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4DB760E1" w14:textId="77777777" w:rsidTr="00F50A6E">
        <w:trPr>
          <w:trHeight w:val="147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5C714"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lastRenderedPageBreak/>
              <w:t>6</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5A831053"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el retraso del pago de las remuneraciones y/o aportaciones legales, de acuerdo a la estructura de costos de la ley laboral general en más de cinco (05) días de culminado el mes (no exime al Contratista de pagar la remuneración integra), la penalidad será por día.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61F1F"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20% UIT</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4DE0C"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 xml:space="preserve">Se verificara en la documentación remitida por el contratista para sustentar el pago mensual del servicio </w:t>
            </w:r>
          </w:p>
        </w:tc>
      </w:tr>
      <w:tr w:rsidR="003B1F04" w:rsidRPr="00FC25FC" w14:paraId="3E90CDA3" w14:textId="77777777" w:rsidTr="00F50A6E">
        <w:trPr>
          <w:trHeight w:val="1005"/>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0F0C6E95" w14:textId="77777777" w:rsidR="003B1F04" w:rsidRPr="00FC25FC" w:rsidRDefault="003B1F04" w:rsidP="00FC25FC">
            <w:pPr>
              <w:spacing w:after="0" w:line="240" w:lineRule="auto"/>
              <w:rPr>
                <w:rFonts w:ascii="Arial" w:hAnsi="Arial" w:cs="Arial"/>
                <w:sz w:val="18"/>
                <w:szCs w:val="18"/>
              </w:rPr>
            </w:pP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6AFB119C"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En caso de ser consecutivos los retrasos de pagos (4 veces durante la ejecución del contrato) se procederá a la resolución de contrato de acuerdo el art. 167</w:t>
            </w:r>
            <w:r w:rsidRPr="00FC25FC">
              <w:rPr>
                <w:rFonts w:ascii="Arial" w:hAnsi="Arial" w:cs="Arial"/>
                <w:sz w:val="18"/>
                <w:szCs w:val="18"/>
                <w:vertAlign w:val="superscript"/>
              </w:rPr>
              <w:t>0</w:t>
            </w:r>
            <w:r w:rsidRPr="00FC25FC">
              <w:rPr>
                <w:rFonts w:ascii="Arial" w:hAnsi="Arial" w:cs="Arial"/>
                <w:sz w:val="18"/>
                <w:szCs w:val="18"/>
              </w:rPr>
              <w:t xml:space="preserve"> y 168</w:t>
            </w:r>
            <w:r w:rsidRPr="00FC25FC">
              <w:rPr>
                <w:rFonts w:ascii="Arial" w:hAnsi="Arial" w:cs="Arial"/>
                <w:sz w:val="18"/>
                <w:szCs w:val="18"/>
                <w:vertAlign w:val="superscript"/>
              </w:rPr>
              <w:t xml:space="preserve">0 </w:t>
            </w:r>
            <w:r w:rsidRPr="00FC25FC">
              <w:rPr>
                <w:rFonts w:ascii="Arial" w:hAnsi="Arial" w:cs="Arial"/>
                <w:sz w:val="18"/>
                <w:szCs w:val="18"/>
              </w:rPr>
              <w:t>del RLCE</w:t>
            </w: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3CDF7273" w14:textId="77777777" w:rsidR="003B1F04" w:rsidRPr="00FC25FC" w:rsidRDefault="003B1F04" w:rsidP="00FC25FC">
            <w:pPr>
              <w:spacing w:after="0" w:line="240" w:lineRule="auto"/>
              <w:rPr>
                <w:rFonts w:ascii="Arial" w:hAnsi="Arial" w:cs="Arial"/>
                <w:sz w:val="18"/>
                <w:szCs w:val="18"/>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63368B74" w14:textId="77777777" w:rsidR="003B1F04" w:rsidRPr="00FC25FC" w:rsidRDefault="003B1F04" w:rsidP="00FC25FC">
            <w:pPr>
              <w:spacing w:after="0" w:line="240" w:lineRule="auto"/>
              <w:rPr>
                <w:rFonts w:ascii="Arial" w:hAnsi="Arial" w:cs="Arial"/>
                <w:sz w:val="18"/>
                <w:szCs w:val="18"/>
              </w:rPr>
            </w:pPr>
          </w:p>
        </w:tc>
      </w:tr>
      <w:tr w:rsidR="003B1F04" w:rsidRPr="00FC25FC" w14:paraId="4FBD56F3" w14:textId="77777777" w:rsidTr="00F50A6E">
        <w:trPr>
          <w:trHeight w:val="1215"/>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542DC0A7"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7</w:t>
            </w:r>
          </w:p>
        </w:tc>
        <w:tc>
          <w:tcPr>
            <w:tcW w:w="4447" w:type="dxa"/>
            <w:tcBorders>
              <w:top w:val="nil"/>
              <w:left w:val="nil"/>
              <w:bottom w:val="single" w:sz="4" w:space="0" w:color="auto"/>
              <w:right w:val="single" w:sz="4" w:space="0" w:color="auto"/>
            </w:tcBorders>
            <w:shd w:val="clear" w:color="auto" w:fill="auto"/>
            <w:vAlign w:val="center"/>
            <w:hideMark/>
          </w:tcPr>
          <w:p w14:paraId="7A44A9B8"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 xml:space="preserve">Por cometer actos ilícitos o reñidos contra la moral en las instalaciones de ELECTRO ORIENTE S.A. la penalidad será por persona y ocasión detectada. </w:t>
            </w:r>
          </w:p>
        </w:tc>
        <w:tc>
          <w:tcPr>
            <w:tcW w:w="1249" w:type="dxa"/>
            <w:tcBorders>
              <w:top w:val="nil"/>
              <w:left w:val="nil"/>
              <w:bottom w:val="single" w:sz="4" w:space="0" w:color="auto"/>
              <w:right w:val="single" w:sz="4" w:space="0" w:color="auto"/>
            </w:tcBorders>
            <w:shd w:val="clear" w:color="auto" w:fill="auto"/>
            <w:vAlign w:val="center"/>
            <w:hideMark/>
          </w:tcPr>
          <w:p w14:paraId="372FFCFE"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25 % UIT</w:t>
            </w:r>
          </w:p>
        </w:tc>
        <w:tc>
          <w:tcPr>
            <w:tcW w:w="2011" w:type="dxa"/>
            <w:tcBorders>
              <w:top w:val="nil"/>
              <w:left w:val="nil"/>
              <w:bottom w:val="single" w:sz="4" w:space="0" w:color="auto"/>
              <w:right w:val="single" w:sz="4" w:space="0" w:color="auto"/>
            </w:tcBorders>
            <w:shd w:val="clear" w:color="auto" w:fill="auto"/>
            <w:vAlign w:val="center"/>
            <w:hideMark/>
          </w:tcPr>
          <w:p w14:paraId="47096D92"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758A8F77" w14:textId="77777777" w:rsidTr="00F50A6E">
        <w:trPr>
          <w:trHeight w:val="247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D8B1C"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8</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E7B0D"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uso indebido (utilización indebida o permitir que ello ocurra, que contradiga el normal funcionamiento de la administración del bien) y mala conservación (mal cuidado que se le da a los bienes afectando la clara misión de mantener, de modo satisfactorio, e intactas, sus cualidades, formas) de bienes de ELECTRO ORIENTE S.A., encomendados o en posesión del servicio de vigilancia, sin eximir su reposición, la penalidad será por ocasión detectada.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37F50"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25% UIT</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CE84"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3DA7ADF2" w14:textId="77777777" w:rsidTr="00F50A6E">
        <w:trPr>
          <w:trHeight w:val="124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ECFA0"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9</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50600FA8"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manipulación indebida de los sistemas de video grabación, contraincendios y otros en perjuicio de ELECTRO ORIENTE S.A., sin eximir su reposición, la penalidad será por ocasión detectada</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10457467"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25% UIT</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538F5B20"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5F46AE50" w14:textId="77777777" w:rsidTr="00F50A6E">
        <w:trPr>
          <w:trHeight w:val="106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8F627"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10</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0C981CD3"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no llevar los controles establecidos, no contar con los formatos de control, la penalidad será por ocasión detectada.</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2967849"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15% UIT</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219153C0"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3BEE051D" w14:textId="77777777" w:rsidTr="00F50A6E">
        <w:trPr>
          <w:trHeight w:val="1335"/>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359A0A6E"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11</w:t>
            </w:r>
          </w:p>
        </w:tc>
        <w:tc>
          <w:tcPr>
            <w:tcW w:w="4447" w:type="dxa"/>
            <w:tcBorders>
              <w:top w:val="nil"/>
              <w:left w:val="nil"/>
              <w:bottom w:val="single" w:sz="4" w:space="0" w:color="auto"/>
              <w:right w:val="single" w:sz="4" w:space="0" w:color="auto"/>
            </w:tcBorders>
            <w:shd w:val="clear" w:color="auto" w:fill="auto"/>
            <w:vAlign w:val="center"/>
            <w:hideMark/>
          </w:tcPr>
          <w:p w14:paraId="718EEFDB"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no contar con los roles de servicio en los puestos de vigilancia, no entregar los informes mensuales y los roles de servicio al administrador de contrato la penalidad será por ocasión detectada.</w:t>
            </w:r>
          </w:p>
        </w:tc>
        <w:tc>
          <w:tcPr>
            <w:tcW w:w="1249" w:type="dxa"/>
            <w:tcBorders>
              <w:top w:val="nil"/>
              <w:left w:val="nil"/>
              <w:bottom w:val="single" w:sz="4" w:space="0" w:color="auto"/>
              <w:right w:val="single" w:sz="4" w:space="0" w:color="auto"/>
            </w:tcBorders>
            <w:shd w:val="clear" w:color="auto" w:fill="auto"/>
            <w:vAlign w:val="center"/>
            <w:hideMark/>
          </w:tcPr>
          <w:p w14:paraId="139492DB"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15% UIT</w:t>
            </w:r>
          </w:p>
        </w:tc>
        <w:tc>
          <w:tcPr>
            <w:tcW w:w="2011" w:type="dxa"/>
            <w:tcBorders>
              <w:top w:val="nil"/>
              <w:left w:val="nil"/>
              <w:bottom w:val="single" w:sz="4" w:space="0" w:color="auto"/>
              <w:right w:val="single" w:sz="4" w:space="0" w:color="auto"/>
            </w:tcBorders>
            <w:shd w:val="clear" w:color="auto" w:fill="auto"/>
            <w:vAlign w:val="center"/>
            <w:hideMark/>
          </w:tcPr>
          <w:p w14:paraId="45D29D6C"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5CDA4DA6" w14:textId="77777777" w:rsidTr="00F50A6E">
        <w:trPr>
          <w:trHeight w:val="111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6EAF3"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12</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035B4"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cada cambio de personal sin haber notificado al administrador del contrato de Electro Oriente S.A. antes de las 72 horas. La penalidad se aplica por cada cambio.</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93AE5"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15% UIT</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52A72"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475C0676" w14:textId="77777777" w:rsidTr="00F50A6E">
        <w:trPr>
          <w:trHeight w:val="112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1CB6C"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13</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1A45BA37"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el incumplimiento de las consignas generales, particulares y disposiciones de seguridad establecidas por Electro Oriente S.A. la penalidad será por ocasión detectada.</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0058A81"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15% UIT</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6F9F2504"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5F7512E9" w14:textId="77777777" w:rsidTr="00F50A6E">
        <w:trPr>
          <w:trHeight w:val="115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0B5CF"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14</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14:paraId="6EFB90FA"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No reponer en el término de diez (10) días calendarios, a ELECTRO ORIENTE S.A., los daños, perjuicios y pérdidas ocasionadas en las instalaciones, muebles, y equipos de oficina, la penalidad será por día de incumplimiento.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3F5AB4D"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25% UIT</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14:paraId="42B972C7"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acta/formato de inspección de la inspección inopinada para verificación del incumplimiento.</w:t>
            </w:r>
          </w:p>
        </w:tc>
      </w:tr>
      <w:tr w:rsidR="003B1F04" w:rsidRPr="00FC25FC" w14:paraId="3CF12D81" w14:textId="77777777" w:rsidTr="00F50A6E">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29634D96"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lastRenderedPageBreak/>
              <w:t>15</w:t>
            </w:r>
          </w:p>
        </w:tc>
        <w:tc>
          <w:tcPr>
            <w:tcW w:w="4447" w:type="dxa"/>
            <w:tcBorders>
              <w:top w:val="nil"/>
              <w:left w:val="nil"/>
              <w:bottom w:val="single" w:sz="4" w:space="0" w:color="auto"/>
              <w:right w:val="single" w:sz="4" w:space="0" w:color="auto"/>
            </w:tcBorders>
            <w:shd w:val="clear" w:color="auto" w:fill="auto"/>
            <w:vAlign w:val="center"/>
            <w:hideMark/>
          </w:tcPr>
          <w:p w14:paraId="61A43E45"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Por no cumplir con las normas, procedimientos de Seguridad, Salud y medio Ambiente, por no contar con la póliza SCTR pensiones y salud la penalidad será por cada caso.</w:t>
            </w:r>
          </w:p>
        </w:tc>
        <w:tc>
          <w:tcPr>
            <w:tcW w:w="1249" w:type="dxa"/>
            <w:tcBorders>
              <w:top w:val="nil"/>
              <w:left w:val="nil"/>
              <w:bottom w:val="single" w:sz="4" w:space="0" w:color="auto"/>
              <w:right w:val="single" w:sz="4" w:space="0" w:color="auto"/>
            </w:tcBorders>
            <w:shd w:val="clear" w:color="auto" w:fill="auto"/>
            <w:vAlign w:val="center"/>
            <w:hideMark/>
          </w:tcPr>
          <w:p w14:paraId="74F5C18B"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25% UIT</w:t>
            </w:r>
          </w:p>
        </w:tc>
        <w:tc>
          <w:tcPr>
            <w:tcW w:w="2011" w:type="dxa"/>
            <w:tcBorders>
              <w:top w:val="nil"/>
              <w:left w:val="nil"/>
              <w:bottom w:val="single" w:sz="4" w:space="0" w:color="auto"/>
              <w:right w:val="single" w:sz="4" w:space="0" w:color="auto"/>
            </w:tcBorders>
            <w:shd w:val="clear" w:color="auto" w:fill="auto"/>
            <w:vAlign w:val="center"/>
            <w:hideMark/>
          </w:tcPr>
          <w:p w14:paraId="130EE198"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levantará un acta de la inspección inopinada para verificación del incumplimiento.</w:t>
            </w:r>
          </w:p>
        </w:tc>
      </w:tr>
      <w:tr w:rsidR="003B1F04" w:rsidRPr="00FC25FC" w14:paraId="043BB199" w14:textId="77777777" w:rsidTr="00F50A6E">
        <w:trPr>
          <w:trHeight w:val="100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B8AEE"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16</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D7081"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Incumplimiento de la remuneración mensual, no acorde con la Ley Laboral General, la misma que será de aplicación mensual.</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1C67F" w14:textId="77777777" w:rsidR="003B1F04" w:rsidRPr="00FC25FC" w:rsidRDefault="003B1F04" w:rsidP="00FC25FC">
            <w:pPr>
              <w:spacing w:after="0" w:line="240" w:lineRule="auto"/>
              <w:jc w:val="center"/>
              <w:rPr>
                <w:rFonts w:ascii="Arial" w:hAnsi="Arial" w:cs="Arial"/>
                <w:sz w:val="18"/>
                <w:szCs w:val="18"/>
              </w:rPr>
            </w:pPr>
            <w:r w:rsidRPr="00FC25FC">
              <w:rPr>
                <w:rFonts w:ascii="Arial" w:hAnsi="Arial" w:cs="Arial"/>
                <w:sz w:val="18"/>
                <w:szCs w:val="18"/>
              </w:rPr>
              <w:t>50% UIT</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FAD5" w14:textId="77777777" w:rsidR="003B1F04" w:rsidRPr="00FC25FC" w:rsidRDefault="003B1F04" w:rsidP="00FC25FC">
            <w:pPr>
              <w:spacing w:after="0" w:line="240" w:lineRule="auto"/>
              <w:jc w:val="both"/>
              <w:rPr>
                <w:rFonts w:ascii="Arial" w:hAnsi="Arial" w:cs="Arial"/>
                <w:sz w:val="18"/>
                <w:szCs w:val="18"/>
              </w:rPr>
            </w:pPr>
            <w:r w:rsidRPr="00FC25FC">
              <w:rPr>
                <w:rFonts w:ascii="Arial" w:hAnsi="Arial" w:cs="Arial"/>
                <w:sz w:val="18"/>
                <w:szCs w:val="18"/>
              </w:rPr>
              <w:t>Se verificara en la documentación remitida por el contratista para sustentar el pago mensual del servicio</w:t>
            </w:r>
          </w:p>
        </w:tc>
      </w:tr>
    </w:tbl>
    <w:p w14:paraId="0118E37F" w14:textId="77777777" w:rsidR="003B1F04" w:rsidRPr="009035C3" w:rsidRDefault="003B1F04" w:rsidP="003B1F04">
      <w:pPr>
        <w:jc w:val="both"/>
        <w:rPr>
          <w:rFonts w:ascii="Arial" w:hAnsi="Arial" w:cs="Arial"/>
          <w:bCs/>
          <w:sz w:val="20"/>
        </w:rPr>
      </w:pPr>
      <w:r w:rsidRPr="009035C3">
        <w:rPr>
          <w:rFonts w:ascii="Arial" w:hAnsi="Arial" w:cs="Arial"/>
          <w:bCs/>
          <w:sz w:val="20"/>
        </w:rPr>
        <w:t>(*) Se otorgará un plazo de 72 horas para la subsanación de las observaciones detectadas en el acta de inspección suscrito por La Entidad y por el personal de la contratista, para lo cual, deberá presentar los descargos correspondientes por mesa de partes de la Entidad según sede que corresponda, dirigido al Administrador del Contrato según sede que corresponda, las mismas que serán evaluadas y revisadas, de estar conforme se levantará un acta de levantamiento de observaciones y será notificada al contratista y de no estar levantada la observación se procederá aplicar la penalidad establecida en la siguiente valorización.</w:t>
      </w:r>
    </w:p>
    <w:p w14:paraId="32DC395B" w14:textId="77777777" w:rsidR="003B1F04" w:rsidRPr="009035C3" w:rsidRDefault="003B1F04" w:rsidP="00FC25FC">
      <w:pPr>
        <w:widowControl w:val="0"/>
        <w:spacing w:after="0" w:line="240" w:lineRule="auto"/>
        <w:jc w:val="both"/>
        <w:rPr>
          <w:rFonts w:ascii="Arial" w:hAnsi="Arial" w:cs="Arial"/>
          <w:color w:val="auto"/>
          <w:sz w:val="20"/>
        </w:rPr>
      </w:pPr>
    </w:p>
    <w:p w14:paraId="45913712" w14:textId="77777777" w:rsidR="003B1F04" w:rsidRPr="009035C3" w:rsidRDefault="003B1F04" w:rsidP="00FC25FC">
      <w:pPr>
        <w:spacing w:after="0" w:line="240" w:lineRule="auto"/>
        <w:jc w:val="both"/>
        <w:rPr>
          <w:rFonts w:ascii="Arial" w:hAnsi="Arial" w:cs="Arial"/>
          <w:b/>
          <w:color w:val="auto"/>
          <w:sz w:val="20"/>
        </w:rPr>
      </w:pPr>
      <w:r w:rsidRPr="009035C3">
        <w:rPr>
          <w:rFonts w:ascii="Arial" w:hAnsi="Arial" w:cs="Arial"/>
          <w:b/>
          <w:color w:val="auto"/>
          <w:sz w:val="20"/>
        </w:rPr>
        <w:t>Procedimiento:</w:t>
      </w:r>
    </w:p>
    <w:p w14:paraId="19F94F1B" w14:textId="1862C64D" w:rsidR="003B1F04" w:rsidRPr="009035C3" w:rsidRDefault="003B1F04" w:rsidP="00FC25FC">
      <w:pPr>
        <w:spacing w:after="0" w:line="240" w:lineRule="auto"/>
        <w:ind w:hanging="2"/>
        <w:jc w:val="both"/>
        <w:rPr>
          <w:rFonts w:ascii="Arial" w:hAnsi="Arial" w:cs="Arial"/>
          <w:b/>
          <w:color w:val="auto"/>
          <w:sz w:val="20"/>
        </w:rPr>
      </w:pPr>
      <w:r w:rsidRPr="009035C3">
        <w:rPr>
          <w:rFonts w:ascii="Arial" w:hAnsi="Arial" w:cs="Arial"/>
          <w:b/>
          <w:color w:val="auto"/>
          <w:sz w:val="20"/>
        </w:rPr>
        <w:t xml:space="preserve"> </w:t>
      </w:r>
      <w:r w:rsidRPr="009035C3">
        <w:rPr>
          <w:rFonts w:ascii="Arial" w:hAnsi="Arial" w:cs="Arial"/>
          <w:color w:val="auto"/>
          <w:sz w:val="20"/>
        </w:rPr>
        <w:t>Se levantará</w:t>
      </w:r>
      <w:r w:rsidRPr="009035C3">
        <w:rPr>
          <w:rFonts w:ascii="Arial" w:hAnsi="Arial" w:cs="Arial"/>
          <w:b/>
          <w:color w:val="auto"/>
          <w:sz w:val="20"/>
        </w:rPr>
        <w:t xml:space="preserve"> </w:t>
      </w:r>
      <w:r w:rsidRPr="009035C3">
        <w:rPr>
          <w:rFonts w:ascii="Arial" w:hAnsi="Arial" w:cs="Arial"/>
          <w:color w:val="auto"/>
          <w:sz w:val="20"/>
        </w:rPr>
        <w:t>un acta simple o formato de acta declarado por Electro Oriente S.A.  la que será firmada por un representante del Contratista (Jefe de Grupo y/o vigilante de turno) y un representante de Electro Oriente S.A o Soporte en Seguridad y Salud en el Trabajo (contratista), dejando constancia la ocurrencia de la falta.</w:t>
      </w:r>
    </w:p>
    <w:p w14:paraId="0C5C7164" w14:textId="77777777" w:rsidR="003B1F04" w:rsidRPr="009035C3" w:rsidRDefault="003B1F04" w:rsidP="00FC25FC">
      <w:pPr>
        <w:spacing w:after="0" w:line="240" w:lineRule="auto"/>
        <w:ind w:left="709"/>
        <w:jc w:val="both"/>
        <w:rPr>
          <w:rFonts w:ascii="Arial" w:hAnsi="Arial" w:cs="Arial"/>
          <w:color w:val="auto"/>
          <w:sz w:val="20"/>
          <w:lang w:val="es-MX"/>
        </w:rPr>
      </w:pPr>
    </w:p>
    <w:p w14:paraId="5176ADBE" w14:textId="77777777" w:rsidR="003B1F04" w:rsidRPr="009035C3" w:rsidRDefault="003B1F04" w:rsidP="00FC25FC">
      <w:pPr>
        <w:numPr>
          <w:ilvl w:val="0"/>
          <w:numId w:val="39"/>
        </w:numPr>
        <w:spacing w:after="0" w:line="240" w:lineRule="auto"/>
        <w:ind w:left="567" w:hanging="567"/>
        <w:contextualSpacing/>
        <w:rPr>
          <w:rFonts w:ascii="Arial" w:hAnsi="Arial" w:cs="Arial"/>
          <w:b/>
          <w:color w:val="auto"/>
          <w:sz w:val="20"/>
        </w:rPr>
      </w:pPr>
      <w:r w:rsidRPr="009035C3">
        <w:rPr>
          <w:rFonts w:ascii="Arial" w:hAnsi="Arial" w:cs="Arial"/>
          <w:b/>
          <w:color w:val="auto"/>
          <w:sz w:val="20"/>
          <w:lang w:val="es-MX"/>
        </w:rPr>
        <w:t>CONFORMIDAD DE SERVICIO</w:t>
      </w:r>
    </w:p>
    <w:p w14:paraId="50F43680" w14:textId="77777777" w:rsidR="003B1F04" w:rsidRPr="009035C3" w:rsidRDefault="003B1F04" w:rsidP="00FC25FC">
      <w:pPr>
        <w:spacing w:after="0" w:line="240" w:lineRule="auto"/>
        <w:ind w:left="709"/>
        <w:jc w:val="both"/>
        <w:rPr>
          <w:rFonts w:ascii="Arial" w:hAnsi="Arial" w:cs="Arial"/>
          <w:color w:val="auto"/>
          <w:sz w:val="20"/>
          <w:lang w:val="es-MX"/>
        </w:rPr>
      </w:pPr>
    </w:p>
    <w:p w14:paraId="43DBBC98" w14:textId="77777777" w:rsidR="003B1F04" w:rsidRPr="009035C3" w:rsidRDefault="003B1F04" w:rsidP="00FC25FC">
      <w:pPr>
        <w:spacing w:after="0" w:line="240" w:lineRule="auto"/>
        <w:ind w:left="567"/>
        <w:jc w:val="both"/>
        <w:rPr>
          <w:rFonts w:ascii="Arial" w:hAnsi="Arial" w:cs="Arial"/>
          <w:color w:val="auto"/>
          <w:sz w:val="20"/>
          <w:lang w:val="es-MX"/>
        </w:rPr>
      </w:pPr>
      <w:r w:rsidRPr="009035C3">
        <w:rPr>
          <w:rFonts w:ascii="Arial" w:hAnsi="Arial" w:cs="Arial"/>
          <w:color w:val="auto"/>
          <w:sz w:val="20"/>
          <w:lang w:val="es-MX"/>
        </w:rPr>
        <w:t>Para la conformidad del servicio se efectuará de acuerdo a los términos establecidos en el Contrato, la misma que será emitida de acuerdo a lo siguiente:</w:t>
      </w:r>
    </w:p>
    <w:p w14:paraId="5FDEE2DE" w14:textId="77777777" w:rsidR="003B1F04" w:rsidRPr="009035C3" w:rsidRDefault="003B1F04" w:rsidP="00FC25FC">
      <w:pPr>
        <w:spacing w:after="0" w:line="240" w:lineRule="auto"/>
        <w:jc w:val="both"/>
        <w:rPr>
          <w:rFonts w:ascii="Arial" w:hAnsi="Arial" w:cs="Arial"/>
          <w:color w:val="auto"/>
          <w:sz w:val="20"/>
          <w:lang w:val="es-MX"/>
        </w:rPr>
      </w:pPr>
    </w:p>
    <w:p w14:paraId="04B23BB7" w14:textId="77777777" w:rsidR="003B1F04" w:rsidRPr="009035C3" w:rsidRDefault="003B1F04" w:rsidP="00FC25FC">
      <w:pPr>
        <w:spacing w:after="0" w:line="240" w:lineRule="auto"/>
        <w:ind w:left="567"/>
        <w:jc w:val="both"/>
        <w:rPr>
          <w:rFonts w:ascii="Arial" w:hAnsi="Arial" w:cs="Arial"/>
          <w:color w:val="auto"/>
          <w:sz w:val="20"/>
          <w:lang w:val="es-MX"/>
        </w:rPr>
      </w:pPr>
      <w:r w:rsidRPr="009035C3">
        <w:rPr>
          <w:rFonts w:ascii="Arial" w:hAnsi="Arial" w:cs="Arial"/>
          <w:color w:val="auto"/>
          <w:sz w:val="20"/>
          <w:lang w:val="es-MX"/>
        </w:rPr>
        <w:t>La conformidad será remitida por el Jefe Departamento de Administración de la Gerencia de Administración de la Gerencia Regional de San Martín.</w:t>
      </w:r>
    </w:p>
    <w:p w14:paraId="44A97F85" w14:textId="77777777" w:rsidR="003B1F04" w:rsidRPr="009035C3" w:rsidRDefault="003B1F04" w:rsidP="00FC25FC">
      <w:pPr>
        <w:spacing w:after="0" w:line="240" w:lineRule="auto"/>
        <w:ind w:left="567"/>
        <w:jc w:val="both"/>
        <w:rPr>
          <w:rFonts w:ascii="Arial" w:hAnsi="Arial" w:cs="Arial"/>
          <w:color w:val="FF0000"/>
          <w:sz w:val="20"/>
          <w:lang w:val="es-MX"/>
        </w:rPr>
      </w:pPr>
    </w:p>
    <w:p w14:paraId="358DF951" w14:textId="77777777" w:rsidR="003B1F04" w:rsidRPr="009035C3" w:rsidRDefault="003B1F04" w:rsidP="00FC25FC">
      <w:pPr>
        <w:spacing w:after="0" w:line="240" w:lineRule="auto"/>
        <w:ind w:left="567"/>
        <w:jc w:val="both"/>
        <w:rPr>
          <w:rFonts w:ascii="Arial" w:hAnsi="Arial" w:cs="Arial"/>
          <w:color w:val="auto"/>
          <w:sz w:val="20"/>
          <w:lang w:val="es-MX"/>
        </w:rPr>
      </w:pPr>
      <w:r w:rsidRPr="009035C3">
        <w:rPr>
          <w:rFonts w:ascii="Arial" w:hAnsi="Arial" w:cs="Arial"/>
          <w:color w:val="auto"/>
          <w:sz w:val="20"/>
          <w:lang w:val="es-MX"/>
        </w:rPr>
        <w:t>Respecto a las Centrales/Subestaciones/Servicios Eléctricos alejados de la Sede/UUNN, la conformidad estará a cargo del Jefe/Responsable de dicho sitio, la misma que podrá efectuarse mediante reportes físicos o digitales (correo).</w:t>
      </w:r>
    </w:p>
    <w:p w14:paraId="22A276C3" w14:textId="77777777" w:rsidR="003B1F04" w:rsidRPr="009035C3" w:rsidRDefault="003B1F04" w:rsidP="00FC25FC">
      <w:pPr>
        <w:spacing w:after="0" w:line="240" w:lineRule="auto"/>
        <w:ind w:left="709"/>
        <w:jc w:val="both"/>
        <w:rPr>
          <w:rFonts w:ascii="Arial" w:hAnsi="Arial" w:cs="Arial"/>
          <w:color w:val="auto"/>
          <w:sz w:val="20"/>
          <w:lang w:val="es-MX"/>
        </w:rPr>
      </w:pPr>
    </w:p>
    <w:p w14:paraId="4DB2E49D" w14:textId="77777777" w:rsidR="003B1F04" w:rsidRPr="009035C3" w:rsidRDefault="003B1F04" w:rsidP="00FC25FC">
      <w:pPr>
        <w:spacing w:after="0" w:line="240" w:lineRule="auto"/>
        <w:ind w:left="567"/>
        <w:jc w:val="both"/>
        <w:rPr>
          <w:rFonts w:ascii="Arial" w:hAnsi="Arial" w:cs="Arial"/>
          <w:color w:val="auto"/>
          <w:sz w:val="20"/>
          <w:lang w:val="es-MX"/>
        </w:rPr>
      </w:pPr>
      <w:r w:rsidRPr="009035C3">
        <w:rPr>
          <w:rFonts w:ascii="Arial" w:hAnsi="Arial" w:cs="Arial"/>
          <w:color w:val="auto"/>
          <w:sz w:val="20"/>
          <w:lang w:val="es-MX"/>
        </w:rPr>
        <w:t>Asimismo, el Contratista deberá considerar en forma obligatoria el:</w:t>
      </w:r>
    </w:p>
    <w:p w14:paraId="62F949B4" w14:textId="77777777" w:rsidR="003B1F04" w:rsidRPr="009035C3" w:rsidRDefault="003B1F04" w:rsidP="003B1F04">
      <w:pPr>
        <w:ind w:left="709"/>
        <w:jc w:val="both"/>
        <w:rPr>
          <w:rFonts w:ascii="Arial" w:hAnsi="Arial" w:cs="Arial"/>
          <w:color w:val="auto"/>
          <w:sz w:val="20"/>
          <w:lang w:val="es-MX"/>
        </w:rPr>
      </w:pPr>
    </w:p>
    <w:p w14:paraId="108D6319" w14:textId="77777777" w:rsidR="003B1F04" w:rsidRPr="009035C3" w:rsidRDefault="003B1F04" w:rsidP="00FC25FC">
      <w:pPr>
        <w:numPr>
          <w:ilvl w:val="0"/>
          <w:numId w:val="60"/>
        </w:numPr>
        <w:spacing w:after="0" w:line="240" w:lineRule="auto"/>
        <w:ind w:left="1134" w:hanging="425"/>
        <w:jc w:val="both"/>
        <w:rPr>
          <w:rFonts w:ascii="Arial" w:hAnsi="Arial" w:cs="Arial"/>
          <w:color w:val="auto"/>
          <w:sz w:val="20"/>
        </w:rPr>
      </w:pPr>
      <w:r w:rsidRPr="009035C3">
        <w:rPr>
          <w:rFonts w:ascii="Arial" w:hAnsi="Arial" w:cs="Arial"/>
          <w:color w:val="auto"/>
          <w:sz w:val="20"/>
        </w:rPr>
        <w:t xml:space="preserve">Ley de Seguridad y Salud en el Trabajo Ley </w:t>
      </w:r>
      <w:proofErr w:type="spellStart"/>
      <w:r w:rsidRPr="009035C3">
        <w:rPr>
          <w:rFonts w:ascii="Arial" w:hAnsi="Arial" w:cs="Arial"/>
          <w:color w:val="auto"/>
          <w:sz w:val="20"/>
        </w:rPr>
        <w:t>N°</w:t>
      </w:r>
      <w:proofErr w:type="spellEnd"/>
      <w:r w:rsidRPr="009035C3">
        <w:rPr>
          <w:rFonts w:ascii="Arial" w:hAnsi="Arial" w:cs="Arial"/>
          <w:color w:val="auto"/>
          <w:sz w:val="20"/>
        </w:rPr>
        <w:t xml:space="preserve"> 29783 y Reglamento DS-005-2012 TR. y sus respectivas modificatorias. </w:t>
      </w:r>
    </w:p>
    <w:p w14:paraId="1B1F6E5B" w14:textId="77777777" w:rsidR="003B1F04" w:rsidRPr="009035C3" w:rsidRDefault="003B1F04" w:rsidP="00FC25FC">
      <w:pPr>
        <w:numPr>
          <w:ilvl w:val="0"/>
          <w:numId w:val="60"/>
        </w:numPr>
        <w:tabs>
          <w:tab w:val="left" w:pos="1134"/>
        </w:tabs>
        <w:spacing w:after="0" w:line="240" w:lineRule="auto"/>
        <w:ind w:left="1134" w:hanging="425"/>
        <w:jc w:val="both"/>
        <w:rPr>
          <w:rFonts w:ascii="Arial" w:hAnsi="Arial" w:cs="Arial"/>
          <w:color w:val="auto"/>
          <w:sz w:val="20"/>
        </w:rPr>
      </w:pPr>
      <w:r w:rsidRPr="009035C3">
        <w:rPr>
          <w:rFonts w:ascii="Arial" w:hAnsi="Arial" w:cs="Arial"/>
          <w:color w:val="auto"/>
          <w:sz w:val="20"/>
        </w:rPr>
        <w:t xml:space="preserve">Cumplimiento de aspectos de protección del Medio Ambiente, cumplimiento de la Ley </w:t>
      </w:r>
      <w:proofErr w:type="spellStart"/>
      <w:r w:rsidRPr="009035C3">
        <w:rPr>
          <w:rFonts w:ascii="Arial" w:hAnsi="Arial" w:cs="Arial"/>
          <w:color w:val="auto"/>
          <w:sz w:val="20"/>
        </w:rPr>
        <w:t>Nº</w:t>
      </w:r>
      <w:proofErr w:type="spellEnd"/>
      <w:r w:rsidRPr="009035C3">
        <w:rPr>
          <w:rFonts w:ascii="Arial" w:hAnsi="Arial" w:cs="Arial"/>
          <w:color w:val="auto"/>
          <w:sz w:val="20"/>
        </w:rPr>
        <w:t xml:space="preserve"> 28611, Ley General del Ambiente y el Decreto Supremo </w:t>
      </w:r>
      <w:proofErr w:type="spellStart"/>
      <w:r w:rsidRPr="009035C3">
        <w:rPr>
          <w:rFonts w:ascii="Arial" w:hAnsi="Arial" w:cs="Arial"/>
          <w:color w:val="auto"/>
          <w:sz w:val="20"/>
        </w:rPr>
        <w:t>Nº</w:t>
      </w:r>
      <w:proofErr w:type="spellEnd"/>
      <w:r w:rsidRPr="009035C3">
        <w:rPr>
          <w:rFonts w:ascii="Arial" w:hAnsi="Arial" w:cs="Arial"/>
          <w:color w:val="auto"/>
          <w:sz w:val="20"/>
        </w:rPr>
        <w:t xml:space="preserve"> 029-94-EM Reglamento de Protección Ambiental en las Actividades Eléctricas.</w:t>
      </w:r>
    </w:p>
    <w:p w14:paraId="1FD95C59" w14:textId="77777777" w:rsidR="003B1F04" w:rsidRPr="009035C3" w:rsidRDefault="003B1F04" w:rsidP="00FC25FC">
      <w:pPr>
        <w:numPr>
          <w:ilvl w:val="0"/>
          <w:numId w:val="60"/>
        </w:numPr>
        <w:tabs>
          <w:tab w:val="left" w:pos="1134"/>
        </w:tabs>
        <w:spacing w:after="0" w:line="240" w:lineRule="auto"/>
        <w:ind w:left="1134" w:hanging="425"/>
        <w:jc w:val="both"/>
        <w:rPr>
          <w:rFonts w:ascii="Arial" w:hAnsi="Arial" w:cs="Arial"/>
          <w:color w:val="auto"/>
          <w:sz w:val="20"/>
        </w:rPr>
      </w:pPr>
      <w:r w:rsidRPr="009035C3">
        <w:rPr>
          <w:rFonts w:ascii="Arial" w:hAnsi="Arial" w:cs="Arial"/>
          <w:color w:val="auto"/>
          <w:sz w:val="20"/>
          <w:lang w:val="es-ES"/>
        </w:rPr>
        <w:t xml:space="preserve">Cumplimiento Ley </w:t>
      </w:r>
      <w:proofErr w:type="spellStart"/>
      <w:r w:rsidRPr="009035C3">
        <w:rPr>
          <w:rFonts w:ascii="Arial" w:hAnsi="Arial" w:cs="Arial"/>
          <w:color w:val="auto"/>
          <w:sz w:val="20"/>
          <w:lang w:val="es-ES"/>
        </w:rPr>
        <w:t>Nº</w:t>
      </w:r>
      <w:proofErr w:type="spellEnd"/>
      <w:r w:rsidRPr="009035C3">
        <w:rPr>
          <w:rFonts w:ascii="Arial" w:hAnsi="Arial" w:cs="Arial"/>
          <w:color w:val="auto"/>
          <w:sz w:val="20"/>
          <w:lang w:val="es-ES"/>
        </w:rPr>
        <w:t xml:space="preserve"> 27626 – Ley que regula la actividad de las empresas especiales de servicios y de las cooperativas de trabajadores y su Reglamento</w:t>
      </w:r>
    </w:p>
    <w:p w14:paraId="70B87A27" w14:textId="77777777" w:rsidR="003B1F04" w:rsidRPr="009035C3" w:rsidRDefault="003B1F04" w:rsidP="00FC25FC">
      <w:pPr>
        <w:numPr>
          <w:ilvl w:val="0"/>
          <w:numId w:val="60"/>
        </w:numPr>
        <w:tabs>
          <w:tab w:val="left" w:pos="1134"/>
        </w:tabs>
        <w:spacing w:after="0" w:line="240" w:lineRule="auto"/>
        <w:ind w:left="1134" w:hanging="425"/>
        <w:jc w:val="both"/>
        <w:rPr>
          <w:rFonts w:ascii="Arial" w:hAnsi="Arial" w:cs="Arial"/>
          <w:color w:val="auto"/>
          <w:sz w:val="20"/>
        </w:rPr>
      </w:pPr>
      <w:r w:rsidRPr="009035C3">
        <w:rPr>
          <w:rFonts w:ascii="Arial" w:hAnsi="Arial" w:cs="Arial"/>
          <w:color w:val="auto"/>
          <w:sz w:val="20"/>
          <w:lang w:val="es-ES"/>
        </w:rPr>
        <w:t xml:space="preserve">Cumplimiento D.L </w:t>
      </w:r>
      <w:proofErr w:type="spellStart"/>
      <w:r w:rsidRPr="009035C3">
        <w:rPr>
          <w:rFonts w:ascii="Arial" w:hAnsi="Arial" w:cs="Arial"/>
          <w:color w:val="auto"/>
          <w:sz w:val="20"/>
          <w:lang w:val="es-ES"/>
        </w:rPr>
        <w:t>Nº</w:t>
      </w:r>
      <w:proofErr w:type="spellEnd"/>
      <w:r w:rsidRPr="009035C3">
        <w:rPr>
          <w:rFonts w:ascii="Arial" w:hAnsi="Arial" w:cs="Arial"/>
          <w:color w:val="auto"/>
          <w:sz w:val="20"/>
          <w:lang w:val="es-ES"/>
        </w:rPr>
        <w:t xml:space="preserve"> 1213 – Ley que regula los servicios de Seguridad Privada y su Reglamento a partir de la entrada en vigencia.</w:t>
      </w:r>
    </w:p>
    <w:p w14:paraId="7033105E" w14:textId="77777777" w:rsidR="003B1F04" w:rsidRPr="009035C3" w:rsidRDefault="003B1F04" w:rsidP="00FC25FC">
      <w:pPr>
        <w:numPr>
          <w:ilvl w:val="0"/>
          <w:numId w:val="60"/>
        </w:numPr>
        <w:tabs>
          <w:tab w:val="left" w:pos="1134"/>
        </w:tabs>
        <w:spacing w:after="0" w:line="240" w:lineRule="auto"/>
        <w:ind w:left="1134" w:hanging="425"/>
        <w:jc w:val="both"/>
        <w:rPr>
          <w:rFonts w:ascii="Arial" w:hAnsi="Arial" w:cs="Arial"/>
          <w:color w:val="auto"/>
          <w:sz w:val="20"/>
        </w:rPr>
      </w:pPr>
      <w:r w:rsidRPr="009035C3">
        <w:rPr>
          <w:rFonts w:ascii="Arial" w:hAnsi="Arial" w:cs="Arial"/>
          <w:color w:val="auto"/>
          <w:sz w:val="20"/>
          <w:lang w:val="es-ES"/>
        </w:rPr>
        <w:t>Cumplimiento</w:t>
      </w:r>
      <w:r w:rsidRPr="009035C3">
        <w:rPr>
          <w:rFonts w:ascii="Arial" w:hAnsi="Arial" w:cs="Arial"/>
          <w:color w:val="auto"/>
          <w:sz w:val="20"/>
        </w:rPr>
        <w:t xml:space="preserve"> Ley</w:t>
      </w:r>
      <w:r w:rsidRPr="009035C3">
        <w:rPr>
          <w:rFonts w:ascii="Arial" w:hAnsi="Arial" w:cs="Arial"/>
          <w:color w:val="auto"/>
          <w:sz w:val="20"/>
          <w:lang w:val="es-MX"/>
        </w:rPr>
        <w:t xml:space="preserve"> </w:t>
      </w:r>
      <w:proofErr w:type="spellStart"/>
      <w:r w:rsidRPr="009035C3">
        <w:rPr>
          <w:rFonts w:ascii="Arial" w:hAnsi="Arial" w:cs="Arial"/>
          <w:color w:val="auto"/>
          <w:sz w:val="20"/>
          <w:lang w:val="es-MX"/>
        </w:rPr>
        <w:t>N°</w:t>
      </w:r>
      <w:proofErr w:type="spellEnd"/>
      <w:r w:rsidRPr="009035C3">
        <w:rPr>
          <w:rFonts w:ascii="Arial" w:hAnsi="Arial" w:cs="Arial"/>
          <w:color w:val="auto"/>
          <w:sz w:val="20"/>
          <w:lang w:val="es-MX"/>
        </w:rPr>
        <w:t xml:space="preserve"> 28879 Ley de Servicios de Seguridad Privada y su Reglamento</w:t>
      </w:r>
      <w:r w:rsidRPr="009035C3">
        <w:rPr>
          <w:rFonts w:ascii="Arial" w:hAnsi="Arial" w:cs="Arial"/>
          <w:color w:val="auto"/>
          <w:sz w:val="20"/>
        </w:rPr>
        <w:t xml:space="preserve"> Reglamento DS N</w:t>
      </w:r>
      <w:r w:rsidRPr="009035C3">
        <w:rPr>
          <w:rFonts w:ascii="Arial" w:hAnsi="Arial" w:cs="Arial"/>
          <w:color w:val="auto"/>
          <w:sz w:val="20"/>
          <w:vertAlign w:val="superscript"/>
        </w:rPr>
        <w:t>o</w:t>
      </w:r>
      <w:r w:rsidRPr="009035C3">
        <w:rPr>
          <w:rFonts w:ascii="Arial" w:hAnsi="Arial" w:cs="Arial"/>
          <w:color w:val="auto"/>
          <w:sz w:val="20"/>
        </w:rPr>
        <w:t xml:space="preserve"> 001-2020-IN </w:t>
      </w:r>
      <w:r w:rsidRPr="009035C3">
        <w:rPr>
          <w:rFonts w:ascii="Arial" w:hAnsi="Arial" w:cs="Arial"/>
          <w:color w:val="auto"/>
          <w:sz w:val="20"/>
          <w:lang w:val="es-ES"/>
        </w:rPr>
        <w:t>hasta su derogatoria.</w:t>
      </w:r>
    </w:p>
    <w:p w14:paraId="7207DD0F" w14:textId="77777777" w:rsidR="003B1F04" w:rsidRPr="009035C3" w:rsidRDefault="003B1F04" w:rsidP="00FC25FC">
      <w:pPr>
        <w:numPr>
          <w:ilvl w:val="0"/>
          <w:numId w:val="60"/>
        </w:numPr>
        <w:tabs>
          <w:tab w:val="left" w:pos="1134"/>
        </w:tabs>
        <w:spacing w:after="0" w:line="240" w:lineRule="auto"/>
        <w:ind w:left="1134" w:hanging="425"/>
        <w:jc w:val="both"/>
        <w:rPr>
          <w:rFonts w:ascii="Arial" w:hAnsi="Arial" w:cs="Arial"/>
          <w:color w:val="auto"/>
          <w:sz w:val="20"/>
          <w:lang w:val="es-ES"/>
        </w:rPr>
      </w:pPr>
      <w:r w:rsidRPr="009035C3">
        <w:rPr>
          <w:rFonts w:ascii="Arial" w:hAnsi="Arial" w:cs="Arial"/>
          <w:color w:val="auto"/>
          <w:sz w:val="20"/>
          <w:lang w:val="es-ES"/>
        </w:rPr>
        <w:t>R.M. 111-2013-MEM-DM, Reglamento de Seguridad y Salud en el Trabajo con Electricidad.</w:t>
      </w:r>
    </w:p>
    <w:p w14:paraId="32B86C7B" w14:textId="77777777" w:rsidR="003B1F04" w:rsidRPr="009035C3" w:rsidRDefault="003B1F04" w:rsidP="00FC25FC">
      <w:pPr>
        <w:numPr>
          <w:ilvl w:val="0"/>
          <w:numId w:val="60"/>
        </w:numPr>
        <w:tabs>
          <w:tab w:val="left" w:pos="1134"/>
        </w:tabs>
        <w:spacing w:after="0" w:line="240" w:lineRule="auto"/>
        <w:ind w:left="1134" w:hanging="425"/>
        <w:jc w:val="both"/>
        <w:rPr>
          <w:rFonts w:ascii="Arial" w:hAnsi="Arial" w:cs="Arial"/>
          <w:color w:val="auto"/>
          <w:sz w:val="20"/>
          <w:lang w:val="es-ES"/>
        </w:rPr>
      </w:pPr>
      <w:r w:rsidRPr="009035C3">
        <w:rPr>
          <w:rFonts w:ascii="Arial" w:hAnsi="Arial" w:cs="Arial"/>
          <w:color w:val="auto"/>
          <w:sz w:val="20"/>
          <w:lang w:val="es-ES"/>
        </w:rPr>
        <w:t>Normativa Nacional referente a extintores portátiles.</w:t>
      </w:r>
    </w:p>
    <w:p w14:paraId="6826710A" w14:textId="77777777" w:rsidR="003B1F04" w:rsidRPr="009035C3" w:rsidRDefault="003B1F04" w:rsidP="00FC25FC">
      <w:pPr>
        <w:numPr>
          <w:ilvl w:val="0"/>
          <w:numId w:val="60"/>
        </w:numPr>
        <w:tabs>
          <w:tab w:val="left" w:pos="1134"/>
        </w:tabs>
        <w:spacing w:after="0" w:line="240" w:lineRule="auto"/>
        <w:ind w:left="1134" w:hanging="425"/>
        <w:jc w:val="both"/>
        <w:rPr>
          <w:rFonts w:ascii="Arial" w:hAnsi="Arial" w:cs="Arial"/>
          <w:color w:val="auto"/>
          <w:sz w:val="20"/>
          <w:lang w:val="es-ES"/>
        </w:rPr>
      </w:pPr>
      <w:r w:rsidRPr="009035C3">
        <w:rPr>
          <w:rFonts w:ascii="Arial" w:hAnsi="Arial" w:cs="Arial"/>
          <w:color w:val="auto"/>
          <w:sz w:val="20"/>
          <w:lang w:val="es-ES"/>
        </w:rPr>
        <w:t xml:space="preserve">R.M. </w:t>
      </w:r>
      <w:proofErr w:type="spellStart"/>
      <w:r w:rsidRPr="009035C3">
        <w:rPr>
          <w:rFonts w:ascii="Arial" w:hAnsi="Arial" w:cs="Arial"/>
          <w:color w:val="auto"/>
          <w:sz w:val="20"/>
          <w:lang w:val="es-ES"/>
        </w:rPr>
        <w:t>N°</w:t>
      </w:r>
      <w:proofErr w:type="spellEnd"/>
      <w:r w:rsidRPr="009035C3">
        <w:rPr>
          <w:rFonts w:ascii="Arial" w:hAnsi="Arial" w:cs="Arial"/>
          <w:color w:val="auto"/>
          <w:sz w:val="20"/>
          <w:lang w:val="es-ES"/>
        </w:rPr>
        <w:t xml:space="preserve"> 972-2020-MINSA, denominado Modificación de Documento Técnico “Lineamientos para la Vigilancia, Prevención y Control de la Salud de los Trabajadores con Riesgo de Exposición al COVID-19”.</w:t>
      </w:r>
    </w:p>
    <w:p w14:paraId="25CB7BFA" w14:textId="77777777" w:rsidR="003B1F04" w:rsidRPr="009035C3" w:rsidRDefault="003B1F04" w:rsidP="00FC25FC">
      <w:pPr>
        <w:numPr>
          <w:ilvl w:val="0"/>
          <w:numId w:val="60"/>
        </w:numPr>
        <w:tabs>
          <w:tab w:val="left" w:pos="1134"/>
        </w:tabs>
        <w:spacing w:after="0" w:line="240" w:lineRule="auto"/>
        <w:ind w:left="1134" w:hanging="425"/>
        <w:jc w:val="both"/>
        <w:rPr>
          <w:rFonts w:ascii="Arial" w:hAnsi="Arial" w:cs="Arial"/>
          <w:color w:val="auto"/>
          <w:sz w:val="20"/>
          <w:lang w:val="es-ES"/>
        </w:rPr>
      </w:pPr>
      <w:r w:rsidRPr="009035C3">
        <w:rPr>
          <w:rFonts w:ascii="Arial" w:hAnsi="Arial" w:cs="Arial"/>
          <w:color w:val="auto"/>
          <w:sz w:val="20"/>
          <w:lang w:val="es-ES"/>
        </w:rPr>
        <w:lastRenderedPageBreak/>
        <w:t xml:space="preserve">R.M. </w:t>
      </w:r>
      <w:proofErr w:type="spellStart"/>
      <w:r w:rsidRPr="009035C3">
        <w:rPr>
          <w:rFonts w:ascii="Arial" w:hAnsi="Arial" w:cs="Arial"/>
          <w:color w:val="auto"/>
          <w:sz w:val="20"/>
          <w:lang w:val="es-ES"/>
        </w:rPr>
        <w:t>N°</w:t>
      </w:r>
      <w:proofErr w:type="spellEnd"/>
      <w:r w:rsidRPr="009035C3">
        <w:rPr>
          <w:rFonts w:ascii="Arial" w:hAnsi="Arial" w:cs="Arial"/>
          <w:color w:val="auto"/>
          <w:sz w:val="20"/>
          <w:lang w:val="es-ES"/>
        </w:rPr>
        <w:t xml:space="preserve"> 135-2020-MINEM/DM, denominado “Modificación de Protocolo Sanitario para la Implementación de Medidas de Prevención y Respuesta frente al COVID-19 en las Actividades del Subsector Minería, Subsector Hidrocarburo y el Subsector Electricidad”.</w:t>
      </w:r>
    </w:p>
    <w:p w14:paraId="0A5FFC84" w14:textId="77777777" w:rsidR="003B1F04" w:rsidRPr="009035C3" w:rsidRDefault="003B1F04" w:rsidP="00FC25FC">
      <w:pPr>
        <w:numPr>
          <w:ilvl w:val="0"/>
          <w:numId w:val="60"/>
        </w:numPr>
        <w:spacing w:after="0" w:line="240" w:lineRule="auto"/>
        <w:ind w:left="1134" w:hanging="425"/>
        <w:jc w:val="both"/>
        <w:rPr>
          <w:rFonts w:ascii="Arial" w:hAnsi="Arial" w:cs="Arial"/>
          <w:color w:val="auto"/>
          <w:sz w:val="20"/>
          <w:lang w:val="es-ES"/>
        </w:rPr>
      </w:pPr>
      <w:r w:rsidRPr="009035C3">
        <w:rPr>
          <w:rFonts w:ascii="Arial" w:hAnsi="Arial" w:cs="Arial"/>
          <w:color w:val="auto"/>
          <w:sz w:val="20"/>
          <w:lang w:val="es-ES"/>
        </w:rPr>
        <w:t xml:space="preserve">R.M. </w:t>
      </w:r>
      <w:proofErr w:type="spellStart"/>
      <w:r w:rsidRPr="009035C3">
        <w:rPr>
          <w:rFonts w:ascii="Arial" w:hAnsi="Arial" w:cs="Arial"/>
          <w:color w:val="auto"/>
          <w:sz w:val="20"/>
          <w:lang w:val="es-ES"/>
        </w:rPr>
        <w:t>N°</w:t>
      </w:r>
      <w:proofErr w:type="spellEnd"/>
      <w:r w:rsidRPr="009035C3">
        <w:rPr>
          <w:rFonts w:ascii="Arial" w:hAnsi="Arial" w:cs="Arial"/>
          <w:color w:val="auto"/>
          <w:sz w:val="20"/>
          <w:lang w:val="es-ES"/>
        </w:rPr>
        <w:t xml:space="preserve"> 541-2020-IN, denominado “Protocolo Sanitario ante el COVID-19 para los Servicios de Seguridad Privada”.</w:t>
      </w:r>
      <w:r w:rsidRPr="009035C3">
        <w:rPr>
          <w:rStyle w:val="Refdenotaalpie"/>
          <w:rFonts w:ascii="Arial" w:hAnsi="Arial" w:cs="Arial"/>
          <w:color w:val="auto"/>
          <w:sz w:val="20"/>
          <w:lang w:val="es-ES"/>
        </w:rPr>
        <w:t xml:space="preserve"> </w:t>
      </w:r>
    </w:p>
    <w:p w14:paraId="1F670D80" w14:textId="77777777" w:rsidR="003B1F04" w:rsidRPr="009035C3" w:rsidRDefault="003B1F04" w:rsidP="003B1F04">
      <w:pPr>
        <w:tabs>
          <w:tab w:val="left" w:pos="1134"/>
        </w:tabs>
        <w:jc w:val="both"/>
        <w:rPr>
          <w:rFonts w:ascii="Arial" w:hAnsi="Arial" w:cs="Arial"/>
          <w:color w:val="auto"/>
          <w:sz w:val="20"/>
          <w:lang w:val="es-ES"/>
        </w:rPr>
      </w:pPr>
    </w:p>
    <w:p w14:paraId="4F7DAE28" w14:textId="77777777" w:rsidR="003B1F04" w:rsidRPr="009035C3" w:rsidRDefault="003B1F04" w:rsidP="003B1F04">
      <w:pPr>
        <w:numPr>
          <w:ilvl w:val="0"/>
          <w:numId w:val="39"/>
        </w:numPr>
        <w:spacing w:after="120" w:line="240" w:lineRule="auto"/>
        <w:ind w:left="567" w:hanging="567"/>
        <w:contextualSpacing/>
        <w:rPr>
          <w:rFonts w:ascii="Arial" w:hAnsi="Arial" w:cs="Arial"/>
          <w:b/>
          <w:color w:val="auto"/>
          <w:sz w:val="20"/>
        </w:rPr>
      </w:pPr>
      <w:r w:rsidRPr="009035C3">
        <w:rPr>
          <w:rFonts w:ascii="Arial" w:hAnsi="Arial" w:cs="Arial"/>
          <w:b/>
          <w:color w:val="auto"/>
          <w:sz w:val="20"/>
          <w:lang w:val="es-MX"/>
        </w:rPr>
        <w:t>ANEXOS</w:t>
      </w:r>
    </w:p>
    <w:p w14:paraId="238F1963" w14:textId="77777777" w:rsidR="003B1F04" w:rsidRPr="009035C3" w:rsidRDefault="003B1F04" w:rsidP="00FC25FC">
      <w:pPr>
        <w:pStyle w:val="Prrafodelista"/>
        <w:numPr>
          <w:ilvl w:val="0"/>
          <w:numId w:val="61"/>
        </w:numPr>
        <w:spacing w:after="0"/>
        <w:ind w:left="851" w:hanging="284"/>
        <w:rPr>
          <w:rFonts w:ascii="Arial" w:hAnsi="Arial" w:cs="Arial"/>
          <w:color w:val="auto"/>
          <w:sz w:val="20"/>
        </w:rPr>
      </w:pPr>
      <w:r w:rsidRPr="009035C3">
        <w:rPr>
          <w:rFonts w:ascii="Arial" w:hAnsi="Arial" w:cs="Arial"/>
          <w:color w:val="auto"/>
          <w:sz w:val="20"/>
        </w:rPr>
        <w:t xml:space="preserve">Anexo </w:t>
      </w:r>
      <w:proofErr w:type="spellStart"/>
      <w:r w:rsidRPr="009035C3">
        <w:rPr>
          <w:rFonts w:ascii="Arial" w:hAnsi="Arial" w:cs="Arial"/>
          <w:color w:val="auto"/>
          <w:sz w:val="20"/>
        </w:rPr>
        <w:t>N°</w:t>
      </w:r>
      <w:proofErr w:type="spellEnd"/>
      <w:r w:rsidRPr="009035C3">
        <w:rPr>
          <w:rFonts w:ascii="Arial" w:hAnsi="Arial" w:cs="Arial"/>
          <w:color w:val="auto"/>
          <w:sz w:val="20"/>
        </w:rPr>
        <w:t xml:space="preserve"> 01, Formato PGGFS-014-F004.</w:t>
      </w:r>
    </w:p>
    <w:p w14:paraId="43CDB12C" w14:textId="77777777" w:rsidR="003B1F04" w:rsidRPr="009035C3" w:rsidRDefault="003B1F04" w:rsidP="00FC25FC">
      <w:pPr>
        <w:pStyle w:val="Prrafodelista"/>
        <w:numPr>
          <w:ilvl w:val="0"/>
          <w:numId w:val="61"/>
        </w:numPr>
        <w:spacing w:after="0"/>
        <w:ind w:left="851" w:hanging="284"/>
        <w:rPr>
          <w:rFonts w:ascii="Arial" w:hAnsi="Arial" w:cs="Arial"/>
          <w:color w:val="auto"/>
          <w:sz w:val="20"/>
        </w:rPr>
      </w:pPr>
      <w:r w:rsidRPr="00FC25FC">
        <w:rPr>
          <w:rFonts w:ascii="Arial" w:hAnsi="Arial" w:cs="Arial"/>
          <w:color w:val="auto"/>
          <w:sz w:val="20"/>
        </w:rPr>
        <w:t xml:space="preserve">Anexo </w:t>
      </w:r>
      <w:proofErr w:type="spellStart"/>
      <w:r w:rsidRPr="00FC25FC">
        <w:rPr>
          <w:rFonts w:ascii="Arial" w:hAnsi="Arial" w:cs="Arial"/>
          <w:color w:val="auto"/>
          <w:sz w:val="20"/>
        </w:rPr>
        <w:t>N°</w:t>
      </w:r>
      <w:proofErr w:type="spellEnd"/>
      <w:r w:rsidRPr="00FC25FC">
        <w:rPr>
          <w:rFonts w:ascii="Arial" w:hAnsi="Arial" w:cs="Arial"/>
          <w:color w:val="auto"/>
          <w:sz w:val="20"/>
        </w:rPr>
        <w:t xml:space="preserve"> 01, Formato PGGFS-013-IO17 </w:t>
      </w:r>
      <w:proofErr w:type="spellStart"/>
      <w:r w:rsidRPr="00FC25FC">
        <w:rPr>
          <w:rFonts w:ascii="Arial" w:hAnsi="Arial" w:cs="Arial"/>
          <w:color w:val="auto"/>
          <w:sz w:val="20"/>
        </w:rPr>
        <w:t>Check</w:t>
      </w:r>
      <w:proofErr w:type="spellEnd"/>
      <w:r w:rsidRPr="00FC25FC">
        <w:rPr>
          <w:rFonts w:ascii="Arial" w:hAnsi="Arial" w:cs="Arial"/>
          <w:color w:val="auto"/>
          <w:sz w:val="20"/>
        </w:rPr>
        <w:t xml:space="preserve"> </w:t>
      </w:r>
      <w:proofErr w:type="spellStart"/>
      <w:r w:rsidRPr="00FC25FC">
        <w:rPr>
          <w:rFonts w:ascii="Arial" w:hAnsi="Arial" w:cs="Arial"/>
          <w:color w:val="auto"/>
          <w:sz w:val="20"/>
        </w:rPr>
        <w:t>List</w:t>
      </w:r>
      <w:proofErr w:type="spellEnd"/>
      <w:r w:rsidRPr="00FC25FC">
        <w:rPr>
          <w:rFonts w:ascii="Arial" w:hAnsi="Arial" w:cs="Arial"/>
          <w:color w:val="auto"/>
          <w:sz w:val="20"/>
        </w:rPr>
        <w:t xml:space="preserve"> de Requisitos por Contratación de Servicios y Tiempo de Ejecución.</w:t>
      </w:r>
    </w:p>
    <w:p w14:paraId="4512C664" w14:textId="77777777" w:rsidR="003B1F04" w:rsidRPr="00FC25FC" w:rsidRDefault="003B1F04" w:rsidP="00FC25FC">
      <w:pPr>
        <w:pStyle w:val="Prrafodelista"/>
        <w:numPr>
          <w:ilvl w:val="0"/>
          <w:numId w:val="61"/>
        </w:numPr>
        <w:spacing w:after="0"/>
        <w:ind w:left="851" w:hanging="284"/>
        <w:rPr>
          <w:rFonts w:ascii="Arial" w:hAnsi="Arial" w:cs="Arial"/>
          <w:color w:val="auto"/>
          <w:sz w:val="20"/>
        </w:rPr>
      </w:pPr>
      <w:r w:rsidRPr="00FC25FC">
        <w:rPr>
          <w:rFonts w:ascii="Arial" w:hAnsi="Arial" w:cs="Arial"/>
          <w:color w:val="auto"/>
          <w:sz w:val="20"/>
        </w:rPr>
        <w:t xml:space="preserve">Estructura de costo referencial (Anexo A1, A2 y A3) </w:t>
      </w:r>
    </w:p>
    <w:p w14:paraId="7C51C942" w14:textId="77777777" w:rsidR="003B1F04" w:rsidRPr="009035C3" w:rsidRDefault="003B1F04" w:rsidP="003B1F04">
      <w:pPr>
        <w:widowControl w:val="0"/>
        <w:ind w:left="709"/>
        <w:jc w:val="both"/>
        <w:rPr>
          <w:rFonts w:ascii="Arial" w:hAnsi="Arial" w:cs="Arial"/>
          <w:color w:val="auto"/>
          <w:sz w:val="20"/>
        </w:rPr>
      </w:pPr>
    </w:p>
    <w:p w14:paraId="55E1B3DF" w14:textId="1EDD9A0D" w:rsidR="00B87336" w:rsidRPr="0005215F" w:rsidRDefault="00B87336" w:rsidP="003B1F04">
      <w:pPr>
        <w:pStyle w:val="Prrafodelista"/>
        <w:spacing w:after="0"/>
        <w:ind w:left="851"/>
        <w:rPr>
          <w:rFonts w:ascii="Arial" w:hAnsi="Arial" w:cs="Arial"/>
          <w:color w:val="auto"/>
          <w:sz w:val="20"/>
        </w:rPr>
      </w:pPr>
    </w:p>
    <w:p w14:paraId="40006F76" w14:textId="2ED273C2" w:rsidR="00FC25FC" w:rsidRDefault="00FC25FC">
      <w:pPr>
        <w:spacing w:after="0" w:line="240" w:lineRule="auto"/>
        <w:rPr>
          <w:rFonts w:ascii="Arial" w:hAnsi="Arial" w:cs="Arial"/>
          <w:sz w:val="20"/>
          <w:lang w:val="es-ES"/>
        </w:rPr>
      </w:pPr>
      <w:r>
        <w:rPr>
          <w:rFonts w:ascii="Arial" w:hAnsi="Arial" w:cs="Arial"/>
          <w:sz w:val="20"/>
          <w:lang w:val="es-ES"/>
        </w:rPr>
        <w:br w:type="page"/>
      </w:r>
    </w:p>
    <w:p w14:paraId="5AAF9D5C" w14:textId="77777777" w:rsidR="0005215F" w:rsidRDefault="0005215F">
      <w:pPr>
        <w:spacing w:after="0" w:line="240" w:lineRule="auto"/>
        <w:rPr>
          <w:rFonts w:ascii="Arial" w:hAnsi="Arial" w:cs="Arial"/>
          <w:sz w:val="20"/>
          <w:lang w:val="es-ES"/>
        </w:rPr>
      </w:pPr>
    </w:p>
    <w:p w14:paraId="45D9F093" w14:textId="77777777" w:rsidR="0005215F" w:rsidRDefault="0005215F" w:rsidP="0005215F">
      <w:pPr>
        <w:tabs>
          <w:tab w:val="left" w:pos="1311"/>
        </w:tabs>
        <w:rPr>
          <w:rFonts w:cs="Arial"/>
        </w:rPr>
      </w:pPr>
    </w:p>
    <w:p w14:paraId="54EF19A2" w14:textId="77777777" w:rsidR="0005215F" w:rsidRDefault="0005215F" w:rsidP="0005215F">
      <w:pPr>
        <w:tabs>
          <w:tab w:val="left" w:pos="1311"/>
        </w:tabs>
        <w:rPr>
          <w:rFonts w:cs="Arial"/>
        </w:rPr>
      </w:pPr>
    </w:p>
    <w:p w14:paraId="73B73AB5" w14:textId="77777777" w:rsidR="0005215F" w:rsidRDefault="0005215F" w:rsidP="0005215F">
      <w:pPr>
        <w:tabs>
          <w:tab w:val="left" w:pos="1311"/>
        </w:tabs>
        <w:rPr>
          <w:rFonts w:cs="Arial"/>
        </w:rPr>
      </w:pPr>
    </w:p>
    <w:p w14:paraId="24926D84" w14:textId="77777777" w:rsidR="0005215F" w:rsidRDefault="0005215F" w:rsidP="0005215F">
      <w:pPr>
        <w:tabs>
          <w:tab w:val="left" w:pos="1311"/>
        </w:tabs>
        <w:rPr>
          <w:rFonts w:cs="Arial"/>
        </w:rPr>
      </w:pPr>
    </w:p>
    <w:p w14:paraId="208022D1" w14:textId="77777777" w:rsidR="0005215F" w:rsidRDefault="0005215F" w:rsidP="0005215F">
      <w:pPr>
        <w:tabs>
          <w:tab w:val="left" w:pos="1311"/>
        </w:tabs>
        <w:rPr>
          <w:rFonts w:cs="Arial"/>
        </w:rPr>
      </w:pPr>
    </w:p>
    <w:p w14:paraId="6EC478CD" w14:textId="77777777" w:rsidR="0005215F" w:rsidRDefault="0005215F" w:rsidP="0005215F">
      <w:pPr>
        <w:tabs>
          <w:tab w:val="left" w:pos="1311"/>
        </w:tabs>
        <w:rPr>
          <w:rFonts w:cs="Arial"/>
        </w:rPr>
      </w:pPr>
    </w:p>
    <w:p w14:paraId="025B3841" w14:textId="77777777" w:rsidR="0005215F" w:rsidRDefault="0005215F" w:rsidP="0005215F">
      <w:pPr>
        <w:tabs>
          <w:tab w:val="left" w:pos="1311"/>
        </w:tabs>
        <w:rPr>
          <w:rFonts w:cs="Arial"/>
        </w:rPr>
      </w:pPr>
    </w:p>
    <w:p w14:paraId="0089B8C2" w14:textId="77777777" w:rsidR="0005215F" w:rsidRPr="006D7765" w:rsidRDefault="0005215F" w:rsidP="0005215F">
      <w:pPr>
        <w:tabs>
          <w:tab w:val="left" w:pos="1311"/>
        </w:tabs>
        <w:rPr>
          <w:rFonts w:cs="Arial"/>
        </w:rPr>
      </w:pPr>
      <w:r w:rsidRPr="006D7765">
        <w:rPr>
          <w:rFonts w:cs="Arial"/>
          <w:noProof/>
        </w:rPr>
        <w:drawing>
          <wp:anchor distT="0" distB="0" distL="114300" distR="114300" simplePos="0" relativeHeight="251660288" behindDoc="0" locked="0" layoutInCell="1" allowOverlap="1" wp14:anchorId="3A3BD32D" wp14:editId="24214A5A">
            <wp:simplePos x="0" y="0"/>
            <wp:positionH relativeFrom="column">
              <wp:posOffset>750570</wp:posOffset>
            </wp:positionH>
            <wp:positionV relativeFrom="paragraph">
              <wp:posOffset>136525</wp:posOffset>
            </wp:positionV>
            <wp:extent cx="4476115" cy="1862455"/>
            <wp:effectExtent l="0" t="0" r="635" b="444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476115"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1A539" w14:textId="77777777" w:rsidR="0005215F" w:rsidRPr="006D7765" w:rsidRDefault="0005215F" w:rsidP="0005215F">
      <w:pPr>
        <w:tabs>
          <w:tab w:val="left" w:pos="1311"/>
        </w:tabs>
        <w:rPr>
          <w:rFonts w:cs="Arial"/>
        </w:rPr>
      </w:pPr>
    </w:p>
    <w:p w14:paraId="0EAC55C5" w14:textId="77777777" w:rsidR="0005215F" w:rsidRPr="006D7765" w:rsidRDefault="0005215F" w:rsidP="0005215F">
      <w:pPr>
        <w:tabs>
          <w:tab w:val="left" w:pos="1311"/>
        </w:tabs>
        <w:rPr>
          <w:rFonts w:cs="Arial"/>
        </w:rPr>
      </w:pPr>
    </w:p>
    <w:p w14:paraId="046313AD" w14:textId="77777777" w:rsidR="0005215F" w:rsidRPr="006D7765" w:rsidRDefault="0005215F" w:rsidP="0005215F">
      <w:pPr>
        <w:tabs>
          <w:tab w:val="left" w:pos="1311"/>
        </w:tabs>
        <w:rPr>
          <w:rFonts w:cs="Arial"/>
        </w:rPr>
      </w:pPr>
    </w:p>
    <w:p w14:paraId="67F694A9" w14:textId="77777777" w:rsidR="0005215F" w:rsidRPr="006D7765" w:rsidRDefault="0005215F" w:rsidP="0005215F">
      <w:pPr>
        <w:tabs>
          <w:tab w:val="left" w:pos="1311"/>
        </w:tabs>
        <w:rPr>
          <w:rFonts w:cs="Arial"/>
        </w:rPr>
      </w:pPr>
    </w:p>
    <w:p w14:paraId="79B1F5CD" w14:textId="77777777" w:rsidR="0005215F" w:rsidRPr="006D7765" w:rsidRDefault="0005215F" w:rsidP="0005215F">
      <w:pPr>
        <w:tabs>
          <w:tab w:val="left" w:pos="1311"/>
        </w:tabs>
        <w:rPr>
          <w:rFonts w:cs="Arial"/>
        </w:rPr>
      </w:pPr>
    </w:p>
    <w:p w14:paraId="3B2FB495" w14:textId="77777777" w:rsidR="0005215F" w:rsidRDefault="0005215F" w:rsidP="0005215F">
      <w:pPr>
        <w:tabs>
          <w:tab w:val="left" w:pos="1311"/>
          <w:tab w:val="left" w:pos="3570"/>
        </w:tabs>
        <w:rPr>
          <w:rFonts w:cs="Arial"/>
          <w:b/>
          <w:sz w:val="48"/>
        </w:rPr>
      </w:pPr>
      <w:r>
        <w:rPr>
          <w:rFonts w:cs="Arial"/>
          <w:b/>
          <w:sz w:val="48"/>
        </w:rPr>
        <w:tab/>
      </w:r>
      <w:r>
        <w:rPr>
          <w:rFonts w:cs="Arial"/>
          <w:b/>
          <w:sz w:val="48"/>
        </w:rPr>
        <w:tab/>
      </w:r>
    </w:p>
    <w:p w14:paraId="302F7C64" w14:textId="77777777" w:rsidR="0005215F" w:rsidRPr="00C83251" w:rsidRDefault="0005215F" w:rsidP="0005215F">
      <w:pPr>
        <w:jc w:val="center"/>
        <w:rPr>
          <w:rFonts w:ascii="Arial" w:hAnsi="Arial" w:cs="Arial"/>
          <w:b/>
          <w:sz w:val="44"/>
        </w:rPr>
      </w:pPr>
      <w:r w:rsidRPr="00C83251">
        <w:rPr>
          <w:rFonts w:ascii="Arial" w:hAnsi="Arial" w:cs="Arial"/>
          <w:b/>
          <w:sz w:val="44"/>
        </w:rPr>
        <w:t>OBLIGACIONES DE SEGURIDAD, SALUD EN EL TRABAJO Y MEDIO AMBIENTE PARA CONTRATISTAS</w:t>
      </w:r>
    </w:p>
    <w:p w14:paraId="28C3CE03" w14:textId="77777777" w:rsidR="0005215F" w:rsidRDefault="0005215F" w:rsidP="0005215F">
      <w:pPr>
        <w:jc w:val="center"/>
        <w:rPr>
          <w:rFonts w:cs="Arial"/>
          <w:b/>
          <w:sz w:val="52"/>
        </w:rPr>
      </w:pPr>
    </w:p>
    <w:p w14:paraId="7AC32014" w14:textId="77777777" w:rsidR="0005215F" w:rsidRDefault="0005215F" w:rsidP="0005215F">
      <w:pPr>
        <w:widowControl w:val="0"/>
        <w:rPr>
          <w:rFonts w:ascii="Arial" w:hAnsi="Arial" w:cs="Arial"/>
          <w:sz w:val="20"/>
          <w:lang w:val="es-ES"/>
        </w:rPr>
      </w:pPr>
    </w:p>
    <w:p w14:paraId="2AB29B0C" w14:textId="77777777" w:rsidR="0005215F" w:rsidRDefault="0005215F" w:rsidP="0005215F">
      <w:pPr>
        <w:widowControl w:val="0"/>
        <w:rPr>
          <w:rFonts w:ascii="Arial" w:hAnsi="Arial" w:cs="Arial"/>
          <w:sz w:val="20"/>
          <w:lang w:val="es-ES"/>
        </w:rPr>
      </w:pPr>
    </w:p>
    <w:p w14:paraId="20F2F7E6" w14:textId="77777777" w:rsidR="0005215F" w:rsidRDefault="0005215F" w:rsidP="0005215F">
      <w:pPr>
        <w:widowControl w:val="0"/>
        <w:rPr>
          <w:rFonts w:ascii="Arial" w:hAnsi="Arial" w:cs="Arial"/>
          <w:sz w:val="20"/>
          <w:lang w:val="es-ES"/>
        </w:rPr>
      </w:pPr>
    </w:p>
    <w:p w14:paraId="241CF28C" w14:textId="77777777" w:rsidR="0005215F" w:rsidRDefault="0005215F" w:rsidP="0005215F">
      <w:pPr>
        <w:widowControl w:val="0"/>
        <w:rPr>
          <w:rFonts w:ascii="Arial" w:hAnsi="Arial" w:cs="Arial"/>
          <w:sz w:val="20"/>
          <w:lang w:val="es-ES"/>
        </w:rPr>
      </w:pPr>
    </w:p>
    <w:p w14:paraId="05919CFC" w14:textId="77777777" w:rsidR="0005215F" w:rsidRDefault="0005215F" w:rsidP="0005215F">
      <w:pPr>
        <w:widowControl w:val="0"/>
        <w:rPr>
          <w:rFonts w:ascii="Arial" w:hAnsi="Arial" w:cs="Arial"/>
          <w:sz w:val="20"/>
          <w:lang w:val="es-ES"/>
        </w:rPr>
      </w:pPr>
    </w:p>
    <w:p w14:paraId="3E4024E5" w14:textId="77777777" w:rsidR="0005215F" w:rsidRDefault="0005215F" w:rsidP="0005215F">
      <w:pPr>
        <w:widowControl w:val="0"/>
        <w:rPr>
          <w:rFonts w:ascii="Arial" w:hAnsi="Arial" w:cs="Arial"/>
          <w:sz w:val="20"/>
          <w:lang w:val="es-ES"/>
        </w:rPr>
      </w:pPr>
    </w:p>
    <w:p w14:paraId="3DD44B9E" w14:textId="77777777" w:rsidR="0005215F" w:rsidRDefault="0005215F" w:rsidP="0005215F">
      <w:pPr>
        <w:widowControl w:val="0"/>
        <w:rPr>
          <w:rFonts w:ascii="Arial" w:hAnsi="Arial" w:cs="Arial"/>
          <w:sz w:val="20"/>
          <w:lang w:val="es-ES"/>
        </w:rPr>
      </w:pPr>
    </w:p>
    <w:p w14:paraId="1465D1DB" w14:textId="77777777" w:rsidR="0005215F" w:rsidRDefault="0005215F" w:rsidP="0005215F">
      <w:pPr>
        <w:widowControl w:val="0"/>
        <w:rPr>
          <w:rFonts w:ascii="Arial" w:hAnsi="Arial" w:cs="Arial"/>
          <w:sz w:val="20"/>
          <w:lang w:val="es-ES"/>
        </w:rPr>
      </w:pPr>
    </w:p>
    <w:p w14:paraId="21306FCA" w14:textId="77777777" w:rsidR="0005215F" w:rsidRDefault="0005215F" w:rsidP="0005215F">
      <w:pPr>
        <w:widowControl w:val="0"/>
        <w:rPr>
          <w:rFonts w:ascii="Arial" w:hAnsi="Arial" w:cs="Arial"/>
          <w:sz w:val="20"/>
          <w:lang w:val="es-ES"/>
        </w:rPr>
      </w:pPr>
    </w:p>
    <w:p w14:paraId="2935BE51" w14:textId="77777777" w:rsidR="0005215F" w:rsidRPr="00356804" w:rsidRDefault="0005215F" w:rsidP="00FC25FC">
      <w:pPr>
        <w:numPr>
          <w:ilvl w:val="0"/>
          <w:numId w:val="63"/>
        </w:numPr>
        <w:spacing w:after="0" w:line="240" w:lineRule="auto"/>
        <w:jc w:val="both"/>
        <w:rPr>
          <w:rFonts w:ascii="Arial" w:hAnsi="Arial" w:cs="Arial"/>
          <w:b/>
          <w:sz w:val="20"/>
        </w:rPr>
      </w:pPr>
      <w:r w:rsidRPr="00356804">
        <w:rPr>
          <w:rFonts w:ascii="Arial" w:hAnsi="Arial" w:cs="Arial"/>
          <w:b/>
          <w:sz w:val="20"/>
        </w:rPr>
        <w:lastRenderedPageBreak/>
        <w:t>OBJETIVO</w:t>
      </w:r>
    </w:p>
    <w:p w14:paraId="727361E8" w14:textId="77777777" w:rsidR="0005215F" w:rsidRDefault="0005215F" w:rsidP="0005215F">
      <w:pPr>
        <w:ind w:left="360"/>
        <w:rPr>
          <w:rFonts w:ascii="Arial" w:hAnsi="Arial" w:cs="Arial"/>
          <w:sz w:val="20"/>
        </w:rPr>
      </w:pPr>
      <w:r w:rsidRPr="00356804">
        <w:rPr>
          <w:rFonts w:ascii="Arial" w:hAnsi="Arial" w:cs="Arial"/>
          <w:sz w:val="20"/>
        </w:rPr>
        <w:t>Establecer las Obligaciones de Seguridad, Salud en el Trabajo y Medio Ambiente que se deben adjuntar en todos los Términos de Referencia que se realicen a partir de su difusión.</w:t>
      </w:r>
    </w:p>
    <w:p w14:paraId="7D38BE9E" w14:textId="77777777" w:rsidR="0005215F" w:rsidRPr="00356804" w:rsidRDefault="0005215F" w:rsidP="00FC25FC">
      <w:pPr>
        <w:numPr>
          <w:ilvl w:val="0"/>
          <w:numId w:val="63"/>
        </w:numPr>
        <w:spacing w:after="0" w:line="240" w:lineRule="auto"/>
        <w:jc w:val="both"/>
        <w:rPr>
          <w:rFonts w:ascii="Arial" w:hAnsi="Arial" w:cs="Arial"/>
          <w:b/>
          <w:sz w:val="20"/>
        </w:rPr>
      </w:pPr>
      <w:r w:rsidRPr="00356804">
        <w:rPr>
          <w:rFonts w:ascii="Arial" w:hAnsi="Arial" w:cs="Arial"/>
          <w:b/>
          <w:sz w:val="20"/>
        </w:rPr>
        <w:t>ALCANCE</w:t>
      </w:r>
    </w:p>
    <w:p w14:paraId="603D152C" w14:textId="77777777" w:rsidR="0005215F" w:rsidRPr="00356804" w:rsidRDefault="0005215F" w:rsidP="0005215F">
      <w:pPr>
        <w:ind w:left="360"/>
        <w:rPr>
          <w:rFonts w:ascii="Arial" w:hAnsi="Arial" w:cs="Arial"/>
          <w:i/>
          <w:sz w:val="20"/>
          <w:u w:val="single"/>
        </w:rPr>
      </w:pPr>
      <w:r w:rsidRPr="00356804">
        <w:rPr>
          <w:rFonts w:ascii="Arial" w:hAnsi="Arial" w:cs="Arial"/>
          <w:sz w:val="20"/>
        </w:rPr>
        <w:t>El presente instructivo es de aplicación para todas las empresas contratistas que brindan servicios en toda la concesión a nivel de Electro Oriente S.A., es decir en la Región Loreto, San Martín y Amazonas –Cajamarca.</w:t>
      </w:r>
    </w:p>
    <w:p w14:paraId="22621FA3" w14:textId="77777777" w:rsidR="0005215F" w:rsidRPr="00356804" w:rsidRDefault="0005215F" w:rsidP="00FC25FC">
      <w:pPr>
        <w:numPr>
          <w:ilvl w:val="0"/>
          <w:numId w:val="63"/>
        </w:numPr>
        <w:spacing w:after="0" w:line="240" w:lineRule="auto"/>
        <w:jc w:val="both"/>
        <w:rPr>
          <w:rFonts w:ascii="Arial" w:hAnsi="Arial" w:cs="Arial"/>
          <w:b/>
          <w:sz w:val="20"/>
        </w:rPr>
      </w:pPr>
      <w:r w:rsidRPr="00356804">
        <w:rPr>
          <w:rFonts w:ascii="Arial" w:hAnsi="Arial" w:cs="Arial"/>
          <w:b/>
          <w:sz w:val="20"/>
        </w:rPr>
        <w:t>BASE LEGAL</w:t>
      </w:r>
    </w:p>
    <w:p w14:paraId="1030D6D9" w14:textId="77777777" w:rsidR="0005215F" w:rsidRPr="00356804" w:rsidRDefault="0005215F" w:rsidP="0005215F">
      <w:pPr>
        <w:ind w:left="360"/>
        <w:rPr>
          <w:rFonts w:ascii="Arial" w:hAnsi="Arial" w:cs="Arial"/>
          <w:b/>
          <w:sz w:val="20"/>
        </w:rPr>
      </w:pPr>
      <w:r w:rsidRPr="00356804">
        <w:rPr>
          <w:rFonts w:ascii="Arial" w:hAnsi="Arial" w:cs="Arial"/>
          <w:bCs/>
          <w:sz w:val="20"/>
        </w:rPr>
        <w:t>Las Empresas Contratistas están obligadas a cumplir fehacientemente los requisitos legales en materia de Seguridad y Salud en el Trabajo y Medio Ambiente, aplicables a sus actividades y las normas internas de Electro Oriente S.A.</w:t>
      </w:r>
    </w:p>
    <w:p w14:paraId="21486E0F" w14:textId="77777777" w:rsidR="0005215F" w:rsidRPr="00356804" w:rsidRDefault="0005215F" w:rsidP="0005215F">
      <w:pPr>
        <w:ind w:left="360"/>
        <w:rPr>
          <w:rFonts w:ascii="Arial" w:hAnsi="Arial" w:cs="Arial"/>
          <w:b/>
          <w:sz w:val="20"/>
        </w:rPr>
      </w:pPr>
      <w:r w:rsidRPr="00356804">
        <w:rPr>
          <w:rFonts w:ascii="Arial" w:hAnsi="Arial" w:cs="Arial"/>
          <w:bCs/>
          <w:sz w:val="20"/>
        </w:rPr>
        <w:t>Las Empresas Contratistas deberán adoptar, cumplir y Ejecutar lo contemplado en la siguiente Base Legal:</w:t>
      </w:r>
    </w:p>
    <w:p w14:paraId="592DA943" w14:textId="77777777" w:rsidR="0005215F" w:rsidRPr="00356804" w:rsidRDefault="0005215F" w:rsidP="00FC25FC">
      <w:pPr>
        <w:widowControl w:val="0"/>
        <w:numPr>
          <w:ilvl w:val="0"/>
          <w:numId w:val="64"/>
        </w:numPr>
        <w:suppressAutoHyphens/>
        <w:spacing w:after="0" w:line="240" w:lineRule="auto"/>
        <w:jc w:val="both"/>
        <w:rPr>
          <w:rFonts w:ascii="Arial" w:eastAsia="Lucida Sans Unicode" w:hAnsi="Arial" w:cs="Arial"/>
          <w:spacing w:val="-3"/>
          <w:kern w:val="1"/>
          <w:sz w:val="20"/>
          <w:lang w:val="es-ES_tradnl"/>
        </w:rPr>
      </w:pPr>
      <w:r w:rsidRPr="00356804">
        <w:rPr>
          <w:rFonts w:ascii="Arial" w:eastAsia="Lucida Sans Unicode" w:hAnsi="Arial" w:cs="Arial"/>
          <w:spacing w:val="-3"/>
          <w:kern w:val="1"/>
          <w:sz w:val="20"/>
          <w:lang w:val="es-ES_tradnl"/>
        </w:rPr>
        <w:t>Ley N°  29783    –  Ley de Seguridad y Salud en el Trabajo.</w:t>
      </w:r>
    </w:p>
    <w:p w14:paraId="47C35791" w14:textId="77777777" w:rsidR="0005215F" w:rsidRPr="00356804" w:rsidRDefault="0005215F" w:rsidP="00FC25FC">
      <w:pPr>
        <w:widowControl w:val="0"/>
        <w:numPr>
          <w:ilvl w:val="0"/>
          <w:numId w:val="64"/>
        </w:numPr>
        <w:suppressAutoHyphens/>
        <w:spacing w:after="0" w:line="240" w:lineRule="auto"/>
        <w:jc w:val="both"/>
        <w:rPr>
          <w:rFonts w:ascii="Arial" w:eastAsia="Lucida Sans Unicode" w:hAnsi="Arial" w:cs="Arial"/>
          <w:spacing w:val="-3"/>
          <w:kern w:val="1"/>
          <w:sz w:val="20"/>
          <w:lang w:val="es-ES_tradnl"/>
        </w:rPr>
      </w:pPr>
      <w:r w:rsidRPr="00356804">
        <w:rPr>
          <w:rFonts w:ascii="Arial" w:eastAsia="Lucida Sans Unicode" w:hAnsi="Arial" w:cs="Arial"/>
          <w:spacing w:val="-3"/>
          <w:kern w:val="1"/>
          <w:sz w:val="20"/>
          <w:lang w:val="es-ES_tradnl"/>
        </w:rPr>
        <w:t>Ley  N°  28611    –  Ley General del Ambiente.</w:t>
      </w:r>
    </w:p>
    <w:p w14:paraId="2C03228E" w14:textId="77777777" w:rsidR="0005215F" w:rsidRPr="00356804" w:rsidRDefault="0005215F" w:rsidP="00FC25FC">
      <w:pPr>
        <w:widowControl w:val="0"/>
        <w:numPr>
          <w:ilvl w:val="0"/>
          <w:numId w:val="64"/>
        </w:numPr>
        <w:suppressAutoHyphens/>
        <w:spacing w:after="0" w:line="240" w:lineRule="auto"/>
        <w:jc w:val="both"/>
        <w:rPr>
          <w:rFonts w:ascii="Arial" w:eastAsia="Lucida Sans Unicode" w:hAnsi="Arial" w:cs="Arial"/>
          <w:spacing w:val="-3"/>
          <w:kern w:val="1"/>
          <w:sz w:val="20"/>
          <w:lang w:val="es-ES_tradnl"/>
        </w:rPr>
      </w:pPr>
      <w:r w:rsidRPr="00356804">
        <w:rPr>
          <w:rFonts w:ascii="Arial" w:eastAsia="Lucida Sans Unicode" w:hAnsi="Arial" w:cs="Arial"/>
          <w:spacing w:val="-3"/>
          <w:kern w:val="1"/>
          <w:sz w:val="20"/>
          <w:lang w:val="es-ES_tradnl"/>
        </w:rPr>
        <w:t>Ley  N°  27314    –  Ley General de Residuos Sólidos y sus modificatorias.</w:t>
      </w:r>
    </w:p>
    <w:p w14:paraId="0F516300" w14:textId="77777777" w:rsidR="0005215F" w:rsidRPr="00356804" w:rsidRDefault="0005215F" w:rsidP="00FC25FC">
      <w:pPr>
        <w:widowControl w:val="0"/>
        <w:numPr>
          <w:ilvl w:val="0"/>
          <w:numId w:val="64"/>
        </w:numPr>
        <w:suppressAutoHyphens/>
        <w:spacing w:after="0" w:line="240" w:lineRule="auto"/>
        <w:jc w:val="both"/>
        <w:rPr>
          <w:rFonts w:ascii="Arial" w:eastAsia="Lucida Sans Unicode" w:hAnsi="Arial" w:cs="Arial"/>
          <w:spacing w:val="-3"/>
          <w:kern w:val="1"/>
          <w:sz w:val="20"/>
          <w:lang w:val="es-ES_tradnl"/>
        </w:rPr>
      </w:pPr>
      <w:r w:rsidRPr="00356804">
        <w:rPr>
          <w:rFonts w:ascii="Arial" w:eastAsia="Lucida Sans Unicode" w:hAnsi="Arial" w:cs="Arial"/>
          <w:spacing w:val="-3"/>
          <w:kern w:val="1"/>
          <w:sz w:val="20"/>
          <w:lang w:val="es-ES_tradnl"/>
        </w:rPr>
        <w:t>Decreto Supremo N° 005-2012-TR, Reglamento de Seguridad y Salud en el Trabajo.</w:t>
      </w:r>
    </w:p>
    <w:p w14:paraId="404FC06E" w14:textId="77777777" w:rsidR="0005215F" w:rsidRPr="00356804" w:rsidRDefault="0005215F" w:rsidP="00FC25FC">
      <w:pPr>
        <w:widowControl w:val="0"/>
        <w:numPr>
          <w:ilvl w:val="0"/>
          <w:numId w:val="64"/>
        </w:numPr>
        <w:suppressAutoHyphens/>
        <w:spacing w:after="0" w:line="240" w:lineRule="auto"/>
        <w:jc w:val="both"/>
        <w:rPr>
          <w:rFonts w:ascii="Arial" w:eastAsia="Lucida Sans Unicode" w:hAnsi="Arial" w:cs="Arial"/>
          <w:spacing w:val="-3"/>
          <w:kern w:val="1"/>
          <w:sz w:val="20"/>
          <w:lang w:val="es-ES_tradnl"/>
        </w:rPr>
      </w:pPr>
      <w:r w:rsidRPr="00356804">
        <w:rPr>
          <w:rFonts w:ascii="Arial" w:eastAsia="Lucida Sans Unicode" w:hAnsi="Arial" w:cs="Arial"/>
          <w:spacing w:val="-3"/>
          <w:kern w:val="1"/>
          <w:sz w:val="20"/>
          <w:lang w:val="es-ES_tradnl"/>
        </w:rPr>
        <w:t>Decreto Supremo N° 003-98-SA, Norma Técnica del Seguro Complementario de Trabajo de Riesgos.</w:t>
      </w:r>
    </w:p>
    <w:p w14:paraId="4E961619" w14:textId="77777777" w:rsidR="0005215F" w:rsidRPr="00356804" w:rsidRDefault="0005215F" w:rsidP="00FC25FC">
      <w:pPr>
        <w:widowControl w:val="0"/>
        <w:numPr>
          <w:ilvl w:val="0"/>
          <w:numId w:val="64"/>
        </w:numPr>
        <w:suppressAutoHyphens/>
        <w:spacing w:after="0" w:line="240" w:lineRule="auto"/>
        <w:jc w:val="both"/>
        <w:rPr>
          <w:rFonts w:ascii="Arial" w:eastAsia="Lucida Sans Unicode" w:hAnsi="Arial" w:cs="Arial"/>
          <w:spacing w:val="-3"/>
          <w:kern w:val="1"/>
          <w:sz w:val="20"/>
          <w:lang w:val="es-ES_tradnl"/>
        </w:rPr>
      </w:pPr>
      <w:r w:rsidRPr="00356804">
        <w:rPr>
          <w:rFonts w:ascii="Arial" w:eastAsia="Lucida Sans Unicode" w:hAnsi="Arial" w:cs="Arial"/>
          <w:spacing w:val="-3"/>
          <w:kern w:val="1"/>
          <w:sz w:val="20"/>
          <w:lang w:val="es-ES_tradnl"/>
        </w:rPr>
        <w:t>Resolución Ministerial N° 111-2013-MEM/DM, Reglamento de Seguridad y Salud en el Trabajo con Electricidad (RESESATE).</w:t>
      </w:r>
    </w:p>
    <w:p w14:paraId="6EDAAAA0" w14:textId="77777777" w:rsidR="0005215F" w:rsidRPr="00356804" w:rsidRDefault="0005215F" w:rsidP="00FC25FC">
      <w:pPr>
        <w:widowControl w:val="0"/>
        <w:numPr>
          <w:ilvl w:val="0"/>
          <w:numId w:val="64"/>
        </w:numPr>
        <w:suppressAutoHyphens/>
        <w:spacing w:after="0" w:line="240" w:lineRule="auto"/>
        <w:jc w:val="both"/>
        <w:rPr>
          <w:rFonts w:ascii="Arial" w:eastAsia="Lucida Sans Unicode" w:hAnsi="Arial" w:cs="Arial"/>
          <w:spacing w:val="-3"/>
          <w:kern w:val="1"/>
          <w:sz w:val="20"/>
          <w:lang w:val="es-ES_tradnl"/>
        </w:rPr>
      </w:pPr>
      <w:r w:rsidRPr="00356804">
        <w:rPr>
          <w:rFonts w:ascii="Arial" w:eastAsia="Lucida Sans Unicode" w:hAnsi="Arial" w:cs="Arial"/>
          <w:spacing w:val="-3"/>
          <w:kern w:val="1"/>
          <w:sz w:val="20"/>
          <w:lang w:val="es-ES_tradnl"/>
        </w:rPr>
        <w:t xml:space="preserve">Resolución Ministerial N° 148-2007-TR, Reglamento de Constitución y Funcionamiento del Comité y Designación de Funciones del Supervisor de Seguridad y Salud. </w:t>
      </w:r>
    </w:p>
    <w:p w14:paraId="55D0AB64" w14:textId="77777777" w:rsidR="0005215F" w:rsidRPr="00356804" w:rsidRDefault="0005215F" w:rsidP="00FC25FC">
      <w:pPr>
        <w:pStyle w:val="Prrafodelista"/>
        <w:numPr>
          <w:ilvl w:val="0"/>
          <w:numId w:val="64"/>
        </w:numPr>
        <w:spacing w:after="0" w:line="240" w:lineRule="auto"/>
        <w:jc w:val="both"/>
        <w:rPr>
          <w:rFonts w:ascii="Arial" w:hAnsi="Arial" w:cs="Arial"/>
          <w:b/>
          <w:sz w:val="20"/>
        </w:rPr>
      </w:pPr>
      <w:r w:rsidRPr="00356804">
        <w:rPr>
          <w:rFonts w:ascii="Arial" w:hAnsi="Arial" w:cs="Arial"/>
          <w:sz w:val="20"/>
        </w:rPr>
        <w:t>Ley Nº 30222, Modificatoria de Artículos de la Ley Nº 29783 – Ley de Seguridad y Salud en el trabajo.</w:t>
      </w:r>
    </w:p>
    <w:p w14:paraId="414C117E" w14:textId="77777777" w:rsidR="0005215F" w:rsidRPr="00356804" w:rsidRDefault="0005215F" w:rsidP="00FC25FC">
      <w:pPr>
        <w:pStyle w:val="Prrafodelista"/>
        <w:numPr>
          <w:ilvl w:val="0"/>
          <w:numId w:val="64"/>
        </w:numPr>
        <w:spacing w:after="0" w:line="240" w:lineRule="auto"/>
        <w:jc w:val="both"/>
        <w:rPr>
          <w:rFonts w:ascii="Arial" w:hAnsi="Arial" w:cs="Arial"/>
          <w:b/>
          <w:sz w:val="20"/>
        </w:rPr>
      </w:pPr>
      <w:r w:rsidRPr="00356804">
        <w:rPr>
          <w:rFonts w:ascii="Arial" w:hAnsi="Arial" w:cs="Arial"/>
          <w:sz w:val="20"/>
        </w:rPr>
        <w:t xml:space="preserve">Decreto Supremo 010-2014-TR, Normas Complementarias para la adecuada aplicación de la única disposición complementaria transitoria de la Ley N° 302222. </w:t>
      </w:r>
    </w:p>
    <w:p w14:paraId="1E47D369" w14:textId="77777777" w:rsidR="0005215F" w:rsidRPr="00356804" w:rsidRDefault="0005215F" w:rsidP="00FC25FC">
      <w:pPr>
        <w:pStyle w:val="Prrafodelista"/>
        <w:numPr>
          <w:ilvl w:val="0"/>
          <w:numId w:val="64"/>
        </w:numPr>
        <w:spacing w:after="0" w:line="240" w:lineRule="auto"/>
        <w:jc w:val="both"/>
        <w:rPr>
          <w:rFonts w:ascii="Arial" w:hAnsi="Arial" w:cs="Arial"/>
          <w:b/>
          <w:sz w:val="20"/>
        </w:rPr>
      </w:pPr>
      <w:r w:rsidRPr="00356804">
        <w:rPr>
          <w:rFonts w:ascii="Arial" w:hAnsi="Arial" w:cs="Arial"/>
          <w:sz w:val="20"/>
        </w:rPr>
        <w:t>Decreto Supremo Nº 006-2014-TR, Modificatoria del Reglamento de Ley Nº 29783, Decreto Supremo 005-2012-TR.</w:t>
      </w:r>
    </w:p>
    <w:p w14:paraId="4486254E" w14:textId="77777777" w:rsidR="0005215F" w:rsidRPr="00356804" w:rsidRDefault="0005215F" w:rsidP="00FC25FC">
      <w:pPr>
        <w:pStyle w:val="Prrafodelista"/>
        <w:numPr>
          <w:ilvl w:val="0"/>
          <w:numId w:val="64"/>
        </w:numPr>
        <w:spacing w:after="0" w:line="240" w:lineRule="auto"/>
        <w:jc w:val="both"/>
        <w:rPr>
          <w:rFonts w:ascii="Arial" w:hAnsi="Arial" w:cs="Arial"/>
          <w:b/>
          <w:sz w:val="20"/>
        </w:rPr>
      </w:pPr>
      <w:r w:rsidRPr="00356804">
        <w:rPr>
          <w:rFonts w:ascii="Arial" w:hAnsi="Arial" w:cs="Arial"/>
          <w:sz w:val="20"/>
        </w:rPr>
        <w:t>Decreto Supremo Nº 012-2014-TR, Registro Único de Información sobre accidentes de trabajo, incidentes peligrosos y enfermedades ocupacionales y modifica el artículo 110 del Reglamento de la Ley de Seguridad y Salud en el trabajo.</w:t>
      </w:r>
    </w:p>
    <w:p w14:paraId="69520A15" w14:textId="77777777" w:rsidR="0005215F" w:rsidRPr="00356804" w:rsidRDefault="0005215F" w:rsidP="00FC25FC">
      <w:pPr>
        <w:pStyle w:val="Prrafodelista"/>
        <w:numPr>
          <w:ilvl w:val="0"/>
          <w:numId w:val="64"/>
        </w:numPr>
        <w:spacing w:after="0" w:line="240" w:lineRule="auto"/>
        <w:jc w:val="both"/>
        <w:rPr>
          <w:rFonts w:ascii="Arial" w:hAnsi="Arial" w:cs="Arial"/>
          <w:b/>
          <w:sz w:val="20"/>
        </w:rPr>
      </w:pPr>
      <w:r w:rsidRPr="00356804">
        <w:rPr>
          <w:rFonts w:ascii="Arial" w:hAnsi="Arial" w:cs="Arial"/>
          <w:sz w:val="20"/>
        </w:rPr>
        <w:t>Ley N° 28806, Ley General de Inspección del Trabajo.</w:t>
      </w:r>
    </w:p>
    <w:p w14:paraId="0B59C54A" w14:textId="77777777" w:rsidR="0005215F" w:rsidRPr="00356804" w:rsidRDefault="0005215F" w:rsidP="00FC25FC">
      <w:pPr>
        <w:pStyle w:val="Prrafodelista"/>
        <w:numPr>
          <w:ilvl w:val="0"/>
          <w:numId w:val="64"/>
        </w:numPr>
        <w:spacing w:after="0" w:line="240" w:lineRule="auto"/>
        <w:jc w:val="both"/>
        <w:rPr>
          <w:rFonts w:ascii="Arial" w:hAnsi="Arial" w:cs="Arial"/>
          <w:b/>
          <w:sz w:val="20"/>
        </w:rPr>
      </w:pPr>
      <w:r w:rsidRPr="00356804">
        <w:rPr>
          <w:rFonts w:ascii="Arial" w:hAnsi="Arial" w:cs="Arial"/>
          <w:sz w:val="20"/>
        </w:rPr>
        <w:t>Decreto Supremo N° 019-2006-TR, Reglamento de la Ley General de Inspección del Trabajo.</w:t>
      </w:r>
    </w:p>
    <w:p w14:paraId="0DF24C74" w14:textId="77777777" w:rsidR="0005215F" w:rsidRPr="00356804" w:rsidRDefault="0005215F" w:rsidP="00FC25FC">
      <w:pPr>
        <w:widowControl w:val="0"/>
        <w:numPr>
          <w:ilvl w:val="0"/>
          <w:numId w:val="64"/>
        </w:numPr>
        <w:suppressAutoHyphens/>
        <w:spacing w:after="0" w:line="240" w:lineRule="auto"/>
        <w:jc w:val="both"/>
        <w:rPr>
          <w:rFonts w:ascii="Arial" w:eastAsia="Lucida Sans Unicode" w:hAnsi="Arial" w:cs="Arial"/>
          <w:spacing w:val="-3"/>
          <w:kern w:val="1"/>
          <w:sz w:val="20"/>
          <w:lang w:val="es-ES_tradnl"/>
        </w:rPr>
      </w:pPr>
      <w:r w:rsidRPr="00356804">
        <w:rPr>
          <w:rFonts w:ascii="Arial" w:eastAsia="Lucida Sans Unicode" w:hAnsi="Arial" w:cs="Arial"/>
          <w:spacing w:val="-3"/>
          <w:kern w:val="1"/>
          <w:sz w:val="20"/>
          <w:lang w:val="es-ES_tradnl"/>
        </w:rPr>
        <w:t>Reglamento Interno de Seguridad y Salud en el Trabajo – Electro Oriente S.A.</w:t>
      </w:r>
    </w:p>
    <w:p w14:paraId="236BA3D5" w14:textId="77777777" w:rsidR="0005215F" w:rsidRPr="00356804" w:rsidRDefault="0005215F" w:rsidP="00FC25FC">
      <w:pPr>
        <w:widowControl w:val="0"/>
        <w:numPr>
          <w:ilvl w:val="0"/>
          <w:numId w:val="64"/>
        </w:numPr>
        <w:suppressAutoHyphens/>
        <w:spacing w:after="0" w:line="240" w:lineRule="auto"/>
        <w:jc w:val="both"/>
        <w:rPr>
          <w:rFonts w:ascii="Arial" w:eastAsia="Lucida Sans Unicode" w:hAnsi="Arial" w:cs="Arial"/>
          <w:spacing w:val="-3"/>
          <w:kern w:val="1"/>
          <w:sz w:val="20"/>
          <w:lang w:val="es-ES_tradnl"/>
        </w:rPr>
      </w:pPr>
      <w:r w:rsidRPr="00356804">
        <w:rPr>
          <w:rFonts w:ascii="Arial" w:eastAsia="Lucida Sans Unicode" w:hAnsi="Arial" w:cs="Arial"/>
          <w:spacing w:val="-3"/>
          <w:kern w:val="1"/>
          <w:sz w:val="20"/>
          <w:lang w:val="es-ES_tradnl"/>
        </w:rPr>
        <w:t>Ley N° 27446 – Ley del Sistema Nacional de Evaluación de Impacto Ambiental y sus modificatorias.</w:t>
      </w:r>
    </w:p>
    <w:p w14:paraId="7378E3DD" w14:textId="77777777" w:rsidR="0005215F" w:rsidRPr="00356804" w:rsidRDefault="0005215F" w:rsidP="00FC25FC">
      <w:pPr>
        <w:pStyle w:val="Prrafodelista"/>
        <w:numPr>
          <w:ilvl w:val="0"/>
          <w:numId w:val="64"/>
        </w:numPr>
        <w:spacing w:after="0" w:line="240" w:lineRule="auto"/>
        <w:jc w:val="both"/>
        <w:rPr>
          <w:rFonts w:ascii="Arial" w:hAnsi="Arial" w:cs="Arial"/>
          <w:b/>
          <w:sz w:val="20"/>
        </w:rPr>
      </w:pPr>
      <w:r w:rsidRPr="00356804">
        <w:rPr>
          <w:rFonts w:ascii="Arial" w:hAnsi="Arial" w:cs="Arial"/>
          <w:sz w:val="20"/>
        </w:rPr>
        <w:t>Decreto Supremo Nº 019-2009-MINAM, Reglamento de la Ley N° 27446.</w:t>
      </w:r>
    </w:p>
    <w:p w14:paraId="7FCA8C0B" w14:textId="77777777" w:rsidR="0005215F" w:rsidRPr="005C4483" w:rsidRDefault="0005215F" w:rsidP="0005215F">
      <w:pPr>
        <w:pStyle w:val="Sinespaciado"/>
      </w:pPr>
    </w:p>
    <w:p w14:paraId="186B7E74" w14:textId="77777777" w:rsidR="0005215F" w:rsidRPr="00356804" w:rsidRDefault="0005215F" w:rsidP="00FC25FC">
      <w:pPr>
        <w:numPr>
          <w:ilvl w:val="0"/>
          <w:numId w:val="63"/>
        </w:numPr>
        <w:spacing w:after="0" w:line="240" w:lineRule="auto"/>
        <w:jc w:val="both"/>
        <w:rPr>
          <w:rFonts w:ascii="Arial" w:hAnsi="Arial" w:cs="Arial"/>
          <w:b/>
          <w:sz w:val="20"/>
        </w:rPr>
      </w:pPr>
      <w:r w:rsidRPr="00356804">
        <w:rPr>
          <w:rFonts w:ascii="Arial" w:hAnsi="Arial" w:cs="Arial"/>
          <w:b/>
          <w:sz w:val="20"/>
        </w:rPr>
        <w:t>DESARROLLO</w:t>
      </w:r>
    </w:p>
    <w:p w14:paraId="6EDEF6BD" w14:textId="77777777" w:rsidR="0005215F" w:rsidRPr="00356804" w:rsidRDefault="0005215F" w:rsidP="0005215F">
      <w:pPr>
        <w:ind w:left="360"/>
        <w:rPr>
          <w:rFonts w:ascii="Arial" w:hAnsi="Arial" w:cs="Arial"/>
          <w:b/>
          <w:sz w:val="20"/>
        </w:rPr>
      </w:pPr>
    </w:p>
    <w:p w14:paraId="7AAC9F40" w14:textId="77777777" w:rsidR="0005215F" w:rsidRPr="00356804" w:rsidRDefault="0005215F" w:rsidP="0005215F">
      <w:pPr>
        <w:widowControl w:val="0"/>
        <w:suppressAutoHyphens/>
        <w:rPr>
          <w:rFonts w:ascii="Arial" w:hAnsi="Arial" w:cs="Arial"/>
          <w:b/>
          <w:sz w:val="20"/>
        </w:rPr>
      </w:pPr>
      <w:r w:rsidRPr="00356804">
        <w:rPr>
          <w:rFonts w:ascii="Arial" w:hAnsi="Arial" w:cs="Arial"/>
          <w:b/>
          <w:sz w:val="20"/>
        </w:rPr>
        <w:t>4.1. REQUISITOS EN MATERIA DE SEGURIDAD, SALUD EN EL TRABAJO Y MEDIO AMBIENTE PARA EMPRESAS CONTRATISTAS:</w:t>
      </w:r>
    </w:p>
    <w:p w14:paraId="313E5F2A" w14:textId="77777777" w:rsidR="0005215F" w:rsidRPr="00356804" w:rsidRDefault="0005215F" w:rsidP="0005215F">
      <w:pPr>
        <w:autoSpaceDE w:val="0"/>
        <w:autoSpaceDN w:val="0"/>
        <w:adjustRightInd w:val="0"/>
        <w:rPr>
          <w:rFonts w:ascii="Arial" w:hAnsi="Arial" w:cs="Arial"/>
          <w:sz w:val="20"/>
        </w:rPr>
      </w:pPr>
      <w:r w:rsidRPr="00356804">
        <w:rPr>
          <w:rFonts w:ascii="Arial" w:hAnsi="Arial" w:cs="Arial"/>
          <w:sz w:val="20"/>
        </w:rPr>
        <w:t>Toda empresa contratista tiene la obligación de cumplir con las exigencias impartidas por Electro Oriente S.A., con el objetivo de establecer, implementar y mantener los lineamientos y requisitos para identificar, controlar y prevenir los riesgos de seguridad, salud en el trabajo y los impactos ambientales significativos que puedan ocasionar la adquisición de bienes y/o contratación de servicios, consultorías u obras a fin de velar por el cumplimiento de la normativa legal aplicable.</w:t>
      </w:r>
    </w:p>
    <w:p w14:paraId="21C0E2CB" w14:textId="77777777" w:rsidR="0005215F" w:rsidRPr="00356804" w:rsidRDefault="0005215F" w:rsidP="0005215F">
      <w:pPr>
        <w:widowControl w:val="0"/>
        <w:suppressAutoHyphens/>
        <w:rPr>
          <w:rFonts w:ascii="Arial" w:hAnsi="Arial" w:cs="Arial"/>
          <w:b/>
          <w:sz w:val="20"/>
        </w:rPr>
      </w:pPr>
      <w:r w:rsidRPr="00356804">
        <w:rPr>
          <w:rFonts w:ascii="Arial" w:hAnsi="Arial" w:cs="Arial"/>
          <w:b/>
          <w:sz w:val="20"/>
        </w:rPr>
        <w:t>4.2. RESPONSABILIDADES DEL ÁREA USUARIA SOLICITANTE</w:t>
      </w:r>
    </w:p>
    <w:p w14:paraId="69316882" w14:textId="77777777" w:rsidR="0005215F" w:rsidRPr="00356804" w:rsidRDefault="0005215F" w:rsidP="0005215F">
      <w:pPr>
        <w:autoSpaceDE w:val="0"/>
        <w:autoSpaceDN w:val="0"/>
        <w:adjustRightInd w:val="0"/>
        <w:rPr>
          <w:rFonts w:ascii="Arial" w:hAnsi="Arial" w:cs="Arial"/>
          <w:sz w:val="20"/>
        </w:rPr>
      </w:pPr>
      <w:r w:rsidRPr="00356804">
        <w:rPr>
          <w:rFonts w:ascii="Arial" w:hAnsi="Arial" w:cs="Arial"/>
          <w:sz w:val="20"/>
        </w:rPr>
        <w:t>Los usuarios que soliciten adquisiciones de bienes y/o contrataciones de servicios, consultorías y obras deben:</w:t>
      </w:r>
    </w:p>
    <w:p w14:paraId="7203A187" w14:textId="77777777" w:rsidR="0005215F" w:rsidRPr="00356804" w:rsidRDefault="0005215F" w:rsidP="00FC25FC">
      <w:pPr>
        <w:pStyle w:val="Prrafodelista"/>
        <w:numPr>
          <w:ilvl w:val="0"/>
          <w:numId w:val="65"/>
        </w:numPr>
        <w:autoSpaceDE w:val="0"/>
        <w:autoSpaceDN w:val="0"/>
        <w:adjustRightInd w:val="0"/>
        <w:spacing w:after="0" w:line="240" w:lineRule="auto"/>
        <w:ind w:left="426"/>
        <w:jc w:val="both"/>
        <w:rPr>
          <w:rFonts w:ascii="Arial" w:hAnsi="Arial" w:cs="Arial"/>
          <w:sz w:val="20"/>
        </w:rPr>
      </w:pPr>
      <w:r w:rsidRPr="00356804">
        <w:rPr>
          <w:rFonts w:ascii="Arial" w:hAnsi="Arial" w:cs="Arial"/>
          <w:sz w:val="20"/>
        </w:rPr>
        <w:lastRenderedPageBreak/>
        <w:t>Considerar los requisitos generales y específicos de Seguridad, Salud en el Trabajo y de Medio Ambiente establecidos en los procedimientos PGGFS-013 y PGGFS-014.</w:t>
      </w:r>
    </w:p>
    <w:p w14:paraId="1058A19F" w14:textId="77777777" w:rsidR="0005215F" w:rsidRPr="00356804" w:rsidRDefault="0005215F" w:rsidP="00FC25FC">
      <w:pPr>
        <w:pStyle w:val="Prrafodelista"/>
        <w:numPr>
          <w:ilvl w:val="0"/>
          <w:numId w:val="65"/>
        </w:numPr>
        <w:autoSpaceDE w:val="0"/>
        <w:autoSpaceDN w:val="0"/>
        <w:adjustRightInd w:val="0"/>
        <w:spacing w:after="0" w:line="240" w:lineRule="auto"/>
        <w:ind w:left="426"/>
        <w:jc w:val="both"/>
        <w:rPr>
          <w:rFonts w:ascii="Arial" w:hAnsi="Arial" w:cs="Arial"/>
          <w:sz w:val="20"/>
        </w:rPr>
      </w:pPr>
      <w:r w:rsidRPr="00356804">
        <w:rPr>
          <w:rFonts w:ascii="Arial" w:hAnsi="Arial" w:cs="Arial"/>
          <w:sz w:val="20"/>
        </w:rPr>
        <w:t>Considerar los costos adicionales que origine el cumplimiento de los requisitos de Seguridad, Salud en el Trabajo y de Medio Ambiente, al momento de elaborar su presupuesto anual.</w:t>
      </w:r>
    </w:p>
    <w:p w14:paraId="333D01B1" w14:textId="77777777" w:rsidR="0005215F" w:rsidRPr="00356804" w:rsidRDefault="0005215F" w:rsidP="00FC25FC">
      <w:pPr>
        <w:pStyle w:val="Prrafodelista"/>
        <w:numPr>
          <w:ilvl w:val="0"/>
          <w:numId w:val="65"/>
        </w:numPr>
        <w:autoSpaceDE w:val="0"/>
        <w:autoSpaceDN w:val="0"/>
        <w:adjustRightInd w:val="0"/>
        <w:spacing w:after="0" w:line="240" w:lineRule="auto"/>
        <w:ind w:left="426"/>
        <w:jc w:val="both"/>
        <w:rPr>
          <w:rFonts w:ascii="Arial" w:hAnsi="Arial" w:cs="Arial"/>
          <w:sz w:val="20"/>
        </w:rPr>
      </w:pPr>
      <w:r w:rsidRPr="00356804">
        <w:rPr>
          <w:rFonts w:ascii="Arial" w:hAnsi="Arial" w:cs="Arial"/>
          <w:sz w:val="20"/>
        </w:rPr>
        <w:t>Considerar en el plazo de ejecución del servicio como referencia tres (03) días hábiles para el proceso de entrega de las autorizaciones de ingreso, siempre y cuando el contratista cumpla con entregar toda la información de los requisitos de Seguridad, Salud en el trabajo y Medio Ambiente, establecidos en el formato PGGFS-014-F004.</w:t>
      </w:r>
    </w:p>
    <w:p w14:paraId="4676AE3B" w14:textId="77777777" w:rsidR="0005215F" w:rsidRPr="00356804" w:rsidRDefault="0005215F" w:rsidP="00FC25FC">
      <w:pPr>
        <w:pStyle w:val="Prrafodelista"/>
        <w:numPr>
          <w:ilvl w:val="0"/>
          <w:numId w:val="65"/>
        </w:numPr>
        <w:autoSpaceDE w:val="0"/>
        <w:autoSpaceDN w:val="0"/>
        <w:adjustRightInd w:val="0"/>
        <w:spacing w:after="0" w:line="240" w:lineRule="auto"/>
        <w:ind w:left="426"/>
        <w:jc w:val="both"/>
        <w:rPr>
          <w:rFonts w:ascii="Arial" w:hAnsi="Arial" w:cs="Arial"/>
          <w:b/>
          <w:sz w:val="20"/>
        </w:rPr>
      </w:pPr>
      <w:r w:rsidRPr="00356804">
        <w:rPr>
          <w:rFonts w:ascii="Arial" w:hAnsi="Arial" w:cs="Arial"/>
          <w:sz w:val="20"/>
        </w:rPr>
        <w:t>Los requisitos legales establecidos son obligatorios para las contrataciones de bienes (en caso tengan que entregar bienes en almacenes de Electro Oriente S.A.) y servicios; el área usuaria podrá solicitar requisitos complementarios de seguridad, protección ambiental y otros asociados en función a los riesgos identificados a los aspectos técnicos del trabajo que se puedan presentar.</w:t>
      </w:r>
    </w:p>
    <w:p w14:paraId="5206D97C" w14:textId="77777777" w:rsidR="0005215F" w:rsidRPr="00356804" w:rsidRDefault="0005215F" w:rsidP="0005215F">
      <w:pPr>
        <w:widowControl w:val="0"/>
        <w:suppressAutoHyphens/>
        <w:rPr>
          <w:rFonts w:ascii="Arial" w:eastAsia="Lucida Sans Unicode" w:hAnsi="Arial" w:cs="Arial"/>
          <w:spacing w:val="-3"/>
          <w:kern w:val="1"/>
          <w:sz w:val="20"/>
        </w:rPr>
      </w:pPr>
    </w:p>
    <w:p w14:paraId="6BD251E5" w14:textId="77777777" w:rsidR="0005215F" w:rsidRPr="00356804" w:rsidRDefault="0005215F" w:rsidP="0005215F">
      <w:pPr>
        <w:widowControl w:val="0"/>
        <w:suppressAutoHyphens/>
        <w:rPr>
          <w:rFonts w:ascii="Arial" w:hAnsi="Arial" w:cs="Arial"/>
          <w:b/>
          <w:sz w:val="20"/>
        </w:rPr>
      </w:pPr>
      <w:r w:rsidRPr="00356804">
        <w:rPr>
          <w:rFonts w:ascii="Arial" w:hAnsi="Arial" w:cs="Arial"/>
          <w:b/>
          <w:sz w:val="20"/>
        </w:rPr>
        <w:t>4.3. REQUISITOS GENERALES</w:t>
      </w:r>
    </w:p>
    <w:p w14:paraId="5CD6CABB" w14:textId="77777777" w:rsidR="0005215F" w:rsidRPr="00356804" w:rsidRDefault="0005215F" w:rsidP="0005215F">
      <w:pPr>
        <w:widowControl w:val="0"/>
        <w:suppressAutoHyphens/>
        <w:ind w:left="426"/>
        <w:rPr>
          <w:rFonts w:ascii="Arial" w:hAnsi="Arial" w:cs="Arial"/>
          <w:b/>
          <w:sz w:val="20"/>
        </w:rPr>
      </w:pPr>
      <w:r w:rsidRPr="00356804">
        <w:rPr>
          <w:rFonts w:ascii="Arial" w:hAnsi="Arial" w:cs="Arial"/>
          <w:b/>
          <w:sz w:val="20"/>
        </w:rPr>
        <w:t>4.3.1. COORDINACIONES PREVIAS</w:t>
      </w:r>
    </w:p>
    <w:p w14:paraId="3BF4ABC9" w14:textId="77777777" w:rsidR="0005215F" w:rsidRPr="00356804" w:rsidRDefault="0005215F" w:rsidP="0005215F">
      <w:pPr>
        <w:autoSpaceDE w:val="0"/>
        <w:autoSpaceDN w:val="0"/>
        <w:adjustRightInd w:val="0"/>
        <w:ind w:left="426"/>
        <w:rPr>
          <w:rFonts w:ascii="Arial" w:hAnsi="Arial" w:cs="Arial"/>
          <w:sz w:val="20"/>
        </w:rPr>
      </w:pPr>
      <w:r w:rsidRPr="00356804">
        <w:rPr>
          <w:rFonts w:ascii="Arial" w:hAnsi="Arial" w:cs="Arial"/>
          <w:sz w:val="20"/>
        </w:rPr>
        <w:t>EL CONTRATISTA deberá considerar en su propuesta, el presupuesto necesario para desarrollar su actividad y dar cumplimiento a los requisitos de Seguridad, Salud en el Trabajo y Medio Ambiente.</w:t>
      </w:r>
    </w:p>
    <w:p w14:paraId="25889DDF" w14:textId="77777777" w:rsidR="0005215F" w:rsidRPr="00356804" w:rsidRDefault="0005215F" w:rsidP="0005215F">
      <w:pPr>
        <w:widowControl w:val="0"/>
        <w:suppressAutoHyphens/>
        <w:ind w:left="426"/>
        <w:rPr>
          <w:rFonts w:ascii="Arial" w:hAnsi="Arial" w:cs="Arial"/>
          <w:b/>
          <w:sz w:val="20"/>
        </w:rPr>
      </w:pPr>
      <w:r w:rsidRPr="00356804">
        <w:rPr>
          <w:rFonts w:ascii="Arial" w:hAnsi="Arial" w:cs="Arial"/>
          <w:b/>
          <w:sz w:val="20"/>
        </w:rPr>
        <w:t>4.3.2. AUTORIZACIONES DE INGRESO</w:t>
      </w:r>
    </w:p>
    <w:p w14:paraId="4CD0DD71" w14:textId="77777777" w:rsidR="0005215F" w:rsidRPr="00356804" w:rsidRDefault="0005215F" w:rsidP="0005215F">
      <w:pPr>
        <w:autoSpaceDE w:val="0"/>
        <w:autoSpaceDN w:val="0"/>
        <w:adjustRightInd w:val="0"/>
        <w:ind w:left="426"/>
        <w:rPr>
          <w:rFonts w:ascii="Arial" w:hAnsi="Arial" w:cs="Arial"/>
          <w:sz w:val="20"/>
        </w:rPr>
      </w:pPr>
      <w:r w:rsidRPr="00356804">
        <w:rPr>
          <w:rFonts w:ascii="Arial" w:hAnsi="Arial" w:cs="Arial"/>
          <w:sz w:val="20"/>
        </w:rPr>
        <w:t>Toda empresa Contratista está obligada a seguir el proceso de autorización de ingreso de acuerdo al Procedimiento PGGFS-014 (PROGRAMA DE INDUCCIÓN DE SEGURIDAD, SALUD EN EL TRABAJO Y MEDIO AMBIENTE).</w:t>
      </w:r>
    </w:p>
    <w:p w14:paraId="460832D0" w14:textId="77777777" w:rsidR="0005215F" w:rsidRPr="00356804" w:rsidRDefault="0005215F" w:rsidP="0005215F">
      <w:pPr>
        <w:autoSpaceDE w:val="0"/>
        <w:autoSpaceDN w:val="0"/>
        <w:adjustRightInd w:val="0"/>
        <w:ind w:left="426"/>
        <w:rPr>
          <w:rFonts w:ascii="Arial" w:hAnsi="Arial" w:cs="Arial"/>
          <w:sz w:val="20"/>
        </w:rPr>
      </w:pPr>
      <w:r w:rsidRPr="00356804">
        <w:rPr>
          <w:rFonts w:ascii="Arial" w:hAnsi="Arial" w:cs="Arial"/>
          <w:sz w:val="20"/>
        </w:rPr>
        <w:t>La empresa Contratista deberá solicitar su autorización de ingreso al área usuaria y/o administrador de contrato de Electro Oriente S.A., el mismo que ejercerá todas las coordinaciones con la Oficina de Calidad y Fiscalización y/o de Seguridad y Medio Ambiente.</w:t>
      </w:r>
    </w:p>
    <w:p w14:paraId="439224C3" w14:textId="77777777" w:rsidR="0005215F" w:rsidRPr="00356804" w:rsidRDefault="0005215F" w:rsidP="0005215F">
      <w:pPr>
        <w:autoSpaceDE w:val="0"/>
        <w:autoSpaceDN w:val="0"/>
        <w:adjustRightInd w:val="0"/>
        <w:ind w:left="426"/>
        <w:rPr>
          <w:rFonts w:ascii="Arial" w:hAnsi="Arial" w:cs="Arial"/>
          <w:sz w:val="20"/>
        </w:rPr>
      </w:pPr>
    </w:p>
    <w:p w14:paraId="58992674" w14:textId="77777777" w:rsidR="0005215F" w:rsidRPr="00356804" w:rsidRDefault="0005215F" w:rsidP="00FC25FC">
      <w:pPr>
        <w:pStyle w:val="Prrafodelista"/>
        <w:numPr>
          <w:ilvl w:val="0"/>
          <w:numId w:val="63"/>
        </w:numPr>
        <w:shd w:val="clear" w:color="auto" w:fill="FFFFFF" w:themeFill="background1"/>
        <w:spacing w:after="200"/>
        <w:jc w:val="both"/>
        <w:rPr>
          <w:rFonts w:ascii="Arial" w:hAnsi="Arial" w:cs="Arial"/>
          <w:b/>
          <w:sz w:val="20"/>
        </w:rPr>
      </w:pPr>
      <w:r w:rsidRPr="00356804">
        <w:rPr>
          <w:rFonts w:ascii="Arial" w:hAnsi="Arial" w:cs="Arial"/>
          <w:b/>
          <w:sz w:val="20"/>
        </w:rPr>
        <w:t>OBLIGACIONES Y RESPONSABILIDADES</w:t>
      </w:r>
    </w:p>
    <w:p w14:paraId="06651346" w14:textId="77777777" w:rsidR="0005215F" w:rsidRPr="00356804" w:rsidRDefault="0005215F" w:rsidP="0005215F">
      <w:pPr>
        <w:pStyle w:val="Prrafodelista"/>
        <w:shd w:val="clear" w:color="auto" w:fill="FFFFFF" w:themeFill="background1"/>
        <w:ind w:left="360"/>
        <w:rPr>
          <w:rFonts w:ascii="Arial" w:hAnsi="Arial" w:cs="Arial"/>
          <w:b/>
          <w:sz w:val="20"/>
        </w:rPr>
      </w:pPr>
    </w:p>
    <w:p w14:paraId="6EA123D1" w14:textId="77777777" w:rsidR="0005215F" w:rsidRPr="00356804" w:rsidRDefault="0005215F" w:rsidP="0005215F">
      <w:pPr>
        <w:pStyle w:val="Prrafodelista"/>
        <w:shd w:val="clear" w:color="auto" w:fill="FFFFFF" w:themeFill="background1"/>
        <w:ind w:left="360"/>
        <w:rPr>
          <w:rFonts w:ascii="Arial" w:hAnsi="Arial" w:cs="Arial"/>
          <w:sz w:val="20"/>
        </w:rPr>
      </w:pPr>
      <w:r w:rsidRPr="00356804">
        <w:rPr>
          <w:rFonts w:ascii="Arial" w:hAnsi="Arial" w:cs="Arial"/>
          <w:sz w:val="20"/>
        </w:rPr>
        <w:t>“…obligatoriamente, bajo responsabilidad del Administrador del Contrato y la Oficina de Calidad y Fiscalización, el contratista debe presentar copia de la póliza de Seguro Complementario de Trabajo de Riesgo – SCTR, la charla de cinco (5) minutos y el formato de Permiso de Trabajo – Inicio de Actividades, previa identificación con DNI de los trabajadores que participen diariamente en la obra se cerciore que estén asegurados. Dicha omisión expone a la entidad a ser multados por incumplir las normas de seguridad y salud en el trabajo...”</w:t>
      </w:r>
    </w:p>
    <w:p w14:paraId="36E7FC64" w14:textId="77777777" w:rsidR="0005215F" w:rsidRPr="00356804" w:rsidRDefault="0005215F" w:rsidP="0005215F">
      <w:pPr>
        <w:pStyle w:val="Prrafodelista"/>
        <w:shd w:val="clear" w:color="auto" w:fill="FFFFFF" w:themeFill="background1"/>
        <w:ind w:left="360"/>
        <w:rPr>
          <w:rFonts w:ascii="Arial" w:hAnsi="Arial" w:cs="Arial"/>
          <w:sz w:val="20"/>
        </w:rPr>
      </w:pPr>
    </w:p>
    <w:p w14:paraId="7CCA5EB8" w14:textId="77777777" w:rsidR="0005215F" w:rsidRPr="00356804" w:rsidRDefault="0005215F" w:rsidP="00FC25FC">
      <w:pPr>
        <w:pStyle w:val="Prrafodelista"/>
        <w:numPr>
          <w:ilvl w:val="1"/>
          <w:numId w:val="73"/>
        </w:numPr>
        <w:shd w:val="clear" w:color="auto" w:fill="FFFFFF" w:themeFill="background1"/>
        <w:spacing w:after="200"/>
        <w:ind w:left="851" w:hanging="578"/>
        <w:jc w:val="both"/>
        <w:rPr>
          <w:rFonts w:ascii="Arial" w:hAnsi="Arial" w:cs="Arial"/>
          <w:b/>
          <w:sz w:val="20"/>
        </w:rPr>
      </w:pPr>
      <w:r w:rsidRPr="00356804">
        <w:rPr>
          <w:rFonts w:ascii="Arial" w:hAnsi="Arial" w:cs="Arial"/>
          <w:b/>
          <w:sz w:val="20"/>
        </w:rPr>
        <w:t>OBLIGACIONES EN SEGURIDAD, SALUD EN EL TRABAJO Y MEDIO AMBIENTE.</w:t>
      </w:r>
    </w:p>
    <w:p w14:paraId="7AA0A33D" w14:textId="77777777" w:rsidR="0005215F" w:rsidRPr="00356804" w:rsidRDefault="0005215F" w:rsidP="0005215F">
      <w:pPr>
        <w:shd w:val="clear" w:color="auto" w:fill="FFFFFF" w:themeFill="background1"/>
        <w:autoSpaceDE w:val="0"/>
        <w:autoSpaceDN w:val="0"/>
        <w:adjustRightInd w:val="0"/>
        <w:ind w:left="284"/>
        <w:rPr>
          <w:rFonts w:ascii="Arial" w:hAnsi="Arial" w:cs="Arial"/>
          <w:sz w:val="20"/>
        </w:rPr>
      </w:pPr>
      <w:r w:rsidRPr="00356804">
        <w:rPr>
          <w:rFonts w:ascii="Arial" w:hAnsi="Arial" w:cs="Arial"/>
          <w:sz w:val="20"/>
        </w:rPr>
        <w:t xml:space="preserve">La Empresa Contratista deberá iniciar el trámite de autorizaciones de ingreso hasta los tres (03) días hábiles de haber recibido y firmado el Pedido de Compra y/o Pedido de Servicio, Contrato, para lo cual en coordinación con el área usuaria deberá presentar a la Oficina de Calidad y Fiscalización/Responsable de Seguridad y Medio Ambiente, a través del administrador del contrato los requisitos de seguridad, salud en el trabajo y medio ambiente establecido en los términos de referencia, y la base legal indicada; estos requisitos serán entregados de forma obligatoria según </w:t>
      </w:r>
      <w:r w:rsidRPr="00356804">
        <w:rPr>
          <w:rFonts w:ascii="Arial" w:hAnsi="Arial" w:cs="Arial"/>
          <w:i/>
          <w:sz w:val="20"/>
          <w:u w:val="single"/>
        </w:rPr>
        <w:t xml:space="preserve">el </w:t>
      </w:r>
      <w:r w:rsidRPr="00356804">
        <w:rPr>
          <w:rFonts w:ascii="Arial" w:hAnsi="Arial" w:cs="Arial"/>
          <w:sz w:val="20"/>
        </w:rPr>
        <w:t>formato PGGFS-014-F004 y el Anexo N° 1 del Instructivo PGGFS-013-I017 “REQUISITOS DE SEGURIDAD Y SALUD EN EL TRABAJO Y MEDIO AMBIENTE”, según tipo de contrato,  se detalla a continuación:</w:t>
      </w:r>
    </w:p>
    <w:p w14:paraId="2109EDC7"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Pedido de Compra y/o Pedido de Servicio y/o Contrato.</w:t>
      </w:r>
    </w:p>
    <w:p w14:paraId="14F3AEE2"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Copia del Pedido de Compra y/o Pedido de Servicio y/o Contrato que contenga todas las firmas de aprobación requeridas y el cargo de recepción de la contratista.</w:t>
      </w:r>
    </w:p>
    <w:p w14:paraId="6FC5E531" w14:textId="77777777" w:rsidR="0005215F" w:rsidRDefault="0005215F" w:rsidP="0005215F">
      <w:pPr>
        <w:shd w:val="clear" w:color="auto" w:fill="FFFFFF" w:themeFill="background1"/>
        <w:spacing w:after="0" w:line="240" w:lineRule="auto"/>
        <w:ind w:left="567"/>
        <w:jc w:val="both"/>
        <w:rPr>
          <w:rFonts w:ascii="Arial" w:hAnsi="Arial" w:cs="Arial"/>
          <w:b/>
          <w:sz w:val="20"/>
        </w:rPr>
      </w:pPr>
    </w:p>
    <w:p w14:paraId="1071950C" w14:textId="6D6FA97C"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Plan de Trabajo del Servicio.</w:t>
      </w:r>
    </w:p>
    <w:p w14:paraId="044F10DE" w14:textId="68316298" w:rsidR="0005215F" w:rsidRPr="0005215F" w:rsidRDefault="0005215F" w:rsidP="0005215F">
      <w:pPr>
        <w:shd w:val="clear" w:color="auto" w:fill="FFFFFF" w:themeFill="background1"/>
        <w:ind w:left="567"/>
        <w:rPr>
          <w:rFonts w:ascii="Arial" w:hAnsi="Arial" w:cs="Arial"/>
          <w:sz w:val="20"/>
        </w:rPr>
      </w:pPr>
      <w:r w:rsidRPr="00356804">
        <w:rPr>
          <w:rFonts w:ascii="Arial" w:hAnsi="Arial" w:cs="Arial"/>
          <w:sz w:val="20"/>
        </w:rPr>
        <w:t>Debe contener actividades, responsables, cronogramas y plazos establecidos de cumplimiento.</w:t>
      </w:r>
    </w:p>
    <w:p w14:paraId="6846CE6B"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El Programa Anual de Seguridad y Salud en el Trabajo (PASST).</w:t>
      </w:r>
    </w:p>
    <w:p w14:paraId="7F69BA6E"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Debe contener:</w:t>
      </w:r>
    </w:p>
    <w:p w14:paraId="16220CD1"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Política de Seguridad, Salud en el Trabajo y Medio Ambiente.</w:t>
      </w:r>
    </w:p>
    <w:p w14:paraId="33527555"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Plan de actividades de control para mitigación de riesgos determinados como tolerables y no tolerables.</w:t>
      </w:r>
    </w:p>
    <w:p w14:paraId="7D6C1BB0"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Plan mensual indicando el número y la actividad (generación, transmisión, distribución, utilización y comercialización, cuando corresponda) de inspección y observaciones planeadas a efectuarse sobre seguridad, de acuerdo a la actividad del servicio.</w:t>
      </w:r>
    </w:p>
    <w:p w14:paraId="376F18AA"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Plan de capacitaciones en normas de seguridad y salud, entrenamiento en actividades con riesgos no tolerables para los trabajadores incluyendo contratistas.</w:t>
      </w:r>
    </w:p>
    <w:p w14:paraId="1748ECD0" w14:textId="4286CE43" w:rsidR="0005215F"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Programa de entrenamiento de brigadas de emergencia y de simulacros de situaciones consideradas en su plan de contingencia.</w:t>
      </w:r>
    </w:p>
    <w:p w14:paraId="48A3B130" w14:textId="77777777" w:rsidR="0005215F" w:rsidRPr="0005215F" w:rsidRDefault="0005215F" w:rsidP="0005215F">
      <w:pPr>
        <w:pStyle w:val="Prrafodelista"/>
        <w:shd w:val="clear" w:color="auto" w:fill="FFFFFF" w:themeFill="background1"/>
        <w:spacing w:after="0" w:line="240" w:lineRule="auto"/>
        <w:ind w:left="927"/>
        <w:jc w:val="both"/>
        <w:rPr>
          <w:rFonts w:ascii="Arial" w:hAnsi="Arial" w:cs="Arial"/>
          <w:sz w:val="20"/>
        </w:rPr>
      </w:pPr>
    </w:p>
    <w:p w14:paraId="63B1B45D"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El Reglamento Interno de Seguridad y Salud en el Trabajo (RISST).</w:t>
      </w:r>
    </w:p>
    <w:p w14:paraId="33613498"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Debe contener por lo menos:</w:t>
      </w:r>
    </w:p>
    <w:p w14:paraId="332B78C5"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Política y objetivos relacionados con la seguridad y salud en el trabajo. </w:t>
      </w:r>
    </w:p>
    <w:p w14:paraId="25C4F755"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Derechos y obligaciones de los trabajadores de la contratista en los aspectos de seguridad y salud. </w:t>
      </w:r>
    </w:p>
    <w:p w14:paraId="10514296"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Disposiciones sobre medidas de inspección de seguridad y salud en el trabajo. </w:t>
      </w:r>
    </w:p>
    <w:p w14:paraId="18742BA4"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Directivas acerca de la seguridad y salud en el trabajo tanto en las oficinas administrativas, trabajos de campo y de atención al público de la contratista.</w:t>
      </w:r>
    </w:p>
    <w:p w14:paraId="3BBB006E"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Directivas para el adecuado y obligado uso de los implementos de seguridad y equipos de protección personal y de la salud de los trabajadores. </w:t>
      </w:r>
    </w:p>
    <w:p w14:paraId="100C4B3D"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Procedimientos y registros específicos para actuar en casos de contingencias. </w:t>
      </w:r>
    </w:p>
    <w:p w14:paraId="42AF1D61"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Relación de Procedimientos Escritos de Trabajo Seguro (</w:t>
      </w:r>
      <w:proofErr w:type="spellStart"/>
      <w:r w:rsidRPr="00356804">
        <w:rPr>
          <w:rFonts w:ascii="Arial" w:hAnsi="Arial" w:cs="Arial"/>
          <w:sz w:val="20"/>
        </w:rPr>
        <w:t>PET’s</w:t>
      </w:r>
      <w:proofErr w:type="spellEnd"/>
      <w:r w:rsidRPr="00356804">
        <w:rPr>
          <w:rFonts w:ascii="Arial" w:hAnsi="Arial" w:cs="Arial"/>
          <w:sz w:val="20"/>
        </w:rPr>
        <w:t>) y estándares de seguridad para las actividades eléctricas de construcción, operación, mantenimiento y atención de emergencias que se desarrollen en la Entidad aprobados por la Gerencia General de la Contratista.</w:t>
      </w:r>
    </w:p>
    <w:p w14:paraId="5306F13F"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Las sanciones por incumplimiento del Reglamento Interno de Seguridad y Salud en el Trabajo. </w:t>
      </w:r>
    </w:p>
    <w:p w14:paraId="4C61E403" w14:textId="77777777" w:rsidR="0005215F"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La actualización del Estudio de Riesgos conlleva a la actualización del Reglamento Interno de Seguridad y Salud en el Trabajo en lo que corresponda.</w:t>
      </w:r>
    </w:p>
    <w:p w14:paraId="62753708" w14:textId="77777777" w:rsidR="0005215F" w:rsidRPr="00356804" w:rsidRDefault="0005215F" w:rsidP="0005215F">
      <w:pPr>
        <w:pStyle w:val="Prrafodelista"/>
        <w:shd w:val="clear" w:color="auto" w:fill="FFFFFF" w:themeFill="background1"/>
        <w:ind w:left="927"/>
        <w:rPr>
          <w:rFonts w:ascii="Arial" w:hAnsi="Arial" w:cs="Arial"/>
          <w:sz w:val="20"/>
        </w:rPr>
      </w:pPr>
    </w:p>
    <w:p w14:paraId="45CD15FB"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El Plan de Contingencias en Seguridad, Salud en el Trabajo que incluya las brigadas de emergencia.</w:t>
      </w:r>
    </w:p>
    <w:p w14:paraId="67D1237C"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Deberá contener por lo menos:</w:t>
      </w:r>
    </w:p>
    <w:p w14:paraId="5D4B3C10"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El procedimiento de notificación a seguirse para reportar el incidente o evento, así como establecer una comunicación entre el personal de la contratista y personal ELOR (Administrador de contrato, Área usuaria y/u Oficina de Calidad y Fiscalización).</w:t>
      </w:r>
    </w:p>
    <w:p w14:paraId="2A4C20DC"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Capacitación y entrenamiento del Personal de planta, equipos de protección personal, sistema de comunicaciones, apoyo externo, entre otros.  </w:t>
      </w:r>
    </w:p>
    <w:p w14:paraId="459552BE"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Una descripción general del área de operación. </w:t>
      </w:r>
    </w:p>
    <w:p w14:paraId="0C940D0E"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Una lista de los tipos de equipos a ser utilizados para enfrentar emergencias. </w:t>
      </w:r>
    </w:p>
    <w:p w14:paraId="26C5973F"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Una lista del personal que forman parte de la organización de respuesta, incluyendo apoyo médico, otros servicios y logística. </w:t>
      </w:r>
    </w:p>
    <w:p w14:paraId="05481878"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Tiempo y capacidad de respuesta de la empresa contratista y accesibilidad de apoyo externo. </w:t>
      </w:r>
    </w:p>
    <w:p w14:paraId="39DF5922"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El tipo, cantidad y ubicación del equipamiento de detección, alarma y control de Emergencias. </w:t>
      </w:r>
    </w:p>
    <w:p w14:paraId="486B4744"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 xml:space="preserve">Acciones de mitigación cuando la probabilidad de ocurrencia de un suceso es alta y hace de una actividad un peligro. </w:t>
      </w:r>
    </w:p>
    <w:p w14:paraId="5699D458" w14:textId="77777777" w:rsidR="0005215F" w:rsidRPr="00356804" w:rsidRDefault="0005215F" w:rsidP="00FC25FC">
      <w:pPr>
        <w:pStyle w:val="Prrafodelista"/>
        <w:numPr>
          <w:ilvl w:val="0"/>
          <w:numId w:val="71"/>
        </w:numPr>
        <w:shd w:val="clear" w:color="auto" w:fill="FFFFFF" w:themeFill="background1"/>
        <w:spacing w:after="0" w:line="240" w:lineRule="auto"/>
        <w:rPr>
          <w:rFonts w:ascii="Arial" w:hAnsi="Arial" w:cs="Arial"/>
          <w:sz w:val="20"/>
        </w:rPr>
      </w:pPr>
      <w:r w:rsidRPr="00356804">
        <w:rPr>
          <w:rFonts w:ascii="Arial" w:hAnsi="Arial" w:cs="Arial"/>
          <w:sz w:val="20"/>
        </w:rPr>
        <w:t>Procedimiento de respuesta alguna catástrofe dentro de nuestras instalaciones.</w:t>
      </w:r>
    </w:p>
    <w:p w14:paraId="6674093C" w14:textId="77777777" w:rsidR="0005215F" w:rsidRPr="00356804" w:rsidRDefault="0005215F" w:rsidP="00FC25FC">
      <w:pPr>
        <w:pStyle w:val="Prrafodelista"/>
        <w:numPr>
          <w:ilvl w:val="0"/>
          <w:numId w:val="71"/>
        </w:numPr>
        <w:shd w:val="clear" w:color="auto" w:fill="FFFFFF" w:themeFill="background1"/>
        <w:spacing w:after="0" w:line="240" w:lineRule="auto"/>
        <w:rPr>
          <w:rFonts w:ascii="Arial" w:hAnsi="Arial" w:cs="Arial"/>
          <w:sz w:val="20"/>
        </w:rPr>
      </w:pPr>
      <w:r w:rsidRPr="00356804">
        <w:rPr>
          <w:rFonts w:ascii="Arial" w:hAnsi="Arial" w:cs="Arial"/>
          <w:sz w:val="20"/>
        </w:rPr>
        <w:t>Sistemas contra incendio que utilizarían ante cualquier situación de incendios.</w:t>
      </w:r>
    </w:p>
    <w:p w14:paraId="0C9337C3" w14:textId="77777777" w:rsidR="0005215F" w:rsidRDefault="0005215F" w:rsidP="0005215F">
      <w:pPr>
        <w:pStyle w:val="Prrafodelista"/>
        <w:shd w:val="clear" w:color="auto" w:fill="FFFFFF" w:themeFill="background1"/>
        <w:ind w:left="1647"/>
        <w:rPr>
          <w:rFonts w:ascii="Arial" w:hAnsi="Arial" w:cs="Arial"/>
          <w:sz w:val="20"/>
          <w:highlight w:val="green"/>
        </w:rPr>
      </w:pPr>
    </w:p>
    <w:p w14:paraId="4DA91C46"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lastRenderedPageBreak/>
        <w:t>El Programa de capacitación.</w:t>
      </w:r>
    </w:p>
    <w:p w14:paraId="6BAE8C2F"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Deberá contener los temas de capacitación, tiempo de duración, fechas y alcance.</w:t>
      </w:r>
    </w:p>
    <w:p w14:paraId="44F9C81D"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Registro de Entrega de Equipos de Protección Personal (</w:t>
      </w:r>
      <w:proofErr w:type="spellStart"/>
      <w:r w:rsidRPr="00356804">
        <w:rPr>
          <w:rFonts w:ascii="Arial" w:hAnsi="Arial" w:cs="Arial"/>
          <w:b/>
          <w:sz w:val="20"/>
        </w:rPr>
        <w:t>EPPs</w:t>
      </w:r>
      <w:proofErr w:type="spellEnd"/>
      <w:r w:rsidRPr="00356804">
        <w:rPr>
          <w:rFonts w:ascii="Arial" w:hAnsi="Arial" w:cs="Arial"/>
          <w:b/>
          <w:sz w:val="20"/>
        </w:rPr>
        <w:t>).</w:t>
      </w:r>
    </w:p>
    <w:p w14:paraId="3D7EDBF3" w14:textId="77777777" w:rsidR="0005215F" w:rsidRDefault="0005215F" w:rsidP="0005215F">
      <w:pPr>
        <w:shd w:val="clear" w:color="auto" w:fill="FFFFFF" w:themeFill="background1"/>
        <w:ind w:left="567"/>
        <w:rPr>
          <w:rFonts w:ascii="Arial" w:hAnsi="Arial" w:cs="Arial"/>
          <w:sz w:val="20"/>
        </w:rPr>
      </w:pPr>
      <w:r w:rsidRPr="00356804">
        <w:rPr>
          <w:rFonts w:ascii="Arial" w:hAnsi="Arial" w:cs="Arial"/>
          <w:sz w:val="20"/>
        </w:rPr>
        <w:t xml:space="preserve">Detalle de todos los EPP requeridos en los TDR o adicionales, firmado por el personal que lo </w:t>
      </w:r>
      <w:proofErr w:type="spellStart"/>
      <w:r w:rsidRPr="00356804">
        <w:rPr>
          <w:rFonts w:ascii="Arial" w:hAnsi="Arial" w:cs="Arial"/>
          <w:sz w:val="20"/>
        </w:rPr>
        <w:t>recepciona</w:t>
      </w:r>
      <w:proofErr w:type="spellEnd"/>
      <w:r w:rsidRPr="00356804">
        <w:rPr>
          <w:rFonts w:ascii="Arial" w:hAnsi="Arial" w:cs="Arial"/>
          <w:sz w:val="20"/>
        </w:rPr>
        <w:t>.</w:t>
      </w:r>
    </w:p>
    <w:p w14:paraId="1F0D91F5"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Listado de Herramientas, Materiales y Equipos a utilizar.</w:t>
      </w:r>
    </w:p>
    <w:p w14:paraId="66A513BB"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 xml:space="preserve">Detalle de todos los </w:t>
      </w:r>
      <w:proofErr w:type="spellStart"/>
      <w:r w:rsidRPr="00356804">
        <w:rPr>
          <w:rFonts w:ascii="Arial" w:hAnsi="Arial" w:cs="Arial"/>
          <w:sz w:val="20"/>
        </w:rPr>
        <w:t>EPP’s</w:t>
      </w:r>
      <w:proofErr w:type="spellEnd"/>
      <w:r w:rsidRPr="00356804">
        <w:rPr>
          <w:rFonts w:ascii="Arial" w:hAnsi="Arial" w:cs="Arial"/>
          <w:sz w:val="20"/>
        </w:rPr>
        <w:t xml:space="preserve"> requeridos en los TDR o adicionales, firmado por el personal que lo </w:t>
      </w:r>
      <w:proofErr w:type="spellStart"/>
      <w:r w:rsidRPr="00356804">
        <w:rPr>
          <w:rFonts w:ascii="Arial" w:hAnsi="Arial" w:cs="Arial"/>
          <w:sz w:val="20"/>
        </w:rPr>
        <w:t>recepciona</w:t>
      </w:r>
      <w:proofErr w:type="spellEnd"/>
      <w:r w:rsidRPr="00356804">
        <w:rPr>
          <w:rFonts w:ascii="Arial" w:hAnsi="Arial" w:cs="Arial"/>
          <w:sz w:val="20"/>
        </w:rPr>
        <w:t>.</w:t>
      </w:r>
    </w:p>
    <w:p w14:paraId="4B381EDD"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Procedimiento de Investigación de Incidentes y Accidentes.</w:t>
      </w:r>
    </w:p>
    <w:p w14:paraId="4304E6AB"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Deberá contener los pasos a seguir en caso de ocurrir un incidente o accidente, según la normativa legal vigente aplicada al sector, precisando el aviso inmediato a Electro Oriente.</w:t>
      </w:r>
    </w:p>
    <w:p w14:paraId="01DFBB8A"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Realización del IPERC (Identificación de Peligros, Evaluación de Riesgos y controles) e IAEIA (Identificación de Aspectos y Evaluación de Impactos Ambientales).</w:t>
      </w:r>
    </w:p>
    <w:p w14:paraId="7F2A4956"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La matriz deberá contener todas las actividades rutinarias y no rutinarias que desarrollará la empresa contratista, desde las actividades operativas hasta las administrativas.</w:t>
      </w:r>
    </w:p>
    <w:p w14:paraId="6516C346"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Procedimiento Escrito de Trabajos Seguros (</w:t>
      </w:r>
      <w:proofErr w:type="spellStart"/>
      <w:r w:rsidRPr="00356804">
        <w:rPr>
          <w:rFonts w:ascii="Arial" w:hAnsi="Arial" w:cs="Arial"/>
          <w:b/>
          <w:sz w:val="20"/>
        </w:rPr>
        <w:t>PET´s</w:t>
      </w:r>
      <w:proofErr w:type="spellEnd"/>
      <w:r w:rsidRPr="00356804">
        <w:rPr>
          <w:rFonts w:ascii="Arial" w:hAnsi="Arial" w:cs="Arial"/>
          <w:b/>
          <w:sz w:val="20"/>
        </w:rPr>
        <w:t>) de las tareas a realizar.</w:t>
      </w:r>
    </w:p>
    <w:p w14:paraId="354E43B3"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Todas las actividades operativas deben contar con estándares para la ejecución del trabajo.</w:t>
      </w:r>
    </w:p>
    <w:p w14:paraId="79851EC7"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Póliza de Seguro Complementario de Trabajo de Riesgo con cobertura en Salud y Pensión incluyendo obligaciones establecidas en la Ley 26790.</w:t>
      </w:r>
    </w:p>
    <w:p w14:paraId="02FAA4F1"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Las pólizas deben mantener vigencia permanente durante el desarrollo de las actividades del contrato, siendo responsabilidad de la empresa contratista reportar el registro de renovación de póliza.</w:t>
      </w:r>
    </w:p>
    <w:p w14:paraId="7AE1F5DE" w14:textId="77777777" w:rsidR="0005215F" w:rsidRDefault="0005215F" w:rsidP="0005215F">
      <w:pPr>
        <w:pStyle w:val="Prrafodelista"/>
        <w:shd w:val="clear" w:color="auto" w:fill="FFFFFF" w:themeFill="background1"/>
        <w:ind w:left="567"/>
        <w:rPr>
          <w:rFonts w:ascii="Arial" w:hAnsi="Arial" w:cs="Arial"/>
          <w:sz w:val="20"/>
        </w:rPr>
      </w:pPr>
      <w:r w:rsidRPr="00356804">
        <w:rPr>
          <w:rFonts w:ascii="Arial" w:hAnsi="Arial" w:cs="Arial"/>
          <w:b/>
          <w:sz w:val="20"/>
        </w:rPr>
        <w:t>Nota:</w:t>
      </w:r>
      <w:r w:rsidRPr="00356804">
        <w:rPr>
          <w:rFonts w:ascii="Arial" w:hAnsi="Arial" w:cs="Arial"/>
          <w:sz w:val="20"/>
        </w:rPr>
        <w:t xml:space="preserve"> La presentación de la Copia de la Póliza de Seguro Complementario de Trabajo de Riesgo – SCTR (Salud y Pensión), será adicionado el Boucher de pago de la póliza respectiva (aplica presentación con periodicidad mensual). Teniendo en cuenta que tras la existencia de una inclusión/exclusión de un trabajador a la actividad, se deberá presentar el SCTR con plazo máximo un día (01) calendario posterior a la inclusión.</w:t>
      </w:r>
    </w:p>
    <w:p w14:paraId="6EAF8CC6"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Certificado de exámenes médicos de los trabajadores con fecha vigente.</w:t>
      </w:r>
    </w:p>
    <w:p w14:paraId="5FB87B2B"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Los parámetros que contengan los exámenes médicos serán detallados en los TDR, en caso de que el personal ya cuente con exámenes médicos con los parámetro requeridos, estos no deben ser mayor a una año de antigüedad.</w:t>
      </w:r>
    </w:p>
    <w:p w14:paraId="7006BA39"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sz w:val="20"/>
        </w:rPr>
      </w:pPr>
      <w:r w:rsidRPr="00356804">
        <w:rPr>
          <w:rFonts w:ascii="Arial" w:hAnsi="Arial" w:cs="Arial"/>
          <w:b/>
          <w:sz w:val="20"/>
        </w:rPr>
        <w:t>Nómina del personal que incluya</w:t>
      </w:r>
      <w:r w:rsidRPr="00356804">
        <w:rPr>
          <w:rFonts w:ascii="Arial" w:hAnsi="Arial" w:cs="Arial"/>
          <w:sz w:val="20"/>
        </w:rPr>
        <w:t>.</w:t>
      </w:r>
    </w:p>
    <w:p w14:paraId="4D2314F7"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Nombres y apellidos; número de D.N.I., cargo a desempeñar; número telefónico y domicilio actual; adjuntar hoja de vida documentada de todo el personal.</w:t>
      </w:r>
    </w:p>
    <w:p w14:paraId="55E83619"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Es responsabilidad de la empresa contratista reportar la actualización de la nómina.</w:t>
      </w:r>
    </w:p>
    <w:p w14:paraId="172B088D"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 xml:space="preserve">Fotocopia simple del </w:t>
      </w:r>
      <w:proofErr w:type="spellStart"/>
      <w:r w:rsidRPr="00356804">
        <w:rPr>
          <w:rFonts w:ascii="Arial" w:hAnsi="Arial" w:cs="Arial"/>
          <w:b/>
          <w:sz w:val="20"/>
        </w:rPr>
        <w:t>fotocheck</w:t>
      </w:r>
      <w:proofErr w:type="spellEnd"/>
      <w:r w:rsidRPr="00356804">
        <w:rPr>
          <w:rFonts w:ascii="Arial" w:hAnsi="Arial" w:cs="Arial"/>
          <w:b/>
          <w:sz w:val="20"/>
        </w:rPr>
        <w:t xml:space="preserve"> de trabajo, D.N.I. y licencia de conducir de ser el caso.</w:t>
      </w:r>
    </w:p>
    <w:p w14:paraId="68F3CB02" w14:textId="77777777" w:rsidR="0005215F" w:rsidRPr="00356804" w:rsidRDefault="0005215F" w:rsidP="0005215F">
      <w:pPr>
        <w:shd w:val="clear" w:color="auto" w:fill="FFFFFF" w:themeFill="background1"/>
        <w:ind w:left="567"/>
        <w:rPr>
          <w:rFonts w:ascii="Arial" w:hAnsi="Arial" w:cs="Arial"/>
          <w:sz w:val="20"/>
        </w:rPr>
      </w:pPr>
      <w:r w:rsidRPr="00356804">
        <w:rPr>
          <w:rFonts w:ascii="Arial" w:hAnsi="Arial" w:cs="Arial"/>
          <w:sz w:val="20"/>
        </w:rPr>
        <w:t xml:space="preserve">El </w:t>
      </w:r>
      <w:proofErr w:type="spellStart"/>
      <w:r w:rsidRPr="00356804">
        <w:rPr>
          <w:rFonts w:ascii="Arial" w:hAnsi="Arial" w:cs="Arial"/>
          <w:sz w:val="20"/>
        </w:rPr>
        <w:t>fotocheck</w:t>
      </w:r>
      <w:proofErr w:type="spellEnd"/>
      <w:r w:rsidRPr="00356804">
        <w:rPr>
          <w:rFonts w:ascii="Arial" w:hAnsi="Arial" w:cs="Arial"/>
          <w:sz w:val="20"/>
        </w:rPr>
        <w:t xml:space="preserve"> deberá contener:</w:t>
      </w:r>
    </w:p>
    <w:p w14:paraId="6BBFF7FF"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Nombre de la empresa contratista.</w:t>
      </w:r>
    </w:p>
    <w:p w14:paraId="3E99DD89"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Nombre completo del trabajador.</w:t>
      </w:r>
    </w:p>
    <w:p w14:paraId="2FD499D3"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Cargo.</w:t>
      </w:r>
    </w:p>
    <w:p w14:paraId="0A1E1151"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Número de D.N.I.</w:t>
      </w:r>
    </w:p>
    <w:p w14:paraId="3E8B05DA"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Fecha de vencimiento.</w:t>
      </w:r>
    </w:p>
    <w:p w14:paraId="766C4339"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Firma de autorización.</w:t>
      </w:r>
    </w:p>
    <w:p w14:paraId="325BE967" w14:textId="77777777" w:rsidR="0005215F" w:rsidRPr="00356804" w:rsidRDefault="0005215F" w:rsidP="00FC25FC">
      <w:pPr>
        <w:pStyle w:val="Prrafodelista"/>
        <w:numPr>
          <w:ilvl w:val="0"/>
          <w:numId w:val="71"/>
        </w:numPr>
        <w:shd w:val="clear" w:color="auto" w:fill="FFFFFF" w:themeFill="background1"/>
        <w:spacing w:after="0" w:line="240" w:lineRule="auto"/>
        <w:jc w:val="both"/>
        <w:rPr>
          <w:rFonts w:ascii="Arial" w:hAnsi="Arial" w:cs="Arial"/>
          <w:sz w:val="20"/>
        </w:rPr>
      </w:pPr>
      <w:r w:rsidRPr="00356804">
        <w:rPr>
          <w:rFonts w:ascii="Arial" w:hAnsi="Arial" w:cs="Arial"/>
          <w:sz w:val="20"/>
        </w:rPr>
        <w:t>N° de Contrato y su descripción.</w:t>
      </w:r>
    </w:p>
    <w:p w14:paraId="0B15EC76" w14:textId="77777777" w:rsidR="0005215F" w:rsidRPr="00356804" w:rsidRDefault="0005215F" w:rsidP="0005215F">
      <w:pPr>
        <w:pStyle w:val="Prrafodelista"/>
        <w:shd w:val="clear" w:color="auto" w:fill="FFFFFF" w:themeFill="background1"/>
        <w:ind w:left="927"/>
        <w:rPr>
          <w:rFonts w:ascii="Arial" w:hAnsi="Arial" w:cs="Arial"/>
          <w:sz w:val="20"/>
          <w:highlight w:val="green"/>
        </w:rPr>
      </w:pPr>
    </w:p>
    <w:p w14:paraId="631D2EC0"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sz w:val="20"/>
        </w:rPr>
      </w:pPr>
      <w:r w:rsidRPr="00356804">
        <w:rPr>
          <w:rFonts w:ascii="Arial" w:hAnsi="Arial" w:cs="Arial"/>
          <w:b/>
          <w:sz w:val="20"/>
        </w:rPr>
        <w:t>En caso de ser más de 20 trabajadores de la contratista, deberán entregar la conformación de su Comité de Seguridad</w:t>
      </w:r>
      <w:r w:rsidRPr="00356804">
        <w:rPr>
          <w:rFonts w:ascii="Arial" w:hAnsi="Arial" w:cs="Arial"/>
          <w:sz w:val="20"/>
        </w:rPr>
        <w:t xml:space="preserve">; es decir la relación del presidente, secretario y 4 miembros por </w:t>
      </w:r>
      <w:r w:rsidRPr="00356804">
        <w:rPr>
          <w:rFonts w:ascii="Arial" w:hAnsi="Arial" w:cs="Arial"/>
          <w:sz w:val="20"/>
        </w:rPr>
        <w:lastRenderedPageBreak/>
        <w:t xml:space="preserve">elección de acuerdo a la </w:t>
      </w:r>
      <w:r w:rsidRPr="00356804">
        <w:rPr>
          <w:rFonts w:ascii="Arial" w:eastAsia="Lucida Sans Unicode" w:hAnsi="Arial" w:cs="Arial"/>
          <w:spacing w:val="-3"/>
          <w:kern w:val="1"/>
          <w:sz w:val="20"/>
          <w:lang w:val="es-ES_tradnl"/>
        </w:rPr>
        <w:t>Resolución Ministerial N° 148-2007-TR y Nombre del Supervisor responsable.</w:t>
      </w:r>
    </w:p>
    <w:p w14:paraId="7F9E1E1D" w14:textId="77777777" w:rsidR="0005215F" w:rsidRDefault="0005215F" w:rsidP="0005215F">
      <w:pPr>
        <w:shd w:val="clear" w:color="auto" w:fill="FFFFFF" w:themeFill="background1"/>
        <w:ind w:left="567"/>
        <w:rPr>
          <w:rFonts w:ascii="Arial" w:eastAsia="Lucida Sans Unicode" w:hAnsi="Arial" w:cs="Arial"/>
          <w:spacing w:val="-3"/>
          <w:kern w:val="1"/>
          <w:sz w:val="20"/>
          <w:lang w:val="es-ES_tradnl"/>
        </w:rPr>
      </w:pPr>
    </w:p>
    <w:p w14:paraId="58FCEE06" w14:textId="7D4949B8" w:rsidR="0005215F" w:rsidRPr="00356804" w:rsidRDefault="0005215F" w:rsidP="0005215F">
      <w:pPr>
        <w:shd w:val="clear" w:color="auto" w:fill="FFFFFF" w:themeFill="background1"/>
        <w:ind w:left="567"/>
        <w:rPr>
          <w:rFonts w:ascii="Arial" w:eastAsia="Lucida Sans Unicode" w:hAnsi="Arial" w:cs="Arial"/>
          <w:spacing w:val="-3"/>
          <w:kern w:val="1"/>
          <w:sz w:val="20"/>
          <w:lang w:val="es-ES_tradnl"/>
        </w:rPr>
      </w:pPr>
      <w:r w:rsidRPr="00356804">
        <w:rPr>
          <w:rFonts w:ascii="Arial" w:eastAsia="Lucida Sans Unicode" w:hAnsi="Arial" w:cs="Arial"/>
          <w:spacing w:val="-3"/>
          <w:kern w:val="1"/>
          <w:sz w:val="20"/>
          <w:lang w:val="es-ES_tradnl"/>
        </w:rPr>
        <w:t>Evidencia de la elección del comité o Supervisor de Seguridad y Salud en el Trabajo (en caso de ser menos de 20 trabajadores).</w:t>
      </w:r>
    </w:p>
    <w:p w14:paraId="52632045" w14:textId="77777777" w:rsidR="0005215F" w:rsidRPr="0005215F" w:rsidRDefault="0005215F" w:rsidP="0005215F">
      <w:pPr>
        <w:shd w:val="clear" w:color="auto" w:fill="FFFFFF" w:themeFill="background1"/>
        <w:spacing w:after="0" w:line="240" w:lineRule="auto"/>
        <w:ind w:left="567"/>
        <w:jc w:val="both"/>
        <w:rPr>
          <w:rFonts w:ascii="Arial" w:hAnsi="Arial" w:cs="Arial"/>
          <w:sz w:val="20"/>
        </w:rPr>
      </w:pPr>
    </w:p>
    <w:p w14:paraId="68E4E922" w14:textId="6E6C78CC"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sz w:val="20"/>
        </w:rPr>
      </w:pPr>
      <w:r w:rsidRPr="00356804">
        <w:rPr>
          <w:rFonts w:ascii="Arial" w:hAnsi="Arial" w:cs="Arial"/>
          <w:b/>
          <w:sz w:val="20"/>
        </w:rPr>
        <w:t>Copia de los certificados de los vehículos asignados a la actividad eléctrica</w:t>
      </w:r>
      <w:r w:rsidRPr="00356804">
        <w:rPr>
          <w:rFonts w:ascii="Arial" w:hAnsi="Arial" w:cs="Arial"/>
          <w:sz w:val="20"/>
        </w:rPr>
        <w:t>, como son SOAT, revisión técnica, tarjeta de propiedad, control de humos y otros que fueran importantes.</w:t>
      </w:r>
    </w:p>
    <w:p w14:paraId="30D0A068" w14:textId="77777777" w:rsidR="0005215F" w:rsidRPr="00356804" w:rsidRDefault="0005215F" w:rsidP="0005215F">
      <w:pPr>
        <w:shd w:val="clear" w:color="auto" w:fill="FFFFFF" w:themeFill="background1"/>
        <w:ind w:left="567"/>
        <w:rPr>
          <w:rFonts w:ascii="Arial" w:hAnsi="Arial" w:cs="Arial"/>
          <w:sz w:val="20"/>
          <w:highlight w:val="green"/>
        </w:rPr>
      </w:pPr>
    </w:p>
    <w:p w14:paraId="4EA69491" w14:textId="77777777" w:rsidR="0005215F" w:rsidRPr="00356804" w:rsidRDefault="0005215F" w:rsidP="00FC25FC">
      <w:pPr>
        <w:numPr>
          <w:ilvl w:val="0"/>
          <w:numId w:val="67"/>
        </w:numPr>
        <w:shd w:val="clear" w:color="auto" w:fill="FFFFFF" w:themeFill="background1"/>
        <w:spacing w:after="0" w:line="240" w:lineRule="auto"/>
        <w:ind w:left="567"/>
        <w:jc w:val="both"/>
        <w:rPr>
          <w:rFonts w:ascii="Arial" w:hAnsi="Arial" w:cs="Arial"/>
          <w:b/>
          <w:sz w:val="20"/>
        </w:rPr>
      </w:pPr>
      <w:r w:rsidRPr="00356804">
        <w:rPr>
          <w:rFonts w:ascii="Arial" w:hAnsi="Arial" w:cs="Arial"/>
          <w:b/>
          <w:sz w:val="20"/>
        </w:rPr>
        <w:t>Cargo de entrega de los puntos c), d) y g) al personal contratista.</w:t>
      </w:r>
    </w:p>
    <w:p w14:paraId="679E4FE5" w14:textId="77777777" w:rsidR="0005215F" w:rsidRPr="00356804" w:rsidRDefault="0005215F" w:rsidP="0005215F">
      <w:pPr>
        <w:shd w:val="clear" w:color="auto" w:fill="FFFFFF" w:themeFill="background1"/>
        <w:rPr>
          <w:rFonts w:ascii="Arial" w:hAnsi="Arial" w:cs="Arial"/>
          <w:b/>
          <w:sz w:val="20"/>
          <w:highlight w:val="cyan"/>
        </w:rPr>
      </w:pPr>
    </w:p>
    <w:p w14:paraId="3F6C007F" w14:textId="77777777" w:rsidR="0005215F" w:rsidRPr="00356804" w:rsidRDefault="0005215F" w:rsidP="0005215F">
      <w:pPr>
        <w:shd w:val="clear" w:color="auto" w:fill="FFFFFF" w:themeFill="background1"/>
        <w:ind w:left="284"/>
        <w:rPr>
          <w:rFonts w:ascii="Arial" w:hAnsi="Arial" w:cs="Arial"/>
          <w:sz w:val="20"/>
        </w:rPr>
      </w:pPr>
      <w:r w:rsidRPr="00356804">
        <w:rPr>
          <w:rFonts w:ascii="Arial" w:hAnsi="Arial" w:cs="Arial"/>
          <w:b/>
          <w:sz w:val="20"/>
        </w:rPr>
        <w:t>EL CONTRATISTA</w:t>
      </w:r>
      <w:r w:rsidRPr="00356804">
        <w:rPr>
          <w:rFonts w:ascii="Arial" w:hAnsi="Arial" w:cs="Arial"/>
          <w:sz w:val="20"/>
        </w:rPr>
        <w:t xml:space="preserve"> deberá entregar a todo su personal lo señalado en los puntos c), d) y g), asimismo deberá realizar cursos de inducción y adiestramiento de su PASST Y RISST al personal. </w:t>
      </w:r>
    </w:p>
    <w:p w14:paraId="2D5BEF17" w14:textId="77777777" w:rsidR="0005215F" w:rsidRPr="00356804" w:rsidRDefault="0005215F" w:rsidP="0005215F">
      <w:pPr>
        <w:shd w:val="clear" w:color="auto" w:fill="FFFFFF" w:themeFill="background1"/>
        <w:ind w:left="284"/>
        <w:rPr>
          <w:rFonts w:ascii="Arial" w:hAnsi="Arial" w:cs="Arial"/>
          <w:sz w:val="20"/>
        </w:rPr>
      </w:pPr>
      <w:r w:rsidRPr="00356804">
        <w:rPr>
          <w:rFonts w:ascii="Arial" w:hAnsi="Arial" w:cs="Arial"/>
          <w:sz w:val="20"/>
        </w:rPr>
        <w:t xml:space="preserve">Toda vez que </w:t>
      </w:r>
      <w:r w:rsidRPr="00356804">
        <w:rPr>
          <w:rFonts w:ascii="Arial" w:hAnsi="Arial" w:cs="Arial"/>
          <w:b/>
          <w:sz w:val="20"/>
        </w:rPr>
        <w:t>EL CONTRATISTA</w:t>
      </w:r>
      <w:r w:rsidRPr="00356804">
        <w:rPr>
          <w:rFonts w:ascii="Arial" w:hAnsi="Arial" w:cs="Arial"/>
          <w:sz w:val="20"/>
        </w:rPr>
        <w:t xml:space="preserve"> no cumpla con presentar a los </w:t>
      </w:r>
      <w:r w:rsidRPr="00356804">
        <w:rPr>
          <w:rFonts w:ascii="Arial" w:hAnsi="Arial" w:cs="Arial"/>
          <w:b/>
          <w:sz w:val="20"/>
        </w:rPr>
        <w:t xml:space="preserve">tres días (03) hábiles </w:t>
      </w:r>
      <w:r w:rsidRPr="00356804">
        <w:rPr>
          <w:rFonts w:ascii="Arial" w:hAnsi="Arial" w:cs="Arial"/>
          <w:sz w:val="20"/>
        </w:rPr>
        <w:t>de haber firmado el contrato, la documentación solicitada líneas más arriba, estará sujeto a la penalidad que el área usuaria y/o Administrador de contrato aplique de acuerdo a lo estipulado en el contrato u orden de compra.</w:t>
      </w:r>
    </w:p>
    <w:p w14:paraId="3AF00EDC" w14:textId="77777777" w:rsidR="0005215F" w:rsidRPr="00356804" w:rsidRDefault="0005215F" w:rsidP="0005215F">
      <w:pPr>
        <w:shd w:val="clear" w:color="auto" w:fill="FFFFFF" w:themeFill="background1"/>
        <w:ind w:left="284"/>
        <w:rPr>
          <w:rFonts w:ascii="Arial" w:hAnsi="Arial" w:cs="Arial"/>
          <w:sz w:val="20"/>
        </w:rPr>
      </w:pPr>
      <w:r w:rsidRPr="00356804">
        <w:rPr>
          <w:rFonts w:ascii="Arial" w:hAnsi="Arial" w:cs="Arial"/>
          <w:sz w:val="20"/>
        </w:rPr>
        <w:t>El Administrador de Contrato deberá solicitar la inducción de seguridad a la Oficina de Calidad y Fiscalización y/o Seguridad y Medio Ambiente, adjuntando la documentación mencionada anteriormente,</w:t>
      </w:r>
    </w:p>
    <w:p w14:paraId="2676EF08" w14:textId="77777777" w:rsidR="0005215F" w:rsidRPr="00356804" w:rsidRDefault="0005215F" w:rsidP="0005215F">
      <w:pPr>
        <w:shd w:val="clear" w:color="auto" w:fill="FFFFFF" w:themeFill="background1"/>
        <w:ind w:left="284"/>
        <w:rPr>
          <w:rFonts w:ascii="Arial" w:hAnsi="Arial" w:cs="Arial"/>
          <w:sz w:val="20"/>
        </w:rPr>
      </w:pPr>
      <w:r w:rsidRPr="00356804">
        <w:rPr>
          <w:rFonts w:ascii="Arial" w:hAnsi="Arial" w:cs="Arial"/>
          <w:sz w:val="20"/>
        </w:rPr>
        <w:t>El Jefe de la Oficina de Calidad y Fiscalización a través del Supervisor de Seguridad y Salud en el trabajo y/o Seguridad y Medio Ambiente de Electro Oriente S.A., programará la fecha de inducción para la Contratista.</w:t>
      </w:r>
    </w:p>
    <w:p w14:paraId="3BBCC8F8" w14:textId="77777777" w:rsidR="0005215F" w:rsidRPr="00356804" w:rsidRDefault="0005215F" w:rsidP="0005215F">
      <w:pPr>
        <w:shd w:val="clear" w:color="auto" w:fill="FFFFFF" w:themeFill="background1"/>
        <w:ind w:left="284"/>
        <w:rPr>
          <w:rFonts w:ascii="Arial" w:hAnsi="Arial" w:cs="Arial"/>
          <w:sz w:val="20"/>
        </w:rPr>
      </w:pPr>
      <w:r w:rsidRPr="00356804">
        <w:rPr>
          <w:rFonts w:ascii="Arial" w:hAnsi="Arial" w:cs="Arial"/>
          <w:sz w:val="20"/>
        </w:rPr>
        <w:t>Los trabajadores de la Contratista deberán aprobar la inducción con las siguientes notas:</w:t>
      </w:r>
    </w:p>
    <w:p w14:paraId="54769B5F" w14:textId="77777777" w:rsidR="0005215F" w:rsidRPr="00356804" w:rsidRDefault="0005215F" w:rsidP="00FC25FC">
      <w:pPr>
        <w:pStyle w:val="Prrafodelista"/>
        <w:numPr>
          <w:ilvl w:val="0"/>
          <w:numId w:val="72"/>
        </w:numPr>
        <w:shd w:val="clear" w:color="auto" w:fill="FFFFFF" w:themeFill="background1"/>
        <w:spacing w:after="0" w:line="240" w:lineRule="auto"/>
        <w:jc w:val="both"/>
        <w:rPr>
          <w:rFonts w:ascii="Arial" w:hAnsi="Arial" w:cs="Arial"/>
          <w:sz w:val="20"/>
        </w:rPr>
      </w:pPr>
      <w:r w:rsidRPr="00356804">
        <w:rPr>
          <w:rFonts w:ascii="Arial" w:hAnsi="Arial" w:cs="Arial"/>
          <w:sz w:val="20"/>
        </w:rPr>
        <w:t>Supervisores</w:t>
      </w:r>
      <w:r w:rsidRPr="00356804">
        <w:rPr>
          <w:rFonts w:ascii="Arial" w:hAnsi="Arial" w:cs="Arial"/>
          <w:sz w:val="20"/>
        </w:rPr>
        <w:tab/>
        <w:t>16.</w:t>
      </w:r>
    </w:p>
    <w:p w14:paraId="65337E13" w14:textId="77777777" w:rsidR="0005215F" w:rsidRPr="00356804" w:rsidRDefault="0005215F" w:rsidP="00FC25FC">
      <w:pPr>
        <w:pStyle w:val="Prrafodelista"/>
        <w:numPr>
          <w:ilvl w:val="0"/>
          <w:numId w:val="72"/>
        </w:numPr>
        <w:shd w:val="clear" w:color="auto" w:fill="FFFFFF" w:themeFill="background1"/>
        <w:spacing w:after="0" w:line="240" w:lineRule="auto"/>
        <w:jc w:val="both"/>
        <w:rPr>
          <w:rFonts w:ascii="Arial" w:hAnsi="Arial" w:cs="Arial"/>
          <w:sz w:val="20"/>
        </w:rPr>
      </w:pPr>
      <w:r w:rsidRPr="00356804">
        <w:rPr>
          <w:rFonts w:ascii="Arial" w:hAnsi="Arial" w:cs="Arial"/>
          <w:sz w:val="20"/>
        </w:rPr>
        <w:t>Administrativos</w:t>
      </w:r>
      <w:r w:rsidRPr="00356804">
        <w:rPr>
          <w:rFonts w:ascii="Arial" w:hAnsi="Arial" w:cs="Arial"/>
          <w:sz w:val="20"/>
        </w:rPr>
        <w:tab/>
        <w:t>15.</w:t>
      </w:r>
    </w:p>
    <w:p w14:paraId="037894B2" w14:textId="77777777" w:rsidR="0005215F" w:rsidRPr="00356804" w:rsidRDefault="0005215F" w:rsidP="00FC25FC">
      <w:pPr>
        <w:pStyle w:val="Prrafodelista"/>
        <w:numPr>
          <w:ilvl w:val="0"/>
          <w:numId w:val="72"/>
        </w:numPr>
        <w:shd w:val="clear" w:color="auto" w:fill="FFFFFF" w:themeFill="background1"/>
        <w:spacing w:after="0" w:line="240" w:lineRule="auto"/>
        <w:jc w:val="both"/>
        <w:rPr>
          <w:rFonts w:ascii="Arial" w:hAnsi="Arial" w:cs="Arial"/>
          <w:sz w:val="20"/>
        </w:rPr>
      </w:pPr>
      <w:r w:rsidRPr="00356804">
        <w:rPr>
          <w:rFonts w:ascii="Arial" w:hAnsi="Arial" w:cs="Arial"/>
          <w:sz w:val="20"/>
        </w:rPr>
        <w:t>Técnicos</w:t>
      </w:r>
      <w:r w:rsidRPr="00356804">
        <w:rPr>
          <w:rFonts w:ascii="Arial" w:hAnsi="Arial" w:cs="Arial"/>
          <w:sz w:val="20"/>
        </w:rPr>
        <w:tab/>
      </w:r>
      <w:r w:rsidRPr="00356804">
        <w:rPr>
          <w:rFonts w:ascii="Arial" w:hAnsi="Arial" w:cs="Arial"/>
          <w:sz w:val="20"/>
        </w:rPr>
        <w:tab/>
        <w:t>13.</w:t>
      </w:r>
    </w:p>
    <w:p w14:paraId="43ED1275" w14:textId="77777777" w:rsidR="0005215F" w:rsidRPr="00356804" w:rsidRDefault="0005215F" w:rsidP="0005215F">
      <w:pPr>
        <w:pStyle w:val="Sinespaciado"/>
      </w:pPr>
    </w:p>
    <w:p w14:paraId="78E9E945" w14:textId="77777777" w:rsidR="0005215F" w:rsidRPr="00356804" w:rsidRDefault="0005215F" w:rsidP="0005215F">
      <w:pPr>
        <w:shd w:val="clear" w:color="auto" w:fill="FFFFFF" w:themeFill="background1"/>
        <w:ind w:left="360"/>
        <w:rPr>
          <w:rFonts w:ascii="Arial" w:hAnsi="Arial" w:cs="Arial"/>
          <w:sz w:val="20"/>
        </w:rPr>
      </w:pPr>
      <w:r w:rsidRPr="00356804">
        <w:rPr>
          <w:rFonts w:ascii="Arial" w:hAnsi="Arial" w:cs="Arial"/>
          <w:sz w:val="20"/>
        </w:rPr>
        <w:t>Una vez realizado la inducción y revisión de la documentación, se procederá a autorizar el ingreso de la Contratista para dar inicio de sus actividades, correspondiendo al Administrador de Contrato el mismo que debe velar por el cumplimiento de las normas de seguridad y salud en el trabajo en forma permanente, en concordancia con la normativa vigente de seguridad, salud en el trabajo y medio ambiente.</w:t>
      </w:r>
    </w:p>
    <w:p w14:paraId="40A6E2F1" w14:textId="77777777" w:rsidR="0005215F" w:rsidRPr="00356804" w:rsidRDefault="0005215F" w:rsidP="0005215F">
      <w:pPr>
        <w:shd w:val="clear" w:color="auto" w:fill="FFFFFF" w:themeFill="background1"/>
        <w:ind w:left="360"/>
        <w:rPr>
          <w:rFonts w:ascii="Arial" w:hAnsi="Arial" w:cs="Arial"/>
          <w:sz w:val="20"/>
        </w:rPr>
      </w:pPr>
      <w:r w:rsidRPr="00356804">
        <w:rPr>
          <w:rFonts w:ascii="Arial" w:hAnsi="Arial" w:cs="Arial"/>
          <w:sz w:val="20"/>
        </w:rPr>
        <w:t>La Oficina de Calidad y Fiscalización/Responsable de Seguridad y Medio Ambiente efectuara las inspecciones inopinadas, a fin de salvaguardar el cumplimiento de la normativa vigente.</w:t>
      </w:r>
    </w:p>
    <w:p w14:paraId="5D5D2086" w14:textId="77777777" w:rsidR="0005215F" w:rsidRPr="00356804" w:rsidRDefault="0005215F" w:rsidP="0005215F">
      <w:pPr>
        <w:shd w:val="clear" w:color="auto" w:fill="FFFFFF" w:themeFill="background1"/>
        <w:ind w:left="360"/>
        <w:rPr>
          <w:rFonts w:ascii="Arial" w:hAnsi="Arial" w:cs="Arial"/>
          <w:sz w:val="20"/>
        </w:rPr>
      </w:pPr>
      <w:r w:rsidRPr="00356804">
        <w:rPr>
          <w:rFonts w:ascii="Arial" w:hAnsi="Arial" w:cs="Arial"/>
          <w:b/>
          <w:sz w:val="20"/>
        </w:rPr>
        <w:t>Nota:</w:t>
      </w:r>
      <w:r w:rsidRPr="00356804">
        <w:rPr>
          <w:rFonts w:ascii="Arial" w:hAnsi="Arial" w:cs="Arial"/>
          <w:sz w:val="20"/>
        </w:rPr>
        <w:t xml:space="preserve"> En caso sean servicios no específicos (menores a 3 meses) se deberá entregar solo la documentación más resaltante del formato PGGFS-014-F004; el mismo que aplicará para el servicio de contratación de personal.</w:t>
      </w:r>
    </w:p>
    <w:p w14:paraId="58B5A0E0" w14:textId="77777777" w:rsidR="0005215F" w:rsidRPr="00356804" w:rsidRDefault="0005215F" w:rsidP="00FC25FC">
      <w:pPr>
        <w:pStyle w:val="Prrafodelista"/>
        <w:numPr>
          <w:ilvl w:val="1"/>
          <w:numId w:val="73"/>
        </w:numPr>
        <w:shd w:val="clear" w:color="auto" w:fill="FFFFFF" w:themeFill="background1"/>
        <w:spacing w:after="200"/>
        <w:ind w:left="851" w:hanging="578"/>
        <w:jc w:val="both"/>
        <w:rPr>
          <w:rFonts w:ascii="Arial" w:hAnsi="Arial" w:cs="Arial"/>
          <w:sz w:val="20"/>
        </w:rPr>
      </w:pPr>
      <w:r w:rsidRPr="00356804">
        <w:rPr>
          <w:rFonts w:ascii="Arial" w:hAnsi="Arial" w:cs="Arial"/>
          <w:b/>
          <w:sz w:val="20"/>
        </w:rPr>
        <w:t>DOCUMENTACIÓN QUE EL CONTRATISTA DEBE CUMPLIR CON PRESENTAR SEMANALMENTE A LA OFICINA DE CALIDAD Y FISCALIZACIÓN/SEGURIDAD Y MEDIO AMBIENTE</w:t>
      </w:r>
    </w:p>
    <w:p w14:paraId="4AE9964E" w14:textId="77777777" w:rsidR="0005215F" w:rsidRPr="00356804" w:rsidRDefault="0005215F" w:rsidP="0005215F">
      <w:pPr>
        <w:pStyle w:val="Textoindependiente"/>
        <w:shd w:val="clear" w:color="auto" w:fill="FFFFFF" w:themeFill="background1"/>
        <w:ind w:left="360"/>
        <w:rPr>
          <w:rFonts w:ascii="Arial" w:hAnsi="Arial" w:cs="Arial"/>
          <w:sz w:val="20"/>
          <w:szCs w:val="20"/>
        </w:rPr>
      </w:pPr>
      <w:r w:rsidRPr="00356804">
        <w:rPr>
          <w:rFonts w:ascii="Arial" w:hAnsi="Arial" w:cs="Arial"/>
          <w:b/>
          <w:sz w:val="20"/>
          <w:szCs w:val="20"/>
        </w:rPr>
        <w:t>EL CONTRATISTA</w:t>
      </w:r>
      <w:r w:rsidRPr="00356804">
        <w:rPr>
          <w:rFonts w:ascii="Arial" w:hAnsi="Arial" w:cs="Arial"/>
          <w:sz w:val="20"/>
          <w:szCs w:val="20"/>
        </w:rPr>
        <w:t xml:space="preserve"> deberá presentar obligatoriamente información vigente, veraz y detallada, en un plazo máximo cada </w:t>
      </w:r>
      <w:r w:rsidRPr="00356804">
        <w:rPr>
          <w:rFonts w:ascii="Arial" w:hAnsi="Arial" w:cs="Arial"/>
          <w:b/>
          <w:sz w:val="20"/>
          <w:szCs w:val="20"/>
        </w:rPr>
        <w:t>cinco (05) días calendarios</w:t>
      </w:r>
      <w:r w:rsidRPr="00356804">
        <w:rPr>
          <w:rFonts w:ascii="Arial" w:hAnsi="Arial" w:cs="Arial"/>
          <w:sz w:val="20"/>
          <w:szCs w:val="20"/>
        </w:rPr>
        <w:t xml:space="preserve"> del mes en ejecución, dirigido a </w:t>
      </w:r>
      <w:r w:rsidRPr="00356804">
        <w:rPr>
          <w:rFonts w:ascii="Arial" w:hAnsi="Arial" w:cs="Arial"/>
          <w:b/>
          <w:sz w:val="20"/>
          <w:szCs w:val="20"/>
        </w:rPr>
        <w:t xml:space="preserve">la Oficina de Calidad y Fiscalización/Seguridad y Medio Ambiente de Electro Oriente S.A., </w:t>
      </w:r>
      <w:r w:rsidRPr="00356804">
        <w:rPr>
          <w:rFonts w:ascii="Arial" w:hAnsi="Arial" w:cs="Arial"/>
          <w:sz w:val="20"/>
          <w:szCs w:val="20"/>
        </w:rPr>
        <w:t>lo siguiente:</w:t>
      </w:r>
    </w:p>
    <w:p w14:paraId="7E37FB82" w14:textId="77777777" w:rsidR="0005215F" w:rsidRPr="00356804" w:rsidRDefault="0005215F" w:rsidP="0005215F">
      <w:pPr>
        <w:pStyle w:val="Prrafodelista"/>
        <w:shd w:val="clear" w:color="auto" w:fill="FFFFFF" w:themeFill="background1"/>
        <w:ind w:left="360"/>
        <w:rPr>
          <w:rFonts w:ascii="Arial" w:hAnsi="Arial" w:cs="Arial"/>
          <w:i/>
          <w:sz w:val="20"/>
          <w:u w:val="single"/>
        </w:rPr>
      </w:pPr>
    </w:p>
    <w:p w14:paraId="44B8ADE0" w14:textId="77777777" w:rsidR="0005215F" w:rsidRPr="00356804" w:rsidRDefault="0005215F" w:rsidP="0005215F">
      <w:pPr>
        <w:pStyle w:val="Prrafodelista"/>
        <w:shd w:val="clear" w:color="auto" w:fill="FFFFFF" w:themeFill="background1"/>
        <w:ind w:left="360"/>
        <w:rPr>
          <w:rFonts w:ascii="Arial" w:hAnsi="Arial" w:cs="Arial"/>
          <w:sz w:val="20"/>
        </w:rPr>
      </w:pPr>
      <w:r w:rsidRPr="00356804">
        <w:rPr>
          <w:rFonts w:ascii="Arial" w:hAnsi="Arial" w:cs="Arial"/>
          <w:sz w:val="20"/>
        </w:rPr>
        <w:t>6.2. Copia de Permiso de Trabajo (Copia amarilla).</w:t>
      </w:r>
    </w:p>
    <w:p w14:paraId="7BF349C1" w14:textId="77777777" w:rsidR="0005215F" w:rsidRPr="00356804" w:rsidRDefault="0005215F" w:rsidP="0005215F">
      <w:pPr>
        <w:pStyle w:val="Prrafodelista"/>
        <w:shd w:val="clear" w:color="auto" w:fill="FFFFFF" w:themeFill="background1"/>
        <w:ind w:left="360"/>
        <w:rPr>
          <w:rFonts w:ascii="Arial" w:hAnsi="Arial" w:cs="Arial"/>
          <w:sz w:val="20"/>
        </w:rPr>
      </w:pPr>
      <w:r w:rsidRPr="00356804">
        <w:rPr>
          <w:rFonts w:ascii="Arial" w:hAnsi="Arial" w:cs="Arial"/>
          <w:sz w:val="20"/>
        </w:rPr>
        <w:lastRenderedPageBreak/>
        <w:t>6.2. Copia de la Charla de cinco minutos (Copia rosada).</w:t>
      </w:r>
    </w:p>
    <w:p w14:paraId="3F617A15" w14:textId="77777777" w:rsidR="0005215F" w:rsidRPr="00356804" w:rsidRDefault="0005215F" w:rsidP="0005215F">
      <w:pPr>
        <w:pStyle w:val="Prrafodelista"/>
        <w:shd w:val="clear" w:color="auto" w:fill="FFFFFF" w:themeFill="background1"/>
        <w:ind w:left="360"/>
        <w:rPr>
          <w:rFonts w:ascii="Arial" w:hAnsi="Arial" w:cs="Arial"/>
          <w:sz w:val="20"/>
        </w:rPr>
      </w:pPr>
      <w:r w:rsidRPr="00356804">
        <w:rPr>
          <w:rFonts w:ascii="Arial" w:hAnsi="Arial" w:cs="Arial"/>
          <w:sz w:val="20"/>
        </w:rPr>
        <w:t>6.3. Copia del Análisis de Riesgo (Copia rosada).</w:t>
      </w:r>
    </w:p>
    <w:p w14:paraId="199552F8" w14:textId="77777777" w:rsidR="0005215F" w:rsidRPr="00356804" w:rsidRDefault="0005215F" w:rsidP="0005215F">
      <w:pPr>
        <w:pStyle w:val="Prrafodelista"/>
        <w:shd w:val="clear" w:color="auto" w:fill="FFFFFF" w:themeFill="background1"/>
        <w:ind w:left="360"/>
        <w:rPr>
          <w:rFonts w:ascii="Arial" w:hAnsi="Arial" w:cs="Arial"/>
          <w:sz w:val="20"/>
        </w:rPr>
      </w:pPr>
    </w:p>
    <w:p w14:paraId="109CB7AF" w14:textId="77777777" w:rsidR="0005215F" w:rsidRPr="00356804" w:rsidRDefault="0005215F" w:rsidP="00FC25FC">
      <w:pPr>
        <w:pStyle w:val="Prrafodelista"/>
        <w:numPr>
          <w:ilvl w:val="1"/>
          <w:numId w:val="73"/>
        </w:numPr>
        <w:shd w:val="clear" w:color="auto" w:fill="FFFFFF" w:themeFill="background1"/>
        <w:spacing w:after="200"/>
        <w:jc w:val="both"/>
        <w:rPr>
          <w:rFonts w:ascii="Arial" w:hAnsi="Arial" w:cs="Arial"/>
          <w:sz w:val="20"/>
        </w:rPr>
      </w:pPr>
      <w:r w:rsidRPr="00356804">
        <w:rPr>
          <w:rFonts w:ascii="Arial" w:hAnsi="Arial" w:cs="Arial"/>
          <w:b/>
          <w:sz w:val="20"/>
        </w:rPr>
        <w:t>DOCUMENTACIÓN QUE EL CONTRATISTA DEBE CUMPLIR CON PRESENTAR MENSUALMENTE A LA OFICINA DE CALIDAD Y FISCALIZACIÓN/SEGURIDAD Y MEDIO AMBIENTE</w:t>
      </w:r>
    </w:p>
    <w:p w14:paraId="673F61E7" w14:textId="77777777" w:rsidR="0005215F" w:rsidRDefault="0005215F" w:rsidP="0005215F">
      <w:pPr>
        <w:pStyle w:val="Textoindependiente"/>
        <w:shd w:val="clear" w:color="auto" w:fill="FFFFFF" w:themeFill="background1"/>
        <w:ind w:left="360"/>
        <w:rPr>
          <w:rFonts w:ascii="Arial" w:hAnsi="Arial" w:cs="Arial"/>
          <w:sz w:val="20"/>
          <w:szCs w:val="20"/>
        </w:rPr>
      </w:pPr>
      <w:r w:rsidRPr="00356804">
        <w:rPr>
          <w:rFonts w:ascii="Arial" w:hAnsi="Arial" w:cs="Arial"/>
          <w:b/>
          <w:sz w:val="20"/>
          <w:szCs w:val="20"/>
        </w:rPr>
        <w:t>EL CONTRATISTA</w:t>
      </w:r>
      <w:r w:rsidRPr="00356804">
        <w:rPr>
          <w:rFonts w:ascii="Arial" w:hAnsi="Arial" w:cs="Arial"/>
          <w:sz w:val="20"/>
          <w:szCs w:val="20"/>
        </w:rPr>
        <w:t xml:space="preserve"> deberá presentar obligatoriamente información vigente, veraz y detallada, en un plazo máximo de </w:t>
      </w:r>
      <w:r w:rsidRPr="00356804">
        <w:rPr>
          <w:rFonts w:ascii="Arial" w:hAnsi="Arial" w:cs="Arial"/>
          <w:b/>
          <w:sz w:val="20"/>
          <w:szCs w:val="20"/>
        </w:rPr>
        <w:t>cinco (05) días hábiles</w:t>
      </w:r>
      <w:r w:rsidRPr="00356804">
        <w:rPr>
          <w:rFonts w:ascii="Arial" w:hAnsi="Arial" w:cs="Arial"/>
          <w:sz w:val="20"/>
          <w:szCs w:val="20"/>
        </w:rPr>
        <w:t xml:space="preserve"> del mes siguiente, dirigido a </w:t>
      </w:r>
      <w:r w:rsidRPr="00356804">
        <w:rPr>
          <w:rFonts w:ascii="Arial" w:hAnsi="Arial" w:cs="Arial"/>
          <w:b/>
          <w:sz w:val="20"/>
          <w:szCs w:val="20"/>
        </w:rPr>
        <w:t xml:space="preserve">la Oficina de Calidad y Fiscalización/Seguridad y Medio Ambiente de Electro Oriente S.A., </w:t>
      </w:r>
      <w:r w:rsidRPr="00356804">
        <w:rPr>
          <w:rFonts w:ascii="Arial" w:hAnsi="Arial" w:cs="Arial"/>
          <w:sz w:val="20"/>
          <w:szCs w:val="20"/>
        </w:rPr>
        <w:t>lo siguiente:</w:t>
      </w:r>
    </w:p>
    <w:p w14:paraId="059BD701" w14:textId="77777777" w:rsidR="0005215F" w:rsidRPr="00356804" w:rsidRDefault="0005215F" w:rsidP="00FC25FC">
      <w:pPr>
        <w:pStyle w:val="Textoindependiente"/>
        <w:numPr>
          <w:ilvl w:val="0"/>
          <w:numId w:val="70"/>
        </w:numPr>
        <w:shd w:val="clear" w:color="auto" w:fill="FFFFFF" w:themeFill="background1"/>
        <w:spacing w:after="0" w:line="240" w:lineRule="auto"/>
        <w:jc w:val="both"/>
        <w:rPr>
          <w:rFonts w:ascii="Arial" w:hAnsi="Arial" w:cs="Arial"/>
          <w:b/>
          <w:sz w:val="20"/>
          <w:szCs w:val="20"/>
        </w:rPr>
      </w:pPr>
      <w:r w:rsidRPr="00356804">
        <w:rPr>
          <w:rFonts w:ascii="Arial" w:hAnsi="Arial" w:cs="Arial"/>
          <w:b/>
          <w:sz w:val="20"/>
          <w:szCs w:val="20"/>
        </w:rPr>
        <w:t>Nómina del Personal Asignado a Actividades Eléctricas, el cual debe contener información por cada trabajador.</w:t>
      </w:r>
    </w:p>
    <w:p w14:paraId="4693ED0C" w14:textId="77777777" w:rsidR="0005215F" w:rsidRDefault="0005215F" w:rsidP="00FC25FC">
      <w:pPr>
        <w:pStyle w:val="Textoindependiente"/>
        <w:numPr>
          <w:ilvl w:val="0"/>
          <w:numId w:val="66"/>
        </w:numPr>
        <w:shd w:val="clear" w:color="auto" w:fill="FFFFFF" w:themeFill="background1"/>
        <w:spacing w:after="0" w:line="240" w:lineRule="auto"/>
        <w:jc w:val="both"/>
        <w:rPr>
          <w:rFonts w:ascii="Arial" w:hAnsi="Arial" w:cs="Arial"/>
          <w:sz w:val="20"/>
          <w:szCs w:val="20"/>
        </w:rPr>
      </w:pPr>
      <w:r w:rsidRPr="00356804">
        <w:rPr>
          <w:rFonts w:ascii="Arial" w:hAnsi="Arial" w:cs="Arial"/>
          <w:sz w:val="20"/>
          <w:szCs w:val="20"/>
        </w:rPr>
        <w:t xml:space="preserve">Toda alta y/o baja de personal deberá ser registrado, sea por motivos de reemplazo, despido, </w:t>
      </w:r>
      <w:proofErr w:type="spellStart"/>
      <w:r w:rsidRPr="00356804">
        <w:rPr>
          <w:rFonts w:ascii="Arial" w:hAnsi="Arial" w:cs="Arial"/>
          <w:sz w:val="20"/>
          <w:szCs w:val="20"/>
        </w:rPr>
        <w:t>encargatura</w:t>
      </w:r>
      <w:proofErr w:type="spellEnd"/>
      <w:r w:rsidRPr="00356804">
        <w:rPr>
          <w:rFonts w:ascii="Arial" w:hAnsi="Arial" w:cs="Arial"/>
          <w:sz w:val="20"/>
          <w:szCs w:val="20"/>
        </w:rPr>
        <w:t>, etc.</w:t>
      </w:r>
    </w:p>
    <w:p w14:paraId="33F9BB3A" w14:textId="77777777" w:rsidR="0005215F" w:rsidRPr="00356804" w:rsidRDefault="0005215F" w:rsidP="0005215F">
      <w:pPr>
        <w:pStyle w:val="Textoindependiente"/>
        <w:shd w:val="clear" w:color="auto" w:fill="FFFFFF" w:themeFill="background1"/>
        <w:spacing w:after="0"/>
        <w:rPr>
          <w:rFonts w:ascii="Arial" w:hAnsi="Arial" w:cs="Arial"/>
          <w:sz w:val="20"/>
          <w:szCs w:val="20"/>
        </w:rPr>
      </w:pPr>
    </w:p>
    <w:p w14:paraId="0E90800F" w14:textId="77777777" w:rsidR="0005215F" w:rsidRPr="00356804" w:rsidRDefault="0005215F" w:rsidP="00FC25FC">
      <w:pPr>
        <w:pStyle w:val="Textoindependiente"/>
        <w:numPr>
          <w:ilvl w:val="0"/>
          <w:numId w:val="66"/>
        </w:numPr>
        <w:shd w:val="clear" w:color="auto" w:fill="FFFFFF" w:themeFill="background1"/>
        <w:spacing w:after="0" w:line="240" w:lineRule="auto"/>
        <w:jc w:val="both"/>
        <w:rPr>
          <w:rFonts w:ascii="Arial" w:hAnsi="Arial" w:cs="Arial"/>
          <w:sz w:val="20"/>
          <w:szCs w:val="20"/>
        </w:rPr>
      </w:pPr>
      <w:r w:rsidRPr="00356804">
        <w:rPr>
          <w:rFonts w:ascii="Arial" w:hAnsi="Arial" w:cs="Arial"/>
          <w:sz w:val="20"/>
          <w:szCs w:val="20"/>
        </w:rPr>
        <w:t>En caso de baja (salida) del trabajador, la empresa contratista deberá adjuntar un documento explicando los motivos de la salida de este. En caso de alta (ingreso) del trabajador la empresa contratista deberá adjuntar la póliza del seguro complementario de trabajo de riesgo (salud – pensión) y hoja de vida documentada en la que acredite experiencia y capacitación del nuevo trabajador, deberá ser similar o superior a la del trabajador reemplazado, de acuerdo a lo requerido en las bases.</w:t>
      </w:r>
    </w:p>
    <w:p w14:paraId="588D66B6" w14:textId="77777777" w:rsidR="0005215F" w:rsidRPr="00356804" w:rsidRDefault="0005215F" w:rsidP="0005215F">
      <w:pPr>
        <w:pStyle w:val="Prrafodelista"/>
        <w:shd w:val="clear" w:color="auto" w:fill="FFFFFF" w:themeFill="background1"/>
        <w:rPr>
          <w:rFonts w:ascii="Arial" w:hAnsi="Arial" w:cs="Arial"/>
          <w:sz w:val="20"/>
        </w:rPr>
      </w:pPr>
    </w:p>
    <w:p w14:paraId="43AA34DA" w14:textId="77777777" w:rsidR="0005215F" w:rsidRPr="00356804" w:rsidRDefault="0005215F" w:rsidP="00FC25FC">
      <w:pPr>
        <w:pStyle w:val="Textoindependiente"/>
        <w:numPr>
          <w:ilvl w:val="0"/>
          <w:numId w:val="70"/>
        </w:numPr>
        <w:shd w:val="clear" w:color="auto" w:fill="FFFFFF" w:themeFill="background1"/>
        <w:spacing w:after="0" w:line="240" w:lineRule="auto"/>
        <w:jc w:val="both"/>
        <w:rPr>
          <w:rFonts w:ascii="Arial" w:hAnsi="Arial" w:cs="Arial"/>
          <w:b/>
          <w:sz w:val="20"/>
          <w:szCs w:val="20"/>
        </w:rPr>
      </w:pPr>
      <w:r w:rsidRPr="00356804">
        <w:rPr>
          <w:rFonts w:ascii="Arial" w:hAnsi="Arial" w:cs="Arial"/>
          <w:b/>
          <w:sz w:val="20"/>
          <w:szCs w:val="20"/>
        </w:rPr>
        <w:t>Avance del Programa Anual de Seguridad y Salud en el Trabajo (PASST), correspondiente a cada mes.</w:t>
      </w:r>
    </w:p>
    <w:p w14:paraId="73BA55C6" w14:textId="77777777" w:rsidR="0005215F" w:rsidRPr="00356804" w:rsidRDefault="0005215F" w:rsidP="0005215F">
      <w:pPr>
        <w:pStyle w:val="Textoindependiente"/>
        <w:shd w:val="clear" w:color="auto" w:fill="FFFFFF" w:themeFill="background1"/>
        <w:ind w:firstLine="414"/>
        <w:rPr>
          <w:rFonts w:ascii="Arial" w:hAnsi="Arial" w:cs="Arial"/>
          <w:sz w:val="20"/>
          <w:szCs w:val="20"/>
        </w:rPr>
      </w:pPr>
    </w:p>
    <w:p w14:paraId="4E79912D" w14:textId="77777777" w:rsidR="0005215F" w:rsidRPr="00356804" w:rsidRDefault="0005215F" w:rsidP="00FC25FC">
      <w:pPr>
        <w:pStyle w:val="Textoindependiente"/>
        <w:numPr>
          <w:ilvl w:val="0"/>
          <w:numId w:val="70"/>
        </w:numPr>
        <w:shd w:val="clear" w:color="auto" w:fill="FFFFFF" w:themeFill="background1"/>
        <w:spacing w:after="0" w:line="240" w:lineRule="auto"/>
        <w:jc w:val="both"/>
        <w:rPr>
          <w:rFonts w:ascii="Arial" w:hAnsi="Arial" w:cs="Arial"/>
          <w:b/>
          <w:sz w:val="20"/>
          <w:szCs w:val="20"/>
        </w:rPr>
      </w:pPr>
      <w:r w:rsidRPr="00356804">
        <w:rPr>
          <w:rFonts w:ascii="Arial" w:hAnsi="Arial" w:cs="Arial"/>
          <w:b/>
          <w:sz w:val="20"/>
          <w:szCs w:val="20"/>
        </w:rPr>
        <w:t>Póliza contratada del Seguro Complementario de trabajo con cobertura en salud y pensión, incluido el Boucher, del mes en ejecución.</w:t>
      </w:r>
    </w:p>
    <w:p w14:paraId="28C35C1E" w14:textId="77777777" w:rsidR="0005215F" w:rsidRPr="00356804" w:rsidRDefault="0005215F" w:rsidP="00820901">
      <w:pPr>
        <w:pStyle w:val="Textoindependiente"/>
        <w:shd w:val="clear" w:color="auto" w:fill="FFFFFF" w:themeFill="background1"/>
        <w:spacing w:after="0" w:line="240" w:lineRule="auto"/>
        <w:ind w:left="720"/>
        <w:jc w:val="both"/>
        <w:rPr>
          <w:rFonts w:ascii="Arial" w:hAnsi="Arial" w:cs="Arial"/>
          <w:b/>
          <w:sz w:val="20"/>
          <w:szCs w:val="20"/>
        </w:rPr>
      </w:pPr>
    </w:p>
    <w:p w14:paraId="69B1AC89" w14:textId="77777777" w:rsidR="0005215F" w:rsidRPr="00820901" w:rsidRDefault="0005215F" w:rsidP="00FC25FC">
      <w:pPr>
        <w:pStyle w:val="Textoindependiente"/>
        <w:numPr>
          <w:ilvl w:val="0"/>
          <w:numId w:val="70"/>
        </w:numPr>
        <w:shd w:val="clear" w:color="auto" w:fill="FFFFFF" w:themeFill="background1"/>
        <w:spacing w:after="0" w:line="240" w:lineRule="auto"/>
        <w:jc w:val="both"/>
        <w:rPr>
          <w:rFonts w:ascii="Arial" w:hAnsi="Arial" w:cs="Arial"/>
          <w:b/>
          <w:sz w:val="20"/>
          <w:szCs w:val="20"/>
        </w:rPr>
      </w:pPr>
      <w:r w:rsidRPr="00820901">
        <w:rPr>
          <w:rFonts w:ascii="Arial" w:hAnsi="Arial" w:cs="Arial"/>
          <w:b/>
          <w:sz w:val="20"/>
          <w:szCs w:val="20"/>
        </w:rPr>
        <w:t>PGGFS-013-F036, Reporte de Actividades de Seguridad y Salud en el Trabajo.</w:t>
      </w:r>
    </w:p>
    <w:p w14:paraId="6034E21A" w14:textId="77777777" w:rsidR="0005215F" w:rsidRPr="00820901" w:rsidRDefault="0005215F" w:rsidP="00820901">
      <w:pPr>
        <w:pStyle w:val="Textoindependiente"/>
        <w:shd w:val="clear" w:color="auto" w:fill="FFFFFF" w:themeFill="background1"/>
        <w:spacing w:after="0" w:line="240" w:lineRule="auto"/>
        <w:ind w:left="720"/>
        <w:jc w:val="both"/>
        <w:rPr>
          <w:rFonts w:ascii="Arial" w:hAnsi="Arial" w:cs="Arial"/>
          <w:b/>
          <w:sz w:val="20"/>
          <w:szCs w:val="20"/>
        </w:rPr>
      </w:pPr>
    </w:p>
    <w:p w14:paraId="67D2F395" w14:textId="77777777" w:rsidR="0005215F" w:rsidRPr="00820901" w:rsidRDefault="0005215F" w:rsidP="00FC25FC">
      <w:pPr>
        <w:pStyle w:val="Textoindependiente"/>
        <w:numPr>
          <w:ilvl w:val="0"/>
          <w:numId w:val="70"/>
        </w:numPr>
        <w:shd w:val="clear" w:color="auto" w:fill="FFFFFF" w:themeFill="background1"/>
        <w:spacing w:after="0" w:line="240" w:lineRule="auto"/>
        <w:jc w:val="both"/>
        <w:rPr>
          <w:rFonts w:ascii="Arial" w:hAnsi="Arial" w:cs="Arial"/>
          <w:b/>
          <w:sz w:val="20"/>
          <w:szCs w:val="20"/>
        </w:rPr>
      </w:pPr>
      <w:r w:rsidRPr="00820901">
        <w:rPr>
          <w:rFonts w:ascii="Arial" w:hAnsi="Arial" w:cs="Arial"/>
          <w:b/>
          <w:sz w:val="20"/>
          <w:szCs w:val="20"/>
        </w:rPr>
        <w:t>PGGFS-013-F037, Inspecciones y Observaciones.</w:t>
      </w:r>
    </w:p>
    <w:p w14:paraId="22D789CD" w14:textId="77777777" w:rsidR="0005215F" w:rsidRPr="00820901" w:rsidRDefault="0005215F" w:rsidP="00820901">
      <w:pPr>
        <w:pStyle w:val="Textoindependiente"/>
        <w:shd w:val="clear" w:color="auto" w:fill="FFFFFF" w:themeFill="background1"/>
        <w:spacing w:after="0" w:line="240" w:lineRule="auto"/>
        <w:ind w:left="720"/>
        <w:jc w:val="both"/>
        <w:rPr>
          <w:rFonts w:ascii="Arial" w:hAnsi="Arial" w:cs="Arial"/>
          <w:b/>
          <w:sz w:val="20"/>
          <w:szCs w:val="20"/>
        </w:rPr>
      </w:pPr>
    </w:p>
    <w:p w14:paraId="41CE3BD0" w14:textId="77777777" w:rsidR="0005215F" w:rsidRPr="00820901" w:rsidRDefault="0005215F" w:rsidP="00FC25FC">
      <w:pPr>
        <w:pStyle w:val="Textoindependiente"/>
        <w:numPr>
          <w:ilvl w:val="0"/>
          <w:numId w:val="70"/>
        </w:numPr>
        <w:shd w:val="clear" w:color="auto" w:fill="FFFFFF" w:themeFill="background1"/>
        <w:spacing w:after="0" w:line="240" w:lineRule="auto"/>
        <w:jc w:val="both"/>
        <w:rPr>
          <w:rFonts w:ascii="Arial" w:hAnsi="Arial" w:cs="Arial"/>
          <w:b/>
          <w:sz w:val="20"/>
          <w:szCs w:val="20"/>
        </w:rPr>
      </w:pPr>
      <w:r w:rsidRPr="00820901">
        <w:rPr>
          <w:rFonts w:ascii="Arial" w:hAnsi="Arial" w:cs="Arial"/>
          <w:b/>
          <w:sz w:val="20"/>
          <w:szCs w:val="20"/>
        </w:rPr>
        <w:t>PGGFS-013-F038, Plantilla de Observaciones.</w:t>
      </w:r>
    </w:p>
    <w:p w14:paraId="1FD97933" w14:textId="77777777" w:rsidR="0005215F" w:rsidRPr="00820901" w:rsidRDefault="0005215F" w:rsidP="00820901">
      <w:pPr>
        <w:pStyle w:val="Textoindependiente"/>
        <w:shd w:val="clear" w:color="auto" w:fill="FFFFFF" w:themeFill="background1"/>
        <w:spacing w:after="0" w:line="240" w:lineRule="auto"/>
        <w:ind w:left="720"/>
        <w:jc w:val="both"/>
        <w:rPr>
          <w:rFonts w:ascii="Arial" w:hAnsi="Arial" w:cs="Arial"/>
          <w:b/>
          <w:sz w:val="20"/>
          <w:szCs w:val="20"/>
        </w:rPr>
      </w:pPr>
    </w:p>
    <w:p w14:paraId="750B5CCF" w14:textId="77777777" w:rsidR="0005215F" w:rsidRDefault="0005215F" w:rsidP="0005215F">
      <w:pPr>
        <w:shd w:val="clear" w:color="auto" w:fill="FFFFFF" w:themeFill="background1"/>
        <w:ind w:left="360"/>
        <w:rPr>
          <w:rFonts w:ascii="Arial" w:hAnsi="Arial" w:cs="Arial"/>
          <w:sz w:val="20"/>
        </w:rPr>
      </w:pPr>
      <w:r w:rsidRPr="00356804">
        <w:rPr>
          <w:rFonts w:ascii="Arial" w:hAnsi="Arial" w:cs="Arial"/>
          <w:b/>
          <w:sz w:val="20"/>
        </w:rPr>
        <w:t xml:space="preserve">EL CONTRATISTA, </w:t>
      </w:r>
      <w:r w:rsidRPr="00356804">
        <w:rPr>
          <w:rFonts w:ascii="Arial" w:hAnsi="Arial" w:cs="Arial"/>
          <w:sz w:val="20"/>
        </w:rPr>
        <w:t>adicionalmente deberá presentar todos los documentos mencionados digitalizados vía e-mail, dirigido al Jefe de la Oficina de Calidad y Fiscalización (</w:t>
      </w:r>
      <w:hyperlink r:id="rId25" w:history="1">
        <w:r w:rsidRPr="009A2971">
          <w:rPr>
            <w:rStyle w:val="Hipervnculo"/>
            <w:rFonts w:ascii="Arial" w:hAnsi="Arial" w:cs="Arial"/>
            <w:sz w:val="20"/>
          </w:rPr>
          <w:t>jfvargas@elor.com.pe</w:t>
        </w:r>
      </w:hyperlink>
      <w:r w:rsidRPr="00356804">
        <w:rPr>
          <w:rFonts w:ascii="Arial" w:hAnsi="Arial" w:cs="Arial"/>
          <w:sz w:val="20"/>
        </w:rPr>
        <w:t>) y</w:t>
      </w:r>
      <w:r w:rsidRPr="00356804">
        <w:rPr>
          <w:rFonts w:ascii="Arial" w:hAnsi="Arial" w:cs="Arial"/>
          <w:i/>
          <w:sz w:val="20"/>
          <w:u w:val="single"/>
        </w:rPr>
        <w:t xml:space="preserve"> </w:t>
      </w:r>
      <w:r w:rsidRPr="00356804">
        <w:rPr>
          <w:rFonts w:ascii="Arial" w:hAnsi="Arial" w:cs="Arial"/>
          <w:sz w:val="20"/>
        </w:rPr>
        <w:t>al Supervisor de Seguridad y Salud en el trabajo (</w:t>
      </w:r>
      <w:hyperlink r:id="rId26" w:history="1">
        <w:r w:rsidRPr="009A2971">
          <w:rPr>
            <w:rStyle w:val="Hipervnculo"/>
            <w:rFonts w:ascii="Arial" w:hAnsi="Arial" w:cs="Arial"/>
            <w:sz w:val="20"/>
          </w:rPr>
          <w:t>jrivas@elor.com.pe</w:t>
        </w:r>
      </w:hyperlink>
      <w:r w:rsidRPr="00356804">
        <w:rPr>
          <w:rFonts w:ascii="Arial" w:hAnsi="Arial" w:cs="Arial"/>
          <w:sz w:val="20"/>
        </w:rPr>
        <w:t xml:space="preserve">) </w:t>
      </w:r>
      <w:r w:rsidRPr="00356804">
        <w:rPr>
          <w:rStyle w:val="Hipervnculo"/>
          <w:rFonts w:ascii="Arial" w:hAnsi="Arial" w:cs="Arial"/>
          <w:color w:val="auto"/>
          <w:sz w:val="20"/>
        </w:rPr>
        <w:t>con copia al correo</w:t>
      </w:r>
      <w:r w:rsidRPr="00356804">
        <w:rPr>
          <w:rStyle w:val="Hipervnculo"/>
          <w:rFonts w:ascii="Arial" w:hAnsi="Arial" w:cs="Arial"/>
          <w:b/>
          <w:color w:val="auto"/>
          <w:sz w:val="20"/>
        </w:rPr>
        <w:t xml:space="preserve"> </w:t>
      </w:r>
      <w:hyperlink r:id="rId27" w:history="1">
        <w:r w:rsidRPr="00356804">
          <w:rPr>
            <w:rStyle w:val="Hipervnculo"/>
            <w:rFonts w:ascii="Arial" w:hAnsi="Arial" w:cs="Arial"/>
            <w:b/>
            <w:sz w:val="20"/>
          </w:rPr>
          <w:t>seguridad1@elor.com.pe</w:t>
        </w:r>
      </w:hyperlink>
      <w:r w:rsidRPr="00356804">
        <w:rPr>
          <w:rStyle w:val="Hipervnculo"/>
          <w:rFonts w:ascii="Arial" w:hAnsi="Arial" w:cs="Arial"/>
          <w:b/>
          <w:sz w:val="20"/>
        </w:rPr>
        <w:t xml:space="preserve">; </w:t>
      </w:r>
      <w:r w:rsidRPr="00356804">
        <w:rPr>
          <w:rStyle w:val="Hipervnculo"/>
          <w:rFonts w:ascii="Arial" w:hAnsi="Arial" w:cs="Arial"/>
          <w:color w:val="auto"/>
          <w:sz w:val="20"/>
        </w:rPr>
        <w:t>así mismo para las supervisiones de Seguridad y Medio Ambiente de las Gerencias Regionales de Amazonas Cajamarca y San Martin deberán de enviar a los correos</w:t>
      </w:r>
      <w:r w:rsidRPr="00356804">
        <w:rPr>
          <w:rStyle w:val="Hipervnculo"/>
          <w:rFonts w:ascii="Arial" w:hAnsi="Arial" w:cs="Arial"/>
          <w:i/>
          <w:color w:val="auto"/>
          <w:sz w:val="20"/>
        </w:rPr>
        <w:t xml:space="preserve"> </w:t>
      </w:r>
      <w:r w:rsidRPr="00356804">
        <w:rPr>
          <w:rStyle w:val="Hipervnculo"/>
          <w:rFonts w:ascii="Arial" w:hAnsi="Arial" w:cs="Arial"/>
          <w:color w:val="auto"/>
          <w:sz w:val="20"/>
        </w:rPr>
        <w:t>(</w:t>
      </w:r>
      <w:hyperlink r:id="rId28" w:history="1">
        <w:r w:rsidRPr="00356804">
          <w:rPr>
            <w:rStyle w:val="Hipervnculo"/>
            <w:rFonts w:ascii="Arial" w:hAnsi="Arial" w:cs="Arial"/>
            <w:b/>
            <w:sz w:val="20"/>
          </w:rPr>
          <w:t>jldiaz@elor.com.pe</w:t>
        </w:r>
      </w:hyperlink>
      <w:r w:rsidRPr="00356804">
        <w:rPr>
          <w:rStyle w:val="Hipervnculo"/>
          <w:rFonts w:ascii="Arial" w:hAnsi="Arial" w:cs="Arial"/>
          <w:b/>
          <w:sz w:val="20"/>
        </w:rPr>
        <w:t>)</w:t>
      </w:r>
      <w:r w:rsidRPr="00356804">
        <w:rPr>
          <w:rStyle w:val="Hipervnculo"/>
          <w:rFonts w:ascii="Arial" w:hAnsi="Arial" w:cs="Arial"/>
          <w:color w:val="auto"/>
          <w:sz w:val="20"/>
        </w:rPr>
        <w:t xml:space="preserve"> y </w:t>
      </w:r>
      <w:r w:rsidRPr="00356804">
        <w:rPr>
          <w:rStyle w:val="Hipervnculo"/>
          <w:rFonts w:ascii="Arial" w:hAnsi="Arial" w:cs="Arial"/>
          <w:i/>
          <w:color w:val="auto"/>
          <w:sz w:val="20"/>
        </w:rPr>
        <w:t>(</w:t>
      </w:r>
      <w:hyperlink r:id="rId29" w:history="1">
        <w:r w:rsidRPr="00356804">
          <w:rPr>
            <w:rStyle w:val="Hipervnculo"/>
            <w:rFonts w:ascii="Arial" w:hAnsi="Arial" w:cs="Arial"/>
            <w:b/>
            <w:i/>
            <w:sz w:val="20"/>
          </w:rPr>
          <w:t>crucoba@elor.com.pe</w:t>
        </w:r>
      </w:hyperlink>
      <w:r w:rsidRPr="00356804">
        <w:rPr>
          <w:rStyle w:val="Hipervnculo"/>
          <w:rFonts w:ascii="Arial" w:hAnsi="Arial" w:cs="Arial"/>
          <w:b/>
          <w:sz w:val="20"/>
        </w:rPr>
        <w:t>)</w:t>
      </w:r>
      <w:r w:rsidRPr="00356804">
        <w:rPr>
          <w:rStyle w:val="Hipervnculo"/>
          <w:rFonts w:ascii="Arial" w:hAnsi="Arial" w:cs="Arial"/>
          <w:color w:val="auto"/>
          <w:sz w:val="20"/>
        </w:rPr>
        <w:t xml:space="preserve"> respectivamente, en caso de </w:t>
      </w:r>
      <w:r w:rsidRPr="00356804">
        <w:rPr>
          <w:rFonts w:ascii="Arial" w:hAnsi="Arial" w:cs="Arial"/>
          <w:sz w:val="20"/>
        </w:rPr>
        <w:t>existir inconvenientes por el tamaño del archivo deberá ser grabado en un medio magnético (CD, USB, etc.), para su entrega correspondiente; el incumplimiento de lo señalado, según los plazos indicados, generará la aplicación de las penalidades indicadas en su respectivo pedido de compra y/o contrato.</w:t>
      </w:r>
    </w:p>
    <w:p w14:paraId="705606A9" w14:textId="77777777" w:rsidR="0005215F" w:rsidRPr="00356804" w:rsidRDefault="0005215F" w:rsidP="0005215F">
      <w:pPr>
        <w:pStyle w:val="Textoindependiente"/>
        <w:rPr>
          <w:rFonts w:ascii="Arial" w:hAnsi="Arial" w:cs="Arial"/>
          <w:b/>
          <w:sz w:val="20"/>
          <w:szCs w:val="20"/>
        </w:rPr>
      </w:pPr>
      <w:r w:rsidRPr="00356804">
        <w:rPr>
          <w:rFonts w:ascii="Arial" w:hAnsi="Arial" w:cs="Arial"/>
          <w:b/>
          <w:sz w:val="20"/>
          <w:szCs w:val="20"/>
        </w:rPr>
        <w:t>EL CONTRATISTA DEBERÁ SOMETERSE A LA PRIMERA INSPECCIÓN DE “SEGURIDAD Y SALUD EN EL TRABAJO”, ANTES DE INICIAR EL SERVICIO CONTRATADO.</w:t>
      </w:r>
    </w:p>
    <w:p w14:paraId="2F4A7F47" w14:textId="77777777" w:rsidR="0005215F" w:rsidRPr="00356804" w:rsidRDefault="0005215F" w:rsidP="0005215F">
      <w:pPr>
        <w:rPr>
          <w:rFonts w:ascii="Arial" w:hAnsi="Arial" w:cs="Arial"/>
          <w:sz w:val="20"/>
        </w:rPr>
      </w:pPr>
      <w:r w:rsidRPr="00356804">
        <w:rPr>
          <w:rFonts w:ascii="Arial" w:hAnsi="Arial" w:cs="Arial"/>
          <w:b/>
          <w:sz w:val="20"/>
        </w:rPr>
        <w:t>EL CONTRATISTA</w:t>
      </w:r>
      <w:r w:rsidRPr="00356804">
        <w:rPr>
          <w:rFonts w:ascii="Arial" w:hAnsi="Arial" w:cs="Arial"/>
          <w:sz w:val="20"/>
        </w:rPr>
        <w:t xml:space="preserve"> debe cumplir con presentar a todo su personal destacado para ejecutar el servicio contratado, los mismos que estarán sometidos a inspecciones referidas al tema de “Seguridad y Salud en el Trabajo”; la inspección estará a cargo de personal asignado por la Oficina de Calidad y Fiscalización/Seguridad y Medio Ambiente de </w:t>
      </w:r>
      <w:r w:rsidRPr="00356804">
        <w:rPr>
          <w:rFonts w:ascii="Arial" w:hAnsi="Arial" w:cs="Arial"/>
          <w:b/>
          <w:sz w:val="20"/>
        </w:rPr>
        <w:t xml:space="preserve">Electro Oriente S.A., </w:t>
      </w:r>
      <w:r w:rsidRPr="00356804">
        <w:rPr>
          <w:rFonts w:ascii="Arial" w:hAnsi="Arial" w:cs="Arial"/>
          <w:sz w:val="20"/>
        </w:rPr>
        <w:t>en la cual debe estar presente el Administrador de Contrato, Supervisor o Jefe del Área usuaria (de ser el caso).</w:t>
      </w:r>
    </w:p>
    <w:p w14:paraId="58018043" w14:textId="77777777" w:rsidR="0005215F" w:rsidRDefault="0005215F" w:rsidP="0005215F">
      <w:pPr>
        <w:rPr>
          <w:rFonts w:ascii="Arial" w:hAnsi="Arial" w:cs="Arial"/>
          <w:sz w:val="20"/>
        </w:rPr>
      </w:pPr>
      <w:r w:rsidRPr="00356804">
        <w:rPr>
          <w:rFonts w:ascii="Arial" w:hAnsi="Arial" w:cs="Arial"/>
          <w:sz w:val="20"/>
        </w:rPr>
        <w:t xml:space="preserve">Para llevar a cabo la primera inspección, </w:t>
      </w:r>
      <w:r w:rsidRPr="00356804">
        <w:rPr>
          <w:rFonts w:ascii="Arial" w:hAnsi="Arial" w:cs="Arial"/>
          <w:b/>
          <w:sz w:val="20"/>
        </w:rPr>
        <w:t>EL CONTRATISTA</w:t>
      </w:r>
      <w:r w:rsidRPr="00356804">
        <w:rPr>
          <w:rFonts w:ascii="Arial" w:hAnsi="Arial" w:cs="Arial"/>
          <w:sz w:val="20"/>
        </w:rPr>
        <w:t xml:space="preserve"> en coordinación y autorización del Administrador de Contrato de </w:t>
      </w:r>
      <w:r w:rsidRPr="00356804">
        <w:rPr>
          <w:rFonts w:ascii="Arial" w:hAnsi="Arial" w:cs="Arial"/>
          <w:b/>
          <w:sz w:val="20"/>
        </w:rPr>
        <w:t>Electro Oriente S.A., deberá</w:t>
      </w:r>
      <w:r w:rsidRPr="00356804">
        <w:rPr>
          <w:rFonts w:ascii="Arial" w:hAnsi="Arial" w:cs="Arial"/>
          <w:sz w:val="20"/>
        </w:rPr>
        <w:t xml:space="preserve"> comunicar a la Oficina de Calidad y </w:t>
      </w:r>
      <w:r w:rsidRPr="00356804">
        <w:rPr>
          <w:rFonts w:ascii="Arial" w:hAnsi="Arial" w:cs="Arial"/>
          <w:sz w:val="20"/>
        </w:rPr>
        <w:lastRenderedPageBreak/>
        <w:t xml:space="preserve">Fiscalización/Seguridad y Medio Ambiente con un mínimo de 48 horas anteriores a la fecha de inicio del servicio.  </w:t>
      </w:r>
    </w:p>
    <w:p w14:paraId="4072972B" w14:textId="77777777" w:rsidR="0005215F" w:rsidRPr="00356804" w:rsidRDefault="0005215F" w:rsidP="0005215F">
      <w:pPr>
        <w:rPr>
          <w:rFonts w:ascii="Arial" w:hAnsi="Arial" w:cs="Arial"/>
          <w:b/>
          <w:sz w:val="20"/>
        </w:rPr>
      </w:pPr>
      <w:r w:rsidRPr="00356804">
        <w:rPr>
          <w:rFonts w:ascii="Arial" w:hAnsi="Arial" w:cs="Arial"/>
          <w:b/>
          <w:sz w:val="20"/>
        </w:rPr>
        <w:t>LA INSPECCIÓN INCLUIRÁ PRINCIPALMENTE LOS SIGUIENTES ASPECTOS:</w:t>
      </w:r>
    </w:p>
    <w:p w14:paraId="071E318E" w14:textId="77777777" w:rsidR="0005215F" w:rsidRDefault="0005215F" w:rsidP="00FC25FC">
      <w:pPr>
        <w:pStyle w:val="Prrafodelista"/>
        <w:numPr>
          <w:ilvl w:val="0"/>
          <w:numId w:val="68"/>
        </w:numPr>
        <w:spacing w:after="0" w:line="240" w:lineRule="auto"/>
        <w:jc w:val="both"/>
        <w:rPr>
          <w:rFonts w:ascii="Arial" w:hAnsi="Arial" w:cs="Arial"/>
          <w:sz w:val="20"/>
        </w:rPr>
      </w:pPr>
      <w:r w:rsidRPr="00356804">
        <w:rPr>
          <w:rFonts w:ascii="Arial" w:hAnsi="Arial" w:cs="Arial"/>
          <w:sz w:val="20"/>
        </w:rPr>
        <w:t xml:space="preserve">Presentación del personal de la contratista de acuerdo a la propuesta técnica presentada en el proceso de selección y nominas entregadas por </w:t>
      </w:r>
      <w:r w:rsidRPr="00356804">
        <w:rPr>
          <w:rFonts w:ascii="Arial" w:hAnsi="Arial" w:cs="Arial"/>
          <w:b/>
          <w:sz w:val="20"/>
        </w:rPr>
        <w:t>EL CONTRATISTA</w:t>
      </w:r>
      <w:r w:rsidRPr="00356804">
        <w:rPr>
          <w:rFonts w:ascii="Arial" w:hAnsi="Arial" w:cs="Arial"/>
          <w:sz w:val="20"/>
        </w:rPr>
        <w:t xml:space="preserve">, con su respectivo </w:t>
      </w:r>
      <w:proofErr w:type="spellStart"/>
      <w:r w:rsidRPr="00356804">
        <w:rPr>
          <w:rFonts w:ascii="Arial" w:hAnsi="Arial" w:cs="Arial"/>
          <w:sz w:val="20"/>
        </w:rPr>
        <w:t>fotocheck</w:t>
      </w:r>
      <w:proofErr w:type="spellEnd"/>
      <w:r w:rsidRPr="00356804">
        <w:rPr>
          <w:rFonts w:ascii="Arial" w:hAnsi="Arial" w:cs="Arial"/>
          <w:sz w:val="20"/>
        </w:rPr>
        <w:t xml:space="preserve"> de trabajo. </w:t>
      </w:r>
    </w:p>
    <w:p w14:paraId="6FA51556" w14:textId="77777777" w:rsidR="0005215F" w:rsidRDefault="0005215F" w:rsidP="00FC25FC">
      <w:pPr>
        <w:pStyle w:val="Prrafodelista"/>
        <w:numPr>
          <w:ilvl w:val="0"/>
          <w:numId w:val="68"/>
        </w:numPr>
        <w:spacing w:after="0" w:line="240" w:lineRule="auto"/>
        <w:jc w:val="both"/>
        <w:rPr>
          <w:rFonts w:ascii="Arial" w:hAnsi="Arial" w:cs="Arial"/>
          <w:sz w:val="20"/>
        </w:rPr>
      </w:pPr>
      <w:r w:rsidRPr="00356804">
        <w:rPr>
          <w:rFonts w:ascii="Arial" w:hAnsi="Arial" w:cs="Arial"/>
          <w:sz w:val="20"/>
        </w:rPr>
        <w:t xml:space="preserve">Equipos de Protección Personal, implementos, herramientas e instrumentos por trabajador, de acuerdo a lo solicitado en los términos de referencia. </w:t>
      </w:r>
    </w:p>
    <w:p w14:paraId="2B3089EA" w14:textId="77777777" w:rsidR="0005215F" w:rsidRPr="00356804" w:rsidRDefault="0005215F" w:rsidP="00FC25FC">
      <w:pPr>
        <w:pStyle w:val="Prrafodelista"/>
        <w:numPr>
          <w:ilvl w:val="0"/>
          <w:numId w:val="68"/>
        </w:numPr>
        <w:spacing w:after="0" w:line="240" w:lineRule="auto"/>
        <w:jc w:val="both"/>
        <w:rPr>
          <w:rFonts w:ascii="Arial" w:hAnsi="Arial" w:cs="Arial"/>
          <w:sz w:val="20"/>
        </w:rPr>
      </w:pPr>
      <w:r w:rsidRPr="00356804">
        <w:rPr>
          <w:rFonts w:ascii="Arial" w:hAnsi="Arial" w:cs="Arial"/>
          <w:sz w:val="20"/>
        </w:rPr>
        <w:t>Revisión de Señales de Seguridad para trabajos en vías públicas (de ser el caso).</w:t>
      </w:r>
    </w:p>
    <w:p w14:paraId="0027B1A6" w14:textId="77777777" w:rsidR="0005215F" w:rsidRPr="00356804" w:rsidRDefault="0005215F" w:rsidP="00FC25FC">
      <w:pPr>
        <w:pStyle w:val="Prrafodelista"/>
        <w:numPr>
          <w:ilvl w:val="0"/>
          <w:numId w:val="68"/>
        </w:numPr>
        <w:spacing w:after="0" w:line="240" w:lineRule="auto"/>
        <w:jc w:val="both"/>
        <w:rPr>
          <w:rFonts w:ascii="Arial" w:hAnsi="Arial" w:cs="Arial"/>
          <w:sz w:val="20"/>
        </w:rPr>
      </w:pPr>
      <w:r w:rsidRPr="00356804">
        <w:rPr>
          <w:rFonts w:ascii="Arial" w:hAnsi="Arial" w:cs="Arial"/>
          <w:sz w:val="20"/>
        </w:rPr>
        <w:t>Revisión de equipos, instrumentos y certificados de los vehículos (de ser el caso).</w:t>
      </w:r>
    </w:p>
    <w:p w14:paraId="0DD6E667" w14:textId="77777777" w:rsidR="0005215F" w:rsidRDefault="0005215F" w:rsidP="00FC25FC">
      <w:pPr>
        <w:pStyle w:val="Prrafodelista"/>
        <w:numPr>
          <w:ilvl w:val="0"/>
          <w:numId w:val="68"/>
        </w:numPr>
        <w:spacing w:after="0" w:line="240" w:lineRule="auto"/>
        <w:jc w:val="both"/>
        <w:rPr>
          <w:rFonts w:ascii="Arial" w:hAnsi="Arial" w:cs="Arial"/>
          <w:sz w:val="20"/>
        </w:rPr>
      </w:pPr>
      <w:r w:rsidRPr="00356804">
        <w:rPr>
          <w:rFonts w:ascii="Arial" w:hAnsi="Arial" w:cs="Arial"/>
          <w:sz w:val="20"/>
        </w:rPr>
        <w:t xml:space="preserve">Inspección de zonas de seguridad y evacuación, botiquines, extintores, luces de emergencia, camillas plegables, megáfonos y otras implementaciones de los centros de operaciones y/o almacenes de </w:t>
      </w:r>
      <w:r w:rsidRPr="00356804">
        <w:rPr>
          <w:rFonts w:ascii="Arial" w:hAnsi="Arial" w:cs="Arial"/>
          <w:b/>
          <w:sz w:val="20"/>
        </w:rPr>
        <w:t>EL CONTRATISTA</w:t>
      </w:r>
      <w:r w:rsidRPr="00356804">
        <w:rPr>
          <w:rFonts w:ascii="Arial" w:hAnsi="Arial" w:cs="Arial"/>
          <w:sz w:val="20"/>
        </w:rPr>
        <w:t>, de acuerdo a las normatividades vigentes, de ser el caso.</w:t>
      </w:r>
    </w:p>
    <w:p w14:paraId="4357C613" w14:textId="77777777" w:rsidR="0005215F" w:rsidRPr="00356804" w:rsidRDefault="0005215F" w:rsidP="00FC25FC">
      <w:pPr>
        <w:pStyle w:val="Prrafodelista"/>
        <w:numPr>
          <w:ilvl w:val="0"/>
          <w:numId w:val="68"/>
        </w:numPr>
        <w:spacing w:after="0" w:line="240" w:lineRule="auto"/>
        <w:jc w:val="both"/>
        <w:rPr>
          <w:rFonts w:ascii="Arial" w:hAnsi="Arial" w:cs="Arial"/>
          <w:sz w:val="20"/>
        </w:rPr>
      </w:pPr>
      <w:r w:rsidRPr="00356804">
        <w:rPr>
          <w:rFonts w:ascii="Arial" w:hAnsi="Arial" w:cs="Arial"/>
          <w:sz w:val="20"/>
        </w:rPr>
        <w:t xml:space="preserve">Luego de culminada la primera inspección, la Oficina de Calidad y Fiscalización/Seguridad y Medio Ambiente de </w:t>
      </w:r>
      <w:r w:rsidRPr="00356804">
        <w:rPr>
          <w:rFonts w:ascii="Arial" w:hAnsi="Arial" w:cs="Arial"/>
          <w:b/>
          <w:sz w:val="20"/>
        </w:rPr>
        <w:t xml:space="preserve">Electro Oriente S.A. </w:t>
      </w:r>
      <w:r w:rsidRPr="00356804">
        <w:rPr>
          <w:rFonts w:ascii="Arial" w:hAnsi="Arial" w:cs="Arial"/>
          <w:sz w:val="20"/>
        </w:rPr>
        <w:t xml:space="preserve"> remitirá un informe de </w:t>
      </w:r>
      <w:r w:rsidRPr="00356804">
        <w:rPr>
          <w:rFonts w:ascii="Arial" w:hAnsi="Arial" w:cs="Arial"/>
          <w:i/>
          <w:sz w:val="20"/>
          <w:u w:val="single"/>
        </w:rPr>
        <w:t>inspección</w:t>
      </w:r>
      <w:r w:rsidRPr="00356804">
        <w:rPr>
          <w:rFonts w:ascii="Arial" w:hAnsi="Arial" w:cs="Arial"/>
          <w:sz w:val="20"/>
        </w:rPr>
        <w:t xml:space="preserve"> en un plazo no mayor a cinco </w:t>
      </w:r>
      <w:r w:rsidRPr="00356804">
        <w:rPr>
          <w:rFonts w:ascii="Arial" w:hAnsi="Arial" w:cs="Arial"/>
          <w:b/>
          <w:sz w:val="20"/>
        </w:rPr>
        <w:t>(5) días hábiles</w:t>
      </w:r>
      <w:r w:rsidRPr="00356804">
        <w:rPr>
          <w:rFonts w:ascii="Arial" w:hAnsi="Arial" w:cs="Arial"/>
          <w:sz w:val="20"/>
        </w:rPr>
        <w:t xml:space="preserve">, el mismo que será dirigido al Administrador de Contrato y/o Área usuaria de </w:t>
      </w:r>
      <w:r w:rsidRPr="00356804">
        <w:rPr>
          <w:rFonts w:ascii="Arial" w:hAnsi="Arial" w:cs="Arial"/>
          <w:b/>
          <w:sz w:val="20"/>
        </w:rPr>
        <w:t xml:space="preserve">Electro Oriente S.A., </w:t>
      </w:r>
      <w:r w:rsidRPr="00356804">
        <w:rPr>
          <w:rFonts w:ascii="Arial" w:hAnsi="Arial" w:cs="Arial"/>
          <w:sz w:val="20"/>
        </w:rPr>
        <w:t>para las acciones que corresponda.</w:t>
      </w:r>
    </w:p>
    <w:p w14:paraId="19568DEB" w14:textId="77777777" w:rsidR="0005215F" w:rsidRPr="00356804" w:rsidRDefault="0005215F" w:rsidP="00FC25FC">
      <w:pPr>
        <w:pStyle w:val="Prrafodelista"/>
        <w:numPr>
          <w:ilvl w:val="0"/>
          <w:numId w:val="68"/>
        </w:numPr>
        <w:spacing w:after="0" w:line="240" w:lineRule="auto"/>
        <w:jc w:val="both"/>
        <w:rPr>
          <w:rFonts w:ascii="Arial" w:hAnsi="Arial" w:cs="Arial"/>
          <w:sz w:val="20"/>
        </w:rPr>
      </w:pPr>
      <w:r w:rsidRPr="00356804">
        <w:rPr>
          <w:rFonts w:ascii="Arial" w:hAnsi="Arial" w:cs="Arial"/>
          <w:sz w:val="20"/>
        </w:rPr>
        <w:t xml:space="preserve">Toda vez que el informe de </w:t>
      </w:r>
      <w:r w:rsidRPr="00356804">
        <w:rPr>
          <w:rFonts w:ascii="Arial" w:hAnsi="Arial" w:cs="Arial"/>
          <w:i/>
          <w:sz w:val="20"/>
          <w:u w:val="single"/>
        </w:rPr>
        <w:t>inspección</w:t>
      </w:r>
      <w:r w:rsidRPr="00356804">
        <w:rPr>
          <w:rFonts w:ascii="Arial" w:hAnsi="Arial" w:cs="Arial"/>
          <w:sz w:val="20"/>
        </w:rPr>
        <w:t xml:space="preserve"> emitido por la Oficina de Calidad y Fiscalización/Seguridad y Medio Ambiente de </w:t>
      </w:r>
      <w:r w:rsidRPr="00356804">
        <w:rPr>
          <w:rFonts w:ascii="Arial" w:hAnsi="Arial" w:cs="Arial"/>
          <w:b/>
          <w:sz w:val="20"/>
        </w:rPr>
        <w:t>Electro Oriente S.A</w:t>
      </w:r>
      <w:r w:rsidRPr="00356804">
        <w:rPr>
          <w:rFonts w:ascii="Arial" w:hAnsi="Arial" w:cs="Arial"/>
          <w:sz w:val="20"/>
        </w:rPr>
        <w:t xml:space="preserve">.  revele observaciones por incumplimiento, infracción u omisión a los reglamentos indicados en la base legal que hayan sido detectados en la primera inspección, </w:t>
      </w:r>
      <w:r w:rsidRPr="00356804">
        <w:rPr>
          <w:rFonts w:ascii="Arial" w:hAnsi="Arial" w:cs="Arial"/>
          <w:b/>
          <w:sz w:val="20"/>
        </w:rPr>
        <w:t>EL CONTRATISTA</w:t>
      </w:r>
      <w:r w:rsidRPr="00356804">
        <w:rPr>
          <w:rFonts w:ascii="Arial" w:hAnsi="Arial" w:cs="Arial"/>
          <w:sz w:val="20"/>
        </w:rPr>
        <w:t xml:space="preserve"> deberá cumplir con subsanar y entregar un </w:t>
      </w:r>
      <w:r w:rsidRPr="00356804">
        <w:rPr>
          <w:rFonts w:ascii="Arial" w:hAnsi="Arial" w:cs="Arial"/>
          <w:b/>
          <w:sz w:val="20"/>
        </w:rPr>
        <w:t>“Informe de Descargos”</w:t>
      </w:r>
      <w:r w:rsidRPr="00356804">
        <w:rPr>
          <w:rFonts w:ascii="Arial" w:hAnsi="Arial" w:cs="Arial"/>
          <w:sz w:val="20"/>
        </w:rPr>
        <w:t xml:space="preserve"> adjuntando documentación con evidencias verídicas y dirigido al Administrador del Contrato de </w:t>
      </w:r>
      <w:r w:rsidRPr="00356804">
        <w:rPr>
          <w:rFonts w:ascii="Arial" w:hAnsi="Arial" w:cs="Arial"/>
          <w:b/>
          <w:sz w:val="20"/>
        </w:rPr>
        <w:t xml:space="preserve">Electro Oriente S.A </w:t>
      </w:r>
      <w:r w:rsidRPr="00356804">
        <w:rPr>
          <w:rFonts w:ascii="Arial" w:hAnsi="Arial" w:cs="Arial"/>
          <w:sz w:val="20"/>
        </w:rPr>
        <w:t xml:space="preserve">en un plazo no mayor de </w:t>
      </w:r>
      <w:r w:rsidRPr="00356804">
        <w:rPr>
          <w:rFonts w:ascii="Arial" w:hAnsi="Arial" w:cs="Arial"/>
          <w:b/>
          <w:sz w:val="20"/>
        </w:rPr>
        <w:t xml:space="preserve">cinco </w:t>
      </w:r>
      <w:r w:rsidRPr="00356804">
        <w:rPr>
          <w:rFonts w:ascii="Arial" w:hAnsi="Arial" w:cs="Arial"/>
          <w:sz w:val="20"/>
        </w:rPr>
        <w:t>(</w:t>
      </w:r>
      <w:r w:rsidRPr="00356804">
        <w:rPr>
          <w:rFonts w:ascii="Arial" w:hAnsi="Arial" w:cs="Arial"/>
          <w:b/>
          <w:sz w:val="20"/>
        </w:rPr>
        <w:t>05) días hábiles</w:t>
      </w:r>
      <w:r w:rsidRPr="00356804">
        <w:rPr>
          <w:rFonts w:ascii="Arial" w:hAnsi="Arial" w:cs="Arial"/>
          <w:sz w:val="20"/>
        </w:rPr>
        <w:t xml:space="preserve"> luego de recibida la notificación en su domicilio legal u otro señalado por el mismo. El </w:t>
      </w:r>
      <w:r w:rsidRPr="00356804">
        <w:rPr>
          <w:rFonts w:ascii="Arial" w:hAnsi="Arial" w:cs="Arial"/>
          <w:b/>
          <w:sz w:val="20"/>
        </w:rPr>
        <w:t>“Informe de (X) inspección”</w:t>
      </w:r>
      <w:r w:rsidRPr="00356804">
        <w:rPr>
          <w:rFonts w:ascii="Arial" w:hAnsi="Arial" w:cs="Arial"/>
          <w:sz w:val="20"/>
        </w:rPr>
        <w:t xml:space="preserve"> deberá ser entregado obligatoriamente por mesa de partes de Electro Oriente S.A., ubicado en la Av. Freyre N° 1168, así mismo en las gerencias regionales de Amazonas Cajamarca y San Martin deberán de ser entregados en la Av. Mariscal Ureta </w:t>
      </w:r>
      <w:proofErr w:type="spellStart"/>
      <w:r w:rsidRPr="00356804">
        <w:rPr>
          <w:rFonts w:ascii="Arial" w:hAnsi="Arial" w:cs="Arial"/>
          <w:sz w:val="20"/>
        </w:rPr>
        <w:t>N°</w:t>
      </w:r>
      <w:proofErr w:type="spellEnd"/>
      <w:r w:rsidRPr="00356804">
        <w:rPr>
          <w:rFonts w:ascii="Arial" w:hAnsi="Arial" w:cs="Arial"/>
          <w:sz w:val="20"/>
        </w:rPr>
        <w:t xml:space="preserve"> 1750 y Jr. Augusto B. Leguía N° 955 respectivamente.</w:t>
      </w:r>
    </w:p>
    <w:p w14:paraId="288F3335" w14:textId="77777777" w:rsidR="0005215F" w:rsidRPr="00356804" w:rsidRDefault="0005215F" w:rsidP="00FC25FC">
      <w:pPr>
        <w:pStyle w:val="Prrafodelista"/>
        <w:numPr>
          <w:ilvl w:val="0"/>
          <w:numId w:val="68"/>
        </w:numPr>
        <w:spacing w:after="0" w:line="240" w:lineRule="auto"/>
        <w:jc w:val="both"/>
        <w:rPr>
          <w:rFonts w:ascii="Arial" w:hAnsi="Arial" w:cs="Arial"/>
          <w:sz w:val="20"/>
        </w:rPr>
      </w:pPr>
      <w:r w:rsidRPr="00356804">
        <w:rPr>
          <w:rFonts w:ascii="Arial" w:hAnsi="Arial" w:cs="Arial"/>
          <w:sz w:val="20"/>
        </w:rPr>
        <w:t xml:space="preserve">Una vez la Oficina de Calidad y Fiscalización/Seguridad y Medio Ambiente haya recibido el </w:t>
      </w:r>
      <w:r w:rsidRPr="00356804">
        <w:rPr>
          <w:rFonts w:ascii="Arial" w:hAnsi="Arial" w:cs="Arial"/>
          <w:b/>
          <w:sz w:val="20"/>
        </w:rPr>
        <w:t>“Informe de Descargos”</w:t>
      </w:r>
      <w:r w:rsidRPr="00356804">
        <w:rPr>
          <w:rFonts w:ascii="Arial" w:hAnsi="Arial" w:cs="Arial"/>
          <w:sz w:val="20"/>
        </w:rPr>
        <w:t xml:space="preserve">, este se encargará de revisar, dar visto bueno  (si es el caso) y enviar una contestación donde se dará por admitidos los descargos presentados en un plazo no mayor a </w:t>
      </w:r>
      <w:r w:rsidRPr="00356804">
        <w:rPr>
          <w:rFonts w:ascii="Arial" w:hAnsi="Arial" w:cs="Arial"/>
          <w:b/>
          <w:sz w:val="20"/>
        </w:rPr>
        <w:t>cinco (05) días hábiles.</w:t>
      </w:r>
    </w:p>
    <w:p w14:paraId="18AC52FF" w14:textId="77777777" w:rsidR="0005215F" w:rsidRPr="00356804" w:rsidRDefault="0005215F" w:rsidP="00FC25FC">
      <w:pPr>
        <w:pStyle w:val="Prrafodelista"/>
        <w:numPr>
          <w:ilvl w:val="0"/>
          <w:numId w:val="68"/>
        </w:numPr>
        <w:spacing w:after="0" w:line="240" w:lineRule="auto"/>
        <w:jc w:val="both"/>
        <w:rPr>
          <w:rFonts w:ascii="Arial" w:hAnsi="Arial" w:cs="Arial"/>
          <w:sz w:val="20"/>
        </w:rPr>
      </w:pPr>
      <w:r w:rsidRPr="00356804">
        <w:rPr>
          <w:rFonts w:ascii="Arial" w:hAnsi="Arial" w:cs="Arial"/>
          <w:sz w:val="20"/>
        </w:rPr>
        <w:t xml:space="preserve">En caso que el </w:t>
      </w:r>
      <w:r w:rsidRPr="00356804">
        <w:rPr>
          <w:rFonts w:ascii="Arial" w:hAnsi="Arial" w:cs="Arial"/>
          <w:b/>
          <w:sz w:val="20"/>
        </w:rPr>
        <w:t>“Informe de (X) inspección”</w:t>
      </w:r>
      <w:r w:rsidRPr="00356804">
        <w:rPr>
          <w:rFonts w:ascii="Arial" w:hAnsi="Arial" w:cs="Arial"/>
          <w:sz w:val="20"/>
        </w:rPr>
        <w:t xml:space="preserve"> no sea admitido parcial o totalmente según evaluación de la Oficina de Calidad y Fiscalización/Seguridad y Medio Ambiente, en un plazo no mayor a </w:t>
      </w:r>
      <w:r w:rsidRPr="00356804">
        <w:rPr>
          <w:rFonts w:ascii="Arial" w:hAnsi="Arial" w:cs="Arial"/>
          <w:b/>
          <w:sz w:val="20"/>
        </w:rPr>
        <w:t xml:space="preserve">cinco (05) días hábiles </w:t>
      </w:r>
      <w:r w:rsidRPr="00356804">
        <w:rPr>
          <w:rFonts w:ascii="Arial" w:hAnsi="Arial" w:cs="Arial"/>
          <w:sz w:val="20"/>
        </w:rPr>
        <w:t xml:space="preserve">enviará un documento de contestación al Administrador de contrato y/o Área usuaria, quien a su vez dará a conocer </w:t>
      </w:r>
      <w:r w:rsidRPr="00356804">
        <w:rPr>
          <w:rFonts w:ascii="Arial" w:hAnsi="Arial" w:cs="Arial"/>
          <w:b/>
          <w:sz w:val="20"/>
        </w:rPr>
        <w:t>AL CONTRATISTA</w:t>
      </w:r>
      <w:r w:rsidRPr="00356804">
        <w:rPr>
          <w:rFonts w:ascii="Arial" w:hAnsi="Arial" w:cs="Arial"/>
          <w:sz w:val="20"/>
        </w:rPr>
        <w:t xml:space="preserve">, en el cual se programará una segunda inspección de campo, en esta etapa se deberán absolver todas las observaciones que mantiene pendientes </w:t>
      </w:r>
      <w:r w:rsidRPr="00356804">
        <w:rPr>
          <w:rFonts w:ascii="Arial" w:hAnsi="Arial" w:cs="Arial"/>
          <w:b/>
          <w:sz w:val="20"/>
        </w:rPr>
        <w:t>EL CONTRATISTA.</w:t>
      </w:r>
    </w:p>
    <w:p w14:paraId="25F8B2D7" w14:textId="77777777" w:rsidR="0005215F" w:rsidRPr="00356804" w:rsidRDefault="0005215F" w:rsidP="00FC25FC">
      <w:pPr>
        <w:pStyle w:val="Prrafodelista"/>
        <w:numPr>
          <w:ilvl w:val="0"/>
          <w:numId w:val="68"/>
        </w:numPr>
        <w:spacing w:after="0" w:line="240" w:lineRule="auto"/>
        <w:jc w:val="both"/>
        <w:rPr>
          <w:rFonts w:ascii="Arial" w:hAnsi="Arial" w:cs="Arial"/>
          <w:sz w:val="20"/>
        </w:rPr>
      </w:pPr>
      <w:r w:rsidRPr="00356804">
        <w:rPr>
          <w:rFonts w:ascii="Arial" w:hAnsi="Arial" w:cs="Arial"/>
          <w:sz w:val="20"/>
        </w:rPr>
        <w:t xml:space="preserve">Solo con el visto de conformidad expedido por el Jefe de la Oficina de Calidad y Fiscalización/Seguridad y Medio Ambiente de </w:t>
      </w:r>
      <w:r w:rsidRPr="00356804">
        <w:rPr>
          <w:rFonts w:ascii="Arial" w:hAnsi="Arial" w:cs="Arial"/>
          <w:b/>
          <w:sz w:val="20"/>
        </w:rPr>
        <w:t>Electro Oriente S.A.</w:t>
      </w:r>
      <w:r w:rsidRPr="00356804">
        <w:rPr>
          <w:rFonts w:ascii="Arial" w:hAnsi="Arial" w:cs="Arial"/>
          <w:sz w:val="20"/>
        </w:rPr>
        <w:t xml:space="preserve">, a través de un documento </w:t>
      </w:r>
      <w:r w:rsidRPr="00356804">
        <w:rPr>
          <w:rFonts w:ascii="Arial" w:hAnsi="Arial" w:cs="Arial"/>
          <w:i/>
          <w:sz w:val="20"/>
          <w:u w:val="single"/>
        </w:rPr>
        <w:t>de inicio de actividades</w:t>
      </w:r>
      <w:r w:rsidRPr="00356804">
        <w:rPr>
          <w:rFonts w:ascii="Arial" w:hAnsi="Arial" w:cs="Arial"/>
          <w:sz w:val="20"/>
        </w:rPr>
        <w:t xml:space="preserve"> formal dirigido al Administrador de Contrato y/o Área usuaria, </w:t>
      </w:r>
      <w:r w:rsidRPr="00356804">
        <w:rPr>
          <w:rFonts w:ascii="Arial" w:hAnsi="Arial" w:cs="Arial"/>
          <w:b/>
          <w:sz w:val="20"/>
        </w:rPr>
        <w:t>EL CONTRATISTA</w:t>
      </w:r>
      <w:r w:rsidRPr="00356804">
        <w:rPr>
          <w:rFonts w:ascii="Arial" w:hAnsi="Arial" w:cs="Arial"/>
          <w:sz w:val="20"/>
        </w:rPr>
        <w:t xml:space="preserve"> podrá dar inicio a las actividades de acuerdo al contrato celebrado; caso contrario será de única y entera responsabilidad del Administrador de Contrato y/o Área usuaria el inicio de las actividades de una empresa contratista sin la conformidad del Jefe de la Oficina de Calidad y Fiscalización/Responsable de Seguridad y Medio Ambiente de </w:t>
      </w:r>
      <w:r w:rsidRPr="00356804">
        <w:rPr>
          <w:rFonts w:ascii="Arial" w:hAnsi="Arial" w:cs="Arial"/>
          <w:b/>
          <w:sz w:val="20"/>
        </w:rPr>
        <w:t>Electro Oriente S.A.</w:t>
      </w:r>
      <w:r w:rsidRPr="00356804">
        <w:rPr>
          <w:rFonts w:ascii="Arial" w:hAnsi="Arial" w:cs="Arial"/>
          <w:sz w:val="20"/>
        </w:rPr>
        <w:t>, ante la ocurrencia de cualquier tipo de accidente.</w:t>
      </w:r>
    </w:p>
    <w:p w14:paraId="50F1B068" w14:textId="54C2BEE2" w:rsidR="0005215F" w:rsidRDefault="0005215F" w:rsidP="0005215F">
      <w:pPr>
        <w:pStyle w:val="Prrafodelista"/>
        <w:rPr>
          <w:rFonts w:ascii="Arial" w:hAnsi="Arial" w:cs="Arial"/>
          <w:sz w:val="20"/>
          <w:lang w:val="es-ES_tradnl"/>
        </w:rPr>
      </w:pPr>
    </w:p>
    <w:p w14:paraId="63095880" w14:textId="77777777" w:rsidR="0005215F" w:rsidRPr="00356804" w:rsidRDefault="0005215F" w:rsidP="0005215F">
      <w:pPr>
        <w:pStyle w:val="Textoindependiente"/>
        <w:rPr>
          <w:rFonts w:ascii="Arial" w:hAnsi="Arial" w:cs="Arial"/>
          <w:b/>
          <w:sz w:val="20"/>
          <w:szCs w:val="20"/>
        </w:rPr>
      </w:pPr>
      <w:r w:rsidRPr="00356804">
        <w:rPr>
          <w:rFonts w:ascii="Arial" w:hAnsi="Arial" w:cs="Arial"/>
          <w:b/>
          <w:sz w:val="20"/>
          <w:szCs w:val="20"/>
        </w:rPr>
        <w:t>EL CONTRATISTA ASUME LAS SIGUIENTES OBLIGACIONES EN “SEGURIDAD, SALUD EN EL TRABAJO Y MEDIO AMBIENTE” DURANTE LA PRESTACIÓN DEL SERVICIO.</w:t>
      </w:r>
    </w:p>
    <w:p w14:paraId="789514B7"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b/>
          <w:sz w:val="20"/>
        </w:rPr>
        <w:t>EL CONTRATISTA</w:t>
      </w:r>
      <w:r w:rsidRPr="00356804">
        <w:rPr>
          <w:rFonts w:ascii="Arial" w:hAnsi="Arial" w:cs="Arial"/>
          <w:sz w:val="20"/>
        </w:rPr>
        <w:t xml:space="preserve"> deberá cumplir y hacer cumplir obligatoriamente a sus trabajadores con la base legal relacionada a la Seguridad, Salud en el trabajo y Medio Ambiente.</w:t>
      </w:r>
    </w:p>
    <w:p w14:paraId="0A48B81B"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b/>
          <w:sz w:val="20"/>
        </w:rPr>
        <w:t xml:space="preserve">EL CONTRATISTA </w:t>
      </w:r>
      <w:r w:rsidRPr="00356804">
        <w:rPr>
          <w:rFonts w:ascii="Arial" w:hAnsi="Arial" w:cs="Arial"/>
          <w:sz w:val="20"/>
        </w:rPr>
        <w:t>deberá cumplir con dotar de equipos de protección personal, herramientas e instrumentos de seguridad en óptimo estado a todo el personal contratado en todo momento del desarrollo de la actividad contratada, cumpliendo los estándares exigidos.</w:t>
      </w:r>
    </w:p>
    <w:p w14:paraId="22CB8E98"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b/>
          <w:sz w:val="20"/>
        </w:rPr>
        <w:t xml:space="preserve">EL CONTRATISTA </w:t>
      </w:r>
      <w:r w:rsidRPr="00356804">
        <w:rPr>
          <w:rFonts w:ascii="Arial" w:hAnsi="Arial" w:cs="Arial"/>
          <w:sz w:val="20"/>
        </w:rPr>
        <w:t xml:space="preserve">deberá aprobar, autorizar y emitir diariamente órdenes de trabajo, las mismas que indiquen la cuadrilla de trabajo, tarea a realizar, fecha, lugar, horarios y equipos de protección </w:t>
      </w:r>
      <w:r w:rsidRPr="00356804">
        <w:rPr>
          <w:rFonts w:ascii="Arial" w:hAnsi="Arial" w:cs="Arial"/>
          <w:sz w:val="20"/>
        </w:rPr>
        <w:lastRenderedPageBreak/>
        <w:t xml:space="preserve">personal a utilizar; las mismas que deberán ser visadas, autorizadas y entregadas al administrador de contrato y/o supervisor designado por </w:t>
      </w:r>
      <w:r w:rsidRPr="00356804">
        <w:rPr>
          <w:rFonts w:ascii="Arial" w:hAnsi="Arial" w:cs="Arial"/>
          <w:b/>
          <w:sz w:val="20"/>
        </w:rPr>
        <w:t>Electro Oriente S.A.</w:t>
      </w:r>
    </w:p>
    <w:p w14:paraId="762A2C31"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b/>
          <w:sz w:val="20"/>
        </w:rPr>
        <w:t xml:space="preserve">EL CONTRATISTA </w:t>
      </w:r>
      <w:r w:rsidRPr="00356804">
        <w:rPr>
          <w:rFonts w:ascii="Arial" w:hAnsi="Arial" w:cs="Arial"/>
          <w:sz w:val="20"/>
        </w:rPr>
        <w:t>deberá asignar un coordinador y/o supervisor de seguridad y salud en el trabajo, quien deberá cumplir con realizar charlas de 5 minutos, charlas técnicas de campo de acuerdo a la tarea a ejecutar, asimismo y realizar la lista de verificación de equipos de protección personal antes del inicio de la tarea, por lo cual deberá tener líderes de cuadrillas.</w:t>
      </w:r>
    </w:p>
    <w:p w14:paraId="4AEE3EDF" w14:textId="77777777" w:rsidR="0005215F"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b/>
          <w:sz w:val="20"/>
        </w:rPr>
        <w:t>EL CONTRATISTA</w:t>
      </w:r>
      <w:r w:rsidRPr="00356804">
        <w:rPr>
          <w:rFonts w:ascii="Arial" w:hAnsi="Arial" w:cs="Arial"/>
          <w:sz w:val="20"/>
        </w:rPr>
        <w:t xml:space="preserve"> deberá informar en un plazo máximo de veinticuatro (24) horas  al Administrador del Contrato, Área usuaria y/o a  la Oficina de Calidad y Fiscalización/Seguridad y Medio Ambiente de  </w:t>
      </w:r>
      <w:r w:rsidRPr="00356804">
        <w:rPr>
          <w:rFonts w:ascii="Arial" w:hAnsi="Arial" w:cs="Arial"/>
          <w:b/>
          <w:sz w:val="20"/>
        </w:rPr>
        <w:t>Electro Oriente S.A</w:t>
      </w:r>
      <w:r w:rsidRPr="00356804">
        <w:rPr>
          <w:rFonts w:ascii="Arial" w:hAnsi="Arial" w:cs="Arial"/>
          <w:sz w:val="20"/>
        </w:rPr>
        <w:t xml:space="preserve"> todo cambio de personal (ingreso o retiro), deberá ser documentado, explicando los motivos; de igual manera  deberá adjuntar la póliza del seguro complementario de trabajo de riesgo con cobertura en salud y pensión y hoja de vida documentada en la que acredite experiencia y capacitación  del nuevo trabajador deberá ser similar o superior a la del trabajador reemplazado, de acuerdo a lo requerido en las bases, el mismo que debe tener la aprobación del área usuaria, para que a través de la Oficina de Calidad y Fiscalización/Seguridad y Medio Ambiente se realice la inducción correspondiente.</w:t>
      </w:r>
    </w:p>
    <w:p w14:paraId="30EEE095"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b/>
          <w:sz w:val="20"/>
        </w:rPr>
        <w:t>EL CONTRATISTA</w:t>
      </w:r>
      <w:r w:rsidRPr="00356804">
        <w:rPr>
          <w:rFonts w:ascii="Arial" w:hAnsi="Arial" w:cs="Arial"/>
          <w:sz w:val="20"/>
        </w:rPr>
        <w:t xml:space="preserve"> deberá informar en un plazo máximo de dos (02) horas vía teléfono u otro medio de comunicación efectivo al Administrador del contrato, Área usuaria, Supervisor de Seguridad y Salud en el trabajo/Seguridad y Medio Ambiente de ELOR y/o Jefe de la Oficina de Calidad y Fiscalización de</w:t>
      </w:r>
      <w:r w:rsidRPr="00356804">
        <w:rPr>
          <w:rFonts w:ascii="Arial" w:hAnsi="Arial" w:cs="Arial"/>
          <w:b/>
          <w:sz w:val="20"/>
        </w:rPr>
        <w:t xml:space="preserve"> Electro Oriente S.A.</w:t>
      </w:r>
      <w:r w:rsidRPr="00356804">
        <w:rPr>
          <w:rFonts w:ascii="Arial" w:hAnsi="Arial" w:cs="Arial"/>
          <w:sz w:val="20"/>
        </w:rPr>
        <w:t xml:space="preserve">, todo accidente o incidente de trabajo leve, incapacitante o mortal que suceda a uno o más de los trabajadores; asimismo deberá hacer llegar un informe preliminar de los hechos acontecidos en un plazo máximo de doce (12) horas de sucedido el hecho, así mismo deberá </w:t>
      </w:r>
      <w:r w:rsidRPr="00356804">
        <w:rPr>
          <w:rFonts w:ascii="Arial" w:hAnsi="Arial" w:cs="Arial"/>
          <w:b/>
          <w:sz w:val="20"/>
        </w:rPr>
        <w:t>(X)</w:t>
      </w:r>
      <w:r w:rsidRPr="00356804">
        <w:rPr>
          <w:rFonts w:ascii="Arial" w:hAnsi="Arial" w:cs="Arial"/>
          <w:sz w:val="20"/>
        </w:rPr>
        <w:t xml:space="preserve"> presentar un informe ampliatorio en un plazo no mayor de 8 días hábiles del hecho presentado.</w:t>
      </w:r>
    </w:p>
    <w:p w14:paraId="572A795D"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b/>
          <w:sz w:val="20"/>
        </w:rPr>
        <w:t>EL CONTRATISTA</w:t>
      </w:r>
      <w:r w:rsidRPr="00356804">
        <w:rPr>
          <w:rFonts w:ascii="Arial" w:hAnsi="Arial" w:cs="Arial"/>
          <w:sz w:val="20"/>
        </w:rPr>
        <w:t xml:space="preserve"> deberá entregar información fidedigna toda vez que sea solicitada por </w:t>
      </w:r>
      <w:r w:rsidRPr="00356804">
        <w:rPr>
          <w:rFonts w:ascii="Arial" w:hAnsi="Arial" w:cs="Arial"/>
          <w:b/>
          <w:sz w:val="20"/>
        </w:rPr>
        <w:t xml:space="preserve">Electro Oriente S.A., </w:t>
      </w:r>
      <w:r w:rsidRPr="00356804">
        <w:rPr>
          <w:rFonts w:ascii="Arial" w:hAnsi="Arial" w:cs="Arial"/>
          <w:sz w:val="20"/>
        </w:rPr>
        <w:t>por ello deberá contar con los medios y vías de comunicación tecnológicos necesarios y mantenerse al pendiente de cualquier notificación o solicitud hecha por Electro</w:t>
      </w:r>
      <w:r w:rsidRPr="00356804">
        <w:rPr>
          <w:rFonts w:ascii="Arial" w:hAnsi="Arial" w:cs="Arial"/>
          <w:b/>
          <w:sz w:val="20"/>
        </w:rPr>
        <w:t xml:space="preserve"> Oriente S.A.</w:t>
      </w:r>
    </w:p>
    <w:p w14:paraId="137EB855"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sz w:val="20"/>
        </w:rPr>
        <w:t xml:space="preserve">Todo personal supervisor y trabajadores que conforman la nómina de </w:t>
      </w:r>
      <w:r w:rsidRPr="00356804">
        <w:rPr>
          <w:rFonts w:ascii="Arial" w:hAnsi="Arial" w:cs="Arial"/>
          <w:b/>
          <w:sz w:val="20"/>
        </w:rPr>
        <w:t>EL CONTRATISTA</w:t>
      </w:r>
      <w:r w:rsidRPr="00356804">
        <w:rPr>
          <w:rFonts w:ascii="Arial" w:hAnsi="Arial" w:cs="Arial"/>
          <w:sz w:val="20"/>
        </w:rPr>
        <w:t>, estarán sometidos a inspecciones opinadas e inopinadas en “Seguridad, Salud en el trabajo y Medio Ambiente” por parte de personal autorizado por la Oficina de Calidad y Fiscalización/Seguridad y Medio Ambiente de</w:t>
      </w:r>
      <w:r w:rsidRPr="00356804">
        <w:rPr>
          <w:rFonts w:ascii="Arial" w:hAnsi="Arial" w:cs="Arial"/>
          <w:b/>
          <w:sz w:val="20"/>
        </w:rPr>
        <w:t xml:space="preserve"> Electro Oriente S.A.</w:t>
      </w:r>
    </w:p>
    <w:p w14:paraId="7F725CA8"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sz w:val="20"/>
        </w:rPr>
        <w:t xml:space="preserve">Si el personal autorizado por la Oficina de Calidad y Fiscalización/Seguridad y Medio Ambiente de </w:t>
      </w:r>
      <w:r w:rsidRPr="00356804">
        <w:rPr>
          <w:rFonts w:ascii="Arial" w:hAnsi="Arial" w:cs="Arial"/>
          <w:b/>
          <w:sz w:val="20"/>
        </w:rPr>
        <w:t xml:space="preserve">Electro Oriente S.A. </w:t>
      </w:r>
      <w:r w:rsidRPr="00356804">
        <w:rPr>
          <w:rFonts w:ascii="Arial" w:hAnsi="Arial" w:cs="Arial"/>
          <w:sz w:val="20"/>
        </w:rPr>
        <w:t xml:space="preserve">en alguna de las inspecciones de campo detecta que </w:t>
      </w:r>
      <w:r w:rsidRPr="00356804">
        <w:rPr>
          <w:rFonts w:ascii="Arial" w:hAnsi="Arial" w:cs="Arial"/>
          <w:b/>
          <w:sz w:val="20"/>
        </w:rPr>
        <w:t>EL CONTRATISTA</w:t>
      </w:r>
      <w:r w:rsidRPr="00356804">
        <w:rPr>
          <w:rFonts w:ascii="Arial" w:hAnsi="Arial" w:cs="Arial"/>
          <w:sz w:val="20"/>
        </w:rPr>
        <w:t xml:space="preserve"> ha incumplido, trasgredido y/u omitido algún artículo de la base legal, se dará comunicación formal a través de un </w:t>
      </w:r>
      <w:r w:rsidRPr="00356804">
        <w:rPr>
          <w:rFonts w:ascii="Arial" w:hAnsi="Arial" w:cs="Arial"/>
          <w:b/>
          <w:sz w:val="20"/>
        </w:rPr>
        <w:t xml:space="preserve">“memorándum e Informe de (X) </w:t>
      </w:r>
      <w:r w:rsidRPr="00356804">
        <w:rPr>
          <w:rFonts w:ascii="Arial" w:hAnsi="Arial" w:cs="Arial"/>
          <w:b/>
          <w:i/>
          <w:sz w:val="20"/>
          <w:u w:val="single"/>
        </w:rPr>
        <w:t>inspección</w:t>
      </w:r>
      <w:r w:rsidRPr="00356804">
        <w:rPr>
          <w:rFonts w:ascii="Arial" w:hAnsi="Arial" w:cs="Arial"/>
          <w:b/>
          <w:sz w:val="20"/>
        </w:rPr>
        <w:t>”</w:t>
      </w:r>
      <w:r w:rsidRPr="00356804">
        <w:rPr>
          <w:rFonts w:ascii="Arial" w:hAnsi="Arial" w:cs="Arial"/>
          <w:sz w:val="20"/>
        </w:rPr>
        <w:t xml:space="preserve"> al Administrador de Contrato, el cual comunicará a EL CONTRATISTA dichas observaciones, dándole un plazo  no mayor a </w:t>
      </w:r>
      <w:r w:rsidRPr="00356804">
        <w:rPr>
          <w:rFonts w:ascii="Arial" w:hAnsi="Arial" w:cs="Arial"/>
          <w:b/>
          <w:sz w:val="20"/>
        </w:rPr>
        <w:t>05 (cinco) días hábiles para su levantamiento, en caso durante la inspección en campo se evidencien riesgos significativos, la actividad inmediatamente será paralizada</w:t>
      </w:r>
      <w:r w:rsidRPr="00356804">
        <w:rPr>
          <w:rFonts w:ascii="Arial" w:hAnsi="Arial" w:cs="Arial"/>
          <w:sz w:val="20"/>
        </w:rPr>
        <w:t>.</w:t>
      </w:r>
    </w:p>
    <w:p w14:paraId="615999AE"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sz w:val="20"/>
        </w:rPr>
        <w:t xml:space="preserve">Una vez que </w:t>
      </w:r>
      <w:r w:rsidRPr="00356804">
        <w:rPr>
          <w:rFonts w:ascii="Arial" w:hAnsi="Arial" w:cs="Arial"/>
          <w:b/>
          <w:sz w:val="20"/>
        </w:rPr>
        <w:t xml:space="preserve">EL CONTRATISTA </w:t>
      </w:r>
      <w:r w:rsidRPr="00356804">
        <w:rPr>
          <w:rFonts w:ascii="Arial" w:hAnsi="Arial" w:cs="Arial"/>
          <w:sz w:val="20"/>
        </w:rPr>
        <w:t xml:space="preserve">haya recibido la comunicación por parte del administrador del contrato; deberá cumplir con realizar y entregar un </w:t>
      </w:r>
      <w:r w:rsidRPr="00356804">
        <w:rPr>
          <w:rFonts w:ascii="Arial" w:hAnsi="Arial" w:cs="Arial"/>
          <w:b/>
          <w:sz w:val="20"/>
        </w:rPr>
        <w:t xml:space="preserve">“Informe de (X) </w:t>
      </w:r>
      <w:r w:rsidRPr="00356804">
        <w:rPr>
          <w:rFonts w:ascii="Arial" w:hAnsi="Arial" w:cs="Arial"/>
          <w:b/>
          <w:i/>
          <w:sz w:val="20"/>
          <w:u w:val="single"/>
        </w:rPr>
        <w:t>inspección</w:t>
      </w:r>
      <w:r w:rsidRPr="00356804">
        <w:rPr>
          <w:rFonts w:ascii="Arial" w:hAnsi="Arial" w:cs="Arial"/>
          <w:b/>
          <w:sz w:val="20"/>
        </w:rPr>
        <w:t>”</w:t>
      </w:r>
      <w:r w:rsidRPr="00356804">
        <w:rPr>
          <w:rFonts w:ascii="Arial" w:hAnsi="Arial" w:cs="Arial"/>
          <w:sz w:val="20"/>
        </w:rPr>
        <w:t xml:space="preserve"> adjuntando documentación verídica y sustentadora, en un plazo no mayor de </w:t>
      </w:r>
      <w:r w:rsidRPr="00356804">
        <w:rPr>
          <w:rFonts w:ascii="Arial" w:hAnsi="Arial" w:cs="Arial"/>
          <w:b/>
          <w:sz w:val="20"/>
        </w:rPr>
        <w:t xml:space="preserve">cinco </w:t>
      </w:r>
      <w:r w:rsidRPr="00356804">
        <w:rPr>
          <w:rFonts w:ascii="Arial" w:hAnsi="Arial" w:cs="Arial"/>
          <w:sz w:val="20"/>
        </w:rPr>
        <w:t>(</w:t>
      </w:r>
      <w:r w:rsidRPr="00356804">
        <w:rPr>
          <w:rFonts w:ascii="Arial" w:hAnsi="Arial" w:cs="Arial"/>
          <w:b/>
          <w:sz w:val="20"/>
        </w:rPr>
        <w:t>05) días hábiles</w:t>
      </w:r>
      <w:r w:rsidRPr="00356804">
        <w:rPr>
          <w:rFonts w:ascii="Arial" w:hAnsi="Arial" w:cs="Arial"/>
          <w:sz w:val="20"/>
        </w:rPr>
        <w:t xml:space="preserve"> luego de recibida la notificación. El </w:t>
      </w:r>
      <w:r w:rsidRPr="00356804">
        <w:rPr>
          <w:rFonts w:ascii="Arial" w:hAnsi="Arial" w:cs="Arial"/>
          <w:b/>
          <w:sz w:val="20"/>
        </w:rPr>
        <w:t>“Informe de Descargos”</w:t>
      </w:r>
      <w:r w:rsidRPr="00356804">
        <w:rPr>
          <w:rFonts w:ascii="Arial" w:hAnsi="Arial" w:cs="Arial"/>
          <w:sz w:val="20"/>
        </w:rPr>
        <w:t xml:space="preserve"> deberá ser dirigido al Administrador de Contrato y/o Área usuaria, quien a su vez hará llegar al Jefe de la Oficina de Calidad y Fiscalización/Responsable de Seguridad y Medio Ambiente de </w:t>
      </w:r>
      <w:r w:rsidRPr="00356804">
        <w:rPr>
          <w:rFonts w:ascii="Arial" w:hAnsi="Arial" w:cs="Arial"/>
          <w:b/>
          <w:sz w:val="20"/>
        </w:rPr>
        <w:t>Electro Oriente S.A.</w:t>
      </w:r>
    </w:p>
    <w:p w14:paraId="4569A3C5"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b/>
          <w:sz w:val="20"/>
        </w:rPr>
        <w:t>EL CONTRATISTA</w:t>
      </w:r>
      <w:r w:rsidRPr="00356804">
        <w:rPr>
          <w:rFonts w:ascii="Arial" w:hAnsi="Arial" w:cs="Arial"/>
          <w:sz w:val="20"/>
        </w:rPr>
        <w:t xml:space="preserve"> podrá solicitar la ampliación del plazo de entrega del </w:t>
      </w:r>
      <w:r w:rsidRPr="00356804">
        <w:rPr>
          <w:rFonts w:ascii="Arial" w:hAnsi="Arial" w:cs="Arial"/>
          <w:b/>
          <w:sz w:val="20"/>
        </w:rPr>
        <w:t>“Informe de Descargos”</w:t>
      </w:r>
      <w:r w:rsidRPr="00356804">
        <w:rPr>
          <w:rFonts w:ascii="Arial" w:hAnsi="Arial" w:cs="Arial"/>
          <w:sz w:val="20"/>
        </w:rPr>
        <w:t xml:space="preserve"> previa coordinación y autorización del Administrador de Contrato y/o área usuaria el mismo que pondrá de conocimiento del Jefe de la Oficina de Calidad y Fiscalización/Responsable de Seguridad y Medio Ambiente de </w:t>
      </w:r>
      <w:r w:rsidRPr="00356804">
        <w:rPr>
          <w:rFonts w:ascii="Arial" w:hAnsi="Arial" w:cs="Arial"/>
          <w:b/>
          <w:sz w:val="20"/>
        </w:rPr>
        <w:t xml:space="preserve">Electro Oriente S.A., </w:t>
      </w:r>
      <w:r w:rsidRPr="00356804">
        <w:rPr>
          <w:rFonts w:ascii="Arial" w:hAnsi="Arial" w:cs="Arial"/>
          <w:sz w:val="20"/>
        </w:rPr>
        <w:t>a fin de que se adopten las medidas que corresponden a fin de no crear perjuicio a la entidad.</w:t>
      </w:r>
    </w:p>
    <w:p w14:paraId="00BC8434"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b/>
          <w:sz w:val="20"/>
        </w:rPr>
        <w:t>Electro Oriente S.A.</w:t>
      </w:r>
      <w:r w:rsidRPr="00356804">
        <w:rPr>
          <w:rFonts w:ascii="Arial" w:hAnsi="Arial" w:cs="Arial"/>
          <w:sz w:val="20"/>
        </w:rPr>
        <w:t xml:space="preserve"> a través de la Oficina de Calidad y Fiscalización/Seguridad y Medio Ambiente, evaluará el </w:t>
      </w:r>
      <w:r w:rsidRPr="00356804">
        <w:rPr>
          <w:rFonts w:ascii="Arial" w:hAnsi="Arial" w:cs="Arial"/>
          <w:b/>
          <w:sz w:val="20"/>
        </w:rPr>
        <w:t xml:space="preserve">“Informe de </w:t>
      </w:r>
      <w:r w:rsidRPr="00356804">
        <w:rPr>
          <w:rFonts w:ascii="Arial" w:hAnsi="Arial" w:cs="Arial"/>
          <w:b/>
          <w:i/>
          <w:sz w:val="20"/>
          <w:u w:val="single"/>
        </w:rPr>
        <w:t>inspección</w:t>
      </w:r>
      <w:r w:rsidRPr="00356804">
        <w:rPr>
          <w:rFonts w:ascii="Arial" w:hAnsi="Arial" w:cs="Arial"/>
          <w:b/>
          <w:sz w:val="20"/>
        </w:rPr>
        <w:t xml:space="preserve">” </w:t>
      </w:r>
      <w:r w:rsidRPr="00356804">
        <w:rPr>
          <w:rFonts w:ascii="Arial" w:hAnsi="Arial" w:cs="Arial"/>
          <w:sz w:val="20"/>
        </w:rPr>
        <w:t xml:space="preserve">realizando la verificación de gabinete y constatación en campo; en el caso que estos no fueran admitidos y/o acogidos parcial o totalmente, la empresa contratista tendrá una falta, la misma que prevalecerá dentro del registro que la Oficina de Calidad y Fiscalización/Seguridad y Medio Ambiente de </w:t>
      </w:r>
      <w:r w:rsidRPr="00356804">
        <w:rPr>
          <w:rFonts w:ascii="Arial" w:hAnsi="Arial" w:cs="Arial"/>
          <w:b/>
          <w:sz w:val="20"/>
        </w:rPr>
        <w:t xml:space="preserve">Electro Oriente S.A., </w:t>
      </w:r>
      <w:r w:rsidRPr="00356804">
        <w:rPr>
          <w:rFonts w:ascii="Arial" w:hAnsi="Arial" w:cs="Arial"/>
          <w:sz w:val="20"/>
        </w:rPr>
        <w:t>debiéndose notificar al Administrador de Contrato y/o área usuaria para la aplicación de la penalidad que corresponda.</w:t>
      </w:r>
    </w:p>
    <w:p w14:paraId="5B2864E1" w14:textId="77777777" w:rsidR="0005215F" w:rsidRPr="00356804" w:rsidRDefault="0005215F" w:rsidP="00FC25FC">
      <w:pPr>
        <w:pStyle w:val="Prrafodelista"/>
        <w:numPr>
          <w:ilvl w:val="0"/>
          <w:numId w:val="69"/>
        </w:numPr>
        <w:spacing w:after="0" w:line="240" w:lineRule="auto"/>
        <w:jc w:val="both"/>
        <w:rPr>
          <w:rFonts w:ascii="Arial" w:hAnsi="Arial" w:cs="Arial"/>
          <w:sz w:val="20"/>
        </w:rPr>
      </w:pPr>
      <w:r w:rsidRPr="00356804">
        <w:rPr>
          <w:rFonts w:ascii="Arial" w:hAnsi="Arial" w:cs="Arial"/>
          <w:sz w:val="20"/>
        </w:rPr>
        <w:t xml:space="preserve">Si se detecta y/o comprueba que </w:t>
      </w:r>
      <w:r w:rsidRPr="00356804">
        <w:rPr>
          <w:rFonts w:ascii="Arial" w:hAnsi="Arial" w:cs="Arial"/>
          <w:b/>
          <w:sz w:val="20"/>
        </w:rPr>
        <w:t>EL CONTRATISTA</w:t>
      </w:r>
      <w:r w:rsidRPr="00356804">
        <w:rPr>
          <w:rFonts w:ascii="Arial" w:hAnsi="Arial" w:cs="Arial"/>
          <w:sz w:val="20"/>
        </w:rPr>
        <w:t xml:space="preserve"> reitera algún incumplimiento de la base legal, se informará al administrador de contrato y/o área usuaria para la aplicación de la penalidad que corresponda.</w:t>
      </w:r>
    </w:p>
    <w:tbl>
      <w:tblPr>
        <w:tblpPr w:leftFromText="141" w:rightFromText="141" w:vertAnchor="page" w:horzAnchor="margin" w:tblpX="-176" w:tblpY="3567"/>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05"/>
        <w:gridCol w:w="1553"/>
        <w:gridCol w:w="1338"/>
        <w:gridCol w:w="2693"/>
      </w:tblGrid>
      <w:tr w:rsidR="0005215F" w:rsidRPr="00394451" w14:paraId="12DA4F28" w14:textId="77777777" w:rsidTr="0005215F">
        <w:trPr>
          <w:trHeight w:val="181"/>
        </w:trPr>
        <w:tc>
          <w:tcPr>
            <w:tcW w:w="9923" w:type="dxa"/>
            <w:gridSpan w:val="5"/>
            <w:shd w:val="clear" w:color="auto" w:fill="8DB3E2"/>
            <w:vAlign w:val="center"/>
          </w:tcPr>
          <w:p w14:paraId="37B2E91A" w14:textId="77777777" w:rsidR="0005215F" w:rsidRDefault="0005215F" w:rsidP="0005215F">
            <w:pPr>
              <w:jc w:val="center"/>
              <w:rPr>
                <w:rFonts w:ascii="Arial" w:eastAsia="Times New Roman" w:hAnsi="Arial" w:cs="Arial"/>
                <w:b/>
                <w:sz w:val="16"/>
                <w:szCs w:val="16"/>
                <w:lang w:eastAsia="es-ES"/>
              </w:rPr>
            </w:pPr>
          </w:p>
          <w:p w14:paraId="65A555D2" w14:textId="77777777" w:rsidR="0005215F" w:rsidRPr="003916F2" w:rsidRDefault="0005215F" w:rsidP="0005215F">
            <w:pPr>
              <w:jc w:val="center"/>
              <w:rPr>
                <w:rFonts w:ascii="Arial" w:eastAsia="Times New Roman" w:hAnsi="Arial" w:cs="Arial"/>
                <w:b/>
                <w:szCs w:val="16"/>
                <w:lang w:eastAsia="es-ES"/>
              </w:rPr>
            </w:pPr>
            <w:r w:rsidRPr="00394451">
              <w:rPr>
                <w:rFonts w:ascii="Arial" w:eastAsia="Times New Roman" w:hAnsi="Arial" w:cs="Arial"/>
                <w:b/>
                <w:szCs w:val="16"/>
                <w:lang w:eastAsia="es-ES"/>
              </w:rPr>
              <w:t>CUADRO DE APLICACIÓN DE PENALIDADES</w:t>
            </w:r>
          </w:p>
        </w:tc>
      </w:tr>
      <w:tr w:rsidR="0005215F" w:rsidRPr="00394451" w14:paraId="3E042F6E" w14:textId="77777777" w:rsidTr="0005215F">
        <w:trPr>
          <w:trHeight w:val="137"/>
        </w:trPr>
        <w:tc>
          <w:tcPr>
            <w:tcW w:w="534" w:type="dxa"/>
            <w:shd w:val="clear" w:color="auto" w:fill="8DB3E2"/>
            <w:vAlign w:val="center"/>
          </w:tcPr>
          <w:p w14:paraId="5C1B5A4A" w14:textId="77777777" w:rsidR="0005215F" w:rsidRPr="00394451" w:rsidRDefault="0005215F" w:rsidP="0005215F">
            <w:pPr>
              <w:jc w:val="center"/>
              <w:rPr>
                <w:rFonts w:ascii="Arial" w:eastAsia="Times New Roman" w:hAnsi="Arial" w:cs="Arial"/>
                <w:b/>
                <w:sz w:val="16"/>
                <w:szCs w:val="16"/>
                <w:lang w:eastAsia="es-ES"/>
              </w:rPr>
            </w:pPr>
            <w:r w:rsidRPr="00394451">
              <w:rPr>
                <w:rFonts w:ascii="Arial" w:eastAsia="Times New Roman" w:hAnsi="Arial" w:cs="Arial"/>
                <w:b/>
                <w:sz w:val="16"/>
                <w:szCs w:val="16"/>
                <w:lang w:eastAsia="es-ES"/>
              </w:rPr>
              <w:t>Nº</w:t>
            </w:r>
          </w:p>
        </w:tc>
        <w:tc>
          <w:tcPr>
            <w:tcW w:w="3805" w:type="dxa"/>
            <w:shd w:val="clear" w:color="auto" w:fill="8DB3E2"/>
            <w:vAlign w:val="center"/>
          </w:tcPr>
          <w:p w14:paraId="2063C1E5" w14:textId="77777777" w:rsidR="0005215F" w:rsidRPr="00394451" w:rsidRDefault="0005215F" w:rsidP="0005215F">
            <w:pPr>
              <w:jc w:val="center"/>
              <w:rPr>
                <w:rFonts w:ascii="Arial" w:eastAsia="Times New Roman" w:hAnsi="Arial" w:cs="Arial"/>
                <w:b/>
                <w:sz w:val="16"/>
                <w:szCs w:val="16"/>
                <w:lang w:eastAsia="es-ES"/>
              </w:rPr>
            </w:pPr>
            <w:r w:rsidRPr="00394451">
              <w:rPr>
                <w:rFonts w:ascii="Arial" w:eastAsia="Times New Roman" w:hAnsi="Arial" w:cs="Arial"/>
                <w:b/>
                <w:sz w:val="16"/>
                <w:szCs w:val="16"/>
                <w:lang w:eastAsia="es-ES"/>
              </w:rPr>
              <w:t>PENALIDAD</w:t>
            </w:r>
          </w:p>
        </w:tc>
        <w:tc>
          <w:tcPr>
            <w:tcW w:w="1553" w:type="dxa"/>
            <w:shd w:val="clear" w:color="auto" w:fill="8DB3E2"/>
            <w:vAlign w:val="center"/>
          </w:tcPr>
          <w:p w14:paraId="2E122F15" w14:textId="77777777" w:rsidR="0005215F" w:rsidRPr="00394451" w:rsidRDefault="0005215F" w:rsidP="0005215F">
            <w:pPr>
              <w:jc w:val="center"/>
              <w:rPr>
                <w:rFonts w:ascii="Arial" w:eastAsia="Times New Roman" w:hAnsi="Arial" w:cs="Arial"/>
                <w:b/>
                <w:sz w:val="16"/>
                <w:szCs w:val="16"/>
                <w:lang w:eastAsia="es-ES"/>
              </w:rPr>
            </w:pPr>
            <w:r w:rsidRPr="00394451">
              <w:rPr>
                <w:rFonts w:ascii="Arial" w:eastAsia="Times New Roman" w:hAnsi="Arial" w:cs="Arial"/>
                <w:b/>
                <w:sz w:val="16"/>
                <w:szCs w:val="16"/>
                <w:lang w:eastAsia="es-ES"/>
              </w:rPr>
              <w:t>MONTO</w:t>
            </w:r>
          </w:p>
          <w:p w14:paraId="0AA4F7A6" w14:textId="77777777" w:rsidR="0005215F" w:rsidRPr="00394451" w:rsidRDefault="0005215F" w:rsidP="0005215F">
            <w:pPr>
              <w:jc w:val="center"/>
              <w:rPr>
                <w:rFonts w:ascii="Arial" w:eastAsia="Times New Roman" w:hAnsi="Arial" w:cs="Arial"/>
                <w:b/>
                <w:sz w:val="16"/>
                <w:szCs w:val="16"/>
                <w:lang w:eastAsia="es-ES"/>
              </w:rPr>
            </w:pPr>
            <w:r w:rsidRPr="00394451">
              <w:rPr>
                <w:rFonts w:ascii="Arial" w:eastAsia="Times New Roman" w:hAnsi="Arial" w:cs="Arial"/>
                <w:b/>
                <w:sz w:val="16"/>
                <w:szCs w:val="16"/>
                <w:lang w:eastAsia="es-ES"/>
              </w:rPr>
              <w:t>UIT</w:t>
            </w:r>
          </w:p>
        </w:tc>
        <w:tc>
          <w:tcPr>
            <w:tcW w:w="1338" w:type="dxa"/>
            <w:shd w:val="clear" w:color="auto" w:fill="8DB3E2"/>
            <w:vAlign w:val="center"/>
          </w:tcPr>
          <w:p w14:paraId="75BD4590" w14:textId="77777777" w:rsidR="0005215F" w:rsidRPr="00394451" w:rsidRDefault="0005215F" w:rsidP="0005215F">
            <w:pPr>
              <w:jc w:val="center"/>
              <w:rPr>
                <w:rFonts w:ascii="Arial" w:eastAsia="Times New Roman" w:hAnsi="Arial" w:cs="Arial"/>
                <w:b/>
                <w:sz w:val="16"/>
                <w:szCs w:val="16"/>
                <w:lang w:eastAsia="es-ES"/>
              </w:rPr>
            </w:pPr>
            <w:r w:rsidRPr="00394451">
              <w:rPr>
                <w:rFonts w:ascii="Arial" w:eastAsia="Times New Roman" w:hAnsi="Arial" w:cs="Arial"/>
                <w:b/>
                <w:sz w:val="16"/>
                <w:szCs w:val="16"/>
                <w:lang w:eastAsia="es-ES"/>
              </w:rPr>
              <w:t>UNIDAD</w:t>
            </w:r>
          </w:p>
        </w:tc>
        <w:tc>
          <w:tcPr>
            <w:tcW w:w="2693" w:type="dxa"/>
            <w:shd w:val="clear" w:color="auto" w:fill="8DB3E2"/>
            <w:vAlign w:val="center"/>
          </w:tcPr>
          <w:p w14:paraId="7922903B" w14:textId="77777777" w:rsidR="0005215F" w:rsidRPr="00394451" w:rsidRDefault="0005215F" w:rsidP="0005215F">
            <w:pPr>
              <w:jc w:val="center"/>
              <w:rPr>
                <w:rFonts w:ascii="Arial" w:eastAsia="Times New Roman" w:hAnsi="Arial" w:cs="Arial"/>
                <w:b/>
                <w:sz w:val="16"/>
                <w:szCs w:val="16"/>
                <w:lang w:eastAsia="es-ES"/>
              </w:rPr>
            </w:pPr>
            <w:r w:rsidRPr="00394451">
              <w:rPr>
                <w:rFonts w:ascii="Arial" w:eastAsia="Times New Roman" w:hAnsi="Arial" w:cs="Arial"/>
                <w:b/>
                <w:sz w:val="16"/>
                <w:szCs w:val="16"/>
                <w:lang w:eastAsia="es-ES"/>
              </w:rPr>
              <w:t>ADICIONAL (A COSTO DEL CONTRATISTA)</w:t>
            </w:r>
          </w:p>
        </w:tc>
      </w:tr>
      <w:tr w:rsidR="0005215F" w:rsidRPr="00394451" w14:paraId="1E75BAF0" w14:textId="77777777" w:rsidTr="0005215F">
        <w:trPr>
          <w:trHeight w:val="382"/>
        </w:trPr>
        <w:tc>
          <w:tcPr>
            <w:tcW w:w="534" w:type="dxa"/>
            <w:vAlign w:val="center"/>
          </w:tcPr>
          <w:p w14:paraId="419C5C83"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1</w:t>
            </w:r>
          </w:p>
        </w:tc>
        <w:tc>
          <w:tcPr>
            <w:tcW w:w="3805" w:type="dxa"/>
            <w:vAlign w:val="center"/>
          </w:tcPr>
          <w:p w14:paraId="2695E75B"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vez que EL CONTRATISTA no cumpla con presentar documentación solicitada “Obligaciones en Aspectos de Seguridad, Prevención de Riesgos y Medio A</w:t>
            </w:r>
            <w:r>
              <w:rPr>
                <w:rFonts w:ascii="Arial" w:eastAsia="Times New Roman" w:hAnsi="Arial" w:cs="Arial"/>
                <w:sz w:val="16"/>
                <w:szCs w:val="16"/>
                <w:lang w:eastAsia="es-ES"/>
              </w:rPr>
              <w:t xml:space="preserve">mbiente”, dentro de los (X) </w:t>
            </w:r>
            <w:r w:rsidRPr="003F341E">
              <w:rPr>
                <w:rFonts w:ascii="Arial" w:eastAsia="Times New Roman" w:hAnsi="Arial" w:cs="Arial"/>
                <w:i/>
                <w:sz w:val="16"/>
                <w:szCs w:val="16"/>
                <w:u w:val="single"/>
                <w:lang w:eastAsia="es-ES"/>
              </w:rPr>
              <w:t>cinco</w:t>
            </w:r>
            <w:r>
              <w:rPr>
                <w:rFonts w:ascii="Arial" w:eastAsia="Times New Roman" w:hAnsi="Arial" w:cs="Arial"/>
                <w:sz w:val="16"/>
                <w:szCs w:val="16"/>
                <w:lang w:eastAsia="es-ES"/>
              </w:rPr>
              <w:t xml:space="preserve"> (05</w:t>
            </w:r>
            <w:r w:rsidRPr="00394451">
              <w:rPr>
                <w:rFonts w:ascii="Arial" w:eastAsia="Times New Roman" w:hAnsi="Arial" w:cs="Arial"/>
                <w:sz w:val="16"/>
                <w:szCs w:val="16"/>
                <w:lang w:eastAsia="es-ES"/>
              </w:rPr>
              <w:t>) días hábiles de firmado el contrato.</w:t>
            </w:r>
          </w:p>
        </w:tc>
        <w:tc>
          <w:tcPr>
            <w:tcW w:w="1553" w:type="dxa"/>
            <w:vAlign w:val="center"/>
          </w:tcPr>
          <w:p w14:paraId="5FD958C3" w14:textId="77777777" w:rsidR="0005215F" w:rsidRPr="00394451" w:rsidRDefault="0005215F" w:rsidP="0005215F">
            <w:pPr>
              <w:jc w:val="center"/>
              <w:rPr>
                <w:rFonts w:ascii="Arial" w:eastAsia="Times New Roman" w:hAnsi="Arial" w:cs="Arial"/>
                <w:b/>
                <w:sz w:val="16"/>
                <w:szCs w:val="16"/>
                <w:highlight w:val="yellow"/>
                <w:lang w:eastAsia="es-ES"/>
              </w:rPr>
            </w:pPr>
            <w:r>
              <w:rPr>
                <w:rFonts w:ascii="Arial" w:eastAsia="Times New Roman" w:hAnsi="Arial" w:cs="Arial"/>
                <w:b/>
                <w:sz w:val="16"/>
                <w:szCs w:val="16"/>
                <w:lang w:eastAsia="es-ES"/>
              </w:rPr>
              <w:t>10</w:t>
            </w:r>
            <w:r w:rsidRPr="00394451">
              <w:rPr>
                <w:rFonts w:ascii="Arial" w:eastAsia="Times New Roman" w:hAnsi="Arial" w:cs="Arial"/>
                <w:b/>
                <w:sz w:val="16"/>
                <w:szCs w:val="16"/>
                <w:lang w:eastAsia="es-ES"/>
              </w:rPr>
              <w:t>0%</w:t>
            </w:r>
          </w:p>
        </w:tc>
        <w:tc>
          <w:tcPr>
            <w:tcW w:w="1338" w:type="dxa"/>
            <w:vAlign w:val="center"/>
          </w:tcPr>
          <w:p w14:paraId="302F0E5A"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la totalidad de la documentación</w:t>
            </w:r>
          </w:p>
        </w:tc>
        <w:tc>
          <w:tcPr>
            <w:tcW w:w="2693" w:type="dxa"/>
            <w:vAlign w:val="center"/>
          </w:tcPr>
          <w:p w14:paraId="1846608C" w14:textId="77777777" w:rsidR="0005215F" w:rsidRPr="00394451" w:rsidRDefault="0005215F" w:rsidP="0005215F">
            <w:pPr>
              <w:jc w:val="right"/>
              <w:rPr>
                <w:rFonts w:ascii="Arial" w:eastAsia="Times New Roman" w:hAnsi="Arial" w:cs="Arial"/>
                <w:sz w:val="16"/>
                <w:szCs w:val="16"/>
                <w:lang w:eastAsia="es-ES"/>
              </w:rPr>
            </w:pPr>
          </w:p>
          <w:p w14:paraId="5EF2AA22"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Suspensión del Inicio del Servicio u Obra contratada por Electro Oriente S.A.</w:t>
            </w:r>
          </w:p>
        </w:tc>
      </w:tr>
      <w:tr w:rsidR="0005215F" w:rsidRPr="00394451" w14:paraId="3679FEEF" w14:textId="77777777" w:rsidTr="0005215F">
        <w:trPr>
          <w:trHeight w:val="573"/>
        </w:trPr>
        <w:tc>
          <w:tcPr>
            <w:tcW w:w="534" w:type="dxa"/>
            <w:vAlign w:val="center"/>
          </w:tcPr>
          <w:p w14:paraId="259141D6"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2</w:t>
            </w:r>
          </w:p>
        </w:tc>
        <w:tc>
          <w:tcPr>
            <w:tcW w:w="3805" w:type="dxa"/>
            <w:vAlign w:val="center"/>
          </w:tcPr>
          <w:p w14:paraId="50976E81"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vez que EL CONTRATISTA  no cumpla con presentar dentro de los cinco (05) días hábiles de cada mes siguiente, a la Oficina de Calidad y Fiscalización de Electro Oriente S.A. la información vigente y actualizada solicitada por el Supervisor de Seguridad: Reporte Mensual de Seguridad ( HHT, HHC, Índices de Accidentabilidad, Total de Incidentes, actos y condiciones inseguras, etc.)</w:t>
            </w:r>
          </w:p>
        </w:tc>
        <w:tc>
          <w:tcPr>
            <w:tcW w:w="1553" w:type="dxa"/>
            <w:vAlign w:val="center"/>
          </w:tcPr>
          <w:p w14:paraId="5C773ACE"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50</w:t>
            </w:r>
            <w:r w:rsidRPr="00394451">
              <w:rPr>
                <w:rFonts w:ascii="Arial" w:eastAsia="Times New Roman" w:hAnsi="Arial" w:cs="Arial"/>
                <w:b/>
                <w:sz w:val="16"/>
                <w:szCs w:val="16"/>
                <w:lang w:eastAsia="es-ES"/>
              </w:rPr>
              <w:t>%</w:t>
            </w:r>
          </w:p>
        </w:tc>
        <w:tc>
          <w:tcPr>
            <w:tcW w:w="1338" w:type="dxa"/>
            <w:vAlign w:val="center"/>
          </w:tcPr>
          <w:p w14:paraId="6517D8E9"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la totalidad de la documentación</w:t>
            </w:r>
          </w:p>
        </w:tc>
        <w:tc>
          <w:tcPr>
            <w:tcW w:w="2693" w:type="dxa"/>
            <w:vAlign w:val="center"/>
          </w:tcPr>
          <w:p w14:paraId="5EE947F2"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La Oficina de Calidad y Fiscalización comunicará al administrador del contrato el incumplimiento para la respectiva penalización.</w:t>
            </w:r>
          </w:p>
        </w:tc>
      </w:tr>
      <w:tr w:rsidR="0005215F" w:rsidRPr="00394451" w14:paraId="3254AEF7" w14:textId="77777777" w:rsidTr="0005215F">
        <w:trPr>
          <w:trHeight w:val="363"/>
        </w:trPr>
        <w:tc>
          <w:tcPr>
            <w:tcW w:w="534" w:type="dxa"/>
            <w:vAlign w:val="center"/>
          </w:tcPr>
          <w:p w14:paraId="0135DF82"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3</w:t>
            </w:r>
          </w:p>
        </w:tc>
        <w:tc>
          <w:tcPr>
            <w:tcW w:w="3805" w:type="dxa"/>
            <w:vAlign w:val="center"/>
          </w:tcPr>
          <w:p w14:paraId="0ACC390D"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En caso que EL CONTRATISTA no cumpla con entregar los descargos correspondientes a la primera inspección u cualquier otra solicitud, dentro del plazo estipulado por  la Oficina de Calidad y Fiscalización de Electro Oriente S.A.</w:t>
            </w:r>
          </w:p>
        </w:tc>
        <w:tc>
          <w:tcPr>
            <w:tcW w:w="1553" w:type="dxa"/>
            <w:vAlign w:val="center"/>
          </w:tcPr>
          <w:p w14:paraId="57B54B63"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50</w:t>
            </w:r>
            <w:r w:rsidRPr="00394451">
              <w:rPr>
                <w:rFonts w:ascii="Arial" w:eastAsia="Times New Roman" w:hAnsi="Arial" w:cs="Arial"/>
                <w:b/>
                <w:sz w:val="16"/>
                <w:szCs w:val="16"/>
                <w:lang w:eastAsia="es-ES"/>
              </w:rPr>
              <w:t>%</w:t>
            </w:r>
          </w:p>
        </w:tc>
        <w:tc>
          <w:tcPr>
            <w:tcW w:w="1338" w:type="dxa"/>
            <w:vAlign w:val="center"/>
          </w:tcPr>
          <w:p w14:paraId="611A0BFD"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la totalidad de la Inspección</w:t>
            </w:r>
          </w:p>
        </w:tc>
        <w:tc>
          <w:tcPr>
            <w:tcW w:w="2693" w:type="dxa"/>
            <w:vAlign w:val="center"/>
          </w:tcPr>
          <w:p w14:paraId="3F4AC42C"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Paralización del Servicio u Obra contratado por Electro Oriente S.A.</w:t>
            </w:r>
          </w:p>
        </w:tc>
      </w:tr>
      <w:tr w:rsidR="0005215F" w:rsidRPr="00394451" w14:paraId="52A18CE6" w14:textId="77777777" w:rsidTr="0005215F">
        <w:trPr>
          <w:trHeight w:val="230"/>
        </w:trPr>
        <w:tc>
          <w:tcPr>
            <w:tcW w:w="534" w:type="dxa"/>
            <w:vAlign w:val="center"/>
          </w:tcPr>
          <w:p w14:paraId="75C9118B"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4</w:t>
            </w:r>
          </w:p>
        </w:tc>
        <w:tc>
          <w:tcPr>
            <w:tcW w:w="3805" w:type="dxa"/>
            <w:vAlign w:val="center"/>
          </w:tcPr>
          <w:p w14:paraId="3DB2FD34"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En caso que EL CONTRATISTA de inicio a sus actividades, sin el consentimiento y visto de conformidad expedido a través de un documento por la Jefatura de la Oficina de Calidad y Fiscalización de Electro Oriente S.A.</w:t>
            </w:r>
            <w:r>
              <w:rPr>
                <w:rFonts w:ascii="Arial" w:eastAsia="Times New Roman" w:hAnsi="Arial" w:cs="Arial"/>
                <w:sz w:val="16"/>
                <w:szCs w:val="16"/>
                <w:lang w:eastAsia="es-ES"/>
              </w:rPr>
              <w:t xml:space="preserve"> y comunicada formalmente por el Administrador de Contrato y/o Área usuaria.</w:t>
            </w:r>
          </w:p>
        </w:tc>
        <w:tc>
          <w:tcPr>
            <w:tcW w:w="1553" w:type="dxa"/>
            <w:vAlign w:val="center"/>
          </w:tcPr>
          <w:p w14:paraId="16A88989"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100</w:t>
            </w:r>
            <w:r w:rsidRPr="00394451">
              <w:rPr>
                <w:rFonts w:ascii="Arial" w:eastAsia="Times New Roman" w:hAnsi="Arial" w:cs="Arial"/>
                <w:b/>
                <w:sz w:val="16"/>
                <w:szCs w:val="16"/>
                <w:lang w:eastAsia="es-ES"/>
              </w:rPr>
              <w:t>%</w:t>
            </w:r>
          </w:p>
        </w:tc>
        <w:tc>
          <w:tcPr>
            <w:tcW w:w="1338" w:type="dxa"/>
            <w:vAlign w:val="center"/>
          </w:tcPr>
          <w:p w14:paraId="5AB117D9" w14:textId="77777777" w:rsidR="0005215F" w:rsidRPr="00890C9B" w:rsidRDefault="0005215F" w:rsidP="0005215F">
            <w:pPr>
              <w:jc w:val="center"/>
              <w:rPr>
                <w:rFonts w:ascii="Arial" w:eastAsia="Times New Roman" w:hAnsi="Arial" w:cs="Arial"/>
                <w:sz w:val="16"/>
                <w:szCs w:val="16"/>
                <w:lang w:eastAsia="es-ES"/>
              </w:rPr>
            </w:pPr>
            <w:r w:rsidRPr="00890C9B">
              <w:rPr>
                <w:rFonts w:ascii="Arial" w:eastAsia="Times New Roman" w:hAnsi="Arial" w:cs="Arial"/>
                <w:sz w:val="16"/>
                <w:szCs w:val="16"/>
                <w:lang w:eastAsia="es-ES"/>
              </w:rPr>
              <w:t>Por el incumplimiento al inicio de sus actividades</w:t>
            </w:r>
          </w:p>
        </w:tc>
        <w:tc>
          <w:tcPr>
            <w:tcW w:w="2693" w:type="dxa"/>
            <w:vAlign w:val="center"/>
          </w:tcPr>
          <w:p w14:paraId="56ECB9D2"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La empresa contratista se hará responsable judicial y económicamente ante cualquier accidente o incidente que se origine a causa de la actividad. Paralización del Servicio u Obra.</w:t>
            </w:r>
          </w:p>
        </w:tc>
      </w:tr>
      <w:tr w:rsidR="0005215F" w:rsidRPr="00394451" w14:paraId="00C6D65E" w14:textId="77777777" w:rsidTr="0005215F">
        <w:trPr>
          <w:trHeight w:val="362"/>
        </w:trPr>
        <w:tc>
          <w:tcPr>
            <w:tcW w:w="534" w:type="dxa"/>
            <w:vAlign w:val="center"/>
          </w:tcPr>
          <w:p w14:paraId="1AA724B4"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5</w:t>
            </w:r>
          </w:p>
        </w:tc>
        <w:tc>
          <w:tcPr>
            <w:tcW w:w="3805" w:type="dxa"/>
            <w:vAlign w:val="center"/>
          </w:tcPr>
          <w:p w14:paraId="1937DC5E"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vez que se observe y demuestre a personal contratista, realizando alguna actividad programada por Electro Oriente S.A., sin sus respectivos equipos de protección</w:t>
            </w:r>
            <w:r>
              <w:rPr>
                <w:rFonts w:ascii="Arial" w:eastAsia="Times New Roman" w:hAnsi="Arial" w:cs="Arial"/>
                <w:sz w:val="16"/>
                <w:szCs w:val="16"/>
                <w:lang w:eastAsia="es-ES"/>
              </w:rPr>
              <w:t xml:space="preserve"> personal</w:t>
            </w:r>
            <w:r w:rsidRPr="00394451">
              <w:rPr>
                <w:rFonts w:ascii="Arial" w:eastAsia="Times New Roman" w:hAnsi="Arial" w:cs="Arial"/>
                <w:sz w:val="16"/>
                <w:szCs w:val="16"/>
                <w:lang w:eastAsia="es-ES"/>
              </w:rPr>
              <w:t xml:space="preserve"> se le sancionará personal según la legislación peruana vigente.</w:t>
            </w:r>
          </w:p>
        </w:tc>
        <w:tc>
          <w:tcPr>
            <w:tcW w:w="1553" w:type="dxa"/>
            <w:vAlign w:val="center"/>
          </w:tcPr>
          <w:p w14:paraId="0F0DC6DC"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50</w:t>
            </w:r>
            <w:r w:rsidRPr="00394451">
              <w:rPr>
                <w:rFonts w:ascii="Arial" w:eastAsia="Times New Roman" w:hAnsi="Arial" w:cs="Arial"/>
                <w:b/>
                <w:sz w:val="16"/>
                <w:szCs w:val="16"/>
                <w:lang w:eastAsia="es-ES"/>
              </w:rPr>
              <w:t>%</w:t>
            </w:r>
          </w:p>
        </w:tc>
        <w:tc>
          <w:tcPr>
            <w:tcW w:w="1338" w:type="dxa"/>
            <w:vAlign w:val="center"/>
          </w:tcPr>
          <w:p w14:paraId="1E92AF0E"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trabajador</w:t>
            </w:r>
          </w:p>
        </w:tc>
        <w:tc>
          <w:tcPr>
            <w:tcW w:w="2693" w:type="dxa"/>
            <w:vAlign w:val="center"/>
          </w:tcPr>
          <w:p w14:paraId="7C526A59"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Suspensión del trabajador hasta que se cumpla y demuestre la dotación de equipos de personal. Penalización.</w:t>
            </w:r>
          </w:p>
        </w:tc>
      </w:tr>
      <w:tr w:rsidR="0005215F" w:rsidRPr="00394451" w14:paraId="6EF601C3" w14:textId="77777777" w:rsidTr="0005215F">
        <w:trPr>
          <w:trHeight w:val="478"/>
        </w:trPr>
        <w:tc>
          <w:tcPr>
            <w:tcW w:w="534" w:type="dxa"/>
            <w:vAlign w:val="center"/>
          </w:tcPr>
          <w:p w14:paraId="671A7557"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6</w:t>
            </w:r>
          </w:p>
        </w:tc>
        <w:tc>
          <w:tcPr>
            <w:tcW w:w="3805" w:type="dxa"/>
            <w:vAlign w:val="center"/>
          </w:tcPr>
          <w:p w14:paraId="7D14765A" w14:textId="77777777" w:rsidR="0005215F" w:rsidRPr="00394451" w:rsidRDefault="0005215F" w:rsidP="0005215F">
            <w:pPr>
              <w:rPr>
                <w:rFonts w:ascii="Arial" w:eastAsia="Times New Roman" w:hAnsi="Arial" w:cs="Arial"/>
                <w:b/>
                <w:sz w:val="16"/>
                <w:szCs w:val="16"/>
                <w:lang w:eastAsia="es-ES"/>
              </w:rPr>
            </w:pPr>
            <w:r w:rsidRPr="00394451">
              <w:rPr>
                <w:rFonts w:ascii="Arial" w:eastAsia="Times New Roman" w:hAnsi="Arial" w:cs="Arial"/>
                <w:sz w:val="16"/>
                <w:szCs w:val="16"/>
                <w:lang w:eastAsia="es-ES"/>
              </w:rPr>
              <w:t xml:space="preserve">Toda vez que EL CONTRATISTA, programe y realice alguna actividad </w:t>
            </w:r>
            <w:r>
              <w:rPr>
                <w:rFonts w:ascii="Arial" w:eastAsia="Times New Roman" w:hAnsi="Arial" w:cs="Arial"/>
                <w:sz w:val="16"/>
                <w:szCs w:val="16"/>
                <w:lang w:eastAsia="es-ES"/>
              </w:rPr>
              <w:t>con electricidad</w:t>
            </w:r>
            <w:r w:rsidRPr="00394451">
              <w:rPr>
                <w:rFonts w:ascii="Arial" w:eastAsia="Times New Roman" w:hAnsi="Arial" w:cs="Arial"/>
                <w:sz w:val="16"/>
                <w:szCs w:val="16"/>
                <w:lang w:eastAsia="es-ES"/>
              </w:rPr>
              <w:t xml:space="preserve"> en instalaciones y/o zonas de conces</w:t>
            </w:r>
            <w:r>
              <w:rPr>
                <w:rFonts w:ascii="Arial" w:eastAsia="Times New Roman" w:hAnsi="Arial" w:cs="Arial"/>
                <w:sz w:val="16"/>
                <w:szCs w:val="16"/>
                <w:lang w:eastAsia="es-ES"/>
              </w:rPr>
              <w:t xml:space="preserve">ión de Electro Oriente S.A. sin </w:t>
            </w:r>
            <w:r w:rsidRPr="00890C9B">
              <w:rPr>
                <w:rFonts w:ascii="Arial" w:eastAsia="Times New Roman" w:hAnsi="Arial" w:cs="Arial"/>
                <w:sz w:val="16"/>
                <w:szCs w:val="16"/>
                <w:lang w:eastAsia="es-ES"/>
              </w:rPr>
              <w:t>Permiso de Trabajo.</w:t>
            </w:r>
          </w:p>
        </w:tc>
        <w:tc>
          <w:tcPr>
            <w:tcW w:w="1553" w:type="dxa"/>
            <w:vAlign w:val="center"/>
          </w:tcPr>
          <w:p w14:paraId="150D47A5"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100</w:t>
            </w:r>
            <w:r w:rsidRPr="00394451">
              <w:rPr>
                <w:rFonts w:ascii="Arial" w:eastAsia="Times New Roman" w:hAnsi="Arial" w:cs="Arial"/>
                <w:b/>
                <w:sz w:val="16"/>
                <w:szCs w:val="16"/>
                <w:lang w:eastAsia="es-ES"/>
              </w:rPr>
              <w:t>%</w:t>
            </w:r>
          </w:p>
        </w:tc>
        <w:tc>
          <w:tcPr>
            <w:tcW w:w="1338" w:type="dxa"/>
            <w:vAlign w:val="center"/>
          </w:tcPr>
          <w:p w14:paraId="39823C9D"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caso</w:t>
            </w:r>
          </w:p>
        </w:tc>
        <w:tc>
          <w:tcPr>
            <w:tcW w:w="2693" w:type="dxa"/>
            <w:vAlign w:val="center"/>
          </w:tcPr>
          <w:p w14:paraId="545C2B4D"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Pago de todas la multas por sanciones determinadas por el OSINERGMIN y MTPE por incumplimiento de Normas Técnicas de Seguridad. Paralización del Servicio u Obra.</w:t>
            </w:r>
          </w:p>
        </w:tc>
      </w:tr>
      <w:tr w:rsidR="0005215F" w:rsidRPr="00394451" w14:paraId="625C1C99" w14:textId="77777777" w:rsidTr="0005215F">
        <w:trPr>
          <w:trHeight w:val="434"/>
        </w:trPr>
        <w:tc>
          <w:tcPr>
            <w:tcW w:w="534" w:type="dxa"/>
            <w:vAlign w:val="center"/>
          </w:tcPr>
          <w:p w14:paraId="6EAE790B"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7</w:t>
            </w:r>
          </w:p>
        </w:tc>
        <w:tc>
          <w:tcPr>
            <w:tcW w:w="3805" w:type="dxa"/>
            <w:vAlign w:val="center"/>
          </w:tcPr>
          <w:p w14:paraId="366687B8"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vez que EL CONTRATISTA no informe en un plazo máx</w:t>
            </w:r>
            <w:r>
              <w:rPr>
                <w:rFonts w:ascii="Arial" w:eastAsia="Times New Roman" w:hAnsi="Arial" w:cs="Arial"/>
                <w:sz w:val="16"/>
                <w:szCs w:val="16"/>
                <w:lang w:eastAsia="es-ES"/>
              </w:rPr>
              <w:t>imo veinticuatro (24) horas, al Administrador de Contrato, al Área usuaria y a</w:t>
            </w:r>
            <w:r w:rsidRPr="00394451">
              <w:rPr>
                <w:rFonts w:ascii="Arial" w:eastAsia="Times New Roman" w:hAnsi="Arial" w:cs="Arial"/>
                <w:sz w:val="16"/>
                <w:szCs w:val="16"/>
                <w:lang w:eastAsia="es-ES"/>
              </w:rPr>
              <w:t xml:space="preserve"> la Oficina de Calidad y Fiscalización de Electro Oriente S.A todo cambio de personal documentado, ya fuere ingreso o retiro.</w:t>
            </w:r>
          </w:p>
        </w:tc>
        <w:tc>
          <w:tcPr>
            <w:tcW w:w="1553" w:type="dxa"/>
            <w:vAlign w:val="center"/>
          </w:tcPr>
          <w:p w14:paraId="167166E7"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50</w:t>
            </w:r>
            <w:r w:rsidRPr="00394451">
              <w:rPr>
                <w:rFonts w:ascii="Arial" w:eastAsia="Times New Roman" w:hAnsi="Arial" w:cs="Arial"/>
                <w:b/>
                <w:sz w:val="16"/>
                <w:szCs w:val="16"/>
                <w:lang w:eastAsia="es-ES"/>
              </w:rPr>
              <w:t>%</w:t>
            </w:r>
          </w:p>
        </w:tc>
        <w:tc>
          <w:tcPr>
            <w:tcW w:w="1338" w:type="dxa"/>
            <w:vAlign w:val="center"/>
          </w:tcPr>
          <w:p w14:paraId="17856338"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caso</w:t>
            </w:r>
          </w:p>
        </w:tc>
        <w:tc>
          <w:tcPr>
            <w:tcW w:w="2693" w:type="dxa"/>
            <w:vAlign w:val="center"/>
          </w:tcPr>
          <w:p w14:paraId="733C10C4"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Penalización de la CONTRATISTA, Retiro del personal hasta que cumpla con los procedimientos de Seguridad.</w:t>
            </w:r>
          </w:p>
        </w:tc>
      </w:tr>
      <w:tr w:rsidR="0005215F" w:rsidRPr="00394451" w14:paraId="3F7B9EF0" w14:textId="77777777" w:rsidTr="0005215F">
        <w:trPr>
          <w:trHeight w:val="357"/>
        </w:trPr>
        <w:tc>
          <w:tcPr>
            <w:tcW w:w="534" w:type="dxa"/>
            <w:vAlign w:val="center"/>
          </w:tcPr>
          <w:p w14:paraId="02C1FAEB"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8</w:t>
            </w:r>
          </w:p>
        </w:tc>
        <w:tc>
          <w:tcPr>
            <w:tcW w:w="3805" w:type="dxa"/>
            <w:vAlign w:val="center"/>
          </w:tcPr>
          <w:p w14:paraId="66C3BAF9"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 xml:space="preserve">Si se comprueba que EL CONTRATISTA está reiterando </w:t>
            </w:r>
            <w:r>
              <w:rPr>
                <w:rFonts w:ascii="Arial" w:eastAsia="Times New Roman" w:hAnsi="Arial" w:cs="Arial"/>
                <w:sz w:val="16"/>
                <w:szCs w:val="16"/>
                <w:lang w:eastAsia="es-ES"/>
              </w:rPr>
              <w:t>(X)</w:t>
            </w:r>
            <w:r w:rsidRPr="00394451">
              <w:rPr>
                <w:rFonts w:ascii="Arial" w:eastAsia="Times New Roman" w:hAnsi="Arial" w:cs="Arial"/>
                <w:sz w:val="16"/>
                <w:szCs w:val="16"/>
                <w:lang w:eastAsia="es-ES"/>
              </w:rPr>
              <w:t xml:space="preserve"> </w:t>
            </w:r>
            <w:r w:rsidRPr="00E00E09">
              <w:rPr>
                <w:rFonts w:ascii="Arial" w:eastAsia="Times New Roman" w:hAnsi="Arial" w:cs="Arial"/>
                <w:i/>
                <w:sz w:val="16"/>
                <w:szCs w:val="16"/>
                <w:u w:val="single"/>
                <w:lang w:eastAsia="es-ES"/>
              </w:rPr>
              <w:t>algún</w:t>
            </w:r>
            <w:r>
              <w:rPr>
                <w:rFonts w:ascii="Arial" w:eastAsia="Times New Roman" w:hAnsi="Arial" w:cs="Arial"/>
                <w:sz w:val="16"/>
                <w:szCs w:val="16"/>
                <w:lang w:eastAsia="es-ES"/>
              </w:rPr>
              <w:t xml:space="preserve"> </w:t>
            </w:r>
            <w:r w:rsidRPr="00394451">
              <w:rPr>
                <w:rFonts w:ascii="Arial" w:eastAsia="Times New Roman" w:hAnsi="Arial" w:cs="Arial"/>
                <w:sz w:val="16"/>
                <w:szCs w:val="16"/>
                <w:lang w:eastAsia="es-ES"/>
              </w:rPr>
              <w:t xml:space="preserve">incumplimiento de las obligaciones de “Seguridad y Prevención de </w:t>
            </w:r>
            <w:r w:rsidRPr="00394451">
              <w:rPr>
                <w:rFonts w:ascii="Arial" w:eastAsia="Times New Roman" w:hAnsi="Arial" w:cs="Arial"/>
                <w:sz w:val="16"/>
                <w:szCs w:val="16"/>
                <w:lang w:eastAsia="es-ES"/>
              </w:rPr>
              <w:lastRenderedPageBreak/>
              <w:t xml:space="preserve">Riesgos” contemplados en la legislación peruana vigente. </w:t>
            </w:r>
          </w:p>
        </w:tc>
        <w:tc>
          <w:tcPr>
            <w:tcW w:w="1553" w:type="dxa"/>
            <w:vAlign w:val="center"/>
          </w:tcPr>
          <w:p w14:paraId="7DE8C5BC"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lastRenderedPageBreak/>
              <w:t>75</w:t>
            </w:r>
            <w:r w:rsidRPr="00394451">
              <w:rPr>
                <w:rFonts w:ascii="Arial" w:eastAsia="Times New Roman" w:hAnsi="Arial" w:cs="Arial"/>
                <w:b/>
                <w:sz w:val="16"/>
                <w:szCs w:val="16"/>
                <w:lang w:eastAsia="es-ES"/>
              </w:rPr>
              <w:t>%</w:t>
            </w:r>
          </w:p>
        </w:tc>
        <w:tc>
          <w:tcPr>
            <w:tcW w:w="1338" w:type="dxa"/>
            <w:vAlign w:val="center"/>
          </w:tcPr>
          <w:p w14:paraId="65F6C7FD"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caso</w:t>
            </w:r>
          </w:p>
        </w:tc>
        <w:tc>
          <w:tcPr>
            <w:tcW w:w="2693" w:type="dxa"/>
            <w:vAlign w:val="center"/>
          </w:tcPr>
          <w:p w14:paraId="47631724" w14:textId="77777777" w:rsidR="0005215F" w:rsidRPr="00394451" w:rsidRDefault="0005215F" w:rsidP="0005215F">
            <w:pPr>
              <w:rPr>
                <w:rFonts w:ascii="Arial" w:eastAsia="Times New Roman" w:hAnsi="Arial" w:cs="Arial"/>
                <w:b/>
                <w:sz w:val="16"/>
                <w:szCs w:val="16"/>
                <w:lang w:eastAsia="es-ES"/>
              </w:rPr>
            </w:pPr>
            <w:r w:rsidRPr="00394451">
              <w:rPr>
                <w:rFonts w:ascii="Arial" w:eastAsia="Times New Roman" w:hAnsi="Arial" w:cs="Arial"/>
                <w:sz w:val="16"/>
                <w:szCs w:val="16"/>
                <w:lang w:eastAsia="es-ES"/>
              </w:rPr>
              <w:t>Penalización de la CONTRATISTA, Llamado de atención con aviso de rescindir contrato.</w:t>
            </w:r>
          </w:p>
        </w:tc>
      </w:tr>
      <w:tr w:rsidR="0005215F" w:rsidRPr="00394451" w14:paraId="3D794A8B" w14:textId="77777777" w:rsidTr="0005215F">
        <w:trPr>
          <w:trHeight w:val="91"/>
        </w:trPr>
        <w:tc>
          <w:tcPr>
            <w:tcW w:w="534" w:type="dxa"/>
            <w:vAlign w:val="center"/>
          </w:tcPr>
          <w:p w14:paraId="048D3562"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9</w:t>
            </w:r>
          </w:p>
        </w:tc>
        <w:tc>
          <w:tcPr>
            <w:tcW w:w="3805" w:type="dxa"/>
            <w:vAlign w:val="center"/>
          </w:tcPr>
          <w:p w14:paraId="38459C10"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 xml:space="preserve">Toda vez que EL CONTRATISTA no informe </w:t>
            </w:r>
            <w:r>
              <w:rPr>
                <w:rFonts w:ascii="Arial" w:eastAsia="Times New Roman" w:hAnsi="Arial" w:cs="Arial"/>
                <w:sz w:val="16"/>
                <w:szCs w:val="16"/>
                <w:lang w:eastAsia="es-ES"/>
              </w:rPr>
              <w:t xml:space="preserve">al Administrador de Contrato, Área Usuaria y/o a la </w:t>
            </w:r>
            <w:r w:rsidRPr="00394451">
              <w:rPr>
                <w:rFonts w:ascii="Arial" w:eastAsia="Times New Roman" w:hAnsi="Arial" w:cs="Arial"/>
                <w:sz w:val="16"/>
                <w:szCs w:val="16"/>
                <w:lang w:eastAsia="es-ES"/>
              </w:rPr>
              <w:t>Oficina de Calidad y Fiscalización, el acontecimiento de un accidente o incidente de trabajo leve, incapacitante o mortal dentro de un plazo máximo de dos (02) horas.</w:t>
            </w:r>
          </w:p>
        </w:tc>
        <w:tc>
          <w:tcPr>
            <w:tcW w:w="1553" w:type="dxa"/>
            <w:vAlign w:val="center"/>
          </w:tcPr>
          <w:p w14:paraId="6180D2C6"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2</w:t>
            </w:r>
            <w:r w:rsidRPr="00394451">
              <w:rPr>
                <w:rFonts w:ascii="Arial" w:eastAsia="Times New Roman" w:hAnsi="Arial" w:cs="Arial"/>
                <w:b/>
                <w:sz w:val="16"/>
                <w:szCs w:val="16"/>
                <w:lang w:eastAsia="es-ES"/>
              </w:rPr>
              <w:t>00%</w:t>
            </w:r>
          </w:p>
        </w:tc>
        <w:tc>
          <w:tcPr>
            <w:tcW w:w="1338" w:type="dxa"/>
            <w:vAlign w:val="center"/>
          </w:tcPr>
          <w:p w14:paraId="2622E247"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 xml:space="preserve">Por cada </w:t>
            </w:r>
            <w:r>
              <w:rPr>
                <w:rFonts w:ascii="Arial" w:eastAsia="Times New Roman" w:hAnsi="Arial" w:cs="Arial"/>
                <w:sz w:val="16"/>
                <w:szCs w:val="16"/>
                <w:lang w:eastAsia="es-ES"/>
              </w:rPr>
              <w:t xml:space="preserve">(X) </w:t>
            </w:r>
            <w:r w:rsidRPr="003F341E">
              <w:rPr>
                <w:rFonts w:ascii="Arial" w:eastAsia="Times New Roman" w:hAnsi="Arial" w:cs="Arial"/>
                <w:i/>
                <w:sz w:val="16"/>
                <w:szCs w:val="16"/>
                <w:u w:val="single"/>
                <w:lang w:eastAsia="es-ES"/>
              </w:rPr>
              <w:t>accidente</w:t>
            </w:r>
          </w:p>
        </w:tc>
        <w:tc>
          <w:tcPr>
            <w:tcW w:w="2693" w:type="dxa"/>
            <w:vAlign w:val="center"/>
          </w:tcPr>
          <w:p w14:paraId="234F8A4C" w14:textId="77777777" w:rsidR="0005215F" w:rsidRPr="00394451" w:rsidRDefault="0005215F" w:rsidP="0005215F">
            <w:pPr>
              <w:rPr>
                <w:rFonts w:ascii="Arial" w:eastAsia="Times New Roman" w:hAnsi="Arial" w:cs="Arial"/>
                <w:b/>
                <w:sz w:val="16"/>
                <w:szCs w:val="16"/>
                <w:lang w:eastAsia="es-ES"/>
              </w:rPr>
            </w:pPr>
            <w:r w:rsidRPr="00E00E09">
              <w:rPr>
                <w:rFonts w:ascii="Arial" w:eastAsia="Times New Roman" w:hAnsi="Arial" w:cs="Arial"/>
                <w:sz w:val="16"/>
                <w:szCs w:val="16"/>
                <w:lang w:eastAsia="es-ES"/>
              </w:rPr>
              <w:t>Pago de todas la multas por sanciones determinadas por el OSINERGMIN y MTPE por incumplimiento de Normas de Seguridad. Paralización del Servicio para nueva inducción del personal y Penalización</w:t>
            </w:r>
            <w:r w:rsidRPr="00E00E09">
              <w:rPr>
                <w:rFonts w:ascii="Arial" w:eastAsia="Times New Roman" w:hAnsi="Arial" w:cs="Arial"/>
                <w:sz w:val="18"/>
                <w:szCs w:val="16"/>
                <w:lang w:eastAsia="es-ES"/>
              </w:rPr>
              <w:t>.</w:t>
            </w:r>
          </w:p>
        </w:tc>
      </w:tr>
      <w:tr w:rsidR="0005215F" w:rsidRPr="00394451" w14:paraId="563B69AD" w14:textId="77777777" w:rsidTr="0005215F">
        <w:trPr>
          <w:trHeight w:val="47"/>
        </w:trPr>
        <w:tc>
          <w:tcPr>
            <w:tcW w:w="534" w:type="dxa"/>
            <w:vAlign w:val="center"/>
          </w:tcPr>
          <w:p w14:paraId="712D9487"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10</w:t>
            </w:r>
          </w:p>
        </w:tc>
        <w:tc>
          <w:tcPr>
            <w:tcW w:w="3805" w:type="dxa"/>
            <w:vAlign w:val="center"/>
          </w:tcPr>
          <w:p w14:paraId="7CA7FDAB"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vez que EL CONTRATISTA oculte cualquier accidente o incidente de trabajo leve, incapacitante o mortal ocurrido a personal subcontratado por Electro Oriente S.A.</w:t>
            </w:r>
          </w:p>
        </w:tc>
        <w:tc>
          <w:tcPr>
            <w:tcW w:w="1553" w:type="dxa"/>
            <w:vAlign w:val="center"/>
          </w:tcPr>
          <w:p w14:paraId="53BB886C"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2</w:t>
            </w:r>
            <w:r w:rsidRPr="00394451">
              <w:rPr>
                <w:rFonts w:ascii="Arial" w:eastAsia="Times New Roman" w:hAnsi="Arial" w:cs="Arial"/>
                <w:b/>
                <w:sz w:val="16"/>
                <w:szCs w:val="16"/>
                <w:lang w:eastAsia="es-ES"/>
              </w:rPr>
              <w:t>00%</w:t>
            </w:r>
          </w:p>
        </w:tc>
        <w:tc>
          <w:tcPr>
            <w:tcW w:w="1338" w:type="dxa"/>
            <w:vAlign w:val="center"/>
          </w:tcPr>
          <w:p w14:paraId="5C6D8873"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accidente</w:t>
            </w:r>
          </w:p>
        </w:tc>
        <w:tc>
          <w:tcPr>
            <w:tcW w:w="2693" w:type="dxa"/>
            <w:vAlign w:val="center"/>
          </w:tcPr>
          <w:p w14:paraId="71188F39" w14:textId="77777777" w:rsidR="0005215F" w:rsidRPr="00394451" w:rsidRDefault="0005215F" w:rsidP="0005215F">
            <w:pPr>
              <w:rPr>
                <w:rFonts w:ascii="Arial" w:eastAsia="Times New Roman" w:hAnsi="Arial" w:cs="Arial"/>
                <w:b/>
                <w:sz w:val="16"/>
                <w:szCs w:val="16"/>
                <w:lang w:eastAsia="es-ES"/>
              </w:rPr>
            </w:pPr>
            <w:r w:rsidRPr="00394451">
              <w:rPr>
                <w:rFonts w:ascii="Arial" w:eastAsia="Times New Roman" w:hAnsi="Arial" w:cs="Arial"/>
                <w:sz w:val="16"/>
                <w:szCs w:val="16"/>
                <w:lang w:eastAsia="es-ES"/>
              </w:rPr>
              <w:t>Pago de todas la multas</w:t>
            </w:r>
            <w:r>
              <w:rPr>
                <w:rFonts w:ascii="Arial" w:eastAsia="Times New Roman" w:hAnsi="Arial" w:cs="Arial"/>
                <w:sz w:val="16"/>
                <w:szCs w:val="16"/>
                <w:lang w:eastAsia="es-ES"/>
              </w:rPr>
              <w:t xml:space="preserve"> y/o indemnizaciones </w:t>
            </w:r>
            <w:r w:rsidRPr="00394451">
              <w:rPr>
                <w:rFonts w:ascii="Arial" w:eastAsia="Times New Roman" w:hAnsi="Arial" w:cs="Arial"/>
                <w:sz w:val="16"/>
                <w:szCs w:val="16"/>
                <w:lang w:eastAsia="es-ES"/>
              </w:rPr>
              <w:t xml:space="preserve"> por sanciones determinadas por el Osinergmin y MTPE por incumplimiento </w:t>
            </w:r>
            <w:r>
              <w:rPr>
                <w:rFonts w:ascii="Arial" w:eastAsia="Times New Roman" w:hAnsi="Arial" w:cs="Arial"/>
                <w:sz w:val="16"/>
                <w:szCs w:val="16"/>
                <w:lang w:eastAsia="es-ES"/>
              </w:rPr>
              <w:t>de Normas Técnicas de Seguridad y Resolución de contrato</w:t>
            </w:r>
          </w:p>
        </w:tc>
      </w:tr>
      <w:tr w:rsidR="0005215F" w:rsidRPr="00394451" w14:paraId="5EB8C76F" w14:textId="77777777" w:rsidTr="0005215F">
        <w:trPr>
          <w:trHeight w:val="286"/>
        </w:trPr>
        <w:tc>
          <w:tcPr>
            <w:tcW w:w="534" w:type="dxa"/>
            <w:vAlign w:val="center"/>
          </w:tcPr>
          <w:p w14:paraId="4052084F" w14:textId="77777777" w:rsidR="0005215F" w:rsidRPr="00394451" w:rsidRDefault="0005215F" w:rsidP="0005215F">
            <w:pPr>
              <w:jc w:val="center"/>
              <w:rPr>
                <w:rFonts w:ascii="Arial" w:eastAsia="Times New Roman" w:hAnsi="Arial" w:cs="Arial"/>
                <w:sz w:val="16"/>
                <w:szCs w:val="16"/>
                <w:lang w:eastAsia="es-ES"/>
              </w:rPr>
            </w:pPr>
            <w:r>
              <w:rPr>
                <w:rFonts w:ascii="Arial" w:eastAsia="Times New Roman" w:hAnsi="Arial" w:cs="Arial"/>
                <w:sz w:val="16"/>
                <w:szCs w:val="16"/>
                <w:lang w:eastAsia="es-ES"/>
              </w:rPr>
              <w:t>11</w:t>
            </w:r>
          </w:p>
        </w:tc>
        <w:tc>
          <w:tcPr>
            <w:tcW w:w="3805" w:type="dxa"/>
            <w:vAlign w:val="center"/>
          </w:tcPr>
          <w:p w14:paraId="26159F35"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vez que EL CONTRATISTA no cumpla con la renovación de implementos, equipos e instrume</w:t>
            </w:r>
            <w:r>
              <w:rPr>
                <w:rFonts w:ascii="Arial" w:eastAsia="Times New Roman" w:hAnsi="Arial" w:cs="Arial"/>
                <w:sz w:val="16"/>
                <w:szCs w:val="16"/>
                <w:lang w:eastAsia="es-ES"/>
              </w:rPr>
              <w:t>ntos de seguridad nuevos para su personal contratado</w:t>
            </w:r>
            <w:r w:rsidRPr="00394451">
              <w:rPr>
                <w:rFonts w:ascii="Arial" w:eastAsia="Times New Roman" w:hAnsi="Arial" w:cs="Arial"/>
                <w:sz w:val="16"/>
                <w:szCs w:val="16"/>
                <w:lang w:eastAsia="es-ES"/>
              </w:rPr>
              <w:t xml:space="preserve"> dentro del plazo señalado por la Oficina de Calidad y Fiscalización de Electro Oriente S.A.</w:t>
            </w:r>
          </w:p>
        </w:tc>
        <w:tc>
          <w:tcPr>
            <w:tcW w:w="1553" w:type="dxa"/>
            <w:vAlign w:val="center"/>
          </w:tcPr>
          <w:p w14:paraId="26898C4C"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50</w:t>
            </w:r>
            <w:r w:rsidRPr="00394451">
              <w:rPr>
                <w:rFonts w:ascii="Arial" w:eastAsia="Times New Roman" w:hAnsi="Arial" w:cs="Arial"/>
                <w:b/>
                <w:sz w:val="16"/>
                <w:szCs w:val="16"/>
                <w:lang w:eastAsia="es-ES"/>
              </w:rPr>
              <w:t>%</w:t>
            </w:r>
          </w:p>
        </w:tc>
        <w:tc>
          <w:tcPr>
            <w:tcW w:w="1338" w:type="dxa"/>
            <w:vAlign w:val="center"/>
          </w:tcPr>
          <w:p w14:paraId="05D80380"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caso</w:t>
            </w:r>
          </w:p>
        </w:tc>
        <w:tc>
          <w:tcPr>
            <w:tcW w:w="2693" w:type="dxa"/>
            <w:vAlign w:val="center"/>
          </w:tcPr>
          <w:p w14:paraId="4B0AE857"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Suspensión del cronograma de trabajo del personal contr</w:t>
            </w:r>
            <w:r>
              <w:rPr>
                <w:rFonts w:ascii="Arial" w:eastAsia="Times New Roman" w:hAnsi="Arial" w:cs="Arial"/>
                <w:sz w:val="16"/>
                <w:szCs w:val="16"/>
                <w:lang w:eastAsia="es-ES"/>
              </w:rPr>
              <w:t xml:space="preserve">atista, hasta la renovación </w:t>
            </w:r>
            <w:r w:rsidRPr="00394451">
              <w:rPr>
                <w:rFonts w:ascii="Arial" w:eastAsia="Times New Roman" w:hAnsi="Arial" w:cs="Arial"/>
                <w:sz w:val="16"/>
                <w:szCs w:val="16"/>
                <w:lang w:eastAsia="es-ES"/>
              </w:rPr>
              <w:t xml:space="preserve">del Servicio </w:t>
            </w:r>
            <w:r>
              <w:rPr>
                <w:rFonts w:ascii="Arial" w:eastAsia="Times New Roman" w:hAnsi="Arial" w:cs="Arial"/>
                <w:sz w:val="16"/>
                <w:szCs w:val="16"/>
                <w:lang w:eastAsia="es-ES"/>
              </w:rPr>
              <w:t>y la o</w:t>
            </w:r>
            <w:r w:rsidRPr="00394451">
              <w:rPr>
                <w:rFonts w:ascii="Arial" w:eastAsia="Times New Roman" w:hAnsi="Arial" w:cs="Arial"/>
                <w:sz w:val="16"/>
                <w:szCs w:val="16"/>
                <w:lang w:eastAsia="es-ES"/>
              </w:rPr>
              <w:t>bra contratada por Electro Oriente S.A.</w:t>
            </w:r>
          </w:p>
          <w:p w14:paraId="7C803D33" w14:textId="77777777" w:rsidR="0005215F" w:rsidRPr="00394451" w:rsidRDefault="0005215F" w:rsidP="0005215F">
            <w:pPr>
              <w:rPr>
                <w:rFonts w:ascii="Arial" w:eastAsia="Times New Roman" w:hAnsi="Arial" w:cs="Arial"/>
                <w:b/>
                <w:sz w:val="16"/>
                <w:szCs w:val="16"/>
                <w:lang w:eastAsia="es-ES"/>
              </w:rPr>
            </w:pPr>
            <w:r w:rsidRPr="00394451">
              <w:rPr>
                <w:rFonts w:ascii="Arial" w:eastAsia="Times New Roman" w:hAnsi="Arial" w:cs="Arial"/>
                <w:sz w:val="16"/>
                <w:szCs w:val="16"/>
                <w:lang w:eastAsia="es-ES"/>
              </w:rPr>
              <w:t>Penalización de la Obra y</w:t>
            </w:r>
            <w:r>
              <w:rPr>
                <w:rFonts w:ascii="Arial" w:eastAsia="Times New Roman" w:hAnsi="Arial" w:cs="Arial"/>
                <w:sz w:val="16"/>
                <w:szCs w:val="16"/>
                <w:lang w:eastAsia="es-ES"/>
              </w:rPr>
              <w:t>/o servicio, s</w:t>
            </w:r>
            <w:r w:rsidRPr="00394451">
              <w:rPr>
                <w:rFonts w:ascii="Arial" w:eastAsia="Times New Roman" w:hAnsi="Arial" w:cs="Arial"/>
                <w:sz w:val="16"/>
                <w:szCs w:val="16"/>
                <w:lang w:eastAsia="es-ES"/>
              </w:rPr>
              <w:t>uspensión del trabajador hasta implementación del servicio nuevamente.</w:t>
            </w:r>
          </w:p>
        </w:tc>
      </w:tr>
      <w:tr w:rsidR="0005215F" w:rsidRPr="00394451" w14:paraId="655DE5D8" w14:textId="77777777" w:rsidTr="0005215F">
        <w:trPr>
          <w:trHeight w:val="226"/>
        </w:trPr>
        <w:tc>
          <w:tcPr>
            <w:tcW w:w="534" w:type="dxa"/>
            <w:vAlign w:val="center"/>
          </w:tcPr>
          <w:p w14:paraId="71C7DB8B" w14:textId="77777777" w:rsidR="0005215F" w:rsidRPr="00394451" w:rsidRDefault="0005215F" w:rsidP="0005215F">
            <w:pPr>
              <w:jc w:val="center"/>
              <w:rPr>
                <w:rFonts w:ascii="Arial" w:eastAsia="Times New Roman" w:hAnsi="Arial" w:cs="Arial"/>
                <w:sz w:val="16"/>
                <w:szCs w:val="16"/>
                <w:lang w:eastAsia="es-ES"/>
              </w:rPr>
            </w:pPr>
            <w:r>
              <w:rPr>
                <w:rFonts w:ascii="Arial" w:eastAsia="Times New Roman" w:hAnsi="Arial" w:cs="Arial"/>
                <w:sz w:val="16"/>
                <w:szCs w:val="16"/>
                <w:lang w:eastAsia="es-ES"/>
              </w:rPr>
              <w:t>12</w:t>
            </w:r>
          </w:p>
        </w:tc>
        <w:tc>
          <w:tcPr>
            <w:tcW w:w="3805" w:type="dxa"/>
            <w:vAlign w:val="center"/>
          </w:tcPr>
          <w:p w14:paraId="1B3E44C1"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vez que se demuestre que EL CONTRATISTA,  entregue información falsa a la Oficina de Calidad y Fiscalización de Electro Oriente S.A.</w:t>
            </w:r>
          </w:p>
        </w:tc>
        <w:tc>
          <w:tcPr>
            <w:tcW w:w="1553" w:type="dxa"/>
            <w:vAlign w:val="center"/>
          </w:tcPr>
          <w:p w14:paraId="3EE07143" w14:textId="77777777" w:rsidR="0005215F" w:rsidRPr="00394451" w:rsidRDefault="0005215F" w:rsidP="0005215F">
            <w:pPr>
              <w:jc w:val="center"/>
              <w:rPr>
                <w:rFonts w:ascii="Arial" w:eastAsia="Times New Roman" w:hAnsi="Arial" w:cs="Arial"/>
                <w:b/>
                <w:sz w:val="16"/>
                <w:szCs w:val="16"/>
                <w:lang w:eastAsia="es-ES"/>
              </w:rPr>
            </w:pPr>
            <w:r w:rsidRPr="00394451">
              <w:rPr>
                <w:rFonts w:ascii="Arial" w:eastAsia="Times New Roman" w:hAnsi="Arial" w:cs="Arial"/>
                <w:b/>
                <w:sz w:val="16"/>
                <w:szCs w:val="16"/>
                <w:lang w:eastAsia="es-ES"/>
              </w:rPr>
              <w:t>100%</w:t>
            </w:r>
          </w:p>
        </w:tc>
        <w:tc>
          <w:tcPr>
            <w:tcW w:w="1338" w:type="dxa"/>
            <w:vAlign w:val="center"/>
          </w:tcPr>
          <w:p w14:paraId="4365E650"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caso</w:t>
            </w:r>
          </w:p>
        </w:tc>
        <w:tc>
          <w:tcPr>
            <w:tcW w:w="2693" w:type="dxa"/>
            <w:vAlign w:val="center"/>
          </w:tcPr>
          <w:p w14:paraId="37417623" w14:textId="77777777" w:rsidR="0005215F" w:rsidRPr="00394451" w:rsidRDefault="0005215F" w:rsidP="0005215F">
            <w:pPr>
              <w:rPr>
                <w:rFonts w:ascii="Arial" w:eastAsia="Times New Roman" w:hAnsi="Arial" w:cs="Arial"/>
                <w:b/>
                <w:sz w:val="16"/>
                <w:szCs w:val="16"/>
                <w:lang w:eastAsia="es-ES"/>
              </w:rPr>
            </w:pPr>
            <w:r w:rsidRPr="00394451">
              <w:rPr>
                <w:rFonts w:ascii="Arial" w:eastAsia="Times New Roman" w:hAnsi="Arial" w:cs="Arial"/>
                <w:sz w:val="16"/>
                <w:szCs w:val="16"/>
                <w:lang w:eastAsia="es-ES"/>
              </w:rPr>
              <w:t>Paralización del Servicio hasta entregar la información verídica, Carta de Incumplimiento.</w:t>
            </w:r>
          </w:p>
        </w:tc>
      </w:tr>
      <w:tr w:rsidR="0005215F" w:rsidRPr="00394451" w14:paraId="4F5FE768" w14:textId="77777777" w:rsidTr="0005215F">
        <w:trPr>
          <w:trHeight w:val="305"/>
        </w:trPr>
        <w:tc>
          <w:tcPr>
            <w:tcW w:w="534" w:type="dxa"/>
            <w:vAlign w:val="center"/>
          </w:tcPr>
          <w:p w14:paraId="5E477419" w14:textId="77777777" w:rsidR="0005215F" w:rsidRPr="00394451" w:rsidRDefault="0005215F" w:rsidP="0005215F">
            <w:pPr>
              <w:jc w:val="center"/>
              <w:rPr>
                <w:rFonts w:ascii="Arial" w:eastAsia="Times New Roman" w:hAnsi="Arial" w:cs="Arial"/>
                <w:sz w:val="16"/>
                <w:szCs w:val="16"/>
                <w:lang w:eastAsia="es-ES"/>
              </w:rPr>
            </w:pPr>
            <w:r>
              <w:rPr>
                <w:rFonts w:ascii="Arial" w:eastAsia="Times New Roman" w:hAnsi="Arial" w:cs="Arial"/>
                <w:sz w:val="16"/>
                <w:szCs w:val="16"/>
                <w:lang w:eastAsia="es-ES"/>
              </w:rPr>
              <w:t>13</w:t>
            </w:r>
          </w:p>
        </w:tc>
        <w:tc>
          <w:tcPr>
            <w:tcW w:w="3805" w:type="dxa"/>
            <w:vAlign w:val="center"/>
          </w:tcPr>
          <w:p w14:paraId="763DBABF"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vez que se demuestre que el trabajador de la contratista se encuentre laborando en estado etílico o con rastros de haber ingerido alguna bebida alcohólica o bajo efectos de estupefacientes.</w:t>
            </w:r>
          </w:p>
        </w:tc>
        <w:tc>
          <w:tcPr>
            <w:tcW w:w="1553" w:type="dxa"/>
            <w:vAlign w:val="center"/>
          </w:tcPr>
          <w:p w14:paraId="39321F28"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100</w:t>
            </w:r>
            <w:r w:rsidRPr="00394451">
              <w:rPr>
                <w:rFonts w:ascii="Arial" w:eastAsia="Times New Roman" w:hAnsi="Arial" w:cs="Arial"/>
                <w:b/>
                <w:sz w:val="16"/>
                <w:szCs w:val="16"/>
                <w:lang w:eastAsia="es-ES"/>
              </w:rPr>
              <w:t>%</w:t>
            </w:r>
          </w:p>
          <w:p w14:paraId="52E21F6A" w14:textId="77777777" w:rsidR="0005215F" w:rsidRPr="00394451" w:rsidRDefault="0005215F" w:rsidP="0005215F">
            <w:pPr>
              <w:jc w:val="center"/>
              <w:rPr>
                <w:rFonts w:ascii="Arial" w:eastAsia="Times New Roman" w:hAnsi="Arial" w:cs="Arial"/>
                <w:b/>
                <w:sz w:val="16"/>
                <w:szCs w:val="16"/>
                <w:lang w:eastAsia="es-ES"/>
              </w:rPr>
            </w:pPr>
          </w:p>
        </w:tc>
        <w:tc>
          <w:tcPr>
            <w:tcW w:w="1338" w:type="dxa"/>
            <w:vAlign w:val="center"/>
          </w:tcPr>
          <w:p w14:paraId="47DC1633"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trabajador</w:t>
            </w:r>
          </w:p>
        </w:tc>
        <w:tc>
          <w:tcPr>
            <w:tcW w:w="2693" w:type="dxa"/>
            <w:vAlign w:val="center"/>
          </w:tcPr>
          <w:p w14:paraId="614C838F"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Retiro del trabajador. Penalización a la CONTRATISTA.</w:t>
            </w:r>
          </w:p>
        </w:tc>
      </w:tr>
      <w:tr w:rsidR="0005215F" w:rsidRPr="00394451" w14:paraId="52783BBC" w14:textId="77777777" w:rsidTr="0005215F">
        <w:trPr>
          <w:trHeight w:val="23"/>
        </w:trPr>
        <w:tc>
          <w:tcPr>
            <w:tcW w:w="534" w:type="dxa"/>
            <w:vAlign w:val="center"/>
          </w:tcPr>
          <w:p w14:paraId="2D3D4E2F" w14:textId="77777777" w:rsidR="0005215F" w:rsidRPr="00394451" w:rsidRDefault="0005215F" w:rsidP="0005215F">
            <w:pPr>
              <w:jc w:val="center"/>
              <w:rPr>
                <w:rFonts w:ascii="Arial" w:eastAsia="Times New Roman" w:hAnsi="Arial" w:cs="Arial"/>
                <w:sz w:val="16"/>
                <w:szCs w:val="16"/>
                <w:lang w:eastAsia="es-ES"/>
              </w:rPr>
            </w:pPr>
            <w:r>
              <w:rPr>
                <w:rFonts w:ascii="Arial" w:eastAsia="Times New Roman" w:hAnsi="Arial" w:cs="Arial"/>
                <w:sz w:val="16"/>
                <w:szCs w:val="16"/>
                <w:lang w:eastAsia="es-ES"/>
              </w:rPr>
              <w:t>14</w:t>
            </w:r>
          </w:p>
        </w:tc>
        <w:tc>
          <w:tcPr>
            <w:tcW w:w="3805" w:type="dxa"/>
            <w:vAlign w:val="center"/>
          </w:tcPr>
          <w:p w14:paraId="23ED2CE7"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vez que el trabajador de la contratista muestre desacato a la autoridad (jefes, supervisor, etc.  por parte de Electro Oriente S.A.), agrediéndolo verbal y/o físicamente</w:t>
            </w:r>
          </w:p>
        </w:tc>
        <w:tc>
          <w:tcPr>
            <w:tcW w:w="1553" w:type="dxa"/>
            <w:vAlign w:val="center"/>
          </w:tcPr>
          <w:p w14:paraId="5CE06CDD"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75</w:t>
            </w:r>
            <w:r w:rsidRPr="00394451">
              <w:rPr>
                <w:rFonts w:ascii="Arial" w:eastAsia="Times New Roman" w:hAnsi="Arial" w:cs="Arial"/>
                <w:b/>
                <w:sz w:val="16"/>
                <w:szCs w:val="16"/>
                <w:lang w:eastAsia="es-ES"/>
              </w:rPr>
              <w:t>%</w:t>
            </w:r>
          </w:p>
        </w:tc>
        <w:tc>
          <w:tcPr>
            <w:tcW w:w="1338" w:type="dxa"/>
            <w:vAlign w:val="center"/>
          </w:tcPr>
          <w:p w14:paraId="28BD370C"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trabajador</w:t>
            </w:r>
          </w:p>
        </w:tc>
        <w:tc>
          <w:tcPr>
            <w:tcW w:w="2693" w:type="dxa"/>
            <w:vAlign w:val="center"/>
          </w:tcPr>
          <w:p w14:paraId="7DF59C40"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Retiro del trabajador.</w:t>
            </w:r>
          </w:p>
        </w:tc>
      </w:tr>
      <w:tr w:rsidR="0005215F" w:rsidRPr="00394451" w14:paraId="664A8EAA" w14:textId="77777777" w:rsidTr="0005215F">
        <w:trPr>
          <w:trHeight w:val="313"/>
        </w:trPr>
        <w:tc>
          <w:tcPr>
            <w:tcW w:w="534" w:type="dxa"/>
            <w:vAlign w:val="center"/>
          </w:tcPr>
          <w:p w14:paraId="69987821" w14:textId="77777777" w:rsidR="0005215F" w:rsidRPr="00394451" w:rsidRDefault="0005215F" w:rsidP="0005215F">
            <w:pPr>
              <w:jc w:val="center"/>
              <w:rPr>
                <w:rFonts w:ascii="Arial" w:eastAsia="Times New Roman" w:hAnsi="Arial" w:cs="Arial"/>
                <w:sz w:val="16"/>
                <w:szCs w:val="16"/>
                <w:lang w:eastAsia="es-ES"/>
              </w:rPr>
            </w:pPr>
            <w:r>
              <w:rPr>
                <w:rFonts w:ascii="Arial" w:eastAsia="Times New Roman" w:hAnsi="Arial" w:cs="Arial"/>
                <w:sz w:val="16"/>
                <w:szCs w:val="16"/>
                <w:lang w:eastAsia="es-ES"/>
              </w:rPr>
              <w:t>15</w:t>
            </w:r>
          </w:p>
        </w:tc>
        <w:tc>
          <w:tcPr>
            <w:tcW w:w="3805" w:type="dxa"/>
            <w:vAlign w:val="center"/>
          </w:tcPr>
          <w:p w14:paraId="19458C37"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de vez que el trabajador de la contratista no cumpla con su procedimiento de trabajo seguro y se compruebe que está cometiendo actos sub estándares.</w:t>
            </w:r>
          </w:p>
        </w:tc>
        <w:tc>
          <w:tcPr>
            <w:tcW w:w="1553" w:type="dxa"/>
            <w:vAlign w:val="center"/>
          </w:tcPr>
          <w:p w14:paraId="1C20E7FC"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10</w:t>
            </w:r>
            <w:r w:rsidRPr="00394451">
              <w:rPr>
                <w:rFonts w:ascii="Arial" w:eastAsia="Times New Roman" w:hAnsi="Arial" w:cs="Arial"/>
                <w:b/>
                <w:sz w:val="16"/>
                <w:szCs w:val="16"/>
                <w:lang w:eastAsia="es-ES"/>
              </w:rPr>
              <w:t>0%</w:t>
            </w:r>
          </w:p>
        </w:tc>
        <w:tc>
          <w:tcPr>
            <w:tcW w:w="1338" w:type="dxa"/>
            <w:vAlign w:val="center"/>
          </w:tcPr>
          <w:p w14:paraId="35706565"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trabajador</w:t>
            </w:r>
          </w:p>
        </w:tc>
        <w:tc>
          <w:tcPr>
            <w:tcW w:w="2693" w:type="dxa"/>
            <w:vAlign w:val="center"/>
          </w:tcPr>
          <w:p w14:paraId="33EEAC08" w14:textId="77777777" w:rsidR="0005215F" w:rsidRPr="00394451" w:rsidRDefault="0005215F" w:rsidP="0005215F">
            <w:pPr>
              <w:rPr>
                <w:rFonts w:ascii="Arial" w:eastAsia="Times New Roman" w:hAnsi="Arial" w:cs="Arial"/>
                <w:sz w:val="16"/>
                <w:szCs w:val="16"/>
                <w:lang w:eastAsia="es-ES"/>
              </w:rPr>
            </w:pPr>
            <w:r>
              <w:rPr>
                <w:rFonts w:ascii="Arial" w:eastAsia="Times New Roman" w:hAnsi="Arial" w:cs="Arial"/>
                <w:sz w:val="16"/>
                <w:szCs w:val="16"/>
                <w:lang w:eastAsia="es-ES"/>
              </w:rPr>
              <w:t xml:space="preserve">Paralización del Servicio y/o </w:t>
            </w:r>
            <w:r w:rsidRPr="00394451">
              <w:rPr>
                <w:rFonts w:ascii="Arial" w:eastAsia="Times New Roman" w:hAnsi="Arial" w:cs="Arial"/>
                <w:sz w:val="16"/>
                <w:szCs w:val="16"/>
                <w:lang w:eastAsia="es-ES"/>
              </w:rPr>
              <w:t>Suspensión del Trabajador</w:t>
            </w:r>
          </w:p>
        </w:tc>
      </w:tr>
      <w:tr w:rsidR="0005215F" w:rsidRPr="00394451" w14:paraId="611E48FD" w14:textId="77777777" w:rsidTr="0005215F">
        <w:trPr>
          <w:trHeight w:val="313"/>
        </w:trPr>
        <w:tc>
          <w:tcPr>
            <w:tcW w:w="534" w:type="dxa"/>
            <w:vAlign w:val="center"/>
          </w:tcPr>
          <w:p w14:paraId="554FEED7" w14:textId="77777777" w:rsidR="0005215F" w:rsidRPr="00394451" w:rsidRDefault="0005215F" w:rsidP="0005215F">
            <w:pPr>
              <w:jc w:val="center"/>
              <w:rPr>
                <w:rFonts w:ascii="Arial" w:eastAsia="Times New Roman" w:hAnsi="Arial" w:cs="Arial"/>
                <w:sz w:val="16"/>
                <w:szCs w:val="16"/>
                <w:lang w:eastAsia="es-ES"/>
              </w:rPr>
            </w:pPr>
            <w:r>
              <w:rPr>
                <w:rFonts w:ascii="Arial" w:eastAsia="Times New Roman" w:hAnsi="Arial" w:cs="Arial"/>
                <w:sz w:val="16"/>
                <w:szCs w:val="16"/>
                <w:lang w:eastAsia="es-ES"/>
              </w:rPr>
              <w:t>16</w:t>
            </w:r>
          </w:p>
        </w:tc>
        <w:tc>
          <w:tcPr>
            <w:tcW w:w="3805" w:type="dxa"/>
            <w:vAlign w:val="center"/>
          </w:tcPr>
          <w:p w14:paraId="768A9B33"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Toda vez que la empresa contratista asigne en cada servicio a personal que no cumpla con los perfiles de acuerdo a la tarea a ejecutar y lo exponga ante cualquier fatalidad o situación de peligro.</w:t>
            </w:r>
          </w:p>
        </w:tc>
        <w:tc>
          <w:tcPr>
            <w:tcW w:w="1553" w:type="dxa"/>
            <w:vAlign w:val="center"/>
          </w:tcPr>
          <w:p w14:paraId="3E70DF59"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7</w:t>
            </w:r>
            <w:r w:rsidRPr="00394451">
              <w:rPr>
                <w:rFonts w:ascii="Arial" w:eastAsia="Times New Roman" w:hAnsi="Arial" w:cs="Arial"/>
                <w:b/>
                <w:sz w:val="16"/>
                <w:szCs w:val="16"/>
                <w:lang w:eastAsia="es-ES"/>
              </w:rPr>
              <w:t>5%</w:t>
            </w:r>
          </w:p>
        </w:tc>
        <w:tc>
          <w:tcPr>
            <w:tcW w:w="1338" w:type="dxa"/>
            <w:vAlign w:val="center"/>
          </w:tcPr>
          <w:p w14:paraId="0B3541DC"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trabajador</w:t>
            </w:r>
          </w:p>
        </w:tc>
        <w:tc>
          <w:tcPr>
            <w:tcW w:w="2693" w:type="dxa"/>
            <w:vAlign w:val="center"/>
          </w:tcPr>
          <w:p w14:paraId="152C5750"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Suspensión de la tarea y del servicio, sea OS, o contrato.</w:t>
            </w:r>
          </w:p>
        </w:tc>
      </w:tr>
      <w:tr w:rsidR="0005215F" w:rsidRPr="00394451" w14:paraId="4E783116" w14:textId="77777777" w:rsidTr="0005215F">
        <w:trPr>
          <w:trHeight w:val="23"/>
        </w:trPr>
        <w:tc>
          <w:tcPr>
            <w:tcW w:w="534" w:type="dxa"/>
            <w:vAlign w:val="center"/>
          </w:tcPr>
          <w:p w14:paraId="61E30333" w14:textId="77777777" w:rsidR="0005215F" w:rsidRPr="00394451" w:rsidRDefault="0005215F" w:rsidP="0005215F">
            <w:pPr>
              <w:rPr>
                <w:rFonts w:ascii="Arial" w:eastAsia="Times New Roman" w:hAnsi="Arial" w:cs="Arial"/>
                <w:sz w:val="16"/>
                <w:szCs w:val="16"/>
                <w:lang w:eastAsia="es-ES"/>
              </w:rPr>
            </w:pPr>
          </w:p>
          <w:p w14:paraId="5CFEADF1" w14:textId="77777777" w:rsidR="0005215F" w:rsidRPr="00394451" w:rsidRDefault="0005215F" w:rsidP="0005215F">
            <w:pPr>
              <w:jc w:val="center"/>
              <w:rPr>
                <w:rFonts w:ascii="Arial" w:eastAsia="Times New Roman" w:hAnsi="Arial" w:cs="Arial"/>
                <w:sz w:val="16"/>
                <w:szCs w:val="16"/>
                <w:lang w:eastAsia="es-ES"/>
              </w:rPr>
            </w:pPr>
            <w:r>
              <w:rPr>
                <w:rFonts w:ascii="Arial" w:eastAsia="Times New Roman" w:hAnsi="Arial" w:cs="Arial"/>
                <w:sz w:val="16"/>
                <w:szCs w:val="16"/>
                <w:lang w:eastAsia="es-ES"/>
              </w:rPr>
              <w:t>17</w:t>
            </w:r>
          </w:p>
          <w:p w14:paraId="3163DE67" w14:textId="77777777" w:rsidR="0005215F" w:rsidRPr="00394451" w:rsidRDefault="0005215F" w:rsidP="0005215F">
            <w:pPr>
              <w:jc w:val="center"/>
              <w:rPr>
                <w:rFonts w:ascii="Arial" w:eastAsia="Times New Roman" w:hAnsi="Arial" w:cs="Arial"/>
                <w:sz w:val="16"/>
                <w:szCs w:val="16"/>
                <w:lang w:eastAsia="es-ES"/>
              </w:rPr>
            </w:pPr>
          </w:p>
        </w:tc>
        <w:tc>
          <w:tcPr>
            <w:tcW w:w="3805" w:type="dxa"/>
            <w:vAlign w:val="center"/>
          </w:tcPr>
          <w:p w14:paraId="5F57E5D0"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Se demuestre de la CONTRATISTA tiene personal laborando en el Servicio u Obra sin estar dentro de la Póliza SCTR de pensión y salud. Atentando críticamente a la protección del trabajador y demostrando falta de interés en la legislación.</w:t>
            </w:r>
          </w:p>
        </w:tc>
        <w:tc>
          <w:tcPr>
            <w:tcW w:w="1553" w:type="dxa"/>
            <w:vAlign w:val="center"/>
          </w:tcPr>
          <w:p w14:paraId="4A1858F1"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1</w:t>
            </w:r>
            <w:r w:rsidRPr="00394451">
              <w:rPr>
                <w:rFonts w:ascii="Arial" w:eastAsia="Times New Roman" w:hAnsi="Arial" w:cs="Arial"/>
                <w:b/>
                <w:sz w:val="16"/>
                <w:szCs w:val="16"/>
                <w:lang w:eastAsia="es-ES"/>
              </w:rPr>
              <w:t>00%</w:t>
            </w:r>
          </w:p>
        </w:tc>
        <w:tc>
          <w:tcPr>
            <w:tcW w:w="1338" w:type="dxa"/>
            <w:vAlign w:val="center"/>
          </w:tcPr>
          <w:p w14:paraId="23190379"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trabajador</w:t>
            </w:r>
          </w:p>
        </w:tc>
        <w:tc>
          <w:tcPr>
            <w:tcW w:w="2693" w:type="dxa"/>
            <w:vAlign w:val="center"/>
          </w:tcPr>
          <w:p w14:paraId="11A6FE58"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 xml:space="preserve">Paralización del Servicio hasta la regularización de la Póliza </w:t>
            </w:r>
            <w:r>
              <w:rPr>
                <w:rFonts w:ascii="Arial" w:eastAsia="Times New Roman" w:hAnsi="Arial" w:cs="Arial"/>
                <w:sz w:val="16"/>
                <w:szCs w:val="16"/>
                <w:lang w:eastAsia="es-ES"/>
              </w:rPr>
              <w:t>y asumirá cualquier multa y/o pago por distintos entes que pueda tener injerencia.</w:t>
            </w:r>
          </w:p>
        </w:tc>
      </w:tr>
      <w:tr w:rsidR="0005215F" w:rsidRPr="00394451" w14:paraId="65069455" w14:textId="77777777" w:rsidTr="0005215F">
        <w:trPr>
          <w:trHeight w:val="23"/>
        </w:trPr>
        <w:tc>
          <w:tcPr>
            <w:tcW w:w="534" w:type="dxa"/>
            <w:vAlign w:val="center"/>
          </w:tcPr>
          <w:p w14:paraId="73FFFEE4" w14:textId="77777777" w:rsidR="0005215F" w:rsidRPr="00394451" w:rsidRDefault="0005215F" w:rsidP="0005215F">
            <w:pPr>
              <w:jc w:val="center"/>
              <w:rPr>
                <w:rFonts w:ascii="Arial" w:eastAsia="Times New Roman" w:hAnsi="Arial" w:cs="Arial"/>
                <w:sz w:val="16"/>
                <w:szCs w:val="16"/>
                <w:lang w:eastAsia="es-ES"/>
              </w:rPr>
            </w:pPr>
            <w:r>
              <w:rPr>
                <w:rFonts w:ascii="Arial" w:eastAsia="Times New Roman" w:hAnsi="Arial" w:cs="Arial"/>
                <w:sz w:val="16"/>
                <w:szCs w:val="16"/>
                <w:lang w:eastAsia="es-ES"/>
              </w:rPr>
              <w:t>18</w:t>
            </w:r>
          </w:p>
        </w:tc>
        <w:tc>
          <w:tcPr>
            <w:tcW w:w="3805" w:type="dxa"/>
            <w:vAlign w:val="center"/>
          </w:tcPr>
          <w:p w14:paraId="3EE2723B"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 xml:space="preserve">Los vehículos, herramientas, equipos no son los adecuados a los que se presentaron en la licitación, y estos no cumplen los requerimientos </w:t>
            </w:r>
            <w:r>
              <w:rPr>
                <w:rFonts w:ascii="Arial" w:eastAsia="Times New Roman" w:hAnsi="Arial" w:cs="Arial"/>
                <w:sz w:val="16"/>
                <w:szCs w:val="16"/>
                <w:lang w:eastAsia="es-ES"/>
              </w:rPr>
              <w:t xml:space="preserve">técnicos </w:t>
            </w:r>
            <w:r w:rsidRPr="00394451">
              <w:rPr>
                <w:rFonts w:ascii="Arial" w:eastAsia="Times New Roman" w:hAnsi="Arial" w:cs="Arial"/>
                <w:sz w:val="16"/>
                <w:szCs w:val="16"/>
                <w:lang w:eastAsia="es-ES"/>
              </w:rPr>
              <w:t xml:space="preserve">básicos de </w:t>
            </w:r>
            <w:r>
              <w:rPr>
                <w:rFonts w:ascii="Arial" w:eastAsia="Times New Roman" w:hAnsi="Arial" w:cs="Arial"/>
                <w:sz w:val="16"/>
                <w:szCs w:val="16"/>
                <w:lang w:eastAsia="es-ES"/>
              </w:rPr>
              <w:t xml:space="preserve">calidad y </w:t>
            </w:r>
            <w:r w:rsidRPr="00394451">
              <w:rPr>
                <w:rFonts w:ascii="Arial" w:eastAsia="Times New Roman" w:hAnsi="Arial" w:cs="Arial"/>
                <w:sz w:val="16"/>
                <w:szCs w:val="16"/>
                <w:lang w:eastAsia="es-ES"/>
              </w:rPr>
              <w:t>seguridad.</w:t>
            </w:r>
          </w:p>
        </w:tc>
        <w:tc>
          <w:tcPr>
            <w:tcW w:w="1553" w:type="dxa"/>
            <w:vAlign w:val="center"/>
          </w:tcPr>
          <w:p w14:paraId="10450F96" w14:textId="77777777" w:rsidR="0005215F" w:rsidRPr="00394451" w:rsidRDefault="0005215F" w:rsidP="0005215F">
            <w:pPr>
              <w:jc w:val="center"/>
              <w:rPr>
                <w:rFonts w:ascii="Arial" w:eastAsia="Times New Roman" w:hAnsi="Arial" w:cs="Arial"/>
                <w:b/>
                <w:sz w:val="16"/>
                <w:szCs w:val="16"/>
                <w:lang w:eastAsia="es-ES"/>
              </w:rPr>
            </w:pPr>
            <w:r>
              <w:rPr>
                <w:rFonts w:ascii="Arial" w:eastAsia="Times New Roman" w:hAnsi="Arial" w:cs="Arial"/>
                <w:b/>
                <w:sz w:val="16"/>
                <w:szCs w:val="16"/>
                <w:lang w:eastAsia="es-ES"/>
              </w:rPr>
              <w:t>25</w:t>
            </w:r>
            <w:r w:rsidRPr="00394451">
              <w:rPr>
                <w:rFonts w:ascii="Arial" w:eastAsia="Times New Roman" w:hAnsi="Arial" w:cs="Arial"/>
                <w:b/>
                <w:sz w:val="16"/>
                <w:szCs w:val="16"/>
                <w:lang w:eastAsia="es-ES"/>
              </w:rPr>
              <w:t>%</w:t>
            </w:r>
          </w:p>
        </w:tc>
        <w:tc>
          <w:tcPr>
            <w:tcW w:w="1338" w:type="dxa"/>
            <w:vAlign w:val="center"/>
          </w:tcPr>
          <w:p w14:paraId="4473B247" w14:textId="77777777" w:rsidR="0005215F" w:rsidRPr="00394451" w:rsidRDefault="0005215F" w:rsidP="0005215F">
            <w:pPr>
              <w:jc w:val="center"/>
              <w:rPr>
                <w:rFonts w:ascii="Arial" w:eastAsia="Times New Roman" w:hAnsi="Arial" w:cs="Arial"/>
                <w:sz w:val="16"/>
                <w:szCs w:val="16"/>
                <w:lang w:eastAsia="es-ES"/>
              </w:rPr>
            </w:pPr>
            <w:r w:rsidRPr="00394451">
              <w:rPr>
                <w:rFonts w:ascii="Arial" w:eastAsia="Times New Roman" w:hAnsi="Arial" w:cs="Arial"/>
                <w:sz w:val="16"/>
                <w:szCs w:val="16"/>
                <w:lang w:eastAsia="es-ES"/>
              </w:rPr>
              <w:t>Por cada caso</w:t>
            </w:r>
          </w:p>
        </w:tc>
        <w:tc>
          <w:tcPr>
            <w:tcW w:w="2693" w:type="dxa"/>
            <w:vAlign w:val="center"/>
          </w:tcPr>
          <w:p w14:paraId="258B1DE5" w14:textId="77777777" w:rsidR="0005215F" w:rsidRPr="00394451" w:rsidRDefault="0005215F" w:rsidP="0005215F">
            <w:pPr>
              <w:rPr>
                <w:rFonts w:ascii="Arial" w:eastAsia="Times New Roman" w:hAnsi="Arial" w:cs="Arial"/>
                <w:sz w:val="16"/>
                <w:szCs w:val="16"/>
                <w:lang w:eastAsia="es-ES"/>
              </w:rPr>
            </w:pPr>
            <w:r w:rsidRPr="00394451">
              <w:rPr>
                <w:rFonts w:ascii="Arial" w:eastAsia="Times New Roman" w:hAnsi="Arial" w:cs="Arial"/>
                <w:sz w:val="16"/>
                <w:szCs w:val="16"/>
                <w:lang w:eastAsia="es-ES"/>
              </w:rPr>
              <w:t>Penalización y cambio de vehículos, herramientas y equipos.</w:t>
            </w:r>
          </w:p>
        </w:tc>
      </w:tr>
    </w:tbl>
    <w:p w14:paraId="2948C871" w14:textId="73D60A6B" w:rsidR="0005215F" w:rsidRDefault="0005215F" w:rsidP="0005215F">
      <w:pPr>
        <w:tabs>
          <w:tab w:val="left" w:pos="5909"/>
        </w:tabs>
        <w:ind w:left="360"/>
        <w:rPr>
          <w:rFonts w:ascii="Arial" w:hAnsi="Arial" w:cs="Arial"/>
          <w:sz w:val="20"/>
          <w:lang w:val="es-ES"/>
        </w:rPr>
      </w:pPr>
      <w:r>
        <w:rPr>
          <w:rFonts w:ascii="Arial" w:hAnsi="Arial" w:cs="Arial"/>
          <w:b/>
        </w:rPr>
        <w:lastRenderedPageBreak/>
        <w:tab/>
      </w:r>
    </w:p>
    <w:p w14:paraId="2D824764" w14:textId="5E2E919D" w:rsidR="0005215F" w:rsidRPr="007F1C07" w:rsidRDefault="0005215F" w:rsidP="0005215F">
      <w:pPr>
        <w:widowControl w:val="0"/>
        <w:autoSpaceDE w:val="0"/>
        <w:autoSpaceDN w:val="0"/>
        <w:adjustRightInd w:val="0"/>
        <w:spacing w:before="15"/>
        <w:ind w:left="1418" w:right="1528"/>
        <w:jc w:val="center"/>
        <w:rPr>
          <w:rFonts w:ascii="Arial" w:hAnsi="Arial" w:cs="Arial"/>
          <w:b/>
          <w:bCs/>
        </w:rPr>
      </w:pPr>
      <w:r>
        <w:rPr>
          <w:rFonts w:ascii="Arial" w:hAnsi="Arial" w:cs="Arial"/>
          <w:b/>
          <w:bCs/>
        </w:rPr>
        <w:t>ANEXO N°02</w:t>
      </w:r>
    </w:p>
    <w:p w14:paraId="79F98990" w14:textId="77777777" w:rsidR="0005215F" w:rsidRPr="007F1C07" w:rsidRDefault="0005215F" w:rsidP="0005215F">
      <w:pPr>
        <w:widowControl w:val="0"/>
        <w:autoSpaceDE w:val="0"/>
        <w:autoSpaceDN w:val="0"/>
        <w:adjustRightInd w:val="0"/>
        <w:spacing w:before="15"/>
        <w:ind w:left="1418" w:right="1528"/>
        <w:jc w:val="center"/>
        <w:rPr>
          <w:rFonts w:ascii="Arial" w:hAnsi="Arial" w:cs="Arial"/>
        </w:rPr>
      </w:pPr>
      <w:r w:rsidRPr="007F1C07">
        <w:rPr>
          <w:rFonts w:ascii="Arial" w:hAnsi="Arial" w:cs="Arial"/>
          <w:b/>
          <w:bCs/>
        </w:rPr>
        <w:t>CHECK</w:t>
      </w:r>
      <w:r w:rsidRPr="007F1C07">
        <w:rPr>
          <w:rFonts w:ascii="Arial" w:hAnsi="Arial" w:cs="Arial"/>
          <w:b/>
          <w:bCs/>
          <w:spacing w:val="-5"/>
        </w:rPr>
        <w:t xml:space="preserve"> </w:t>
      </w:r>
      <w:r w:rsidRPr="007F1C07">
        <w:rPr>
          <w:rFonts w:ascii="Arial" w:hAnsi="Arial" w:cs="Arial"/>
          <w:b/>
          <w:bCs/>
        </w:rPr>
        <w:t>LIST</w:t>
      </w:r>
      <w:r w:rsidRPr="007F1C07">
        <w:rPr>
          <w:rFonts w:ascii="Arial" w:hAnsi="Arial" w:cs="Arial"/>
          <w:b/>
          <w:bCs/>
          <w:spacing w:val="-3"/>
        </w:rPr>
        <w:t xml:space="preserve"> </w:t>
      </w:r>
      <w:r w:rsidRPr="007F1C07">
        <w:rPr>
          <w:rFonts w:ascii="Arial" w:hAnsi="Arial" w:cs="Arial"/>
          <w:b/>
          <w:bCs/>
        </w:rPr>
        <w:t>DE</w:t>
      </w:r>
      <w:r w:rsidRPr="007F1C07">
        <w:rPr>
          <w:rFonts w:ascii="Arial" w:hAnsi="Arial" w:cs="Arial"/>
          <w:b/>
          <w:bCs/>
          <w:spacing w:val="-2"/>
        </w:rPr>
        <w:t xml:space="preserve"> </w:t>
      </w:r>
      <w:r w:rsidRPr="007F1C07">
        <w:rPr>
          <w:rFonts w:ascii="Arial" w:hAnsi="Arial" w:cs="Arial"/>
          <w:b/>
          <w:bCs/>
        </w:rPr>
        <w:t>REQUISITOS</w:t>
      </w:r>
      <w:r w:rsidRPr="007F1C07">
        <w:rPr>
          <w:rFonts w:ascii="Arial" w:hAnsi="Arial" w:cs="Arial"/>
          <w:b/>
          <w:bCs/>
          <w:spacing w:val="-10"/>
        </w:rPr>
        <w:t xml:space="preserve"> </w:t>
      </w:r>
      <w:r w:rsidRPr="007F1C07">
        <w:rPr>
          <w:rFonts w:ascii="Arial" w:hAnsi="Arial" w:cs="Arial"/>
          <w:b/>
          <w:bCs/>
        </w:rPr>
        <w:t>POR</w:t>
      </w:r>
      <w:r w:rsidRPr="007F1C07">
        <w:rPr>
          <w:rFonts w:ascii="Arial" w:hAnsi="Arial" w:cs="Arial"/>
          <w:b/>
          <w:bCs/>
          <w:spacing w:val="-4"/>
        </w:rPr>
        <w:t xml:space="preserve"> </w:t>
      </w:r>
      <w:r w:rsidRPr="007F1C07">
        <w:rPr>
          <w:rFonts w:ascii="Arial" w:hAnsi="Arial" w:cs="Arial"/>
          <w:b/>
          <w:bCs/>
        </w:rPr>
        <w:t>CONTRATACIÓN</w:t>
      </w:r>
      <w:r w:rsidRPr="007F1C07">
        <w:rPr>
          <w:rFonts w:ascii="Arial" w:hAnsi="Arial" w:cs="Arial"/>
          <w:b/>
          <w:bCs/>
          <w:spacing w:val="-13"/>
        </w:rPr>
        <w:t xml:space="preserve"> </w:t>
      </w:r>
      <w:r w:rsidRPr="007F1C07">
        <w:rPr>
          <w:rFonts w:ascii="Arial" w:hAnsi="Arial" w:cs="Arial"/>
          <w:b/>
          <w:bCs/>
        </w:rPr>
        <w:t>DE</w:t>
      </w:r>
      <w:r w:rsidRPr="007F1C07">
        <w:rPr>
          <w:rFonts w:ascii="Arial" w:hAnsi="Arial" w:cs="Arial"/>
          <w:b/>
          <w:bCs/>
          <w:spacing w:val="-2"/>
        </w:rPr>
        <w:t xml:space="preserve"> </w:t>
      </w:r>
      <w:r w:rsidRPr="007F1C07">
        <w:rPr>
          <w:rFonts w:ascii="Arial" w:hAnsi="Arial" w:cs="Arial"/>
          <w:b/>
          <w:bCs/>
        </w:rPr>
        <w:t>SERVICIOS</w:t>
      </w:r>
      <w:r w:rsidRPr="007F1C07">
        <w:rPr>
          <w:rFonts w:ascii="Arial" w:hAnsi="Arial" w:cs="Arial"/>
          <w:b/>
          <w:bCs/>
          <w:spacing w:val="-9"/>
        </w:rPr>
        <w:t xml:space="preserve"> </w:t>
      </w:r>
      <w:r w:rsidRPr="007F1C07">
        <w:rPr>
          <w:rFonts w:ascii="Arial" w:hAnsi="Arial" w:cs="Arial"/>
          <w:b/>
          <w:bCs/>
        </w:rPr>
        <w:t>Y</w:t>
      </w:r>
      <w:r w:rsidRPr="007F1C07">
        <w:rPr>
          <w:rFonts w:ascii="Arial" w:hAnsi="Arial" w:cs="Arial"/>
          <w:b/>
          <w:bCs/>
          <w:spacing w:val="-1"/>
        </w:rPr>
        <w:t xml:space="preserve"> </w:t>
      </w:r>
      <w:r w:rsidRPr="007F1C07">
        <w:rPr>
          <w:rFonts w:ascii="Arial" w:hAnsi="Arial" w:cs="Arial"/>
          <w:b/>
          <w:bCs/>
        </w:rPr>
        <w:t>TIEMPO</w:t>
      </w:r>
      <w:r w:rsidRPr="007F1C07">
        <w:rPr>
          <w:rFonts w:ascii="Arial" w:hAnsi="Arial" w:cs="Arial"/>
          <w:b/>
          <w:bCs/>
          <w:spacing w:val="-7"/>
        </w:rPr>
        <w:t xml:space="preserve"> </w:t>
      </w:r>
      <w:r w:rsidRPr="007F1C07">
        <w:rPr>
          <w:rFonts w:ascii="Arial" w:hAnsi="Arial" w:cs="Arial"/>
          <w:b/>
          <w:bCs/>
        </w:rPr>
        <w:t>DE</w:t>
      </w:r>
      <w:r w:rsidRPr="007F1C07">
        <w:rPr>
          <w:rFonts w:ascii="Arial" w:hAnsi="Arial" w:cs="Arial"/>
          <w:b/>
          <w:bCs/>
          <w:spacing w:val="-2"/>
        </w:rPr>
        <w:t xml:space="preserve"> </w:t>
      </w:r>
      <w:r w:rsidRPr="007F1C07">
        <w:rPr>
          <w:rFonts w:ascii="Arial" w:hAnsi="Arial" w:cs="Arial"/>
          <w:b/>
          <w:bCs/>
          <w:w w:val="99"/>
        </w:rPr>
        <w:t>EJECUCIÓN</w:t>
      </w:r>
    </w:p>
    <w:p w14:paraId="2E397855" w14:textId="77777777" w:rsidR="0005215F" w:rsidRDefault="0005215F" w:rsidP="0005215F">
      <w:pPr>
        <w:widowControl w:val="0"/>
        <w:rPr>
          <w:rFonts w:ascii="Arial" w:hAnsi="Arial" w:cs="Arial"/>
          <w:sz w:val="20"/>
          <w:lang w:val="es-ES"/>
        </w:rPr>
      </w:pPr>
      <w:r w:rsidRPr="00F20501">
        <w:rPr>
          <w:noProof/>
        </w:rPr>
        <w:drawing>
          <wp:inline distT="0" distB="0" distL="0" distR="0" wp14:anchorId="2C2E32D7" wp14:editId="03613B46">
            <wp:extent cx="7206169" cy="5996561"/>
            <wp:effectExtent l="0" t="4763" r="9208" b="9207"/>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7211252" cy="6000791"/>
                    </a:xfrm>
                    <a:prstGeom prst="rect">
                      <a:avLst/>
                    </a:prstGeom>
                    <a:noFill/>
                    <a:ln>
                      <a:noFill/>
                    </a:ln>
                  </pic:spPr>
                </pic:pic>
              </a:graphicData>
            </a:graphic>
          </wp:inline>
        </w:drawing>
      </w:r>
    </w:p>
    <w:p w14:paraId="6DCA2460" w14:textId="77777777" w:rsidR="0005215F" w:rsidRPr="00570032" w:rsidRDefault="0005215F" w:rsidP="0005215F">
      <w:pPr>
        <w:rPr>
          <w:rFonts w:ascii="Arial" w:hAnsi="Arial" w:cs="Arial"/>
          <w:sz w:val="20"/>
        </w:rPr>
      </w:pPr>
    </w:p>
    <w:p w14:paraId="7EE26C5C" w14:textId="77777777" w:rsidR="0005215F" w:rsidRPr="00570032" w:rsidRDefault="0005215F" w:rsidP="0005215F">
      <w:pPr>
        <w:rPr>
          <w:rFonts w:ascii="Arial" w:hAnsi="Arial" w:cs="Arial"/>
          <w:sz w:val="20"/>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14:paraId="737928D2"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150CA99" w14:textId="19A2D013" w:rsidR="00FD3415" w:rsidRPr="001D0D3D" w:rsidRDefault="0005215F" w:rsidP="00AB2219">
            <w:pPr>
              <w:spacing w:after="0" w:line="240" w:lineRule="auto"/>
              <w:jc w:val="both"/>
              <w:rPr>
                <w:rFonts w:ascii="Arial" w:hAnsi="Arial" w:cs="Arial"/>
                <w:color w:val="3333CC"/>
                <w:sz w:val="19"/>
                <w:szCs w:val="19"/>
                <w:lang w:val="es-ES"/>
              </w:rPr>
            </w:pPr>
            <w:r w:rsidRPr="00570032">
              <w:rPr>
                <w:rFonts w:ascii="Arial" w:hAnsi="Arial" w:cs="Arial"/>
                <w:sz w:val="20"/>
              </w:rPr>
              <w:lastRenderedPageBreak/>
              <w:softHyphen/>
            </w:r>
            <w:r w:rsidRPr="00570032">
              <w:rPr>
                <w:rFonts w:ascii="Arial" w:hAnsi="Arial" w:cs="Arial"/>
                <w:sz w:val="20"/>
              </w:rPr>
              <w:softHyphen/>
            </w:r>
            <w:r w:rsidR="00FD3415" w:rsidRPr="001D0D3D">
              <w:rPr>
                <w:rFonts w:ascii="Arial" w:hAnsi="Arial" w:cs="Arial"/>
                <w:color w:val="0000FF"/>
                <w:sz w:val="19"/>
                <w:szCs w:val="19"/>
                <w:lang w:val="es-ES"/>
              </w:rPr>
              <w:t>Importante</w:t>
            </w:r>
          </w:p>
        </w:tc>
      </w:tr>
      <w:tr w:rsidR="00FD3415" w:rsidRPr="001F5E6A" w14:paraId="598EA8D4" w14:textId="77777777"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A1FE6F2" w14:textId="77777777" w:rsidR="00FD3415" w:rsidRPr="001D0D3D" w:rsidRDefault="00311902" w:rsidP="00496CFC">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p w14:paraId="04EB7FB3" w14:textId="77777777" w:rsidR="00311902" w:rsidRPr="001D0D3D" w:rsidRDefault="00311902" w:rsidP="00496CFC">
            <w:pPr>
              <w:widowControl w:val="0"/>
              <w:spacing w:after="0" w:line="240" w:lineRule="auto"/>
              <w:ind w:left="34"/>
              <w:jc w:val="both"/>
              <w:rPr>
                <w:rFonts w:ascii="Arial" w:hAnsi="Arial" w:cs="Arial"/>
                <w:b w:val="0"/>
                <w:i/>
                <w:color w:val="0000FF"/>
                <w:sz w:val="19"/>
                <w:szCs w:val="19"/>
              </w:rPr>
            </w:pPr>
          </w:p>
        </w:tc>
      </w:tr>
    </w:tbl>
    <w:p w14:paraId="15C12725" w14:textId="77777777" w:rsidR="00D107AD" w:rsidRPr="00CD5328" w:rsidRDefault="00D107AD" w:rsidP="00D107AD">
      <w:pPr>
        <w:widowControl w:val="0"/>
        <w:spacing w:after="0" w:line="240" w:lineRule="auto"/>
        <w:jc w:val="both"/>
        <w:rPr>
          <w:rFonts w:ascii="Arial" w:hAnsi="Arial" w:cs="Arial"/>
          <w:sz w:val="20"/>
          <w:lang w:val="es-ES"/>
        </w:rPr>
      </w:pPr>
    </w:p>
    <w:p w14:paraId="2E07814C" w14:textId="77777777" w:rsidR="00116256" w:rsidRPr="000A4A8C" w:rsidRDefault="00874B2A" w:rsidP="00184785">
      <w:pPr>
        <w:pStyle w:val="Prrafodelista"/>
        <w:widowControl w:val="0"/>
        <w:numPr>
          <w:ilvl w:val="0"/>
          <w:numId w:val="19"/>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14:paraId="70F805B1" w14:textId="77777777" w:rsidR="000A4A8C" w:rsidRPr="000A4A8C" w:rsidRDefault="000A4A8C" w:rsidP="000A4A8C">
      <w:pPr>
        <w:pStyle w:val="Prrafodelista"/>
        <w:widowControl w:val="0"/>
        <w:spacing w:after="0" w:line="240" w:lineRule="auto"/>
        <w:ind w:left="567"/>
        <w:jc w:val="both"/>
        <w:rPr>
          <w:rFonts w:ascii="Arial" w:hAnsi="Arial" w:cs="Arial"/>
          <w:b/>
          <w:sz w:val="20"/>
          <w:szCs w:val="22"/>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F326FD" w:rsidRPr="0087454E" w14:paraId="3F58231A" w14:textId="77777777" w:rsidTr="00FD3415">
        <w:trPr>
          <w:trHeight w:val="263"/>
        </w:trPr>
        <w:tc>
          <w:tcPr>
            <w:tcW w:w="552" w:type="dxa"/>
            <w:vMerge w:val="restart"/>
          </w:tcPr>
          <w:p w14:paraId="11058800" w14:textId="77777777" w:rsidR="00F326FD" w:rsidRPr="0087454E" w:rsidRDefault="00F326FD" w:rsidP="00D107AD">
            <w:pPr>
              <w:widowControl w:val="0"/>
              <w:spacing w:after="0" w:line="240" w:lineRule="auto"/>
              <w:rPr>
                <w:rFonts w:ascii="Arial" w:hAnsi="Arial" w:cs="Arial"/>
                <w:b/>
                <w:sz w:val="20"/>
              </w:rPr>
            </w:pPr>
            <w:r>
              <w:rPr>
                <w:rFonts w:ascii="Arial" w:hAnsi="Arial" w:cs="Arial"/>
                <w:b/>
                <w:sz w:val="20"/>
              </w:rPr>
              <w:t>A</w:t>
            </w:r>
          </w:p>
        </w:tc>
        <w:tc>
          <w:tcPr>
            <w:tcW w:w="8378" w:type="dxa"/>
            <w:vAlign w:val="center"/>
          </w:tcPr>
          <w:p w14:paraId="1C3F316F" w14:textId="77777777" w:rsidR="00F326FD" w:rsidRPr="007013FF" w:rsidRDefault="00F326FD" w:rsidP="00D107AD">
            <w:pPr>
              <w:widowControl w:val="0"/>
              <w:spacing w:after="0" w:line="240" w:lineRule="auto"/>
              <w:rPr>
                <w:rFonts w:ascii="Arial" w:hAnsi="Arial" w:cs="Arial"/>
                <w:b/>
                <w:sz w:val="20"/>
              </w:rPr>
            </w:pPr>
            <w:r w:rsidRPr="007013FF">
              <w:rPr>
                <w:rFonts w:ascii="Arial" w:hAnsi="Arial" w:cs="Arial"/>
                <w:b/>
                <w:sz w:val="20"/>
              </w:rPr>
              <w:t>CAPACIDAD LEGAL</w:t>
            </w:r>
          </w:p>
        </w:tc>
      </w:tr>
      <w:tr w:rsidR="00F326FD" w:rsidRPr="0087454E" w14:paraId="463E526A" w14:textId="77777777" w:rsidTr="00FD3415">
        <w:tc>
          <w:tcPr>
            <w:tcW w:w="552" w:type="dxa"/>
            <w:vMerge/>
          </w:tcPr>
          <w:p w14:paraId="334763A1" w14:textId="77777777" w:rsidR="00F326FD" w:rsidRPr="00770672" w:rsidRDefault="00F326FD" w:rsidP="00D107AD">
            <w:pPr>
              <w:widowControl w:val="0"/>
              <w:spacing w:after="0" w:line="240" w:lineRule="auto"/>
              <w:rPr>
                <w:rFonts w:ascii="Arial" w:hAnsi="Arial" w:cs="Arial"/>
                <w:b/>
                <w:sz w:val="18"/>
                <w:szCs w:val="18"/>
              </w:rPr>
            </w:pPr>
          </w:p>
        </w:tc>
        <w:tc>
          <w:tcPr>
            <w:tcW w:w="8378" w:type="dxa"/>
          </w:tcPr>
          <w:p w14:paraId="54C5E064" w14:textId="77777777" w:rsidR="00F326FD" w:rsidRPr="006A48B4" w:rsidRDefault="00F326FD" w:rsidP="00D107AD">
            <w:pPr>
              <w:widowControl w:val="0"/>
              <w:spacing w:after="0" w:line="240" w:lineRule="auto"/>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F326FD" w:rsidRPr="0087454E" w14:paraId="69514F64" w14:textId="77777777" w:rsidTr="00FD3415">
        <w:tc>
          <w:tcPr>
            <w:tcW w:w="552" w:type="dxa"/>
            <w:vMerge/>
          </w:tcPr>
          <w:p w14:paraId="5FEC9089" w14:textId="77777777" w:rsidR="00F326FD" w:rsidRPr="00770672" w:rsidRDefault="00F326FD" w:rsidP="00D107AD">
            <w:pPr>
              <w:widowControl w:val="0"/>
              <w:spacing w:after="0" w:line="240" w:lineRule="auto"/>
              <w:rPr>
                <w:rFonts w:ascii="Arial" w:hAnsi="Arial" w:cs="Arial"/>
                <w:b/>
                <w:sz w:val="18"/>
                <w:szCs w:val="18"/>
              </w:rPr>
            </w:pPr>
          </w:p>
        </w:tc>
        <w:tc>
          <w:tcPr>
            <w:tcW w:w="8378" w:type="dxa"/>
          </w:tcPr>
          <w:p w14:paraId="1171C46B" w14:textId="77777777" w:rsidR="00F326FD" w:rsidRDefault="00F326FD"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Requisito</w:t>
            </w:r>
            <w:r>
              <w:rPr>
                <w:rFonts w:ascii="Arial" w:hAnsi="Arial" w:cs="Arial"/>
                <w:color w:val="auto"/>
                <w:sz w:val="18"/>
                <w:szCs w:val="18"/>
                <w:u w:val="single"/>
              </w:rPr>
              <w:t>s</w:t>
            </w:r>
            <w:r w:rsidRPr="00C93C1C">
              <w:rPr>
                <w:rFonts w:ascii="Arial" w:hAnsi="Arial" w:cs="Arial"/>
                <w:color w:val="auto"/>
                <w:sz w:val="18"/>
                <w:szCs w:val="18"/>
              </w:rPr>
              <w:t>:</w:t>
            </w:r>
          </w:p>
          <w:p w14:paraId="5488FEE2" w14:textId="77777777" w:rsidR="00F326FD" w:rsidRPr="00C93C1C" w:rsidRDefault="00F326FD" w:rsidP="00D107AD">
            <w:pPr>
              <w:widowControl w:val="0"/>
              <w:spacing w:after="0" w:line="240" w:lineRule="auto"/>
              <w:jc w:val="both"/>
              <w:rPr>
                <w:rFonts w:ascii="Arial" w:hAnsi="Arial" w:cs="Arial"/>
                <w:color w:val="auto"/>
                <w:sz w:val="18"/>
                <w:szCs w:val="18"/>
              </w:rPr>
            </w:pPr>
          </w:p>
          <w:p w14:paraId="5BC79831" w14:textId="0379EFCB" w:rsidR="00691DB6" w:rsidRPr="00691DB6" w:rsidRDefault="00691DB6" w:rsidP="00FC25FC">
            <w:pPr>
              <w:pStyle w:val="Estilo"/>
              <w:numPr>
                <w:ilvl w:val="0"/>
                <w:numId w:val="62"/>
              </w:numPr>
              <w:ind w:left="720" w:right="28" w:hanging="360"/>
              <w:jc w:val="both"/>
              <w:rPr>
                <w:strike/>
                <w:sz w:val="18"/>
                <w:szCs w:val="18"/>
              </w:rPr>
            </w:pPr>
            <w:r w:rsidRPr="00691DB6">
              <w:rPr>
                <w:sz w:val="18"/>
                <w:szCs w:val="18"/>
              </w:rPr>
              <w:t xml:space="preserve">Autorización de funcionamiento para la prestación del servicio de vigilancia privada </w:t>
            </w:r>
            <w:r w:rsidRPr="00691DB6">
              <w:rPr>
                <w:b/>
                <w:sz w:val="18"/>
                <w:szCs w:val="18"/>
                <w:u w:val="single"/>
              </w:rPr>
              <w:t xml:space="preserve">vigente con </w:t>
            </w:r>
            <w:proofErr w:type="spellStart"/>
            <w:r w:rsidRPr="00691DB6">
              <w:rPr>
                <w:b/>
                <w:sz w:val="18"/>
                <w:szCs w:val="18"/>
                <w:u w:val="single"/>
              </w:rPr>
              <w:t>ubigeo</w:t>
            </w:r>
            <w:proofErr w:type="spellEnd"/>
            <w:r w:rsidRPr="00691DB6">
              <w:rPr>
                <w:b/>
                <w:sz w:val="18"/>
                <w:szCs w:val="18"/>
                <w:u w:val="single"/>
              </w:rPr>
              <w:t xml:space="preserve"> en </w:t>
            </w:r>
            <w:r w:rsidR="009E65CC" w:rsidRPr="009E65CC">
              <w:rPr>
                <w:b/>
                <w:sz w:val="18"/>
                <w:szCs w:val="18"/>
                <w:u w:val="single"/>
              </w:rPr>
              <w:t>San Martín, San Martín, Tarapoto</w:t>
            </w:r>
            <w:r w:rsidRPr="00691DB6">
              <w:rPr>
                <w:sz w:val="18"/>
                <w:szCs w:val="18"/>
              </w:rPr>
              <w:t>, para la ejecución del servicio, expedida por la Superintendencia Nacional de Control de Servicios de Seguridad, Armas, Municiones y Explosivos de Uso Civil – SUCAMEC (antes DISCAMEC).</w:t>
            </w:r>
          </w:p>
          <w:p w14:paraId="13267C73" w14:textId="77777777" w:rsidR="00691DB6" w:rsidRPr="00691DB6" w:rsidRDefault="00691DB6" w:rsidP="00691DB6">
            <w:pPr>
              <w:pStyle w:val="Estilo"/>
              <w:ind w:left="481" w:right="28"/>
              <w:jc w:val="both"/>
              <w:rPr>
                <w:strike/>
                <w:sz w:val="18"/>
                <w:szCs w:val="18"/>
              </w:rPr>
            </w:pPr>
          </w:p>
          <w:p w14:paraId="468109CA" w14:textId="01076E60" w:rsidR="00691DB6" w:rsidRPr="00691DB6" w:rsidRDefault="00691DB6" w:rsidP="00FC25FC">
            <w:pPr>
              <w:pStyle w:val="Estilo"/>
              <w:numPr>
                <w:ilvl w:val="0"/>
                <w:numId w:val="62"/>
              </w:numPr>
              <w:ind w:left="720" w:right="28" w:hanging="360"/>
              <w:jc w:val="both"/>
              <w:rPr>
                <w:strike/>
                <w:sz w:val="18"/>
                <w:szCs w:val="18"/>
              </w:rPr>
            </w:pPr>
            <w:r w:rsidRPr="00691DB6">
              <w:rPr>
                <w:sz w:val="18"/>
                <w:szCs w:val="18"/>
              </w:rPr>
              <w:t xml:space="preserve">Inscripción vigente en el Registro Nacional de Empresas y Entidades que realizan actividades de intermediación laboral – RENEIL. En dicha constancia se debe detallar la actividad de vigilancia privada y que dicha actividad este autorizado en la ciudad de </w:t>
            </w:r>
            <w:r w:rsidR="009E65CC">
              <w:rPr>
                <w:sz w:val="18"/>
                <w:szCs w:val="18"/>
              </w:rPr>
              <w:t>Tarapoto</w:t>
            </w:r>
            <w:r w:rsidRPr="00691DB6">
              <w:rPr>
                <w:sz w:val="18"/>
                <w:szCs w:val="18"/>
              </w:rPr>
              <w:t>.</w:t>
            </w:r>
          </w:p>
          <w:p w14:paraId="6F8E368A" w14:textId="77777777" w:rsidR="00F326FD" w:rsidRDefault="00F326FD" w:rsidP="00D107AD">
            <w:pPr>
              <w:widowControl w:val="0"/>
              <w:spacing w:after="0" w:line="240" w:lineRule="auto"/>
              <w:rPr>
                <w:rFonts w:ascii="Arial" w:hAnsi="Arial" w:cs="Arial"/>
                <w:color w:val="auto"/>
                <w:sz w:val="18"/>
                <w:szCs w:val="18"/>
                <w:u w:val="single"/>
              </w:rPr>
            </w:pPr>
          </w:p>
          <w:tbl>
            <w:tblPr>
              <w:tblStyle w:val="Tabladecuadrcula1clara-nfasis51"/>
              <w:tblW w:w="8145" w:type="dxa"/>
              <w:tblLook w:val="04A0" w:firstRow="1" w:lastRow="0" w:firstColumn="1" w:lastColumn="0" w:noHBand="0" w:noVBand="1"/>
            </w:tblPr>
            <w:tblGrid>
              <w:gridCol w:w="8145"/>
            </w:tblGrid>
            <w:tr w:rsidR="00F326FD" w:rsidRPr="00E47469" w14:paraId="52578C18" w14:textId="77777777" w:rsidTr="00DA2DB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DCF3CAD" w14:textId="77777777" w:rsidR="00F326FD" w:rsidRPr="00E47469" w:rsidRDefault="00F326FD" w:rsidP="00DA2DB4">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F326FD" w14:paraId="1CFE42AF" w14:textId="77777777" w:rsidTr="00DA2DB4">
              <w:trPr>
                <w:trHeight w:val="362"/>
              </w:trPr>
              <w:tc>
                <w:tcPr>
                  <w:cnfStyle w:val="001000000000" w:firstRow="0" w:lastRow="0" w:firstColumn="1" w:lastColumn="0" w:oddVBand="0" w:evenVBand="0" w:oddHBand="0" w:evenHBand="0" w:firstRowFirstColumn="0" w:firstRowLastColumn="0" w:lastRowFirstColumn="0" w:lastRowLastColumn="0"/>
                  <w:tcW w:w="814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3A646FE" w14:textId="77777777" w:rsidR="00F326FD" w:rsidRPr="00E47469" w:rsidRDefault="000A4A8C" w:rsidP="00DA2DB4">
                  <w:pPr>
                    <w:widowControl w:val="0"/>
                    <w:spacing w:after="0" w:line="240" w:lineRule="auto"/>
                    <w:jc w:val="both"/>
                    <w:rPr>
                      <w:rFonts w:ascii="Arial" w:hAnsi="Arial" w:cs="Arial"/>
                      <w:b w:val="0"/>
                      <w:color w:val="0000FF"/>
                      <w:sz w:val="19"/>
                      <w:szCs w:val="19"/>
                      <w:lang w:val="es-ES_tradnl"/>
                    </w:rPr>
                  </w:pPr>
                  <w:r w:rsidRPr="006D7D60">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61510731" w14:textId="77777777" w:rsidR="00F326FD" w:rsidRPr="00C93C1C" w:rsidRDefault="00F326FD" w:rsidP="00D107AD">
            <w:pPr>
              <w:widowControl w:val="0"/>
              <w:spacing w:after="0" w:line="240" w:lineRule="auto"/>
              <w:rPr>
                <w:rFonts w:ascii="Arial" w:hAnsi="Arial" w:cs="Arial"/>
                <w:color w:val="auto"/>
                <w:sz w:val="18"/>
                <w:szCs w:val="18"/>
                <w:u w:val="single"/>
              </w:rPr>
            </w:pPr>
          </w:p>
          <w:p w14:paraId="7C8DD7E9" w14:textId="5050DBB4" w:rsidR="00F326FD" w:rsidRDefault="00F326FD"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Acreditación</w:t>
            </w:r>
            <w:r w:rsidRPr="00C93C1C">
              <w:rPr>
                <w:rFonts w:ascii="Arial" w:hAnsi="Arial" w:cs="Arial"/>
                <w:color w:val="auto"/>
                <w:sz w:val="18"/>
                <w:szCs w:val="18"/>
              </w:rPr>
              <w:t>:</w:t>
            </w:r>
          </w:p>
          <w:p w14:paraId="634F836D" w14:textId="77777777" w:rsidR="00691DB6" w:rsidRDefault="00691DB6" w:rsidP="00FC25FC">
            <w:pPr>
              <w:pStyle w:val="Prrafodelista"/>
              <w:widowControl w:val="0"/>
              <w:numPr>
                <w:ilvl w:val="0"/>
                <w:numId w:val="57"/>
              </w:numPr>
              <w:tabs>
                <w:tab w:val="left" w:pos="2160"/>
              </w:tabs>
              <w:spacing w:after="0" w:line="240" w:lineRule="auto"/>
              <w:jc w:val="both"/>
              <w:rPr>
                <w:rFonts w:ascii="Arial" w:hAnsi="Arial" w:cs="Arial"/>
                <w:color w:val="auto"/>
                <w:sz w:val="18"/>
                <w:szCs w:val="18"/>
              </w:rPr>
            </w:pPr>
            <w:r>
              <w:rPr>
                <w:rFonts w:ascii="Arial" w:hAnsi="Arial" w:cs="Arial"/>
                <w:color w:val="auto"/>
                <w:sz w:val="18"/>
                <w:szCs w:val="18"/>
              </w:rPr>
              <w:t>Copia de l</w:t>
            </w:r>
            <w:r w:rsidRPr="00156DDA">
              <w:rPr>
                <w:rFonts w:ascii="Arial" w:hAnsi="Arial" w:cs="Arial"/>
                <w:color w:val="auto"/>
                <w:sz w:val="18"/>
                <w:szCs w:val="18"/>
              </w:rPr>
              <w:t xml:space="preserve">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se verificará en el portal web de la SUCAMEC en </w:t>
            </w:r>
            <w:hyperlink r:id="rId31" w:history="1">
              <w:r w:rsidRPr="00F23975">
                <w:rPr>
                  <w:rStyle w:val="Hipervnculo"/>
                  <w:rFonts w:ascii="Arial" w:hAnsi="Arial" w:cs="Arial"/>
                  <w:sz w:val="18"/>
                  <w:szCs w:val="18"/>
                </w:rPr>
                <w:t>https://www.sucamec.gob.pe/web/index.php/resoluciones-gssp</w:t>
              </w:r>
            </w:hyperlink>
            <w:r w:rsidRPr="00156DDA">
              <w:rPr>
                <w:rFonts w:ascii="Arial" w:hAnsi="Arial" w:cs="Arial"/>
                <w:color w:val="auto"/>
                <w:sz w:val="18"/>
                <w:szCs w:val="18"/>
              </w:rPr>
              <w:t>.</w:t>
            </w:r>
          </w:p>
          <w:p w14:paraId="7C71D56B" w14:textId="77777777" w:rsidR="00691DB6" w:rsidRPr="00156DDA" w:rsidRDefault="00691DB6" w:rsidP="00691DB6">
            <w:pPr>
              <w:pStyle w:val="Prrafodelista"/>
              <w:widowControl w:val="0"/>
              <w:tabs>
                <w:tab w:val="left" w:pos="2160"/>
              </w:tabs>
              <w:ind w:left="360"/>
              <w:jc w:val="both"/>
              <w:rPr>
                <w:rFonts w:ascii="Arial" w:hAnsi="Arial" w:cs="Arial"/>
                <w:color w:val="auto"/>
                <w:sz w:val="18"/>
                <w:szCs w:val="18"/>
              </w:rPr>
            </w:pPr>
          </w:p>
          <w:p w14:paraId="36156E7F" w14:textId="77777777" w:rsidR="00691DB6" w:rsidRDefault="00691DB6" w:rsidP="00FC25FC">
            <w:pPr>
              <w:pStyle w:val="Prrafodelista"/>
              <w:widowControl w:val="0"/>
              <w:numPr>
                <w:ilvl w:val="0"/>
                <w:numId w:val="57"/>
              </w:numPr>
              <w:tabs>
                <w:tab w:val="left" w:pos="2160"/>
              </w:tabs>
              <w:spacing w:after="0" w:line="240" w:lineRule="auto"/>
              <w:jc w:val="both"/>
              <w:rPr>
                <w:rFonts w:ascii="Arial" w:hAnsi="Arial" w:cs="Arial"/>
                <w:color w:val="auto"/>
                <w:sz w:val="18"/>
                <w:szCs w:val="18"/>
              </w:rPr>
            </w:pPr>
            <w:r w:rsidRPr="00156DDA">
              <w:rPr>
                <w:rFonts w:ascii="Arial" w:hAnsi="Arial" w:cs="Arial"/>
                <w:color w:val="auto"/>
                <w:sz w:val="18"/>
                <w:szCs w:val="18"/>
              </w:rPr>
              <w:t>Copia de la constancia vigente de estar inscrito en el Registro Nacional de Empresas y Entidades que realizan actividades de intermediación laboral – RENEEIL, expedida por el Ministerio de Trabajo y Promoción del Empleo</w:t>
            </w:r>
          </w:p>
          <w:p w14:paraId="03DD4DFF" w14:textId="77777777" w:rsidR="00F326FD" w:rsidRPr="00C93C1C" w:rsidRDefault="00F326FD" w:rsidP="00D107AD">
            <w:pPr>
              <w:widowControl w:val="0"/>
              <w:spacing w:after="0" w:line="240" w:lineRule="auto"/>
              <w:jc w:val="both"/>
              <w:rPr>
                <w:rFonts w:ascii="Arial" w:hAnsi="Arial" w:cs="Arial"/>
                <w:iCs/>
                <w:sz w:val="18"/>
                <w:szCs w:val="18"/>
                <w:highlight w:val="lightGray"/>
                <w:lang w:eastAsia="es-ES"/>
              </w:rPr>
            </w:pPr>
          </w:p>
          <w:tbl>
            <w:tblPr>
              <w:tblStyle w:val="Tabladecuadrcula1clara-nfasis52"/>
              <w:tblW w:w="8006" w:type="dxa"/>
              <w:tblLook w:val="04A0" w:firstRow="1" w:lastRow="0" w:firstColumn="1" w:lastColumn="0" w:noHBand="0" w:noVBand="1"/>
            </w:tblPr>
            <w:tblGrid>
              <w:gridCol w:w="8006"/>
            </w:tblGrid>
            <w:tr w:rsidR="00F326FD" w:rsidRPr="00C93C1C" w14:paraId="66B05AAF" w14:textId="77777777"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C05D45A" w14:textId="77777777" w:rsidR="00F326FD" w:rsidRPr="00C93C1C" w:rsidRDefault="00F326FD" w:rsidP="00D107AD">
                  <w:pPr>
                    <w:spacing w:after="0" w:line="240" w:lineRule="auto"/>
                    <w:jc w:val="both"/>
                    <w:rPr>
                      <w:rFonts w:ascii="Arial" w:hAnsi="Arial" w:cs="Arial"/>
                      <w:color w:val="3333CC"/>
                      <w:sz w:val="19"/>
                      <w:szCs w:val="19"/>
                      <w:lang w:val="es-ES"/>
                    </w:rPr>
                  </w:pPr>
                  <w:r w:rsidRPr="00C93C1C">
                    <w:rPr>
                      <w:rFonts w:ascii="Arial" w:hAnsi="Arial" w:cs="Arial"/>
                      <w:color w:val="0000FF"/>
                      <w:sz w:val="19"/>
                      <w:szCs w:val="19"/>
                      <w:lang w:val="es-ES"/>
                    </w:rPr>
                    <w:t>Importante</w:t>
                  </w:r>
                </w:p>
              </w:tc>
            </w:tr>
            <w:tr w:rsidR="00F326FD" w:rsidRPr="00C93C1C" w14:paraId="3EE69B39" w14:textId="77777777" w:rsidTr="00FD341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693CB30" w14:textId="77777777" w:rsidR="00F326FD" w:rsidRPr="00C93C1C" w:rsidRDefault="00F326FD" w:rsidP="00D107AD">
                  <w:pPr>
                    <w:widowControl w:val="0"/>
                    <w:spacing w:after="0" w:line="240" w:lineRule="auto"/>
                    <w:ind w:left="34"/>
                    <w:jc w:val="both"/>
                    <w:rPr>
                      <w:rFonts w:ascii="Arial" w:hAnsi="Arial" w:cs="Arial"/>
                      <w:b w:val="0"/>
                      <w:color w:val="0000FF"/>
                      <w:sz w:val="19"/>
                      <w:szCs w:val="19"/>
                      <w:lang w:val="es-ES"/>
                    </w:rPr>
                  </w:pPr>
                  <w:r w:rsidRPr="00C93C1C">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51DEBEFA" w14:textId="217C7277" w:rsidR="00F326FD" w:rsidRPr="00C93C1C" w:rsidRDefault="00F326FD" w:rsidP="00691DB6">
            <w:pPr>
              <w:pStyle w:val="Prrafodelista"/>
              <w:widowControl w:val="0"/>
              <w:spacing w:after="0" w:line="240" w:lineRule="auto"/>
              <w:ind w:left="0"/>
              <w:jc w:val="both"/>
              <w:rPr>
                <w:rFonts w:ascii="Arial" w:hAnsi="Arial" w:cs="Arial"/>
                <w:i/>
                <w:color w:val="0000FF"/>
                <w:sz w:val="18"/>
                <w:szCs w:val="18"/>
              </w:rPr>
            </w:pPr>
          </w:p>
        </w:tc>
      </w:tr>
    </w:tbl>
    <w:p w14:paraId="6F5F8F9C" w14:textId="57229826" w:rsidR="007707ED" w:rsidRDefault="009E65CC" w:rsidP="009E65CC">
      <w:pPr>
        <w:widowControl w:val="0"/>
        <w:tabs>
          <w:tab w:val="left" w:pos="945"/>
        </w:tabs>
        <w:spacing w:after="0" w:line="240" w:lineRule="auto"/>
        <w:jc w:val="both"/>
        <w:rPr>
          <w:rFonts w:ascii="Arial" w:hAnsi="Arial" w:cs="Arial"/>
          <w:sz w:val="20"/>
          <w:lang w:val="es-ES"/>
        </w:rPr>
      </w:pPr>
      <w:r>
        <w:rPr>
          <w:rFonts w:ascii="Arial" w:hAnsi="Arial" w:cs="Arial"/>
          <w:sz w:val="20"/>
          <w:lang w:val="es-ES"/>
        </w:rPr>
        <w:tab/>
      </w: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FD3415" w:rsidRPr="0069099F" w14:paraId="13CE4501" w14:textId="77777777" w:rsidTr="00D7646C">
        <w:trPr>
          <w:trHeight w:val="307"/>
        </w:trPr>
        <w:tc>
          <w:tcPr>
            <w:tcW w:w="680" w:type="dxa"/>
            <w:vAlign w:val="center"/>
          </w:tcPr>
          <w:p w14:paraId="29048315"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B</w:t>
            </w:r>
          </w:p>
        </w:tc>
        <w:tc>
          <w:tcPr>
            <w:tcW w:w="8470" w:type="dxa"/>
            <w:vAlign w:val="center"/>
          </w:tcPr>
          <w:p w14:paraId="2D25878F" w14:textId="77777777"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FD3415" w:rsidRPr="00042E2E" w14:paraId="3F870450" w14:textId="77777777" w:rsidTr="00D7646C">
        <w:tc>
          <w:tcPr>
            <w:tcW w:w="680" w:type="dxa"/>
          </w:tcPr>
          <w:p w14:paraId="6B39F8D9" w14:textId="77777777"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B.1</w:t>
            </w:r>
          </w:p>
        </w:tc>
        <w:tc>
          <w:tcPr>
            <w:tcW w:w="8470" w:type="dxa"/>
          </w:tcPr>
          <w:p w14:paraId="2A0C9398" w14:textId="77777777" w:rsidR="00FD3415" w:rsidRPr="00042E2E"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042E2E">
              <w:rPr>
                <w:rFonts w:ascii="Arial" w:eastAsia="Times New Roman" w:hAnsi="Arial" w:cs="Arial"/>
                <w:b/>
                <w:color w:val="auto"/>
                <w:sz w:val="18"/>
                <w:szCs w:val="18"/>
                <w:lang w:val="es-ES" w:eastAsia="es-ES"/>
              </w:rPr>
              <w:t>EQUIPAMIENTO ESTRATÉGICO</w:t>
            </w:r>
          </w:p>
        </w:tc>
      </w:tr>
      <w:tr w:rsidR="00FD3415" w:rsidRPr="00B57DA4" w14:paraId="277E5F07" w14:textId="77777777" w:rsidTr="00D7646C">
        <w:tc>
          <w:tcPr>
            <w:tcW w:w="680" w:type="dxa"/>
          </w:tcPr>
          <w:p w14:paraId="39BD3F97" w14:textId="77777777" w:rsidR="00FD3415" w:rsidRPr="0069099F" w:rsidRDefault="00FD3415" w:rsidP="00D107AD">
            <w:pPr>
              <w:widowControl w:val="0"/>
              <w:spacing w:after="0" w:line="240" w:lineRule="auto"/>
              <w:rPr>
                <w:rFonts w:ascii="Arial" w:hAnsi="Arial" w:cs="Arial"/>
                <w:color w:val="auto"/>
                <w:sz w:val="20"/>
              </w:rPr>
            </w:pPr>
          </w:p>
        </w:tc>
        <w:tc>
          <w:tcPr>
            <w:tcW w:w="8470" w:type="dxa"/>
          </w:tcPr>
          <w:p w14:paraId="2C3D451F"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14:paraId="31A01102" w14:textId="6AD8F425" w:rsidR="00170297" w:rsidRPr="00294682" w:rsidRDefault="00170297" w:rsidP="00D107AD">
            <w:pPr>
              <w:widowControl w:val="0"/>
              <w:spacing w:after="0" w:line="240" w:lineRule="auto"/>
              <w:jc w:val="both"/>
              <w:rPr>
                <w:rFonts w:ascii="Arial" w:hAnsi="Arial" w:cs="Arial"/>
                <w:sz w:val="18"/>
                <w:szCs w:val="18"/>
                <w:highlight w:val="lightGray"/>
                <w:lang w:val="es-ES_tradnl"/>
              </w:rPr>
            </w:pPr>
          </w:p>
          <w:tbl>
            <w:tblPr>
              <w:tblW w:w="7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120"/>
              <w:gridCol w:w="1984"/>
            </w:tblGrid>
            <w:tr w:rsidR="009E65CC" w:rsidRPr="009035C3" w14:paraId="2733D4FD" w14:textId="77777777" w:rsidTr="009E65CC">
              <w:trPr>
                <w:trHeight w:val="244"/>
              </w:trPr>
              <w:tc>
                <w:tcPr>
                  <w:tcW w:w="608" w:type="dxa"/>
                  <w:vMerge w:val="restart"/>
                  <w:shd w:val="clear" w:color="auto" w:fill="BDD6EE"/>
                  <w:vAlign w:val="center"/>
                </w:tcPr>
                <w:p w14:paraId="3219D95F" w14:textId="77777777" w:rsidR="009E65CC" w:rsidRPr="009035C3" w:rsidRDefault="009E65CC" w:rsidP="009E65CC">
                  <w:pPr>
                    <w:pStyle w:val="Estilo"/>
                    <w:ind w:right="5"/>
                    <w:jc w:val="center"/>
                    <w:rPr>
                      <w:b/>
                      <w:sz w:val="20"/>
                      <w:szCs w:val="20"/>
                    </w:rPr>
                  </w:pPr>
                  <w:proofErr w:type="spellStart"/>
                  <w:r w:rsidRPr="009035C3">
                    <w:rPr>
                      <w:b/>
                      <w:sz w:val="20"/>
                      <w:szCs w:val="20"/>
                    </w:rPr>
                    <w:t>N°</w:t>
                  </w:r>
                  <w:proofErr w:type="spellEnd"/>
                </w:p>
              </w:tc>
              <w:tc>
                <w:tcPr>
                  <w:tcW w:w="5120" w:type="dxa"/>
                  <w:vMerge w:val="restart"/>
                  <w:shd w:val="clear" w:color="auto" w:fill="BDD6EE"/>
                  <w:vAlign w:val="center"/>
                </w:tcPr>
                <w:p w14:paraId="24B4F17F" w14:textId="77777777" w:rsidR="009E65CC" w:rsidRPr="009035C3" w:rsidRDefault="009E65CC" w:rsidP="009E65CC">
                  <w:pPr>
                    <w:pStyle w:val="Estilo"/>
                    <w:ind w:right="5"/>
                    <w:jc w:val="center"/>
                    <w:rPr>
                      <w:b/>
                      <w:sz w:val="20"/>
                      <w:szCs w:val="20"/>
                    </w:rPr>
                  </w:pPr>
                  <w:r w:rsidRPr="009035C3">
                    <w:rPr>
                      <w:b/>
                      <w:sz w:val="20"/>
                      <w:szCs w:val="20"/>
                    </w:rPr>
                    <w:t>Equipamiento</w:t>
                  </w:r>
                </w:p>
                <w:p w14:paraId="4CA162C3" w14:textId="77777777" w:rsidR="009E65CC" w:rsidRPr="009035C3" w:rsidRDefault="009E65CC" w:rsidP="009E65CC">
                  <w:pPr>
                    <w:pStyle w:val="Estilo"/>
                    <w:ind w:right="5"/>
                    <w:jc w:val="center"/>
                    <w:rPr>
                      <w:b/>
                      <w:sz w:val="20"/>
                      <w:szCs w:val="20"/>
                    </w:rPr>
                  </w:pPr>
                  <w:r w:rsidRPr="009035C3">
                    <w:rPr>
                      <w:b/>
                      <w:sz w:val="20"/>
                      <w:szCs w:val="20"/>
                    </w:rPr>
                    <w:t>Estratégico</w:t>
                  </w:r>
                </w:p>
              </w:tc>
              <w:tc>
                <w:tcPr>
                  <w:tcW w:w="1984" w:type="dxa"/>
                  <w:shd w:val="clear" w:color="auto" w:fill="BDD6EE"/>
                  <w:vAlign w:val="center"/>
                </w:tcPr>
                <w:p w14:paraId="6656B392" w14:textId="27757492" w:rsidR="009E65CC" w:rsidRPr="009035C3" w:rsidRDefault="009E65CC" w:rsidP="009E65CC">
                  <w:pPr>
                    <w:pStyle w:val="Estilo"/>
                    <w:ind w:right="5"/>
                    <w:rPr>
                      <w:b/>
                      <w:sz w:val="20"/>
                      <w:szCs w:val="20"/>
                    </w:rPr>
                  </w:pPr>
                </w:p>
              </w:tc>
            </w:tr>
            <w:tr w:rsidR="009E65CC" w:rsidRPr="009035C3" w14:paraId="536DA57B" w14:textId="77777777" w:rsidTr="009E65CC">
              <w:trPr>
                <w:trHeight w:val="795"/>
              </w:trPr>
              <w:tc>
                <w:tcPr>
                  <w:tcW w:w="608" w:type="dxa"/>
                  <w:vMerge/>
                  <w:shd w:val="clear" w:color="auto" w:fill="BDD6EE"/>
                  <w:vAlign w:val="center"/>
                </w:tcPr>
                <w:p w14:paraId="0A7EA570" w14:textId="77777777" w:rsidR="009E65CC" w:rsidRPr="009035C3" w:rsidRDefault="009E65CC" w:rsidP="009E65CC">
                  <w:pPr>
                    <w:pStyle w:val="Estilo"/>
                    <w:ind w:right="5"/>
                    <w:jc w:val="center"/>
                    <w:rPr>
                      <w:b/>
                      <w:sz w:val="20"/>
                      <w:szCs w:val="20"/>
                    </w:rPr>
                  </w:pPr>
                </w:p>
              </w:tc>
              <w:tc>
                <w:tcPr>
                  <w:tcW w:w="5120" w:type="dxa"/>
                  <w:vMerge/>
                  <w:shd w:val="clear" w:color="auto" w:fill="BDD6EE"/>
                  <w:vAlign w:val="center"/>
                </w:tcPr>
                <w:p w14:paraId="379D5DA7" w14:textId="77777777" w:rsidR="009E65CC" w:rsidRPr="009035C3" w:rsidRDefault="009E65CC" w:rsidP="009E65CC">
                  <w:pPr>
                    <w:pStyle w:val="Estilo"/>
                    <w:ind w:right="5"/>
                    <w:jc w:val="center"/>
                    <w:rPr>
                      <w:b/>
                      <w:sz w:val="20"/>
                      <w:szCs w:val="20"/>
                    </w:rPr>
                  </w:pPr>
                </w:p>
              </w:tc>
              <w:tc>
                <w:tcPr>
                  <w:tcW w:w="1984" w:type="dxa"/>
                  <w:shd w:val="clear" w:color="auto" w:fill="BDD6EE"/>
                  <w:vAlign w:val="center"/>
                </w:tcPr>
                <w:p w14:paraId="2B1EB0B4" w14:textId="77777777" w:rsidR="009E65CC" w:rsidRPr="009035C3" w:rsidRDefault="009E65CC" w:rsidP="009E65CC">
                  <w:pPr>
                    <w:pStyle w:val="Estilo"/>
                    <w:ind w:right="5"/>
                    <w:jc w:val="center"/>
                    <w:rPr>
                      <w:b/>
                      <w:sz w:val="20"/>
                      <w:szCs w:val="20"/>
                    </w:rPr>
                  </w:pPr>
                  <w:r w:rsidRPr="009035C3">
                    <w:rPr>
                      <w:b/>
                      <w:sz w:val="20"/>
                      <w:szCs w:val="20"/>
                    </w:rPr>
                    <w:t>Gerencia Regional San Martín</w:t>
                  </w:r>
                </w:p>
              </w:tc>
            </w:tr>
            <w:tr w:rsidR="009E65CC" w:rsidRPr="009035C3" w14:paraId="2BEF7160" w14:textId="77777777" w:rsidTr="009E65CC">
              <w:trPr>
                <w:trHeight w:val="244"/>
              </w:trPr>
              <w:tc>
                <w:tcPr>
                  <w:tcW w:w="608" w:type="dxa"/>
                  <w:shd w:val="clear" w:color="auto" w:fill="auto"/>
                </w:tcPr>
                <w:p w14:paraId="30725373" w14:textId="77777777" w:rsidR="009E65CC" w:rsidRPr="009035C3" w:rsidRDefault="009E65CC" w:rsidP="009E65CC">
                  <w:pPr>
                    <w:pStyle w:val="Estilo"/>
                    <w:ind w:right="5"/>
                    <w:jc w:val="center"/>
                    <w:rPr>
                      <w:sz w:val="20"/>
                      <w:szCs w:val="20"/>
                    </w:rPr>
                  </w:pPr>
                  <w:r w:rsidRPr="009035C3">
                    <w:rPr>
                      <w:sz w:val="20"/>
                      <w:szCs w:val="20"/>
                    </w:rPr>
                    <w:t>1</w:t>
                  </w:r>
                </w:p>
              </w:tc>
              <w:tc>
                <w:tcPr>
                  <w:tcW w:w="5120" w:type="dxa"/>
                  <w:shd w:val="clear" w:color="auto" w:fill="auto"/>
                </w:tcPr>
                <w:p w14:paraId="2CF82E9B" w14:textId="77777777" w:rsidR="009E65CC" w:rsidRPr="009035C3" w:rsidRDefault="009E65CC" w:rsidP="009E65CC">
                  <w:pPr>
                    <w:pStyle w:val="Estilo"/>
                    <w:ind w:right="5"/>
                    <w:jc w:val="both"/>
                    <w:rPr>
                      <w:sz w:val="20"/>
                      <w:szCs w:val="20"/>
                    </w:rPr>
                  </w:pPr>
                  <w:r w:rsidRPr="009035C3">
                    <w:rPr>
                      <w:sz w:val="20"/>
                      <w:szCs w:val="20"/>
                    </w:rPr>
                    <w:t>Revolver</w:t>
                  </w:r>
                </w:p>
              </w:tc>
              <w:tc>
                <w:tcPr>
                  <w:tcW w:w="1984" w:type="dxa"/>
                  <w:shd w:val="clear" w:color="auto" w:fill="auto"/>
                </w:tcPr>
                <w:p w14:paraId="4820C341" w14:textId="77777777" w:rsidR="009E65CC" w:rsidRPr="009035C3" w:rsidRDefault="009E65CC" w:rsidP="009E65CC">
                  <w:pPr>
                    <w:pStyle w:val="Estilo"/>
                    <w:ind w:right="5"/>
                    <w:jc w:val="center"/>
                    <w:rPr>
                      <w:sz w:val="20"/>
                      <w:szCs w:val="20"/>
                    </w:rPr>
                  </w:pPr>
                  <w:r w:rsidRPr="009035C3">
                    <w:rPr>
                      <w:sz w:val="20"/>
                      <w:szCs w:val="20"/>
                    </w:rPr>
                    <w:t>20</w:t>
                  </w:r>
                </w:p>
              </w:tc>
            </w:tr>
            <w:tr w:rsidR="009E65CC" w:rsidRPr="009035C3" w14:paraId="3F3EF6CB" w14:textId="77777777" w:rsidTr="009E65CC">
              <w:trPr>
                <w:trHeight w:val="244"/>
              </w:trPr>
              <w:tc>
                <w:tcPr>
                  <w:tcW w:w="608" w:type="dxa"/>
                  <w:shd w:val="clear" w:color="auto" w:fill="auto"/>
                </w:tcPr>
                <w:p w14:paraId="1BDD44C5" w14:textId="77777777" w:rsidR="009E65CC" w:rsidRPr="009035C3" w:rsidRDefault="009E65CC" w:rsidP="009E65CC">
                  <w:pPr>
                    <w:pStyle w:val="Estilo"/>
                    <w:ind w:right="5"/>
                    <w:jc w:val="center"/>
                    <w:rPr>
                      <w:sz w:val="20"/>
                      <w:szCs w:val="20"/>
                    </w:rPr>
                  </w:pPr>
                  <w:r w:rsidRPr="009035C3">
                    <w:rPr>
                      <w:sz w:val="20"/>
                      <w:szCs w:val="20"/>
                    </w:rPr>
                    <w:t>2</w:t>
                  </w:r>
                </w:p>
              </w:tc>
              <w:tc>
                <w:tcPr>
                  <w:tcW w:w="5120" w:type="dxa"/>
                  <w:shd w:val="clear" w:color="auto" w:fill="auto"/>
                </w:tcPr>
                <w:p w14:paraId="12A40BB1" w14:textId="77777777" w:rsidR="009E65CC" w:rsidRPr="009035C3" w:rsidRDefault="009E65CC" w:rsidP="009E65CC">
                  <w:pPr>
                    <w:pStyle w:val="Estilo"/>
                    <w:ind w:right="5"/>
                    <w:jc w:val="both"/>
                    <w:rPr>
                      <w:sz w:val="20"/>
                      <w:szCs w:val="20"/>
                    </w:rPr>
                  </w:pPr>
                  <w:r w:rsidRPr="009035C3">
                    <w:rPr>
                      <w:sz w:val="20"/>
                      <w:szCs w:val="20"/>
                    </w:rPr>
                    <w:t>Escopetas (preferencia)(*)</w:t>
                  </w:r>
                </w:p>
              </w:tc>
              <w:tc>
                <w:tcPr>
                  <w:tcW w:w="1984" w:type="dxa"/>
                  <w:shd w:val="clear" w:color="auto" w:fill="auto"/>
                </w:tcPr>
                <w:p w14:paraId="3A613BC6" w14:textId="77777777" w:rsidR="009E65CC" w:rsidRPr="009035C3" w:rsidRDefault="009E65CC" w:rsidP="009E65CC">
                  <w:pPr>
                    <w:pStyle w:val="Estilo"/>
                    <w:ind w:right="5"/>
                    <w:jc w:val="center"/>
                    <w:rPr>
                      <w:sz w:val="20"/>
                      <w:szCs w:val="20"/>
                    </w:rPr>
                  </w:pPr>
                  <w:r w:rsidRPr="009035C3">
                    <w:rPr>
                      <w:sz w:val="20"/>
                      <w:szCs w:val="20"/>
                    </w:rPr>
                    <w:t>19</w:t>
                  </w:r>
                </w:p>
              </w:tc>
            </w:tr>
            <w:tr w:rsidR="009E65CC" w:rsidRPr="009035C3" w14:paraId="3D4C1D7E" w14:textId="77777777" w:rsidTr="009E65CC">
              <w:trPr>
                <w:trHeight w:val="257"/>
              </w:trPr>
              <w:tc>
                <w:tcPr>
                  <w:tcW w:w="608" w:type="dxa"/>
                  <w:shd w:val="clear" w:color="auto" w:fill="auto"/>
                </w:tcPr>
                <w:p w14:paraId="6D8E97BE" w14:textId="77777777" w:rsidR="009E65CC" w:rsidRPr="009035C3" w:rsidRDefault="009E65CC" w:rsidP="009E65CC">
                  <w:pPr>
                    <w:pStyle w:val="Estilo"/>
                    <w:ind w:right="5"/>
                    <w:jc w:val="center"/>
                    <w:rPr>
                      <w:sz w:val="20"/>
                      <w:szCs w:val="20"/>
                    </w:rPr>
                  </w:pPr>
                  <w:r w:rsidRPr="009035C3">
                    <w:rPr>
                      <w:sz w:val="20"/>
                      <w:szCs w:val="20"/>
                    </w:rPr>
                    <w:t>3</w:t>
                  </w:r>
                </w:p>
              </w:tc>
              <w:tc>
                <w:tcPr>
                  <w:tcW w:w="5120" w:type="dxa"/>
                  <w:shd w:val="clear" w:color="auto" w:fill="auto"/>
                </w:tcPr>
                <w:p w14:paraId="1260579A" w14:textId="77777777" w:rsidR="009E65CC" w:rsidRPr="009035C3" w:rsidRDefault="009E65CC" w:rsidP="009E65CC">
                  <w:pPr>
                    <w:pStyle w:val="Estilo"/>
                    <w:ind w:right="5"/>
                    <w:jc w:val="both"/>
                    <w:rPr>
                      <w:sz w:val="20"/>
                      <w:szCs w:val="20"/>
                    </w:rPr>
                  </w:pPr>
                  <w:r w:rsidRPr="009035C3">
                    <w:rPr>
                      <w:sz w:val="20"/>
                      <w:szCs w:val="20"/>
                    </w:rPr>
                    <w:t>Equipos celulares</w:t>
                  </w:r>
                </w:p>
              </w:tc>
              <w:tc>
                <w:tcPr>
                  <w:tcW w:w="1984" w:type="dxa"/>
                  <w:shd w:val="clear" w:color="auto" w:fill="auto"/>
                </w:tcPr>
                <w:p w14:paraId="150D60ED" w14:textId="77777777" w:rsidR="009E65CC" w:rsidRPr="009035C3" w:rsidRDefault="009E65CC" w:rsidP="009E65CC">
                  <w:pPr>
                    <w:pStyle w:val="Estilo"/>
                    <w:ind w:right="5"/>
                    <w:jc w:val="center"/>
                    <w:rPr>
                      <w:sz w:val="20"/>
                      <w:szCs w:val="20"/>
                    </w:rPr>
                  </w:pPr>
                  <w:r w:rsidRPr="009035C3">
                    <w:rPr>
                      <w:sz w:val="20"/>
                      <w:szCs w:val="20"/>
                    </w:rPr>
                    <w:t>32</w:t>
                  </w:r>
                </w:p>
              </w:tc>
            </w:tr>
            <w:tr w:rsidR="009E65CC" w:rsidRPr="009035C3" w14:paraId="587228DC" w14:textId="77777777" w:rsidTr="009E65CC">
              <w:trPr>
                <w:trHeight w:val="244"/>
              </w:trPr>
              <w:tc>
                <w:tcPr>
                  <w:tcW w:w="608" w:type="dxa"/>
                  <w:shd w:val="clear" w:color="auto" w:fill="auto"/>
                </w:tcPr>
                <w:p w14:paraId="2C1449DC" w14:textId="77777777" w:rsidR="009E65CC" w:rsidRPr="009035C3" w:rsidRDefault="009E65CC" w:rsidP="009E65CC">
                  <w:pPr>
                    <w:pStyle w:val="Estilo"/>
                    <w:ind w:right="5"/>
                    <w:jc w:val="center"/>
                    <w:rPr>
                      <w:sz w:val="20"/>
                      <w:szCs w:val="20"/>
                    </w:rPr>
                  </w:pPr>
                  <w:r w:rsidRPr="009035C3">
                    <w:rPr>
                      <w:sz w:val="20"/>
                      <w:szCs w:val="20"/>
                    </w:rPr>
                    <w:lastRenderedPageBreak/>
                    <w:t>4</w:t>
                  </w:r>
                </w:p>
              </w:tc>
              <w:tc>
                <w:tcPr>
                  <w:tcW w:w="5120" w:type="dxa"/>
                  <w:shd w:val="clear" w:color="auto" w:fill="auto"/>
                </w:tcPr>
                <w:p w14:paraId="216243A8" w14:textId="77777777" w:rsidR="009E65CC" w:rsidRPr="009035C3" w:rsidRDefault="009E65CC" w:rsidP="009E65CC">
                  <w:pPr>
                    <w:pStyle w:val="Estilo"/>
                    <w:ind w:right="5"/>
                    <w:jc w:val="both"/>
                    <w:rPr>
                      <w:sz w:val="20"/>
                      <w:szCs w:val="20"/>
                    </w:rPr>
                  </w:pPr>
                  <w:r w:rsidRPr="009035C3">
                    <w:rPr>
                      <w:sz w:val="20"/>
                      <w:szCs w:val="20"/>
                    </w:rPr>
                    <w:t>Equipos de computo</w:t>
                  </w:r>
                </w:p>
              </w:tc>
              <w:tc>
                <w:tcPr>
                  <w:tcW w:w="1984" w:type="dxa"/>
                  <w:shd w:val="clear" w:color="auto" w:fill="auto"/>
                </w:tcPr>
                <w:p w14:paraId="51CA497D" w14:textId="77777777" w:rsidR="009E65CC" w:rsidRPr="009035C3" w:rsidRDefault="009E65CC" w:rsidP="009E65CC">
                  <w:pPr>
                    <w:pStyle w:val="Estilo"/>
                    <w:ind w:right="5"/>
                    <w:jc w:val="center"/>
                    <w:rPr>
                      <w:sz w:val="20"/>
                      <w:szCs w:val="20"/>
                    </w:rPr>
                  </w:pPr>
                  <w:r w:rsidRPr="009035C3">
                    <w:rPr>
                      <w:sz w:val="20"/>
                      <w:szCs w:val="20"/>
                    </w:rPr>
                    <w:t>05</w:t>
                  </w:r>
                </w:p>
              </w:tc>
            </w:tr>
            <w:tr w:rsidR="009E65CC" w:rsidRPr="009035C3" w14:paraId="328F89E7" w14:textId="77777777" w:rsidTr="009E65CC">
              <w:trPr>
                <w:trHeight w:val="244"/>
              </w:trPr>
              <w:tc>
                <w:tcPr>
                  <w:tcW w:w="608" w:type="dxa"/>
                  <w:shd w:val="clear" w:color="auto" w:fill="auto"/>
                </w:tcPr>
                <w:p w14:paraId="2E9661B4" w14:textId="77777777" w:rsidR="009E65CC" w:rsidRPr="009035C3" w:rsidRDefault="009E65CC" w:rsidP="009E65CC">
                  <w:pPr>
                    <w:pStyle w:val="Estilo"/>
                    <w:ind w:right="5"/>
                    <w:jc w:val="center"/>
                    <w:rPr>
                      <w:sz w:val="20"/>
                      <w:szCs w:val="20"/>
                    </w:rPr>
                  </w:pPr>
                  <w:r w:rsidRPr="009035C3">
                    <w:rPr>
                      <w:sz w:val="20"/>
                      <w:szCs w:val="20"/>
                    </w:rPr>
                    <w:t>5</w:t>
                  </w:r>
                </w:p>
              </w:tc>
              <w:tc>
                <w:tcPr>
                  <w:tcW w:w="5120" w:type="dxa"/>
                  <w:shd w:val="clear" w:color="auto" w:fill="auto"/>
                </w:tcPr>
                <w:p w14:paraId="5A2F11CD" w14:textId="77777777" w:rsidR="009E65CC" w:rsidRPr="009035C3" w:rsidRDefault="009E65CC" w:rsidP="009E65CC">
                  <w:pPr>
                    <w:pStyle w:val="Estilo"/>
                    <w:ind w:right="5"/>
                    <w:jc w:val="both"/>
                    <w:rPr>
                      <w:sz w:val="20"/>
                      <w:szCs w:val="20"/>
                    </w:rPr>
                  </w:pPr>
                  <w:r w:rsidRPr="009035C3">
                    <w:rPr>
                      <w:sz w:val="20"/>
                      <w:szCs w:val="20"/>
                    </w:rPr>
                    <w:t>Alcoholímetros</w:t>
                  </w:r>
                </w:p>
              </w:tc>
              <w:tc>
                <w:tcPr>
                  <w:tcW w:w="1984" w:type="dxa"/>
                  <w:shd w:val="clear" w:color="auto" w:fill="auto"/>
                </w:tcPr>
                <w:p w14:paraId="5ACAD663" w14:textId="77777777" w:rsidR="009E65CC" w:rsidRPr="009035C3" w:rsidRDefault="009E65CC" w:rsidP="009E65CC">
                  <w:pPr>
                    <w:pStyle w:val="Estilo"/>
                    <w:ind w:right="5"/>
                    <w:jc w:val="center"/>
                    <w:rPr>
                      <w:sz w:val="20"/>
                      <w:szCs w:val="20"/>
                    </w:rPr>
                  </w:pPr>
                  <w:r w:rsidRPr="009035C3">
                    <w:rPr>
                      <w:sz w:val="20"/>
                      <w:szCs w:val="20"/>
                    </w:rPr>
                    <w:t>31</w:t>
                  </w:r>
                </w:p>
              </w:tc>
            </w:tr>
            <w:tr w:rsidR="009E65CC" w:rsidRPr="009035C3" w14:paraId="42F65140" w14:textId="77777777" w:rsidTr="009E65CC">
              <w:trPr>
                <w:trHeight w:val="290"/>
              </w:trPr>
              <w:tc>
                <w:tcPr>
                  <w:tcW w:w="608" w:type="dxa"/>
                  <w:shd w:val="clear" w:color="auto" w:fill="auto"/>
                </w:tcPr>
                <w:p w14:paraId="47AA3903" w14:textId="77777777" w:rsidR="009E65CC" w:rsidRPr="009035C3" w:rsidRDefault="009E65CC" w:rsidP="009E65CC">
                  <w:pPr>
                    <w:pStyle w:val="Estilo"/>
                    <w:ind w:right="5"/>
                    <w:jc w:val="center"/>
                    <w:rPr>
                      <w:sz w:val="20"/>
                      <w:szCs w:val="20"/>
                    </w:rPr>
                  </w:pPr>
                  <w:r w:rsidRPr="009035C3">
                    <w:rPr>
                      <w:sz w:val="20"/>
                      <w:szCs w:val="20"/>
                    </w:rPr>
                    <w:t>6</w:t>
                  </w:r>
                </w:p>
              </w:tc>
              <w:tc>
                <w:tcPr>
                  <w:tcW w:w="5120" w:type="dxa"/>
                  <w:shd w:val="clear" w:color="auto" w:fill="auto"/>
                </w:tcPr>
                <w:p w14:paraId="6859F69D" w14:textId="77777777" w:rsidR="009E65CC" w:rsidRPr="009035C3" w:rsidRDefault="009E65CC" w:rsidP="009E65CC">
                  <w:pPr>
                    <w:pStyle w:val="Estilo"/>
                    <w:ind w:right="5"/>
                    <w:jc w:val="both"/>
                    <w:rPr>
                      <w:sz w:val="20"/>
                      <w:szCs w:val="20"/>
                    </w:rPr>
                  </w:pPr>
                  <w:r w:rsidRPr="009035C3">
                    <w:rPr>
                      <w:sz w:val="20"/>
                      <w:szCs w:val="20"/>
                    </w:rPr>
                    <w:t xml:space="preserve">Termómetro infrarrojo sin contacto persona a persona </w:t>
                  </w:r>
                </w:p>
              </w:tc>
              <w:tc>
                <w:tcPr>
                  <w:tcW w:w="1984" w:type="dxa"/>
                  <w:shd w:val="clear" w:color="auto" w:fill="auto"/>
                </w:tcPr>
                <w:p w14:paraId="5E56CCA9" w14:textId="77777777" w:rsidR="009E65CC" w:rsidRPr="009035C3" w:rsidRDefault="009E65CC" w:rsidP="009E65CC">
                  <w:pPr>
                    <w:pStyle w:val="Estilo"/>
                    <w:ind w:right="5"/>
                    <w:jc w:val="center"/>
                    <w:rPr>
                      <w:sz w:val="20"/>
                      <w:szCs w:val="20"/>
                    </w:rPr>
                  </w:pPr>
                  <w:r w:rsidRPr="009035C3">
                    <w:rPr>
                      <w:sz w:val="20"/>
                      <w:szCs w:val="20"/>
                    </w:rPr>
                    <w:t>31</w:t>
                  </w:r>
                </w:p>
              </w:tc>
            </w:tr>
            <w:tr w:rsidR="009E65CC" w:rsidRPr="009035C3" w14:paraId="0D97412B" w14:textId="77777777" w:rsidTr="009E65CC">
              <w:trPr>
                <w:trHeight w:val="244"/>
              </w:trPr>
              <w:tc>
                <w:tcPr>
                  <w:tcW w:w="608" w:type="dxa"/>
                  <w:shd w:val="clear" w:color="auto" w:fill="auto"/>
                </w:tcPr>
                <w:p w14:paraId="7E97E6A1" w14:textId="77777777" w:rsidR="009E65CC" w:rsidRPr="009035C3" w:rsidRDefault="009E65CC" w:rsidP="009E65CC">
                  <w:pPr>
                    <w:pStyle w:val="Estilo"/>
                    <w:ind w:right="5"/>
                    <w:jc w:val="center"/>
                    <w:rPr>
                      <w:sz w:val="20"/>
                      <w:szCs w:val="20"/>
                    </w:rPr>
                  </w:pPr>
                  <w:r w:rsidRPr="009035C3">
                    <w:rPr>
                      <w:sz w:val="20"/>
                      <w:szCs w:val="20"/>
                    </w:rPr>
                    <w:t>7</w:t>
                  </w:r>
                </w:p>
              </w:tc>
              <w:tc>
                <w:tcPr>
                  <w:tcW w:w="5120" w:type="dxa"/>
                  <w:shd w:val="clear" w:color="auto" w:fill="auto"/>
                </w:tcPr>
                <w:p w14:paraId="24779B49" w14:textId="77777777" w:rsidR="009E65CC" w:rsidRPr="009035C3" w:rsidRDefault="009E65CC" w:rsidP="009E65CC">
                  <w:pPr>
                    <w:pStyle w:val="Estilo"/>
                    <w:ind w:right="5"/>
                    <w:jc w:val="both"/>
                    <w:rPr>
                      <w:sz w:val="20"/>
                      <w:szCs w:val="20"/>
                    </w:rPr>
                  </w:pPr>
                  <w:proofErr w:type="spellStart"/>
                  <w:r w:rsidRPr="009035C3">
                    <w:rPr>
                      <w:sz w:val="20"/>
                      <w:szCs w:val="20"/>
                    </w:rPr>
                    <w:t>Garrets</w:t>
                  </w:r>
                  <w:proofErr w:type="spellEnd"/>
                </w:p>
              </w:tc>
              <w:tc>
                <w:tcPr>
                  <w:tcW w:w="1984" w:type="dxa"/>
                  <w:shd w:val="clear" w:color="auto" w:fill="auto"/>
                </w:tcPr>
                <w:p w14:paraId="1B8D0F78" w14:textId="77777777" w:rsidR="009E65CC" w:rsidRPr="009035C3" w:rsidRDefault="009E65CC" w:rsidP="009E65CC">
                  <w:pPr>
                    <w:pStyle w:val="Estilo"/>
                    <w:ind w:right="5"/>
                    <w:jc w:val="center"/>
                    <w:rPr>
                      <w:sz w:val="20"/>
                      <w:szCs w:val="20"/>
                    </w:rPr>
                  </w:pPr>
                  <w:r w:rsidRPr="009035C3">
                    <w:rPr>
                      <w:sz w:val="20"/>
                      <w:szCs w:val="20"/>
                    </w:rPr>
                    <w:t>31</w:t>
                  </w:r>
                </w:p>
              </w:tc>
            </w:tr>
          </w:tbl>
          <w:p w14:paraId="7C825D91" w14:textId="77777777" w:rsidR="00042E2E" w:rsidRDefault="00042E2E" w:rsidP="00D107AD">
            <w:pPr>
              <w:widowControl w:val="0"/>
              <w:spacing w:after="0" w:line="240" w:lineRule="auto"/>
              <w:jc w:val="both"/>
              <w:rPr>
                <w:rFonts w:ascii="Arial" w:hAnsi="Arial" w:cs="Arial"/>
                <w:color w:val="auto"/>
                <w:sz w:val="18"/>
                <w:szCs w:val="18"/>
                <w:u w:val="single"/>
                <w:lang w:val="es-ES_tradnl"/>
              </w:rPr>
            </w:pPr>
          </w:p>
          <w:p w14:paraId="304C79FD" w14:textId="77777777" w:rsidR="00FD3415" w:rsidRDefault="00FD3415" w:rsidP="00D107AD">
            <w:pPr>
              <w:widowControl w:val="0"/>
              <w:spacing w:after="0" w:line="240" w:lineRule="auto"/>
              <w:jc w:val="both"/>
              <w:rPr>
                <w:rFonts w:ascii="Arial" w:hAnsi="Arial" w:cs="Arial"/>
                <w:color w:val="auto"/>
                <w:sz w:val="18"/>
                <w:szCs w:val="18"/>
                <w:u w:val="single"/>
                <w:lang w:val="es-ES_tradnl"/>
              </w:rPr>
            </w:pPr>
            <w:r w:rsidRPr="00042E2E">
              <w:rPr>
                <w:rFonts w:ascii="Arial" w:hAnsi="Arial" w:cs="Arial"/>
                <w:color w:val="auto"/>
                <w:sz w:val="18"/>
                <w:szCs w:val="18"/>
                <w:u w:val="single"/>
                <w:lang w:val="es-ES_tradnl"/>
              </w:rPr>
              <w:t>Acreditación:</w:t>
            </w:r>
          </w:p>
          <w:p w14:paraId="2CD87BD7" w14:textId="77777777" w:rsidR="00393BFE" w:rsidRDefault="00FD3415" w:rsidP="00393BFE">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 xml:space="preserve">Copia de documentos que sustenten la propiedad, la posesión, el compromiso de compra venta o alquiler u otro documento que acredite la disponibilidad del equipamiento </w:t>
            </w:r>
            <w:r w:rsidRPr="00E47469">
              <w:rPr>
                <w:rFonts w:ascii="Arial" w:eastAsia="Times New Roman" w:hAnsi="Arial" w:cs="Arial"/>
                <w:color w:val="auto"/>
                <w:sz w:val="18"/>
                <w:szCs w:val="18"/>
                <w:lang w:val="es-ES" w:eastAsia="es-ES"/>
              </w:rPr>
              <w:t>estratégico requerido</w:t>
            </w:r>
            <w:r w:rsidR="00393BFE" w:rsidRPr="00E47469">
              <w:rPr>
                <w:rFonts w:ascii="Arial" w:eastAsia="Times New Roman" w:hAnsi="Arial" w:cs="Arial"/>
                <w:color w:val="auto"/>
                <w:sz w:val="18"/>
                <w:szCs w:val="18"/>
                <w:lang w:val="es-ES" w:eastAsia="es-ES"/>
              </w:rPr>
              <w:t xml:space="preserve">. </w:t>
            </w:r>
          </w:p>
          <w:p w14:paraId="0813A620" w14:textId="77777777" w:rsidR="00393BFE" w:rsidRDefault="00393BFE" w:rsidP="00393BFE">
            <w:pPr>
              <w:widowControl w:val="0"/>
              <w:spacing w:after="0" w:line="240" w:lineRule="auto"/>
              <w:jc w:val="both"/>
              <w:rPr>
                <w:rFonts w:ascii="Arial" w:eastAsia="Times New Roman" w:hAnsi="Arial" w:cs="Arial"/>
                <w:color w:val="auto"/>
                <w:sz w:val="18"/>
                <w:szCs w:val="18"/>
                <w:lang w:val="es-ES" w:eastAsia="es-ES"/>
              </w:rPr>
            </w:pPr>
          </w:p>
          <w:tbl>
            <w:tblPr>
              <w:tblStyle w:val="Tabladecuadrcula1clara-nfasis54"/>
              <w:tblW w:w="8218" w:type="dxa"/>
              <w:tblLayout w:type="fixed"/>
              <w:tblLook w:val="04A0" w:firstRow="1" w:lastRow="0" w:firstColumn="1" w:lastColumn="0" w:noHBand="0" w:noVBand="1"/>
            </w:tblPr>
            <w:tblGrid>
              <w:gridCol w:w="8218"/>
            </w:tblGrid>
            <w:tr w:rsidR="00393BFE" w:rsidRPr="00E47469" w14:paraId="3C98DC2C" w14:textId="77777777" w:rsidTr="00D7646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18"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4D8CF62" w14:textId="77777777" w:rsidR="00393BFE" w:rsidRPr="00E47469" w:rsidRDefault="00393BFE" w:rsidP="00393BFE">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67AF6B19" w14:textId="77777777" w:rsidTr="00D7646C">
              <w:trPr>
                <w:trHeight w:val="580"/>
              </w:trPr>
              <w:tc>
                <w:tcPr>
                  <w:cnfStyle w:val="001000000000" w:firstRow="0" w:lastRow="0" w:firstColumn="1" w:lastColumn="0" w:oddVBand="0" w:evenVBand="0" w:oddHBand="0" w:evenHBand="0" w:firstRowFirstColumn="0" w:firstRowLastColumn="0" w:lastRowFirstColumn="0" w:lastRowLastColumn="0"/>
                  <w:tcW w:w="821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F436611" w14:textId="77777777" w:rsidR="00393BFE" w:rsidRDefault="00393BFE" w:rsidP="00393BFE">
                  <w:pPr>
                    <w:widowControl w:val="0"/>
                    <w:spacing w:after="0" w:line="240" w:lineRule="auto"/>
                    <w:jc w:val="both"/>
                    <w:rPr>
                      <w:rFonts w:ascii="Arial" w:hAnsi="Arial" w:cs="Arial"/>
                      <w:b w:val="0"/>
                      <w:i/>
                      <w:color w:val="0000FF"/>
                      <w:sz w:val="19"/>
                      <w:szCs w:val="19"/>
                      <w:lang w:val="es-ES"/>
                    </w:rPr>
                  </w:pPr>
                  <w:r w:rsidRPr="00E47469">
                    <w:rPr>
                      <w:rFonts w:ascii="Arial" w:hAnsi="Arial" w:cs="Arial"/>
                      <w:b w:val="0"/>
                      <w:i/>
                      <w:color w:val="0000FF"/>
                      <w:sz w:val="19"/>
                      <w:szCs w:val="19"/>
                      <w:lang w:val="es-ES"/>
                    </w:rPr>
                    <w:t>En el caso que el postor sea un consorcio los documentos de acreditación de este requisito pueden estar a nombre del consorcio o de uno de sus integrantes.</w:t>
                  </w:r>
                </w:p>
              </w:tc>
            </w:tr>
          </w:tbl>
          <w:p w14:paraId="4FAC7E84" w14:textId="77777777" w:rsidR="00FD3415" w:rsidRPr="00042E2E" w:rsidRDefault="00FD3415" w:rsidP="00D107AD">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FD3415" w:rsidRPr="00B57DA4" w14:paraId="6B2C32D7" w14:textId="77777777" w:rsidTr="00D7646C">
        <w:tc>
          <w:tcPr>
            <w:tcW w:w="680" w:type="dxa"/>
          </w:tcPr>
          <w:p w14:paraId="3610578D" w14:textId="77777777"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lastRenderedPageBreak/>
              <w:t>B.2</w:t>
            </w:r>
          </w:p>
        </w:tc>
        <w:tc>
          <w:tcPr>
            <w:tcW w:w="8470" w:type="dxa"/>
          </w:tcPr>
          <w:p w14:paraId="2BFB850E" w14:textId="77777777" w:rsidR="00FD3415" w:rsidRPr="00B57DA4"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INFRAESTRUCTURA</w:t>
            </w:r>
            <w:r>
              <w:rPr>
                <w:rFonts w:ascii="Arial" w:eastAsia="Times New Roman" w:hAnsi="Arial" w:cs="Arial"/>
                <w:b/>
                <w:color w:val="auto"/>
                <w:sz w:val="18"/>
                <w:szCs w:val="18"/>
                <w:lang w:val="es-ES" w:eastAsia="es-ES"/>
              </w:rPr>
              <w:t xml:space="preserve"> ESTRATÉGICA</w:t>
            </w:r>
          </w:p>
        </w:tc>
      </w:tr>
      <w:tr w:rsidR="00FD3415" w:rsidRPr="00B57DA4" w14:paraId="5D29A974" w14:textId="77777777" w:rsidTr="00D7646C">
        <w:tc>
          <w:tcPr>
            <w:tcW w:w="680" w:type="dxa"/>
          </w:tcPr>
          <w:p w14:paraId="19A74A42" w14:textId="77777777" w:rsidR="00FD3415" w:rsidRPr="00042E2E" w:rsidRDefault="00FD3415" w:rsidP="00D107AD">
            <w:pPr>
              <w:widowControl w:val="0"/>
              <w:spacing w:after="0" w:line="240" w:lineRule="auto"/>
              <w:rPr>
                <w:rFonts w:ascii="Arial" w:hAnsi="Arial" w:cs="Arial"/>
                <w:color w:val="auto"/>
                <w:sz w:val="18"/>
                <w:szCs w:val="18"/>
              </w:rPr>
            </w:pPr>
          </w:p>
        </w:tc>
        <w:tc>
          <w:tcPr>
            <w:tcW w:w="8470" w:type="dxa"/>
          </w:tcPr>
          <w:p w14:paraId="41D88C09"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14:paraId="2B8108BE"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4B11520E" w14:textId="3A31C564" w:rsidR="00170297" w:rsidRDefault="009E65CC" w:rsidP="00D107AD">
            <w:pPr>
              <w:pStyle w:val="Prrafodelista"/>
              <w:widowControl w:val="0"/>
              <w:spacing w:after="0" w:line="240" w:lineRule="auto"/>
              <w:ind w:left="0"/>
              <w:jc w:val="both"/>
              <w:rPr>
                <w:rFonts w:ascii="Arial" w:hAnsi="Arial" w:cs="Arial"/>
                <w:color w:val="auto"/>
                <w:sz w:val="18"/>
                <w:szCs w:val="18"/>
                <w:lang w:val="es-ES_tradnl"/>
              </w:rPr>
            </w:pPr>
            <w:r w:rsidRPr="009E65CC">
              <w:rPr>
                <w:rFonts w:ascii="Arial" w:hAnsi="Arial" w:cs="Arial"/>
                <w:color w:val="auto"/>
                <w:sz w:val="18"/>
                <w:szCs w:val="18"/>
                <w:lang w:val="es-ES_tradnl"/>
              </w:rPr>
              <w:t>El proveedor debe contar con oficina de coordinación que esté autorizado por las autoridades correspondientes (SUCAMEC, MUNICIPIOS) como armería en la ciudad de Tarapoto.</w:t>
            </w:r>
          </w:p>
          <w:p w14:paraId="226E503E" w14:textId="77777777" w:rsidR="009E65CC" w:rsidRPr="00042E2E" w:rsidRDefault="009E65CC" w:rsidP="00D107AD">
            <w:pPr>
              <w:pStyle w:val="Prrafodelista"/>
              <w:widowControl w:val="0"/>
              <w:spacing w:after="0" w:line="240" w:lineRule="auto"/>
              <w:ind w:left="0"/>
              <w:jc w:val="both"/>
              <w:rPr>
                <w:rFonts w:ascii="Arial" w:hAnsi="Arial" w:cs="Arial"/>
                <w:color w:val="auto"/>
                <w:sz w:val="18"/>
                <w:szCs w:val="18"/>
              </w:rPr>
            </w:pPr>
          </w:p>
          <w:p w14:paraId="2F3DC5EA" w14:textId="77777777"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6FDE6644" w14:textId="77777777"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14:paraId="42062AC0" w14:textId="77777777" w:rsidR="00FD3415" w:rsidRDefault="00FD3415" w:rsidP="00D107AD">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 la infraestructura estratégica requerida.</w:t>
            </w:r>
          </w:p>
          <w:p w14:paraId="01A2DEE5" w14:textId="77777777" w:rsidR="00393BFE" w:rsidRDefault="00393BFE" w:rsidP="00D107AD">
            <w:pPr>
              <w:widowControl w:val="0"/>
              <w:spacing w:after="0" w:line="240" w:lineRule="auto"/>
              <w:jc w:val="both"/>
              <w:rPr>
                <w:rFonts w:ascii="Arial" w:eastAsia="Times New Roman" w:hAnsi="Arial" w:cs="Arial"/>
                <w:color w:val="auto"/>
                <w:sz w:val="18"/>
                <w:szCs w:val="18"/>
                <w:lang w:val="es-ES" w:eastAsia="es-ES"/>
              </w:rPr>
            </w:pPr>
          </w:p>
          <w:tbl>
            <w:tblPr>
              <w:tblStyle w:val="Tabladecuadrcula1clara-nfasis54"/>
              <w:tblW w:w="8406" w:type="dxa"/>
              <w:tblLayout w:type="fixed"/>
              <w:tblLook w:val="04A0" w:firstRow="1" w:lastRow="0" w:firstColumn="1" w:lastColumn="0" w:noHBand="0" w:noVBand="1"/>
            </w:tblPr>
            <w:tblGrid>
              <w:gridCol w:w="8406"/>
            </w:tblGrid>
            <w:tr w:rsidR="00393BFE" w:rsidRPr="00E47469" w14:paraId="2006435F" w14:textId="77777777" w:rsidTr="00657F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06"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04DB42E" w14:textId="77777777" w:rsidR="00393BFE" w:rsidRPr="00E47469" w:rsidRDefault="00393BFE" w:rsidP="00393BFE">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388BBEE8" w14:textId="77777777" w:rsidTr="00657FBE">
              <w:trPr>
                <w:trHeight w:val="580"/>
              </w:trPr>
              <w:tc>
                <w:tcPr>
                  <w:cnfStyle w:val="001000000000" w:firstRow="0" w:lastRow="0" w:firstColumn="1" w:lastColumn="0" w:oddVBand="0" w:evenVBand="0" w:oddHBand="0" w:evenHBand="0" w:firstRowFirstColumn="0" w:firstRowLastColumn="0" w:lastRowFirstColumn="0" w:lastRowLastColumn="0"/>
                  <w:tcW w:w="8406"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B535FB7" w14:textId="77777777" w:rsidR="00393BFE" w:rsidRDefault="00393BFE" w:rsidP="00393BFE">
                  <w:pPr>
                    <w:widowControl w:val="0"/>
                    <w:spacing w:after="0" w:line="240" w:lineRule="auto"/>
                    <w:jc w:val="both"/>
                    <w:rPr>
                      <w:rFonts w:ascii="Arial" w:hAnsi="Arial" w:cs="Arial"/>
                      <w:b w:val="0"/>
                      <w:i/>
                      <w:color w:val="0000FF"/>
                      <w:sz w:val="19"/>
                      <w:szCs w:val="19"/>
                      <w:lang w:val="es-ES"/>
                    </w:rPr>
                  </w:pPr>
                  <w:r w:rsidRPr="00E47469">
                    <w:rPr>
                      <w:rFonts w:ascii="Arial" w:hAnsi="Arial" w:cs="Arial"/>
                      <w:b w:val="0"/>
                      <w:i/>
                      <w:color w:val="0000FF"/>
                      <w:sz w:val="19"/>
                      <w:szCs w:val="19"/>
                      <w:lang w:val="es-ES"/>
                    </w:rPr>
                    <w:t>En el caso que el postor sea un consorcio los documentos de acreditación de este requisito pueden estar a nombre del consorcio o de uno de sus integrantes.</w:t>
                  </w:r>
                </w:p>
              </w:tc>
            </w:tr>
          </w:tbl>
          <w:p w14:paraId="6427926F" w14:textId="77777777" w:rsidR="00393BFE" w:rsidRPr="00042E2E" w:rsidRDefault="00393BFE" w:rsidP="00D107AD">
            <w:pPr>
              <w:widowControl w:val="0"/>
              <w:spacing w:after="0" w:line="240" w:lineRule="auto"/>
              <w:jc w:val="both"/>
              <w:rPr>
                <w:rFonts w:ascii="Arial" w:hAnsi="Arial" w:cs="Arial"/>
                <w:color w:val="auto"/>
                <w:sz w:val="18"/>
                <w:szCs w:val="18"/>
                <w:lang w:val="es-ES"/>
              </w:rPr>
            </w:pPr>
          </w:p>
        </w:tc>
      </w:tr>
      <w:tr w:rsidR="0092527B" w:rsidRPr="007806F0" w14:paraId="36D339ED" w14:textId="77777777" w:rsidTr="00D7646C">
        <w:tc>
          <w:tcPr>
            <w:tcW w:w="680" w:type="dxa"/>
          </w:tcPr>
          <w:p w14:paraId="2256AE05" w14:textId="77777777"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470" w:type="dxa"/>
          </w:tcPr>
          <w:p w14:paraId="725EB85A"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92527B" w:rsidRPr="007806F0" w14:paraId="21A417F6" w14:textId="77777777" w:rsidTr="00D7646C">
        <w:tc>
          <w:tcPr>
            <w:tcW w:w="680" w:type="dxa"/>
          </w:tcPr>
          <w:p w14:paraId="5670EBD2" w14:textId="77777777"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hAnsi="Arial" w:cs="Arial"/>
                <w:b/>
                <w:sz w:val="18"/>
                <w:szCs w:val="18"/>
              </w:rPr>
              <w:t>B.3.2</w:t>
            </w:r>
          </w:p>
        </w:tc>
        <w:tc>
          <w:tcPr>
            <w:tcW w:w="8470" w:type="dxa"/>
          </w:tcPr>
          <w:p w14:paraId="4513BF70" w14:textId="77777777"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92527B" w:rsidRPr="007806F0" w14:paraId="005AEDC6" w14:textId="77777777" w:rsidTr="007847D8">
        <w:trPr>
          <w:trHeight w:val="807"/>
        </w:trPr>
        <w:tc>
          <w:tcPr>
            <w:tcW w:w="680" w:type="dxa"/>
          </w:tcPr>
          <w:p w14:paraId="2F37FDE7" w14:textId="77777777"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470" w:type="dxa"/>
          </w:tcPr>
          <w:p w14:paraId="12144FFA" w14:textId="775619CA" w:rsidR="0092527B"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2E3B4457" w14:textId="77777777" w:rsidR="00170297" w:rsidRPr="00170297" w:rsidRDefault="00170297" w:rsidP="00170297">
            <w:pPr>
              <w:widowControl w:val="0"/>
              <w:spacing w:after="0" w:line="240" w:lineRule="auto"/>
              <w:jc w:val="both"/>
              <w:rPr>
                <w:rFonts w:ascii="Arial" w:hAnsi="Arial" w:cs="Arial"/>
                <w:b/>
                <w:color w:val="auto"/>
                <w:sz w:val="18"/>
                <w:szCs w:val="18"/>
                <w:u w:val="single"/>
                <w:lang w:val="es-ES_tradnl"/>
              </w:rPr>
            </w:pPr>
            <w:r w:rsidRPr="00170297">
              <w:rPr>
                <w:rFonts w:ascii="Arial" w:hAnsi="Arial" w:cs="Arial"/>
                <w:b/>
                <w:color w:val="auto"/>
                <w:sz w:val="18"/>
                <w:szCs w:val="18"/>
                <w:u w:val="single"/>
                <w:lang w:val="es-ES_tradnl"/>
              </w:rPr>
              <w:t>Jefe de Grupo</w:t>
            </w:r>
          </w:p>
          <w:p w14:paraId="304CE11E" w14:textId="2550327B" w:rsidR="00170297" w:rsidRPr="00170297" w:rsidRDefault="00170297" w:rsidP="00170297">
            <w:pPr>
              <w:widowControl w:val="0"/>
              <w:jc w:val="both"/>
              <w:rPr>
                <w:rFonts w:ascii="Arial" w:hAnsi="Arial" w:cs="Arial"/>
                <w:iCs/>
                <w:color w:val="auto"/>
                <w:sz w:val="18"/>
                <w:szCs w:val="18"/>
                <w:lang w:eastAsia="es-ES"/>
              </w:rPr>
            </w:pPr>
            <w:r w:rsidRPr="00170297">
              <w:rPr>
                <w:rFonts w:ascii="Arial" w:hAnsi="Arial" w:cs="Arial"/>
                <w:iCs/>
                <w:color w:val="auto"/>
                <w:sz w:val="18"/>
                <w:szCs w:val="18"/>
                <w:lang w:eastAsia="es-ES"/>
              </w:rPr>
              <w:t>Curso</w:t>
            </w:r>
            <w:r>
              <w:rPr>
                <w:rFonts w:ascii="Arial" w:hAnsi="Arial" w:cs="Arial"/>
                <w:iCs/>
                <w:color w:val="auto"/>
                <w:sz w:val="18"/>
                <w:szCs w:val="18"/>
                <w:lang w:eastAsia="es-ES"/>
              </w:rPr>
              <w:t xml:space="preserve"> y/o Capacitación</w:t>
            </w:r>
            <w:r w:rsidRPr="00170297">
              <w:rPr>
                <w:rFonts w:ascii="Arial" w:hAnsi="Arial" w:cs="Arial"/>
                <w:iCs/>
                <w:color w:val="auto"/>
                <w:sz w:val="18"/>
                <w:szCs w:val="18"/>
                <w:lang w:eastAsia="es-ES"/>
              </w:rPr>
              <w:t xml:space="preserve"> de Identificación de Peligros y Evaluación de Riesgos, minino 40 horas lectivas</w:t>
            </w:r>
          </w:p>
          <w:p w14:paraId="0F04E082" w14:textId="77777777" w:rsidR="00170297" w:rsidRDefault="00170297" w:rsidP="00170297">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114A81F9" w14:textId="1459E375" w:rsidR="0092527B" w:rsidRPr="00170297" w:rsidRDefault="0092527B" w:rsidP="00E32689">
            <w:pPr>
              <w:widowControl w:val="0"/>
              <w:jc w:val="both"/>
              <w:rPr>
                <w:rFonts w:ascii="Arial" w:hAnsi="Arial" w:cs="Arial"/>
                <w:iCs/>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170297">
              <w:rPr>
                <w:rFonts w:ascii="Arial" w:hAnsi="Arial" w:cs="Arial"/>
                <w:iCs/>
                <w:color w:val="auto"/>
                <w:sz w:val="18"/>
                <w:szCs w:val="18"/>
                <w:lang w:eastAsia="es-ES"/>
              </w:rPr>
              <w:t>CONSTANCIAS, CERTIFICADOS, U OTRO</w:t>
            </w:r>
            <w:r w:rsidR="00170297">
              <w:rPr>
                <w:rFonts w:ascii="Arial" w:hAnsi="Arial" w:cs="Arial"/>
                <w:iCs/>
                <w:color w:val="auto"/>
                <w:sz w:val="18"/>
                <w:szCs w:val="18"/>
                <w:lang w:eastAsia="es-ES"/>
              </w:rPr>
              <w:t>S DOCUMENTOS, SEGÚN CORRESPONDA</w:t>
            </w:r>
          </w:p>
          <w:tbl>
            <w:tblPr>
              <w:tblStyle w:val="Tabladecuadrcula1clara-nfasis51"/>
              <w:tblW w:w="8029" w:type="dxa"/>
              <w:tblLayout w:type="fixed"/>
              <w:tblLook w:val="04A0" w:firstRow="1" w:lastRow="0" w:firstColumn="1" w:lastColumn="0" w:noHBand="0" w:noVBand="1"/>
            </w:tblPr>
            <w:tblGrid>
              <w:gridCol w:w="8029"/>
            </w:tblGrid>
            <w:tr w:rsidR="00393BFE" w:rsidRPr="00E47469" w14:paraId="3DA97590" w14:textId="77777777" w:rsidTr="00657F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268E86C" w14:textId="77777777" w:rsidR="00393BFE" w:rsidRPr="00E47469" w:rsidRDefault="00393BFE" w:rsidP="00393BFE">
                  <w:pPr>
                    <w:spacing w:after="0" w:line="240" w:lineRule="auto"/>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64C66C49" w14:textId="77777777" w:rsidTr="00657FBE">
              <w:trPr>
                <w:trHeight w:val="620"/>
              </w:trPr>
              <w:tc>
                <w:tcPr>
                  <w:cnfStyle w:val="001000000000" w:firstRow="0" w:lastRow="0" w:firstColumn="1" w:lastColumn="0" w:oddVBand="0" w:evenVBand="0" w:oddHBand="0" w:evenHBand="0" w:firstRowFirstColumn="0" w:firstRowLastColumn="0" w:lastRowFirstColumn="0" w:lastRowLastColumn="0"/>
                  <w:tcW w:w="802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90FF8BE" w14:textId="77777777" w:rsidR="00393BFE" w:rsidRPr="00E47469" w:rsidRDefault="00393BFE" w:rsidP="00393BFE">
                  <w:pPr>
                    <w:widowControl w:val="0"/>
                    <w:spacing w:after="0" w:line="240" w:lineRule="auto"/>
                    <w:jc w:val="both"/>
                    <w:rPr>
                      <w:rFonts w:ascii="Arial" w:hAnsi="Arial" w:cs="Arial"/>
                      <w:color w:val="0000FF"/>
                      <w:sz w:val="19"/>
                      <w:szCs w:val="19"/>
                      <w:lang w:val="es-ES_tradnl"/>
                    </w:rPr>
                  </w:pPr>
                  <w:r w:rsidRPr="00E47469">
                    <w:rPr>
                      <w:rFonts w:ascii="Arial" w:hAnsi="Arial" w:cs="Arial"/>
                      <w:b w:val="0"/>
                      <w:i/>
                      <w:color w:val="0000FF"/>
                      <w:sz w:val="19"/>
                      <w:szCs w:val="19"/>
                      <w:lang w:val="es-ES_tradnl"/>
                    </w:rPr>
                    <w:t>Se podrá acreditar la capacitación mediante certificados de estudios de postgrado, considerando que cada crédito del curso que acredita la capacitación equivale a dieciséis horas lectivas, según la normativa de la materia.</w:t>
                  </w:r>
                </w:p>
              </w:tc>
            </w:tr>
          </w:tbl>
          <w:p w14:paraId="2DA07951" w14:textId="77777777" w:rsidR="00393BFE" w:rsidRPr="00E32689" w:rsidRDefault="00393BFE" w:rsidP="00E32689">
            <w:pPr>
              <w:widowControl w:val="0"/>
              <w:jc w:val="both"/>
              <w:rPr>
                <w:rFonts w:ascii="Arial" w:eastAsia="Times New Roman" w:hAnsi="Arial" w:cs="Arial"/>
                <w:b/>
                <w:color w:val="auto"/>
                <w:sz w:val="18"/>
                <w:szCs w:val="18"/>
                <w:lang w:eastAsia="es-ES"/>
              </w:rPr>
            </w:pPr>
          </w:p>
        </w:tc>
      </w:tr>
      <w:tr w:rsidR="0092527B" w:rsidRPr="007806F0" w14:paraId="7D625925" w14:textId="77777777" w:rsidTr="00D7646C">
        <w:tc>
          <w:tcPr>
            <w:tcW w:w="680" w:type="dxa"/>
          </w:tcPr>
          <w:p w14:paraId="3B607423" w14:textId="77777777" w:rsidR="0092527B" w:rsidRPr="0069099F"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470" w:type="dxa"/>
          </w:tcPr>
          <w:p w14:paraId="7E5426D3" w14:textId="77777777"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92527B" w:rsidRPr="007806F0" w14:paraId="68D18644" w14:textId="77777777" w:rsidTr="00D7646C">
        <w:tc>
          <w:tcPr>
            <w:tcW w:w="680" w:type="dxa"/>
          </w:tcPr>
          <w:p w14:paraId="4102E13E" w14:textId="77777777" w:rsidR="0092527B" w:rsidRPr="0069099F" w:rsidRDefault="0092527B" w:rsidP="0092527B">
            <w:pPr>
              <w:widowControl w:val="0"/>
              <w:spacing w:after="0" w:line="240" w:lineRule="auto"/>
              <w:rPr>
                <w:rFonts w:ascii="Arial" w:hAnsi="Arial" w:cs="Arial"/>
                <w:color w:val="auto"/>
                <w:sz w:val="20"/>
              </w:rPr>
            </w:pPr>
          </w:p>
        </w:tc>
        <w:tc>
          <w:tcPr>
            <w:tcW w:w="8470" w:type="dxa"/>
          </w:tcPr>
          <w:p w14:paraId="2687EAA8" w14:textId="13669578"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14:paraId="6180D8AF" w14:textId="77777777" w:rsidR="00170297" w:rsidRDefault="00170297" w:rsidP="0092527B">
            <w:pPr>
              <w:widowControl w:val="0"/>
              <w:spacing w:after="0" w:line="240" w:lineRule="auto"/>
              <w:jc w:val="both"/>
              <w:rPr>
                <w:rFonts w:ascii="Arial" w:hAnsi="Arial" w:cs="Arial"/>
                <w:color w:val="auto"/>
                <w:sz w:val="18"/>
                <w:szCs w:val="18"/>
                <w:lang w:val="es-ES_tradnl"/>
              </w:rPr>
            </w:pPr>
          </w:p>
          <w:p w14:paraId="4741EE6C" w14:textId="6EA2CE6E" w:rsidR="0092527B" w:rsidRPr="00170297" w:rsidRDefault="00170297" w:rsidP="0092527B">
            <w:pPr>
              <w:widowControl w:val="0"/>
              <w:spacing w:after="0" w:line="240" w:lineRule="auto"/>
              <w:jc w:val="both"/>
              <w:rPr>
                <w:rFonts w:ascii="Arial" w:hAnsi="Arial" w:cs="Arial"/>
                <w:b/>
                <w:color w:val="auto"/>
                <w:sz w:val="18"/>
                <w:szCs w:val="18"/>
                <w:u w:val="single"/>
                <w:lang w:val="es-ES_tradnl"/>
              </w:rPr>
            </w:pPr>
            <w:r w:rsidRPr="00170297">
              <w:rPr>
                <w:rFonts w:ascii="Arial" w:hAnsi="Arial" w:cs="Arial"/>
                <w:b/>
                <w:color w:val="auto"/>
                <w:sz w:val="18"/>
                <w:szCs w:val="18"/>
                <w:u w:val="single"/>
                <w:lang w:val="es-ES_tradnl"/>
              </w:rPr>
              <w:t>Jefe de Grupo</w:t>
            </w:r>
          </w:p>
          <w:p w14:paraId="7383238F" w14:textId="5643C252" w:rsidR="0092527B" w:rsidRPr="00170297" w:rsidRDefault="00170297" w:rsidP="0092527B">
            <w:pPr>
              <w:widowControl w:val="0"/>
              <w:spacing w:after="0" w:line="240" w:lineRule="auto"/>
              <w:jc w:val="both"/>
              <w:rPr>
                <w:rFonts w:ascii="Arial" w:eastAsia="Times New Roman" w:hAnsi="Arial" w:cs="Arial"/>
                <w:color w:val="auto"/>
                <w:sz w:val="18"/>
                <w:szCs w:val="18"/>
                <w:lang w:val="es-ES" w:eastAsia="es-ES"/>
              </w:rPr>
            </w:pPr>
            <w:r w:rsidRPr="00170297">
              <w:rPr>
                <w:rFonts w:ascii="Arial" w:eastAsia="Times New Roman" w:hAnsi="Arial" w:cs="Arial"/>
                <w:color w:val="auto"/>
                <w:sz w:val="18"/>
                <w:szCs w:val="18"/>
                <w:lang w:val="es-ES" w:eastAsia="es-ES"/>
              </w:rPr>
              <w:t xml:space="preserve">Experiencia mínima de veinticuatro (24) meses como Agente de Seguridad en servicio de vigilancia privada </w:t>
            </w:r>
          </w:p>
          <w:p w14:paraId="0082AC51" w14:textId="77777777" w:rsidR="00170297" w:rsidRDefault="00170297" w:rsidP="0092527B">
            <w:pPr>
              <w:widowControl w:val="0"/>
              <w:spacing w:after="0" w:line="240" w:lineRule="auto"/>
              <w:jc w:val="both"/>
              <w:rPr>
                <w:rFonts w:ascii="Arial" w:hAnsi="Arial" w:cs="Arial"/>
                <w:color w:val="auto"/>
                <w:sz w:val="18"/>
                <w:szCs w:val="18"/>
                <w:u w:val="single"/>
              </w:rPr>
            </w:pPr>
          </w:p>
          <w:p w14:paraId="08F80862" w14:textId="77777777" w:rsidR="00AF5037" w:rsidRPr="00AF5037" w:rsidRDefault="00AF5037" w:rsidP="00AF5037">
            <w:pPr>
              <w:widowControl w:val="0"/>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2E664C94" w14:textId="77777777"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25948D5A" w14:textId="77777777"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14:paraId="4EFF8964" w14:textId="77777777" w:rsidR="0092527B" w:rsidRDefault="0092527B" w:rsidP="0092527B">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3C46970C" w14:textId="721F0E55" w:rsidR="00393BFE" w:rsidRDefault="00393BFE" w:rsidP="0092527B">
            <w:pPr>
              <w:widowControl w:val="0"/>
              <w:spacing w:after="0" w:line="240" w:lineRule="auto"/>
              <w:jc w:val="both"/>
              <w:rPr>
                <w:rFonts w:ascii="Arial" w:eastAsia="Times New Roman" w:hAnsi="Arial" w:cs="Arial"/>
                <w:color w:val="auto"/>
                <w:sz w:val="18"/>
                <w:szCs w:val="18"/>
                <w:lang w:val="es-ES" w:eastAsia="es-ES"/>
              </w:rPr>
            </w:pPr>
          </w:p>
          <w:tbl>
            <w:tblPr>
              <w:tblStyle w:val="Tabladecuadrcula1clara-nfasis54"/>
              <w:tblW w:w="8181" w:type="dxa"/>
              <w:tblLayout w:type="fixed"/>
              <w:tblLook w:val="04A0" w:firstRow="1" w:lastRow="0" w:firstColumn="1" w:lastColumn="0" w:noHBand="0" w:noVBand="1"/>
            </w:tblPr>
            <w:tblGrid>
              <w:gridCol w:w="8181"/>
            </w:tblGrid>
            <w:tr w:rsidR="00393BFE" w:rsidRPr="00E47469" w14:paraId="34C760A6" w14:textId="77777777" w:rsidTr="00D7646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B1D7967" w14:textId="77777777" w:rsidR="00393BFE" w:rsidRPr="00E47469" w:rsidRDefault="00393BFE" w:rsidP="00393BFE">
                  <w:pPr>
                    <w:spacing w:after="0"/>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2913287F" w14:textId="77777777" w:rsidTr="00D7646C">
              <w:trPr>
                <w:trHeight w:val="538"/>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FD3A070" w14:textId="77777777" w:rsidR="00393BFE" w:rsidRPr="00E47469" w:rsidRDefault="00393BFE" w:rsidP="00184785">
                  <w:pPr>
                    <w:pStyle w:val="Prrafodelista"/>
                    <w:widowControl w:val="0"/>
                    <w:numPr>
                      <w:ilvl w:val="0"/>
                      <w:numId w:val="23"/>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lastRenderedPageBreak/>
                    <w:t xml:space="preserve">Los documentos que acreditan la experiencia deben incluir los nombres y apellidos del </w:t>
                  </w:r>
                  <w:r w:rsidR="00786916">
                    <w:rPr>
                      <w:rFonts w:ascii="Arial" w:hAnsi="Arial" w:cs="Arial"/>
                      <w:b w:val="0"/>
                      <w:i/>
                      <w:color w:val="0000FF"/>
                      <w:sz w:val="18"/>
                      <w:szCs w:val="18"/>
                      <w:lang w:val="es-ES_tradnl"/>
                    </w:rPr>
                    <w:t>personal clave</w:t>
                  </w:r>
                  <w:r w:rsidRPr="00E47469">
                    <w:rPr>
                      <w:rFonts w:ascii="Arial" w:hAnsi="Arial" w:cs="Arial"/>
                      <w:b w:val="0"/>
                      <w:i/>
                      <w:color w:val="0000FF"/>
                      <w:sz w:val="18"/>
                      <w:szCs w:val="18"/>
                      <w:lang w:val="es-ES_tradnl"/>
                    </w:rPr>
                    <w:t>, el cargo desempeñado, el plazo de la prestación indicando el día, mes y año de inicio y culminación, el nombre de la Entidad u organi</w:t>
                  </w:r>
                  <w:r w:rsidR="00406819">
                    <w:rPr>
                      <w:rFonts w:ascii="Arial" w:hAnsi="Arial" w:cs="Arial"/>
                      <w:b w:val="0"/>
                      <w:i/>
                      <w:color w:val="0000FF"/>
                      <w:sz w:val="18"/>
                      <w:szCs w:val="18"/>
                      <w:lang w:val="es-ES_tradnl"/>
                    </w:rPr>
                    <w:t xml:space="preserve">zación que emite el documento, </w:t>
                  </w:r>
                  <w:r w:rsidRPr="00E47469">
                    <w:rPr>
                      <w:rFonts w:ascii="Arial" w:hAnsi="Arial" w:cs="Arial"/>
                      <w:b w:val="0"/>
                      <w:i/>
                      <w:color w:val="0000FF"/>
                      <w:sz w:val="18"/>
                      <w:szCs w:val="18"/>
                      <w:lang w:val="es-ES_tradnl"/>
                    </w:rPr>
                    <w:t xml:space="preserve">la fecha de </w:t>
                  </w:r>
                  <w:r w:rsidRPr="003C4369">
                    <w:rPr>
                      <w:rFonts w:ascii="Arial" w:hAnsi="Arial" w:cs="Arial"/>
                      <w:b w:val="0"/>
                      <w:i/>
                      <w:color w:val="0000FF"/>
                      <w:sz w:val="18"/>
                      <w:szCs w:val="18"/>
                      <w:lang w:val="es-ES_tradnl"/>
                    </w:rPr>
                    <w:t>emisión</w:t>
                  </w:r>
                  <w:r w:rsidR="003C4369" w:rsidRPr="003C4369">
                    <w:rPr>
                      <w:rFonts w:ascii="Arial" w:hAnsi="Arial" w:cs="Arial"/>
                      <w:b w:val="0"/>
                      <w:i/>
                      <w:color w:val="0000FF"/>
                      <w:sz w:val="18"/>
                      <w:szCs w:val="18"/>
                      <w:lang w:val="es-ES_tradnl"/>
                    </w:rPr>
                    <w:t xml:space="preserve"> y nombres y apellidos de quien suscribe el documento</w:t>
                  </w:r>
                </w:p>
                <w:p w14:paraId="54BEC440" w14:textId="77777777" w:rsidR="00393BFE" w:rsidRPr="00E47469" w:rsidRDefault="00393BFE" w:rsidP="00393BFE">
                  <w:pPr>
                    <w:pStyle w:val="Prrafodelista"/>
                    <w:rPr>
                      <w:rFonts w:ascii="Arial" w:hAnsi="Arial" w:cs="Arial"/>
                      <w:b w:val="0"/>
                      <w:i/>
                      <w:color w:val="0000FF"/>
                      <w:sz w:val="18"/>
                      <w:szCs w:val="18"/>
                      <w:lang w:val="es-ES_tradnl"/>
                    </w:rPr>
                  </w:pPr>
                </w:p>
                <w:p w14:paraId="357BA3BE" w14:textId="77777777" w:rsidR="00393BFE" w:rsidRPr="00063D5D" w:rsidRDefault="00393BFE" w:rsidP="00184785">
                  <w:pPr>
                    <w:pStyle w:val="Prrafodelista"/>
                    <w:widowControl w:val="0"/>
                    <w:numPr>
                      <w:ilvl w:val="0"/>
                      <w:numId w:val="23"/>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En caso los documentos para acreditar la experiencia establezcan el plazo de la experiencia adquirida por el </w:t>
                  </w:r>
                  <w:r w:rsidR="00786916">
                    <w:rPr>
                      <w:rFonts w:ascii="Arial" w:hAnsi="Arial" w:cs="Arial"/>
                      <w:b w:val="0"/>
                      <w:i/>
                      <w:color w:val="0000FF"/>
                      <w:sz w:val="18"/>
                      <w:szCs w:val="18"/>
                      <w:lang w:val="es-ES_tradnl"/>
                    </w:rPr>
                    <w:t xml:space="preserve">personal clave </w:t>
                  </w:r>
                  <w:r w:rsidRPr="00E47469">
                    <w:rPr>
                      <w:rFonts w:ascii="Arial" w:hAnsi="Arial" w:cs="Arial"/>
                      <w:b w:val="0"/>
                      <w:i/>
                      <w:color w:val="0000FF"/>
                      <w:sz w:val="18"/>
                      <w:szCs w:val="18"/>
                      <w:lang w:val="es-ES_tradnl"/>
                    </w:rPr>
                    <w:t xml:space="preserve">en meses sin especificar los días se debe </w:t>
                  </w:r>
                  <w:r w:rsidR="00D7646C">
                    <w:rPr>
                      <w:rFonts w:ascii="Arial" w:hAnsi="Arial" w:cs="Arial"/>
                      <w:b w:val="0"/>
                      <w:i/>
                      <w:color w:val="0000FF"/>
                      <w:sz w:val="18"/>
                      <w:szCs w:val="18"/>
                      <w:lang w:val="es-ES_tradnl"/>
                    </w:rPr>
                    <w:t>considerar</w:t>
                  </w:r>
                  <w:r w:rsidRPr="00E47469">
                    <w:rPr>
                      <w:rFonts w:ascii="Arial" w:hAnsi="Arial" w:cs="Arial"/>
                      <w:b w:val="0"/>
                      <w:i/>
                      <w:color w:val="0000FF"/>
                      <w:sz w:val="18"/>
                      <w:szCs w:val="18"/>
                      <w:lang w:val="es-ES_tradnl"/>
                    </w:rPr>
                    <w:t xml:space="preserve"> el mes completo.</w:t>
                  </w:r>
                </w:p>
                <w:p w14:paraId="6345775A" w14:textId="77777777" w:rsidR="00063D5D" w:rsidRPr="00063D5D" w:rsidRDefault="00063D5D" w:rsidP="00063D5D">
                  <w:pPr>
                    <w:pStyle w:val="Prrafodelista"/>
                    <w:widowControl w:val="0"/>
                    <w:spacing w:after="0" w:line="240" w:lineRule="auto"/>
                    <w:ind w:left="360"/>
                    <w:jc w:val="both"/>
                    <w:rPr>
                      <w:rFonts w:ascii="Arial" w:hAnsi="Arial" w:cs="Arial"/>
                      <w:b w:val="0"/>
                      <w:color w:val="0000FF"/>
                      <w:sz w:val="18"/>
                      <w:szCs w:val="18"/>
                      <w:lang w:val="es-ES"/>
                    </w:rPr>
                  </w:pPr>
                </w:p>
                <w:p w14:paraId="7B00B4E6" w14:textId="77777777" w:rsidR="00063D5D" w:rsidRPr="00063D5D" w:rsidRDefault="00063D5D" w:rsidP="00184785">
                  <w:pPr>
                    <w:pStyle w:val="Prrafodelista"/>
                    <w:widowControl w:val="0"/>
                    <w:numPr>
                      <w:ilvl w:val="0"/>
                      <w:numId w:val="22"/>
                    </w:numPr>
                    <w:spacing w:after="0" w:line="240" w:lineRule="auto"/>
                    <w:jc w:val="both"/>
                    <w:rPr>
                      <w:rFonts w:ascii="Arial" w:hAnsi="Arial" w:cs="Arial"/>
                      <w:b w:val="0"/>
                      <w:i/>
                      <w:color w:val="0000FF"/>
                      <w:sz w:val="18"/>
                      <w:szCs w:val="19"/>
                      <w:lang w:val="es-ES_tradnl"/>
                    </w:rPr>
                  </w:pPr>
                  <w:r w:rsidRPr="00063D5D">
                    <w:rPr>
                      <w:rFonts w:ascii="Arial" w:hAnsi="Arial" w:cs="Arial"/>
                      <w:b w:val="0"/>
                      <w:i/>
                      <w:color w:val="0000FF"/>
                      <w:sz w:val="18"/>
                      <w:szCs w:val="18"/>
                      <w:lang w:val="es-ES_tradnl"/>
                    </w:rPr>
                    <w:t>Se considerará aquella experiencia que no tenga una antigüedad mayor a veinticinco (25) años anteriores a la fecha de la presentación de ofertas.</w:t>
                  </w:r>
                </w:p>
                <w:p w14:paraId="6528C966"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8"/>
                      <w:szCs w:val="19"/>
                      <w:lang w:val="es-ES_tradnl"/>
                    </w:rPr>
                  </w:pPr>
                </w:p>
                <w:p w14:paraId="68C332FB" w14:textId="77777777" w:rsidR="00393BFE" w:rsidRPr="00E47469" w:rsidRDefault="00393BFE" w:rsidP="00184785">
                  <w:pPr>
                    <w:pStyle w:val="Prrafodelista"/>
                    <w:widowControl w:val="0"/>
                    <w:numPr>
                      <w:ilvl w:val="0"/>
                      <w:numId w:val="23"/>
                    </w:numPr>
                    <w:spacing w:after="0" w:line="240" w:lineRule="auto"/>
                    <w:jc w:val="both"/>
                    <w:rPr>
                      <w:rFonts w:ascii="Arial" w:hAnsi="Arial" w:cs="Arial"/>
                      <w:b w:val="0"/>
                      <w:i/>
                      <w:color w:val="0000FF"/>
                      <w:sz w:val="18"/>
                      <w:szCs w:val="19"/>
                      <w:lang w:val="es-ES_tradnl"/>
                    </w:rPr>
                  </w:pPr>
                  <w:r w:rsidRPr="00E47469">
                    <w:rPr>
                      <w:rFonts w:ascii="Arial" w:hAnsi="Arial" w:cs="Arial"/>
                      <w:b w:val="0"/>
                      <w:i/>
                      <w:color w:val="0000FF"/>
                      <w:sz w:val="18"/>
                      <w:szCs w:val="19"/>
                      <w:lang w:val="es-ES_tradnl"/>
                    </w:rPr>
                    <w:t>Al calificar la experiencia de</w:t>
                  </w:r>
                  <w:r w:rsidR="00661B41">
                    <w:rPr>
                      <w:rFonts w:ascii="Arial" w:hAnsi="Arial" w:cs="Arial"/>
                      <w:b w:val="0"/>
                      <w:i/>
                      <w:color w:val="0000FF"/>
                      <w:sz w:val="18"/>
                      <w:szCs w:val="19"/>
                      <w:lang w:val="es-ES_tradnl"/>
                    </w:rPr>
                    <w:t>l personal</w:t>
                  </w:r>
                  <w:r w:rsidRPr="00E47469">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sidR="00661B41">
                    <w:rPr>
                      <w:rFonts w:ascii="Arial" w:hAnsi="Arial" w:cs="Arial"/>
                      <w:b w:val="0"/>
                      <w:i/>
                      <w:color w:val="0000FF"/>
                      <w:sz w:val="18"/>
                      <w:szCs w:val="19"/>
                      <w:lang w:val="es-ES_tradnl"/>
                    </w:rPr>
                    <w:t>personal</w:t>
                  </w:r>
                  <w:r w:rsidRPr="00E47469">
                    <w:rPr>
                      <w:rFonts w:ascii="Arial" w:hAnsi="Arial" w:cs="Arial"/>
                      <w:b w:val="0"/>
                      <w:i/>
                      <w:color w:val="0000FF"/>
                      <w:sz w:val="18"/>
                      <w:szCs w:val="19"/>
                      <w:lang w:val="es-ES_tradnl"/>
                    </w:rPr>
                    <w:t xml:space="preserve"> corresponden con la función propia del cargo o puesto requerido en las bases.</w:t>
                  </w:r>
                </w:p>
                <w:p w14:paraId="2387BABA" w14:textId="77777777" w:rsidR="00393BFE" w:rsidRPr="00E47469" w:rsidRDefault="00393BFE" w:rsidP="00393BFE">
                  <w:pPr>
                    <w:pStyle w:val="Prrafodelista"/>
                    <w:widowControl w:val="0"/>
                    <w:spacing w:after="0" w:line="240" w:lineRule="auto"/>
                    <w:ind w:left="360"/>
                    <w:jc w:val="both"/>
                    <w:rPr>
                      <w:rFonts w:ascii="Arial" w:hAnsi="Arial" w:cs="Arial"/>
                      <w:b w:val="0"/>
                      <w:color w:val="0000FF"/>
                      <w:sz w:val="19"/>
                      <w:szCs w:val="19"/>
                      <w:lang w:val="es-ES_tradnl"/>
                    </w:rPr>
                  </w:pPr>
                </w:p>
              </w:tc>
            </w:tr>
          </w:tbl>
          <w:p w14:paraId="5F054915" w14:textId="77777777"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14:paraId="2FD216D0" w14:textId="77777777" w:rsidTr="00D7646C">
        <w:tc>
          <w:tcPr>
            <w:tcW w:w="680" w:type="dxa"/>
          </w:tcPr>
          <w:p w14:paraId="4918BE29" w14:textId="77777777"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470" w:type="dxa"/>
          </w:tcPr>
          <w:p w14:paraId="55441478" w14:textId="77777777"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r w:rsidR="000A4A8C">
              <w:rPr>
                <w:rFonts w:ascii="Arial" w:hAnsi="Arial" w:cs="Arial"/>
                <w:b/>
                <w:iCs/>
                <w:sz w:val="20"/>
                <w:lang w:eastAsia="es-ES"/>
              </w:rPr>
              <w:t>EN LA ESPECIALIDAD</w:t>
            </w:r>
          </w:p>
        </w:tc>
      </w:tr>
      <w:tr w:rsidR="0092527B" w:rsidRPr="00990599" w14:paraId="05EDA281" w14:textId="77777777" w:rsidTr="00D7646C">
        <w:tc>
          <w:tcPr>
            <w:tcW w:w="680" w:type="dxa"/>
          </w:tcPr>
          <w:p w14:paraId="29C1ED86" w14:textId="77777777" w:rsidR="0092527B" w:rsidRPr="00990599" w:rsidRDefault="0092527B" w:rsidP="0092527B">
            <w:pPr>
              <w:widowControl w:val="0"/>
              <w:spacing w:after="0" w:line="240" w:lineRule="auto"/>
              <w:rPr>
                <w:rFonts w:ascii="Arial" w:hAnsi="Arial" w:cs="Arial"/>
                <w:b/>
                <w:sz w:val="18"/>
                <w:szCs w:val="18"/>
              </w:rPr>
            </w:pPr>
          </w:p>
        </w:tc>
        <w:tc>
          <w:tcPr>
            <w:tcW w:w="8470" w:type="dxa"/>
          </w:tcPr>
          <w:p w14:paraId="0FC1FDDB"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14:paraId="18794968" w14:textId="2741583D" w:rsidR="000A4A8C" w:rsidRDefault="000A4A8C" w:rsidP="000A4A8C">
            <w:pPr>
              <w:widowControl w:val="0"/>
              <w:jc w:val="both"/>
              <w:rPr>
                <w:rFonts w:ascii="Arial" w:hAnsi="Arial" w:cs="Arial"/>
                <w:iCs/>
                <w:sz w:val="18"/>
                <w:szCs w:val="18"/>
                <w:lang w:eastAsia="es-ES"/>
              </w:rPr>
            </w:pPr>
            <w:r w:rsidRPr="00990599">
              <w:rPr>
                <w:rFonts w:ascii="Arial" w:hAnsi="Arial" w:cs="Arial"/>
                <w:iCs/>
                <w:sz w:val="18"/>
                <w:szCs w:val="18"/>
                <w:lang w:eastAsia="es-ES"/>
              </w:rPr>
              <w:t>El postor debe acreditar un monto facturado acumulado equivalente a</w:t>
            </w:r>
            <w:r w:rsidR="00184785">
              <w:rPr>
                <w:rFonts w:ascii="Arial" w:hAnsi="Arial" w:cs="Arial"/>
                <w:iCs/>
                <w:sz w:val="18"/>
                <w:szCs w:val="18"/>
                <w:lang w:eastAsia="es-ES"/>
              </w:rPr>
              <w:t xml:space="preserve"> S/ </w:t>
            </w:r>
            <w:r w:rsidR="009E65CC">
              <w:rPr>
                <w:rFonts w:ascii="Arial" w:hAnsi="Arial" w:cs="Arial"/>
                <w:iCs/>
                <w:sz w:val="18"/>
                <w:szCs w:val="18"/>
                <w:lang w:eastAsia="es-ES"/>
              </w:rPr>
              <w:t>1´0</w:t>
            </w:r>
            <w:r w:rsidR="00184785">
              <w:rPr>
                <w:rFonts w:ascii="Arial" w:hAnsi="Arial" w:cs="Arial"/>
                <w:iCs/>
                <w:sz w:val="18"/>
                <w:szCs w:val="18"/>
                <w:lang w:eastAsia="es-ES"/>
              </w:rPr>
              <w:t>00 000.00 (</w:t>
            </w:r>
            <w:r w:rsidR="009E65CC">
              <w:rPr>
                <w:rFonts w:ascii="Arial" w:hAnsi="Arial" w:cs="Arial"/>
                <w:iCs/>
                <w:sz w:val="18"/>
                <w:szCs w:val="18"/>
                <w:lang w:eastAsia="es-ES"/>
              </w:rPr>
              <w:t>un millon</w:t>
            </w:r>
            <w:r w:rsidR="00184785">
              <w:rPr>
                <w:rFonts w:ascii="Arial" w:hAnsi="Arial" w:cs="Arial"/>
                <w:iCs/>
                <w:sz w:val="18"/>
                <w:szCs w:val="18"/>
                <w:lang w:eastAsia="es-ES"/>
              </w:rPr>
              <w:t xml:space="preserve"> con 00/100 soles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iguales o similares </w:t>
            </w:r>
            <w:r w:rsidR="006A5427">
              <w:rPr>
                <w:rFonts w:ascii="Arial" w:hAnsi="Arial" w:cs="Arial"/>
                <w:iCs/>
                <w:sz w:val="18"/>
                <w:szCs w:val="18"/>
                <w:lang w:eastAsia="es-ES"/>
              </w:rPr>
              <w:t xml:space="preserve">al </w:t>
            </w:r>
            <w:r w:rsidRPr="00990599">
              <w:rPr>
                <w:rFonts w:ascii="Arial" w:hAnsi="Arial" w:cs="Arial"/>
                <w:iCs/>
                <w:sz w:val="18"/>
                <w:szCs w:val="18"/>
                <w:lang w:eastAsia="es-ES"/>
              </w:rPr>
              <w:t xml:space="preserve">objeto de la convocatoria, </w:t>
            </w:r>
            <w:r w:rsidRPr="006D7D60">
              <w:rPr>
                <w:rFonts w:ascii="Arial" w:hAnsi="Arial" w:cs="Arial"/>
                <w:iCs/>
                <w:sz w:val="18"/>
                <w:szCs w:val="18"/>
                <w:lang w:eastAsia="es-ES"/>
              </w:rPr>
              <w:t>durante los ocho (8) años anteriores a la fecha de la presentación de ofertas que se computarán desde la fecha de la conformidad o emisión del comprobante de pago, según corresponda.</w:t>
            </w:r>
          </w:p>
          <w:p w14:paraId="0001DF0C" w14:textId="5F7EE263" w:rsidR="000A5350" w:rsidRDefault="000A5350" w:rsidP="000A4A8C">
            <w:pPr>
              <w:widowControl w:val="0"/>
              <w:jc w:val="both"/>
              <w:rPr>
                <w:rFonts w:ascii="Arial" w:hAnsi="Arial" w:cs="Arial"/>
                <w:iCs/>
                <w:sz w:val="18"/>
                <w:szCs w:val="18"/>
                <w:lang w:eastAsia="es-ES"/>
              </w:rPr>
            </w:pPr>
            <w:r w:rsidRPr="00163659">
              <w:rPr>
                <w:rFonts w:ascii="Arial" w:hAnsi="Arial" w:cs="Arial"/>
                <w:iCs/>
                <w:sz w:val="18"/>
                <w:szCs w:val="18"/>
                <w:lang w:eastAsia="es-ES"/>
              </w:rPr>
              <w:t>En el caso de postores que declaren en el Anexo N° 1 tener la condición de micro y pequeña empresa,</w:t>
            </w:r>
            <w:r w:rsidR="00184785">
              <w:rPr>
                <w:rFonts w:ascii="Arial" w:hAnsi="Arial" w:cs="Arial"/>
                <w:iCs/>
                <w:sz w:val="18"/>
                <w:szCs w:val="18"/>
                <w:lang w:eastAsia="es-ES"/>
              </w:rPr>
              <w:t xml:space="preserve"> se acredita una experiencia de S/ 8</w:t>
            </w:r>
            <w:r w:rsidR="009E65CC">
              <w:rPr>
                <w:rFonts w:ascii="Arial" w:hAnsi="Arial" w:cs="Arial"/>
                <w:iCs/>
                <w:sz w:val="18"/>
                <w:szCs w:val="18"/>
                <w:lang w:eastAsia="es-ES"/>
              </w:rPr>
              <w:t>7</w:t>
            </w:r>
            <w:r w:rsidR="00184785">
              <w:rPr>
                <w:rFonts w:ascii="Arial" w:hAnsi="Arial" w:cs="Arial"/>
                <w:iCs/>
                <w:sz w:val="18"/>
                <w:szCs w:val="18"/>
                <w:lang w:eastAsia="es-ES"/>
              </w:rPr>
              <w:t xml:space="preserve"> </w:t>
            </w:r>
            <w:r w:rsidR="009E65CC">
              <w:rPr>
                <w:rFonts w:ascii="Arial" w:hAnsi="Arial" w:cs="Arial"/>
                <w:iCs/>
                <w:sz w:val="18"/>
                <w:szCs w:val="18"/>
                <w:lang w:eastAsia="es-ES"/>
              </w:rPr>
              <w:t>0</w:t>
            </w:r>
            <w:r w:rsidR="00184785">
              <w:rPr>
                <w:rFonts w:ascii="Arial" w:hAnsi="Arial" w:cs="Arial"/>
                <w:iCs/>
                <w:sz w:val="18"/>
                <w:szCs w:val="18"/>
                <w:lang w:eastAsia="es-ES"/>
              </w:rPr>
              <w:t xml:space="preserve">00.00 (ochenta </w:t>
            </w:r>
            <w:r w:rsidR="009E65CC">
              <w:rPr>
                <w:rFonts w:ascii="Arial" w:hAnsi="Arial" w:cs="Arial"/>
                <w:iCs/>
                <w:sz w:val="18"/>
                <w:szCs w:val="18"/>
                <w:lang w:eastAsia="es-ES"/>
              </w:rPr>
              <w:t xml:space="preserve">y siete </w:t>
            </w:r>
            <w:r w:rsidR="00184785">
              <w:rPr>
                <w:rFonts w:ascii="Arial" w:hAnsi="Arial" w:cs="Arial"/>
                <w:iCs/>
                <w:sz w:val="18"/>
                <w:szCs w:val="18"/>
                <w:lang w:eastAsia="es-ES"/>
              </w:rPr>
              <w:t>mil con 00/100 soles)</w:t>
            </w:r>
            <w:r w:rsidRPr="00163659">
              <w:rPr>
                <w:rFonts w:ascii="Arial" w:hAnsi="Arial" w:cs="Arial"/>
                <w:iCs/>
                <w:sz w:val="18"/>
                <w:szCs w:val="18"/>
                <w:lang w:eastAsia="es-ES"/>
              </w:rPr>
              <w:t xml:space="preserve">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5760E034" w14:textId="66ADC645" w:rsidR="0092527B" w:rsidRDefault="000A4A8C" w:rsidP="0092527B">
            <w:pPr>
              <w:widowControl w:val="0"/>
              <w:spacing w:after="0" w:line="240" w:lineRule="auto"/>
              <w:jc w:val="both"/>
              <w:rPr>
                <w:rFonts w:ascii="Arial" w:hAnsi="Arial" w:cs="Arial"/>
                <w:iCs/>
                <w:sz w:val="18"/>
                <w:szCs w:val="18"/>
                <w:lang w:eastAsia="es-ES"/>
              </w:rPr>
            </w:pPr>
            <w:r w:rsidRPr="00A93504">
              <w:rPr>
                <w:rFonts w:ascii="Arial" w:hAnsi="Arial" w:cs="Arial"/>
                <w:iCs/>
                <w:sz w:val="18"/>
                <w:szCs w:val="18"/>
                <w:lang w:eastAsia="es-ES"/>
              </w:rPr>
              <w:t>Se consideran servicios similares a los siguientes</w:t>
            </w:r>
            <w:r w:rsidR="00184785">
              <w:rPr>
                <w:rFonts w:ascii="Arial" w:hAnsi="Arial" w:cs="Arial"/>
                <w:iCs/>
                <w:sz w:val="18"/>
                <w:szCs w:val="18"/>
                <w:lang w:eastAsia="es-ES"/>
              </w:rPr>
              <w:t>:</w:t>
            </w:r>
            <w:r w:rsidRPr="00A93504">
              <w:rPr>
                <w:rFonts w:ascii="Arial" w:hAnsi="Arial" w:cs="Arial"/>
                <w:iCs/>
                <w:sz w:val="18"/>
                <w:szCs w:val="18"/>
                <w:lang w:eastAsia="es-ES"/>
              </w:rPr>
              <w:t xml:space="preserve"> </w:t>
            </w:r>
            <w:r w:rsidR="00184785" w:rsidRPr="00184785">
              <w:rPr>
                <w:rFonts w:ascii="Arial" w:hAnsi="Arial" w:cs="Arial"/>
                <w:iCs/>
                <w:sz w:val="18"/>
                <w:szCs w:val="18"/>
                <w:lang w:eastAsia="es-ES"/>
              </w:rPr>
              <w:t xml:space="preserve">Servicios de Seguridad y Vigilancia realizadas a empresas públicas y/o privadas </w:t>
            </w:r>
          </w:p>
          <w:p w14:paraId="339C274C" w14:textId="77777777" w:rsidR="00184785" w:rsidRPr="00042E2E" w:rsidRDefault="00184785" w:rsidP="0092527B">
            <w:pPr>
              <w:widowControl w:val="0"/>
              <w:spacing w:after="0" w:line="240" w:lineRule="auto"/>
              <w:jc w:val="both"/>
              <w:rPr>
                <w:rFonts w:ascii="Arial" w:hAnsi="Arial" w:cs="Arial"/>
                <w:iCs/>
                <w:sz w:val="18"/>
                <w:szCs w:val="18"/>
                <w:lang w:eastAsia="es-ES"/>
              </w:rPr>
            </w:pPr>
          </w:p>
          <w:p w14:paraId="3A860E2C" w14:textId="77777777"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14:paraId="2FB970EC" w14:textId="77777777" w:rsidR="000A4A8C" w:rsidRPr="00B66CDD" w:rsidRDefault="000A4A8C" w:rsidP="000A4A8C">
            <w:pPr>
              <w:widowControl w:val="0"/>
              <w:jc w:val="both"/>
              <w:rPr>
                <w:rFonts w:ascii="Arial" w:hAnsi="Arial" w:cs="Arial"/>
                <w:iCs/>
                <w:sz w:val="18"/>
                <w:szCs w:val="18"/>
                <w:lang w:eastAsia="es-ES"/>
              </w:rPr>
            </w:pPr>
            <w:r w:rsidRPr="006D7D60">
              <w:rPr>
                <w:rFonts w:ascii="Arial" w:hAnsi="Arial" w:cs="Arial"/>
                <w:iCs/>
                <w:sz w:val="18"/>
                <w:szCs w:val="18"/>
                <w:lang w:eastAsia="es-ES"/>
              </w:rPr>
              <w:t>La experiencia del postor</w:t>
            </w:r>
            <w:r w:rsidR="006A5427">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(ii)</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9"/>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782DE4CC"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847D8">
              <w:rPr>
                <w:rFonts w:ascii="Arial" w:hAnsi="Arial" w:cs="Arial"/>
                <w:b/>
                <w:sz w:val="18"/>
                <w:szCs w:val="18"/>
                <w:lang w:eastAsia="es-ES"/>
              </w:rPr>
              <w:t xml:space="preserve">Anexo Nº </w:t>
            </w:r>
            <w:r w:rsidR="001065D6">
              <w:rPr>
                <w:rFonts w:ascii="Arial" w:hAnsi="Arial" w:cs="Arial"/>
                <w:b/>
                <w:sz w:val="18"/>
                <w:szCs w:val="18"/>
                <w:lang w:eastAsia="es-ES"/>
              </w:rPr>
              <w:t>8</w:t>
            </w:r>
            <w:r w:rsidRPr="00042E2E">
              <w:rPr>
                <w:rFonts w:ascii="Arial" w:hAnsi="Arial" w:cs="Arial"/>
                <w:sz w:val="18"/>
                <w:szCs w:val="18"/>
                <w:lang w:eastAsia="es-ES"/>
              </w:rPr>
              <w:t xml:space="preserve"> refer</w:t>
            </w:r>
            <w:r w:rsidR="006A5427">
              <w:rPr>
                <w:rFonts w:ascii="Arial" w:hAnsi="Arial" w:cs="Arial"/>
                <w:sz w:val="18"/>
                <w:szCs w:val="18"/>
                <w:lang w:eastAsia="es-ES"/>
              </w:rPr>
              <w:t>ido a la Experiencia del Postor en la Especialidad</w:t>
            </w:r>
          </w:p>
          <w:p w14:paraId="13AF68DD" w14:textId="77777777" w:rsidR="0092527B" w:rsidRPr="00042E2E" w:rsidRDefault="0092527B" w:rsidP="0092527B">
            <w:pPr>
              <w:widowControl w:val="0"/>
              <w:spacing w:after="0" w:line="240" w:lineRule="auto"/>
              <w:jc w:val="both"/>
              <w:rPr>
                <w:rFonts w:ascii="Arial" w:hAnsi="Arial" w:cs="Arial"/>
                <w:sz w:val="18"/>
                <w:szCs w:val="18"/>
              </w:rPr>
            </w:pPr>
          </w:p>
          <w:p w14:paraId="4B569869" w14:textId="77777777"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sidR="00E6017F">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sidR="002B22E8">
              <w:rPr>
                <w:rFonts w:ascii="Arial" w:hAnsi="Arial" w:cs="Arial"/>
                <w:iCs/>
                <w:sz w:val="18"/>
                <w:szCs w:val="18"/>
                <w:lang w:eastAsia="es-ES"/>
              </w:rPr>
              <w:t>durante los ocho (8) años anteriores</w:t>
            </w:r>
            <w:r w:rsidR="002B22E8" w:rsidRPr="00042E2E">
              <w:rPr>
                <w:rFonts w:ascii="Arial" w:hAnsi="Arial" w:cs="Arial"/>
                <w:iCs/>
                <w:sz w:val="18"/>
                <w:szCs w:val="18"/>
                <w:lang w:eastAsia="es-ES"/>
              </w:rPr>
              <w:t xml:space="preserve"> </w:t>
            </w:r>
            <w:r w:rsidRPr="00042E2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5421E1D7" w14:textId="77777777" w:rsidR="0092527B" w:rsidRPr="00042E2E" w:rsidRDefault="0092527B" w:rsidP="0092527B">
            <w:pPr>
              <w:widowControl w:val="0"/>
              <w:spacing w:after="0" w:line="240" w:lineRule="auto"/>
              <w:jc w:val="both"/>
              <w:rPr>
                <w:rFonts w:ascii="Arial" w:hAnsi="Arial" w:cs="Arial"/>
                <w:iCs/>
                <w:sz w:val="18"/>
                <w:szCs w:val="18"/>
                <w:lang w:eastAsia="es-ES"/>
              </w:rPr>
            </w:pPr>
          </w:p>
          <w:p w14:paraId="32E1CBF3" w14:textId="77777777"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B59F0C3" w14:textId="77777777"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14:paraId="64762741" w14:textId="77777777" w:rsidR="0092527B"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3CCCE38" w14:textId="77777777" w:rsidR="000A4A8C" w:rsidRDefault="000A4A8C" w:rsidP="0092527B">
            <w:pPr>
              <w:widowControl w:val="0"/>
              <w:spacing w:after="0" w:line="240" w:lineRule="auto"/>
              <w:jc w:val="both"/>
              <w:rPr>
                <w:rFonts w:ascii="Arial" w:hAnsi="Arial" w:cs="Arial"/>
                <w:color w:val="auto"/>
                <w:sz w:val="18"/>
                <w:szCs w:val="18"/>
                <w:lang w:val="es-ES" w:eastAsia="ja-JP"/>
              </w:rPr>
            </w:pPr>
          </w:p>
          <w:p w14:paraId="030FF983" w14:textId="77777777" w:rsidR="007122C3" w:rsidRDefault="007122C3" w:rsidP="007122C3">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r>
              <w:rPr>
                <w:rFonts w:ascii="Arial" w:hAnsi="Arial" w:cs="Arial"/>
                <w:color w:val="auto"/>
                <w:sz w:val="18"/>
                <w:szCs w:val="18"/>
                <w:lang w:val="es-ES" w:eastAsia="ja-JP"/>
              </w:rPr>
              <w:t>.</w:t>
            </w:r>
          </w:p>
          <w:p w14:paraId="16E3CECA" w14:textId="77777777" w:rsidR="007122C3" w:rsidRPr="000A4A8C" w:rsidRDefault="007122C3" w:rsidP="007122C3">
            <w:pPr>
              <w:widowControl w:val="0"/>
              <w:spacing w:after="0" w:line="240" w:lineRule="auto"/>
              <w:jc w:val="both"/>
              <w:rPr>
                <w:rFonts w:ascii="Arial" w:hAnsi="Arial" w:cs="Arial"/>
                <w:color w:val="auto"/>
                <w:sz w:val="18"/>
                <w:szCs w:val="18"/>
                <w:lang w:eastAsia="ja-JP"/>
              </w:rPr>
            </w:pPr>
          </w:p>
          <w:p w14:paraId="3C80D7B4" w14:textId="246654CC" w:rsidR="000A4A8C" w:rsidRDefault="000A4A8C" w:rsidP="0092527B">
            <w:pPr>
              <w:widowControl w:val="0"/>
              <w:spacing w:after="0" w:line="240" w:lineRule="auto"/>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w:t>
            </w:r>
            <w:r w:rsidR="00C50FF2">
              <w:rPr>
                <w:rFonts w:ascii="Arial" w:hAnsi="Arial" w:cs="Arial"/>
                <w:color w:val="auto"/>
                <w:sz w:val="18"/>
                <w:szCs w:val="18"/>
                <w:lang w:val="es-ES" w:eastAsia="ja-JP"/>
              </w:rPr>
              <w:t>otra persona jurídica</w:t>
            </w:r>
            <w:r>
              <w:rPr>
                <w:rFonts w:ascii="Arial" w:hAnsi="Arial" w:cs="Arial"/>
                <w:color w:val="auto"/>
                <w:sz w:val="18"/>
                <w:szCs w:val="18"/>
                <w:lang w:val="es-ES" w:eastAsia="ja-JP"/>
              </w:rPr>
              <w:t xml:space="preserve"> como consecuencia de una reorganización societaria, debe presentar </w:t>
            </w:r>
            <w:r w:rsidR="007122C3">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1065D6">
              <w:rPr>
                <w:rFonts w:ascii="Arial" w:hAnsi="Arial" w:cs="Arial"/>
                <w:b/>
                <w:color w:val="auto"/>
                <w:sz w:val="18"/>
                <w:szCs w:val="18"/>
                <w:lang w:eastAsia="ja-JP"/>
              </w:rPr>
              <w:t>9</w:t>
            </w:r>
            <w:r>
              <w:rPr>
                <w:rFonts w:ascii="Arial" w:hAnsi="Arial" w:cs="Arial"/>
                <w:b/>
                <w:color w:val="auto"/>
                <w:sz w:val="18"/>
                <w:szCs w:val="18"/>
                <w:lang w:eastAsia="ja-JP"/>
              </w:rPr>
              <w:t>.</w:t>
            </w:r>
          </w:p>
          <w:p w14:paraId="35DFE756" w14:textId="77777777"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14:paraId="69BAAB00"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393F1A42" w14:textId="77777777" w:rsidR="0092527B" w:rsidRPr="00042E2E" w:rsidRDefault="0092527B" w:rsidP="0092527B">
            <w:pPr>
              <w:widowControl w:val="0"/>
              <w:spacing w:after="0" w:line="240" w:lineRule="auto"/>
              <w:jc w:val="both"/>
              <w:rPr>
                <w:rFonts w:ascii="Arial" w:hAnsi="Arial" w:cs="Arial"/>
                <w:iCs/>
                <w:color w:val="auto"/>
                <w:sz w:val="18"/>
                <w:szCs w:val="18"/>
                <w:lang w:eastAsia="es-ES"/>
              </w:rPr>
            </w:pPr>
          </w:p>
          <w:p w14:paraId="44DF2819" w14:textId="77777777"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007D3756">
              <w:rPr>
                <w:rFonts w:ascii="Arial" w:hAnsi="Arial" w:cs="Arial"/>
                <w:b/>
                <w:color w:val="auto"/>
                <w:sz w:val="18"/>
                <w:szCs w:val="18"/>
                <w:lang w:eastAsia="es-ES"/>
              </w:rPr>
              <w:t xml:space="preserve">Anexo Nº </w:t>
            </w:r>
            <w:r w:rsidR="001065D6">
              <w:rPr>
                <w:rFonts w:ascii="Arial" w:hAnsi="Arial" w:cs="Arial"/>
                <w:b/>
                <w:color w:val="auto"/>
                <w:sz w:val="18"/>
                <w:szCs w:val="18"/>
                <w:lang w:eastAsia="es-ES"/>
              </w:rPr>
              <w:t>8</w:t>
            </w:r>
            <w:r w:rsidRPr="00042E2E">
              <w:rPr>
                <w:rFonts w:ascii="Arial" w:hAnsi="Arial" w:cs="Arial"/>
                <w:color w:val="auto"/>
                <w:sz w:val="18"/>
                <w:szCs w:val="18"/>
                <w:lang w:eastAsia="es-ES"/>
              </w:rPr>
              <w:t xml:space="preserve"> refer</w:t>
            </w:r>
            <w:r w:rsidR="00251D7C">
              <w:rPr>
                <w:rFonts w:ascii="Arial" w:hAnsi="Arial" w:cs="Arial"/>
                <w:color w:val="auto"/>
                <w:sz w:val="18"/>
                <w:szCs w:val="18"/>
                <w:lang w:eastAsia="es-ES"/>
              </w:rPr>
              <w:t>ido a la Experiencia del Postor en la Especialidad</w:t>
            </w:r>
          </w:p>
          <w:p w14:paraId="401223EB" w14:textId="77777777"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89" w:type="dxa"/>
              <w:tblLayout w:type="fixed"/>
              <w:tblLook w:val="04A0" w:firstRow="1" w:lastRow="0" w:firstColumn="1" w:lastColumn="0" w:noHBand="0" w:noVBand="1"/>
            </w:tblPr>
            <w:tblGrid>
              <w:gridCol w:w="8089"/>
            </w:tblGrid>
            <w:tr w:rsidR="00393BFE" w:rsidRPr="00E47469" w14:paraId="6D732DCB" w14:textId="77777777" w:rsidTr="000A4A8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2F8CA3C" w14:textId="77777777" w:rsidR="00393BFE" w:rsidRPr="00E47469" w:rsidRDefault="00393BFE" w:rsidP="00393BFE">
                  <w:pPr>
                    <w:spacing w:after="0" w:line="240" w:lineRule="auto"/>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0E34E56B" w14:textId="77777777" w:rsidTr="000A4A8C">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76B0C851" w14:textId="77777777" w:rsidR="00393BFE" w:rsidRPr="00E47469" w:rsidRDefault="00393BFE" w:rsidP="00184785">
                  <w:pPr>
                    <w:pStyle w:val="Prrafodelista"/>
                    <w:widowControl w:val="0"/>
                    <w:numPr>
                      <w:ilvl w:val="0"/>
                      <w:numId w:val="26"/>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7701CA20" w14:textId="77777777" w:rsidR="00393BFE" w:rsidRPr="00E47469" w:rsidRDefault="00393BFE" w:rsidP="00393BFE">
                  <w:pPr>
                    <w:pStyle w:val="Prrafodelista"/>
                    <w:widowControl w:val="0"/>
                    <w:spacing w:after="0" w:line="240" w:lineRule="auto"/>
                    <w:ind w:left="360"/>
                    <w:jc w:val="both"/>
                    <w:rPr>
                      <w:rFonts w:ascii="Arial" w:hAnsi="Arial" w:cs="Arial"/>
                      <w:b w:val="0"/>
                      <w:i/>
                      <w:color w:val="0000FF"/>
                      <w:sz w:val="19"/>
                      <w:szCs w:val="19"/>
                    </w:rPr>
                  </w:pPr>
                </w:p>
                <w:p w14:paraId="1AB433D3" w14:textId="77777777" w:rsidR="00393BFE" w:rsidRPr="00E47469" w:rsidRDefault="003C4369" w:rsidP="00184785">
                  <w:pPr>
                    <w:pStyle w:val="Prrafodelista"/>
                    <w:widowControl w:val="0"/>
                    <w:numPr>
                      <w:ilvl w:val="0"/>
                      <w:numId w:val="26"/>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14:paraId="1E520374" w14:textId="77777777" w:rsidR="0092527B" w:rsidRPr="00042E2E" w:rsidRDefault="0092527B" w:rsidP="0092527B">
            <w:pPr>
              <w:widowControl w:val="0"/>
              <w:spacing w:after="0" w:line="240" w:lineRule="auto"/>
              <w:jc w:val="both"/>
              <w:rPr>
                <w:rFonts w:ascii="Arial" w:hAnsi="Arial" w:cs="Arial"/>
                <w:color w:val="auto"/>
                <w:sz w:val="18"/>
                <w:szCs w:val="18"/>
                <w:lang w:eastAsia="es-ES"/>
              </w:rPr>
            </w:pPr>
          </w:p>
          <w:p w14:paraId="4B5B3ADA" w14:textId="77777777"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14:paraId="087FD229" w14:textId="77777777" w:rsidR="00AD63FF" w:rsidRPr="00805021" w:rsidRDefault="00AD63FF" w:rsidP="00805021">
      <w:pPr>
        <w:widowControl w:val="0"/>
        <w:spacing w:after="0" w:line="240" w:lineRule="auto"/>
        <w:jc w:val="both"/>
        <w:rPr>
          <w:rFonts w:ascii="Arial" w:hAnsi="Arial" w:cs="Arial"/>
          <w:sz w:val="20"/>
        </w:rPr>
      </w:pPr>
    </w:p>
    <w:p w14:paraId="2AAE1137" w14:textId="77777777"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42D1F381"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72D725CC"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49C5443B"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0B776107" w14:textId="77777777" w:rsidR="000A4A8C" w:rsidRPr="00596BC9" w:rsidRDefault="000A4A8C" w:rsidP="00184785">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DD1EFC1" w14:textId="77777777" w:rsidR="000A4A8C" w:rsidRPr="00596BC9" w:rsidRDefault="000A4A8C" w:rsidP="000A4A8C">
            <w:pPr>
              <w:pStyle w:val="Prrafodelista"/>
              <w:widowControl w:val="0"/>
              <w:spacing w:after="120"/>
              <w:ind w:left="453"/>
              <w:jc w:val="both"/>
              <w:rPr>
                <w:rFonts w:ascii="Arial" w:hAnsi="Arial" w:cs="Arial"/>
                <w:b w:val="0"/>
                <w:i/>
                <w:color w:val="0000FF"/>
                <w:sz w:val="19"/>
                <w:szCs w:val="19"/>
                <w:lang w:val="es-ES"/>
              </w:rPr>
            </w:pPr>
          </w:p>
          <w:p w14:paraId="79E7B160" w14:textId="77777777" w:rsidR="000A4A8C" w:rsidRDefault="000A4A8C" w:rsidP="00184785">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88CB03A" w14:textId="77777777" w:rsidR="000A4A8C" w:rsidRDefault="000A4A8C" w:rsidP="000A4A8C">
            <w:pPr>
              <w:pStyle w:val="Prrafodelista"/>
              <w:widowControl w:val="0"/>
              <w:spacing w:after="120" w:line="240" w:lineRule="auto"/>
              <w:ind w:left="453"/>
              <w:jc w:val="both"/>
              <w:rPr>
                <w:rFonts w:ascii="Arial" w:hAnsi="Arial" w:cs="Arial"/>
                <w:b w:val="0"/>
                <w:i/>
                <w:color w:val="0000FF"/>
                <w:sz w:val="19"/>
                <w:szCs w:val="19"/>
                <w:lang w:val="es-ES"/>
              </w:rPr>
            </w:pPr>
          </w:p>
          <w:p w14:paraId="585180C1" w14:textId="77777777" w:rsidR="00805021" w:rsidRPr="000A4A8C" w:rsidRDefault="000A4A8C" w:rsidP="00184785">
            <w:pPr>
              <w:pStyle w:val="Prrafodelista"/>
              <w:widowControl w:val="0"/>
              <w:numPr>
                <w:ilvl w:val="0"/>
                <w:numId w:val="24"/>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2FD7564A" w14:textId="77777777" w:rsidR="00FD3415" w:rsidRPr="00805021" w:rsidRDefault="00FD3415" w:rsidP="00805021">
      <w:pPr>
        <w:widowControl w:val="0"/>
        <w:spacing w:after="0" w:line="240" w:lineRule="auto"/>
        <w:jc w:val="both"/>
        <w:rPr>
          <w:rFonts w:ascii="Arial" w:hAnsi="Arial" w:cs="Arial"/>
          <w:sz w:val="20"/>
          <w:lang w:val="es-ES"/>
        </w:rPr>
      </w:pPr>
    </w:p>
    <w:p w14:paraId="731619F7" w14:textId="77777777" w:rsidR="00805021" w:rsidRDefault="00805021">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01A4369" w14:textId="77777777" w:rsidTr="00956B15">
        <w:trPr>
          <w:trHeight w:val="641"/>
        </w:trPr>
        <w:tc>
          <w:tcPr>
            <w:tcW w:w="8701" w:type="dxa"/>
          </w:tcPr>
          <w:p w14:paraId="31EF04B4"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39943D7D"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0707C4EC"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1A98FD65" w14:textId="77777777" w:rsidR="00D5597F" w:rsidRPr="00357D93" w:rsidRDefault="00D5597F" w:rsidP="004F7BB9">
      <w:pPr>
        <w:widowControl w:val="0"/>
        <w:spacing w:after="0" w:line="240" w:lineRule="auto"/>
        <w:ind w:left="238"/>
        <w:jc w:val="both"/>
        <w:rPr>
          <w:rFonts w:ascii="Arial" w:hAnsi="Arial" w:cs="Arial"/>
          <w:sz w:val="20"/>
        </w:rPr>
      </w:pPr>
    </w:p>
    <w:p w14:paraId="7A3DD4E5" w14:textId="77777777"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11D40CA" w14:textId="77777777" w:rsidR="00444251" w:rsidRDefault="00444251" w:rsidP="00444251">
      <w:pPr>
        <w:widowControl w:val="0"/>
        <w:spacing w:after="0" w:line="240" w:lineRule="auto"/>
        <w:ind w:left="284"/>
        <w:jc w:val="both"/>
        <w:rPr>
          <w:rFonts w:ascii="Arial" w:hAnsi="Arial" w:cs="Arial"/>
          <w:sz w:val="20"/>
          <w:lang w:val="es-ES"/>
        </w:rPr>
      </w:pPr>
    </w:p>
    <w:p w14:paraId="4A4B58ED" w14:textId="77777777"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479F6A3E" w14:textId="77777777"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4A06503D" w14:textId="77777777" w:rsidTr="00053045">
        <w:trPr>
          <w:trHeight w:val="310"/>
          <w:tblHeader/>
        </w:trPr>
        <w:tc>
          <w:tcPr>
            <w:tcW w:w="6237" w:type="dxa"/>
            <w:gridSpan w:val="2"/>
            <w:tcBorders>
              <w:bottom w:val="single" w:sz="4" w:space="0" w:color="auto"/>
            </w:tcBorders>
            <w:vAlign w:val="center"/>
          </w:tcPr>
          <w:p w14:paraId="49BBA6D0"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3EFB4EAE"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50DCD69D" w14:textId="77777777" w:rsidTr="00053045">
        <w:trPr>
          <w:trHeight w:val="151"/>
        </w:trPr>
        <w:tc>
          <w:tcPr>
            <w:tcW w:w="374" w:type="dxa"/>
            <w:tcBorders>
              <w:bottom w:val="single" w:sz="4" w:space="0" w:color="auto"/>
              <w:right w:val="nil"/>
            </w:tcBorders>
            <w:vAlign w:val="center"/>
          </w:tcPr>
          <w:p w14:paraId="6F4104A1"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C5B97D7"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7B4B47D8" w14:textId="77777777" w:rsidTr="00053045">
        <w:trPr>
          <w:trHeight w:val="514"/>
        </w:trPr>
        <w:tc>
          <w:tcPr>
            <w:tcW w:w="374" w:type="dxa"/>
            <w:tcBorders>
              <w:top w:val="single" w:sz="4" w:space="0" w:color="auto"/>
              <w:right w:val="nil"/>
            </w:tcBorders>
            <w:vAlign w:val="center"/>
          </w:tcPr>
          <w:p w14:paraId="43223820"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14:paraId="12CFFD78"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503B8FE7" w14:textId="77777777" w:rsidR="008377D7" w:rsidRDefault="008377D7" w:rsidP="00D107AD">
            <w:pPr>
              <w:widowControl w:val="0"/>
              <w:spacing w:after="0" w:line="240" w:lineRule="auto"/>
              <w:jc w:val="both"/>
              <w:rPr>
                <w:rFonts w:ascii="Arial" w:hAnsi="Arial" w:cs="Arial"/>
                <w:iCs/>
                <w:sz w:val="18"/>
                <w:szCs w:val="18"/>
                <w:lang w:eastAsia="es-ES"/>
              </w:rPr>
            </w:pPr>
          </w:p>
          <w:p w14:paraId="180C6A4F"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2F5726ED"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3D7D1DDA"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03EF002D"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02E678DF" w14:textId="77777777"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14:paraId="5EB7B12A" w14:textId="77777777" w:rsidR="00053045" w:rsidRPr="0003667B" w:rsidRDefault="00053045" w:rsidP="00D107AD">
            <w:pPr>
              <w:widowControl w:val="0"/>
              <w:spacing w:after="0" w:line="240" w:lineRule="auto"/>
              <w:jc w:val="both"/>
              <w:rPr>
                <w:rFonts w:ascii="Arial" w:hAnsi="Arial" w:cs="Arial"/>
                <w:sz w:val="18"/>
                <w:szCs w:val="18"/>
              </w:rPr>
            </w:pPr>
          </w:p>
          <w:p w14:paraId="48149444"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14:paraId="5888D6C8"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4A4ADF2"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0CB1D6FD"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D91529F"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B1B65C4"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151BFF66" w14:textId="77777777"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6E21B4CF"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1E22515A"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2597AFC1"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473E5295"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CF3054E" w14:textId="77777777" w:rsidR="00053045" w:rsidRDefault="00053045" w:rsidP="00053045">
            <w:pPr>
              <w:widowControl w:val="0"/>
              <w:spacing w:after="0" w:line="240" w:lineRule="auto"/>
              <w:rPr>
                <w:rFonts w:ascii="Arial" w:hAnsi="Arial" w:cs="Arial"/>
                <w:sz w:val="16"/>
                <w:szCs w:val="18"/>
                <w:lang w:eastAsia="es-ES"/>
              </w:rPr>
            </w:pPr>
          </w:p>
          <w:p w14:paraId="521F5FBF" w14:textId="77777777" w:rsidR="00053045" w:rsidRDefault="00053045" w:rsidP="00053045">
            <w:pPr>
              <w:widowControl w:val="0"/>
              <w:spacing w:after="0" w:line="240" w:lineRule="auto"/>
              <w:jc w:val="right"/>
              <w:rPr>
                <w:rFonts w:ascii="Arial" w:hAnsi="Arial" w:cs="Arial"/>
                <w:sz w:val="18"/>
                <w:szCs w:val="18"/>
                <w:lang w:eastAsia="es-ES"/>
              </w:rPr>
            </w:pPr>
          </w:p>
          <w:p w14:paraId="18A8F722" w14:textId="2207D4D5" w:rsidR="00053045" w:rsidRPr="00A57984" w:rsidRDefault="00820901" w:rsidP="00053045">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100</w:t>
            </w:r>
            <w:r w:rsidR="00053045" w:rsidRPr="00A57984">
              <w:rPr>
                <w:rFonts w:ascii="Arial" w:hAnsi="Arial" w:cs="Arial"/>
                <w:b/>
                <w:sz w:val="18"/>
                <w:szCs w:val="18"/>
                <w:lang w:eastAsia="es-ES"/>
              </w:rPr>
              <w:t xml:space="preserve"> puntos</w:t>
            </w:r>
          </w:p>
          <w:p w14:paraId="251D978A"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12102AF3" w14:textId="77777777" w:rsidR="00585639" w:rsidRDefault="00585639" w:rsidP="00D107AD">
      <w:pPr>
        <w:widowControl w:val="0"/>
        <w:spacing w:after="0" w:line="240" w:lineRule="auto"/>
        <w:ind w:left="426"/>
        <w:jc w:val="both"/>
        <w:rPr>
          <w:rFonts w:ascii="Arial" w:hAnsi="Arial" w:cs="Arial"/>
          <w:sz w:val="20"/>
          <w:lang w:val="es-ES"/>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0EDA2CF3" w14:textId="77777777"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70B29A66"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56A1CC94" w14:textId="77777777"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62FB1D59" w14:textId="77777777"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18321D2A" w14:textId="77777777"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14:paraId="55958E1A" w14:textId="77777777"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1EC459F" w14:textId="77777777" w:rsidTr="00E403EB">
        <w:tc>
          <w:tcPr>
            <w:tcW w:w="8701" w:type="dxa"/>
          </w:tcPr>
          <w:p w14:paraId="65795DF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C171430"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1C6E6382" w14:textId="77777777" w:rsidR="00F17D49" w:rsidRPr="00CD5328" w:rsidRDefault="00F17D49" w:rsidP="00CD5328">
            <w:pPr>
              <w:widowControl w:val="0"/>
              <w:spacing w:after="0" w:line="240" w:lineRule="auto"/>
              <w:jc w:val="center"/>
              <w:rPr>
                <w:rFonts w:ascii="Arial" w:hAnsi="Arial" w:cs="Arial"/>
                <w:sz w:val="6"/>
              </w:rPr>
            </w:pPr>
          </w:p>
        </w:tc>
      </w:tr>
    </w:tbl>
    <w:p w14:paraId="7037C4F8"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6D980E91" w14:textId="77777777"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68C40A0"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5D74CCD4" w14:textId="77777777"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D73C5B6"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64E2C8A4"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B381D6F"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2CE0DB4" w14:textId="77777777"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5F09F44"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4B1AA442"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81C466D"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 xml:space="preserve">órgano encargado de las contrataciones o </w:t>
      </w:r>
      <w:r w:rsidR="009C6DD1">
        <w:rPr>
          <w:rFonts w:ascii="Arial" w:hAnsi="Arial" w:cs="Arial"/>
          <w:iCs/>
          <w:color w:val="000000"/>
          <w:spacing w:val="0"/>
          <w:sz w:val="20"/>
        </w:rPr>
        <w:t xml:space="preserve">el </w:t>
      </w:r>
      <w:r w:rsidR="008458DF" w:rsidRPr="008458DF">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00334FA6">
        <w:rPr>
          <w:rFonts w:ascii="Arial" w:hAnsi="Arial" w:cs="Arial"/>
          <w:b/>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4FC6A441" w14:textId="77777777" w:rsidR="00F17D49" w:rsidRPr="00CD5328" w:rsidRDefault="00F17D49" w:rsidP="00CD5328">
      <w:pPr>
        <w:widowControl w:val="0"/>
        <w:spacing w:after="0" w:line="240" w:lineRule="auto"/>
        <w:ind w:left="349"/>
        <w:jc w:val="both"/>
        <w:rPr>
          <w:rFonts w:ascii="Arial" w:hAnsi="Arial" w:cs="Arial"/>
          <w:sz w:val="20"/>
        </w:rPr>
      </w:pPr>
    </w:p>
    <w:p w14:paraId="1298379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74997DDC"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3F7E513D"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BFF75C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42569E0D"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0FFA2048" w14:textId="77777777" w:rsidR="00F17D49" w:rsidRPr="00CD5328" w:rsidRDefault="00F17D49" w:rsidP="00CD5328">
      <w:pPr>
        <w:widowControl w:val="0"/>
        <w:spacing w:after="0" w:line="240" w:lineRule="auto"/>
        <w:ind w:left="349"/>
        <w:jc w:val="both"/>
        <w:rPr>
          <w:rFonts w:ascii="Arial" w:hAnsi="Arial" w:cs="Arial"/>
          <w:sz w:val="20"/>
        </w:rPr>
      </w:pPr>
    </w:p>
    <w:p w14:paraId="09B52F8B"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06EDA29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658446F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0"/>
      </w:r>
    </w:p>
    <w:p w14:paraId="1EA2403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5186BF25" w14:textId="77777777"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395FD29F" w14:textId="77777777" w:rsidR="00170C33" w:rsidRPr="00A716B6"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2C1FF1FC" w14:textId="77777777" w:rsidR="00170C33" w:rsidRPr="00A716B6"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14:paraId="60930A51" w14:textId="77777777" w:rsidR="00170C33" w:rsidRPr="001E2D57"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LA ENTIDAD debe efectuar el pago dentro de los diez (10) días calendario siguientes</w:t>
      </w:r>
      <w:r w:rsidRPr="00A716B6">
        <w:rPr>
          <w:rFonts w:ascii="Arial" w:hAnsi="Arial" w:cs="Arial"/>
          <w:sz w:val="20"/>
        </w:rPr>
        <w:t xml:space="preserve"> de otorgada</w:t>
      </w:r>
      <w:r w:rsidRPr="00A716B6">
        <w:rPr>
          <w:rFonts w:ascii="Arial" w:hAnsi="Arial" w:cs="Arial"/>
          <w:sz w:val="20"/>
          <w:szCs w:val="20"/>
        </w:rPr>
        <w:t xml:space="preserve"> la conformidad de los servicios, siempre que se verifiquen las condiciones establecidas en el contrato para ello, bajo responsabilidad del funcionario competente.</w:t>
      </w:r>
    </w:p>
    <w:p w14:paraId="03FFA0FE" w14:textId="77777777" w:rsidR="00170C33" w:rsidRPr="00CD5328"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14:paraId="00CFE268"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22D50C0" w14:textId="77777777" w:rsidR="00F17D49" w:rsidRPr="00CD5328" w:rsidRDefault="00F17D49" w:rsidP="00CD5328">
      <w:pPr>
        <w:widowControl w:val="0"/>
        <w:spacing w:after="0" w:line="240" w:lineRule="auto"/>
        <w:ind w:left="349"/>
        <w:jc w:val="both"/>
        <w:rPr>
          <w:rFonts w:ascii="Arial" w:hAnsi="Arial" w:cs="Arial"/>
          <w:sz w:val="20"/>
        </w:rPr>
      </w:pPr>
    </w:p>
    <w:p w14:paraId="5F7FAC9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400D162A"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w:t>
      </w:r>
      <w:r w:rsidR="00A63A9A">
        <w:rPr>
          <w:rFonts w:ascii="Arial" w:hAnsi="Arial" w:cs="Arial"/>
          <w:sz w:val="20"/>
        </w:rPr>
        <w:t xml:space="preserve"> presente contrato es de [……..]</w:t>
      </w:r>
      <w:r w:rsidRPr="00CD5328">
        <w:rPr>
          <w:rFonts w:ascii="Arial" w:hAnsi="Arial" w:cs="Arial"/>
          <w:sz w:val="20"/>
        </w:rPr>
        <w:t xml:space="preserve">,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51182605"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3E3429" w14:paraId="4D12B23D" w14:textId="77777777" w:rsidTr="003A34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67762B6" w14:textId="77777777" w:rsidR="00FD3415" w:rsidRPr="003E3429" w:rsidRDefault="00FD3415" w:rsidP="00040ACF">
            <w:pPr>
              <w:spacing w:after="0" w:line="240" w:lineRule="auto"/>
              <w:jc w:val="both"/>
              <w:rPr>
                <w:rFonts w:ascii="Arial" w:hAnsi="Arial" w:cs="Arial"/>
                <w:color w:val="0000FF"/>
                <w:sz w:val="19"/>
                <w:szCs w:val="19"/>
                <w:lang w:val="es-ES"/>
              </w:rPr>
            </w:pPr>
            <w:r w:rsidRPr="00E86295">
              <w:rPr>
                <w:rFonts w:ascii="Arial" w:hAnsi="Arial" w:cs="Arial"/>
                <w:color w:val="000099"/>
                <w:sz w:val="19"/>
                <w:szCs w:val="19"/>
                <w:lang w:val="es-ES"/>
              </w:rPr>
              <w:t>Importante</w:t>
            </w:r>
            <w:r w:rsidR="00E86295" w:rsidRPr="00E86295">
              <w:rPr>
                <w:rFonts w:ascii="Arial" w:hAnsi="Arial" w:cs="Arial"/>
                <w:color w:val="000099"/>
                <w:sz w:val="19"/>
                <w:szCs w:val="19"/>
                <w:lang w:val="es-ES"/>
              </w:rPr>
              <w:t xml:space="preserve"> para la Entidad</w:t>
            </w:r>
          </w:p>
        </w:tc>
      </w:tr>
      <w:tr w:rsidR="00FD3415" w:rsidRPr="003E3429" w14:paraId="660D0080" w14:textId="77777777" w:rsidTr="00E822A9">
        <w:trPr>
          <w:trHeight w:val="147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4CAAFF" w14:textId="77777777" w:rsidR="00FD3415" w:rsidRPr="00E86295" w:rsidRDefault="00FD3415" w:rsidP="00040ACF">
            <w:pPr>
              <w:widowControl w:val="0"/>
              <w:spacing w:after="0" w:line="240" w:lineRule="auto"/>
              <w:ind w:left="34"/>
              <w:jc w:val="both"/>
              <w:rPr>
                <w:rFonts w:ascii="Arial" w:hAnsi="Arial" w:cs="Arial"/>
                <w:b w:val="0"/>
                <w:i/>
                <w:color w:val="000099"/>
                <w:sz w:val="19"/>
                <w:szCs w:val="19"/>
                <w:lang w:val="es-ES_tradnl"/>
              </w:rPr>
            </w:pPr>
            <w:r w:rsidRPr="00E86295">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5548D47F" w14:textId="77777777"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E86295">
              <w:rPr>
                <w:rFonts w:ascii="Arial" w:hAnsi="Arial" w:cs="Arial"/>
                <w:b w:val="0"/>
                <w:i/>
                <w:color w:val="000099"/>
                <w:sz w:val="19"/>
                <w:szCs w:val="19"/>
              </w:rPr>
              <w:t xml:space="preserve">“El plazo para la </w:t>
            </w:r>
            <w:r w:rsidRPr="00E86295">
              <w:rPr>
                <w:rFonts w:ascii="Arial" w:hAnsi="Arial" w:cs="Arial"/>
                <w:b w:val="0"/>
                <w:color w:val="000099"/>
                <w:sz w:val="19"/>
                <w:szCs w:val="19"/>
                <w:highlight w:val="lightGray"/>
              </w:rPr>
              <w:t>[CONSIGNAR LAS ACTIVIDADES PREVIAS PREVISTAS EN LOS TÉRMINOS DE REFERENCIA]</w:t>
            </w:r>
            <w:r w:rsidRPr="00E86295">
              <w:rPr>
                <w:rFonts w:ascii="Arial" w:hAnsi="Arial" w:cs="Arial"/>
                <w:b w:val="0"/>
                <w:i/>
                <w:color w:val="000099"/>
                <w:sz w:val="19"/>
                <w:szCs w:val="19"/>
              </w:rPr>
              <w:t xml:space="preserve"> es de </w:t>
            </w:r>
            <w:r w:rsidRPr="00E86295">
              <w:rPr>
                <w:rFonts w:ascii="Arial" w:hAnsi="Arial" w:cs="Arial"/>
                <w:b w:val="0"/>
                <w:color w:val="000099"/>
                <w:sz w:val="19"/>
                <w:szCs w:val="19"/>
              </w:rPr>
              <w:t>[……...…]</w:t>
            </w:r>
            <w:r w:rsidRPr="00E86295">
              <w:rPr>
                <w:rFonts w:ascii="Arial" w:hAnsi="Arial" w:cs="Arial"/>
                <w:b w:val="0"/>
                <w:i/>
                <w:color w:val="000099"/>
                <w:sz w:val="19"/>
                <w:szCs w:val="19"/>
              </w:rPr>
              <w:t xml:space="preserve">, el mismo que se computa desde </w:t>
            </w:r>
            <w:r w:rsidRPr="00E86295">
              <w:rPr>
                <w:rFonts w:ascii="Arial" w:hAnsi="Arial" w:cs="Arial"/>
                <w:b w:val="0"/>
                <w:color w:val="000099"/>
                <w:sz w:val="19"/>
                <w:szCs w:val="19"/>
                <w:highlight w:val="lightGray"/>
              </w:rPr>
              <w:t>[INDICAR CONDICIÓN CON LA QUE DICHAS ACTIVIDADES SE INICIAN]</w:t>
            </w:r>
            <w:r w:rsidRPr="00E86295">
              <w:rPr>
                <w:rFonts w:ascii="Arial" w:hAnsi="Arial" w:cs="Arial"/>
                <w:b w:val="0"/>
                <w:color w:val="000099"/>
                <w:sz w:val="19"/>
                <w:szCs w:val="19"/>
              </w:rPr>
              <w:t>.</w:t>
            </w:r>
            <w:r w:rsidRPr="00E86295">
              <w:rPr>
                <w:rFonts w:ascii="Arial" w:hAnsi="Arial" w:cs="Arial"/>
                <w:b w:val="0"/>
                <w:i/>
                <w:color w:val="000099"/>
                <w:sz w:val="19"/>
                <w:szCs w:val="19"/>
              </w:rPr>
              <w:t>”</w:t>
            </w:r>
          </w:p>
        </w:tc>
      </w:tr>
    </w:tbl>
    <w:p w14:paraId="1BD90BB7" w14:textId="77777777" w:rsidR="00E86295" w:rsidRDefault="00E86295" w:rsidP="00E86295">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70A31D74" w14:textId="77777777" w:rsidR="00996D62" w:rsidRDefault="00996D62" w:rsidP="00CD5328">
      <w:pPr>
        <w:widowControl w:val="0"/>
        <w:spacing w:after="0" w:line="240" w:lineRule="auto"/>
        <w:ind w:left="349"/>
        <w:jc w:val="both"/>
        <w:rPr>
          <w:rFonts w:ascii="Arial" w:hAnsi="Arial" w:cs="Arial"/>
          <w:b/>
          <w:sz w:val="20"/>
          <w:u w:val="single"/>
        </w:rPr>
      </w:pPr>
    </w:p>
    <w:p w14:paraId="3CADF143" w14:textId="77777777" w:rsidR="00C3569E" w:rsidRDefault="00C3569E" w:rsidP="00CD5328">
      <w:pPr>
        <w:widowControl w:val="0"/>
        <w:spacing w:after="0" w:line="240" w:lineRule="auto"/>
        <w:ind w:left="349"/>
        <w:jc w:val="both"/>
        <w:rPr>
          <w:rFonts w:ascii="Arial" w:hAnsi="Arial" w:cs="Arial"/>
          <w:b/>
          <w:sz w:val="20"/>
          <w:u w:val="single"/>
        </w:rPr>
      </w:pPr>
    </w:p>
    <w:tbl>
      <w:tblPr>
        <w:tblStyle w:val="Tabladecuadrcula1clara-nfasis513"/>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C3569E" w:rsidRPr="00E47469" w14:paraId="378ABA12"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top w:val="single" w:sz="4" w:space="0" w:color="DBDBDB" w:themeColor="accent3" w:themeTint="66"/>
              <w:left w:val="single" w:sz="4" w:space="0" w:color="DBDBDB" w:themeColor="accent3" w:themeTint="66"/>
              <w:bottom w:val="single" w:sz="12" w:space="0" w:color="DBDBDB" w:themeColor="accent3" w:themeTint="66"/>
              <w:right w:val="single" w:sz="4" w:space="0" w:color="DBDBDB" w:themeColor="accent3" w:themeTint="66"/>
            </w:tcBorders>
            <w:vAlign w:val="center"/>
            <w:hideMark/>
          </w:tcPr>
          <w:p w14:paraId="780D7692" w14:textId="77777777" w:rsidR="00C3569E" w:rsidRPr="00E47469" w:rsidRDefault="00C3569E">
            <w:pPr>
              <w:widowControl w:val="0"/>
              <w:spacing w:after="0" w:line="240" w:lineRule="auto"/>
              <w:jc w:val="both"/>
              <w:rPr>
                <w:rFonts w:ascii="Arial" w:hAnsi="Arial" w:cs="Arial"/>
                <w:color w:val="000099"/>
                <w:sz w:val="19"/>
                <w:szCs w:val="19"/>
                <w:lang w:val="es-ES"/>
              </w:rPr>
            </w:pPr>
            <w:r w:rsidRPr="00E47469">
              <w:rPr>
                <w:rFonts w:ascii="Arial" w:hAnsi="Arial" w:cs="Arial"/>
                <w:color w:val="000099"/>
                <w:sz w:val="19"/>
                <w:szCs w:val="19"/>
                <w:lang w:val="es-ES"/>
              </w:rPr>
              <w:t>Importante para la Entidad</w:t>
            </w:r>
          </w:p>
        </w:tc>
      </w:tr>
      <w:tr w:rsidR="00C3569E" w14:paraId="095897F0" w14:textId="77777777" w:rsidTr="00C3569E">
        <w:trPr>
          <w:trHeight w:val="880"/>
        </w:trPr>
        <w:tc>
          <w:tcPr>
            <w:cnfStyle w:val="001000000000" w:firstRow="0" w:lastRow="0" w:firstColumn="1" w:lastColumn="0" w:oddVBand="0" w:evenVBand="0" w:oddHBand="0" w:evenHBand="0" w:firstRowFirstColumn="0" w:firstRowLastColumn="0" w:lastRowFirstColumn="0" w:lastRowLastColumn="0"/>
            <w:tcW w:w="8863" w:type="dxa"/>
            <w:tcBorders>
              <w:top w:val="single" w:sz="12"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112844"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En el caso de contratación de prestaciones accesorias, se puede incluir la siguiente cláusula:</w:t>
            </w:r>
          </w:p>
          <w:p w14:paraId="0D42AFD8"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52609D9A" w14:textId="77777777" w:rsidR="00C3569E" w:rsidRPr="00E47469" w:rsidRDefault="00C3569E">
            <w:pPr>
              <w:widowControl w:val="0"/>
              <w:spacing w:after="0" w:line="240" w:lineRule="auto"/>
              <w:ind w:left="34"/>
              <w:contextualSpacing/>
              <w:jc w:val="both"/>
              <w:rPr>
                <w:rFonts w:ascii="Arial" w:hAnsi="Arial" w:cs="Arial"/>
                <w:b w:val="0"/>
                <w:i/>
                <w:color w:val="000099"/>
                <w:sz w:val="19"/>
                <w:szCs w:val="19"/>
                <w:lang w:val="es-ES"/>
              </w:rPr>
            </w:pPr>
            <w:r w:rsidRPr="00E47469">
              <w:rPr>
                <w:rFonts w:ascii="Arial" w:hAnsi="Arial" w:cs="Arial"/>
                <w:i/>
                <w:color w:val="000099"/>
                <w:sz w:val="19"/>
                <w:szCs w:val="19"/>
                <w:u w:val="single"/>
                <w:lang w:val="es-ES"/>
              </w:rPr>
              <w:t>CLÁUSULA …: PRESTACIONES ACCESORIAS</w:t>
            </w:r>
            <w:r w:rsidRPr="00E47469">
              <w:rPr>
                <w:rFonts w:ascii="Arial" w:hAnsi="Arial" w:cs="Arial"/>
                <w:b w:val="0"/>
                <w:i/>
                <w:color w:val="000099"/>
                <w:sz w:val="19"/>
                <w:szCs w:val="19"/>
                <w:vertAlign w:val="superscript"/>
                <w:lang w:val="es-ES"/>
              </w:rPr>
              <w:footnoteReference w:id="11"/>
            </w:r>
          </w:p>
          <w:p w14:paraId="5F8AF642" w14:textId="77777777" w:rsidR="00C3569E" w:rsidRPr="00E47469" w:rsidRDefault="00C3569E">
            <w:pPr>
              <w:widowControl w:val="0"/>
              <w:spacing w:after="0" w:line="240" w:lineRule="auto"/>
              <w:ind w:left="34"/>
              <w:contextualSpacing/>
              <w:jc w:val="both"/>
              <w:rPr>
                <w:rFonts w:ascii="Arial" w:hAnsi="Arial" w:cs="Arial"/>
                <w:b w:val="0"/>
                <w:i/>
                <w:color w:val="000099"/>
                <w:sz w:val="19"/>
                <w:szCs w:val="19"/>
                <w:lang w:val="es-ES"/>
              </w:rPr>
            </w:pPr>
          </w:p>
          <w:p w14:paraId="71162F98"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“Las prestaciones accesorias tienen por objeto [CONSIGNAR EL OBJETO DE LAS PRESTACIONES ACCESORIAS].</w:t>
            </w:r>
          </w:p>
          <w:p w14:paraId="7B2CD074"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0145E443"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El monto de las prestaciones accesorias asciende a [CONSIGNAR MONEDA Y MONTO], que incluye todos los impuestos de Ley.</w:t>
            </w:r>
          </w:p>
          <w:p w14:paraId="71528407"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059FE866"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62A346A0"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p w14:paraId="2CD96375"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r w:rsidRPr="00E47469">
              <w:rPr>
                <w:rFonts w:ascii="Arial" w:hAnsi="Arial" w:cs="Arial"/>
                <w:b w:val="0"/>
                <w:i/>
                <w:color w:val="000099"/>
                <w:sz w:val="19"/>
                <w:szCs w:val="19"/>
                <w:lang w:val="es-ES"/>
              </w:rPr>
              <w:t>[DE SER EL CASO, INCLUIR OTROS ASPECTOS RELACIONADOS A LA EJECUCIÓN DE LAS PRESTACIONES ACCESORIAS].”</w:t>
            </w:r>
          </w:p>
          <w:p w14:paraId="2AC95898" w14:textId="77777777" w:rsidR="00C3569E" w:rsidRPr="00E47469" w:rsidRDefault="00C3569E">
            <w:pPr>
              <w:widowControl w:val="0"/>
              <w:spacing w:after="0" w:line="240" w:lineRule="auto"/>
              <w:ind w:left="34"/>
              <w:jc w:val="both"/>
              <w:rPr>
                <w:rFonts w:ascii="Arial" w:hAnsi="Arial" w:cs="Arial"/>
                <w:b w:val="0"/>
                <w:i/>
                <w:color w:val="000099"/>
                <w:sz w:val="19"/>
                <w:szCs w:val="19"/>
                <w:lang w:val="es-ES"/>
              </w:rPr>
            </w:pPr>
          </w:p>
        </w:tc>
      </w:tr>
    </w:tbl>
    <w:p w14:paraId="26C98810" w14:textId="77777777" w:rsidR="00C3569E" w:rsidRDefault="00C3569E" w:rsidP="00C3569E">
      <w:pPr>
        <w:widowControl w:val="0"/>
        <w:spacing w:after="0" w:line="240" w:lineRule="auto"/>
        <w:ind w:left="349"/>
        <w:jc w:val="both"/>
        <w:rPr>
          <w:rFonts w:ascii="Arial" w:hAnsi="Arial" w:cs="Arial"/>
          <w:b/>
          <w:i/>
          <w:color w:val="000099"/>
          <w:sz w:val="16"/>
          <w:lang w:val="es-ES"/>
        </w:rPr>
      </w:pPr>
      <w:r w:rsidRPr="00E47469">
        <w:rPr>
          <w:rFonts w:ascii="Arial" w:hAnsi="Arial" w:cs="Arial"/>
          <w:b/>
          <w:i/>
          <w:color w:val="000099"/>
          <w:sz w:val="16"/>
          <w:lang w:val="es-ES"/>
        </w:rPr>
        <w:t>Incorporar a las bases o eliminar, según corresponda</w:t>
      </w:r>
    </w:p>
    <w:p w14:paraId="1C75984B" w14:textId="77777777" w:rsidR="00C3569E" w:rsidRDefault="00C3569E" w:rsidP="00CD5328">
      <w:pPr>
        <w:widowControl w:val="0"/>
        <w:spacing w:after="0" w:line="240" w:lineRule="auto"/>
        <w:ind w:left="349"/>
        <w:jc w:val="both"/>
        <w:rPr>
          <w:rFonts w:ascii="Arial" w:hAnsi="Arial" w:cs="Arial"/>
          <w:b/>
          <w:sz w:val="20"/>
          <w:u w:val="single"/>
        </w:rPr>
      </w:pPr>
    </w:p>
    <w:p w14:paraId="66603DD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1531AE69"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DFCC04C" w14:textId="77777777" w:rsidR="00F17D49" w:rsidRPr="00CD5328" w:rsidRDefault="00F17D49" w:rsidP="00CD5328">
      <w:pPr>
        <w:widowControl w:val="0"/>
        <w:spacing w:after="0" w:line="240" w:lineRule="auto"/>
        <w:ind w:left="349"/>
        <w:jc w:val="both"/>
        <w:rPr>
          <w:rFonts w:ascii="Arial" w:hAnsi="Arial" w:cs="Arial"/>
          <w:sz w:val="20"/>
        </w:rPr>
      </w:pPr>
    </w:p>
    <w:p w14:paraId="5469E865"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E053A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9AD37E4" w14:textId="77777777" w:rsidR="00F17D49" w:rsidRPr="00CD5328" w:rsidRDefault="00F17D49" w:rsidP="00CD5328">
      <w:pPr>
        <w:widowControl w:val="0"/>
        <w:spacing w:after="0" w:line="240" w:lineRule="auto"/>
        <w:ind w:left="349"/>
        <w:jc w:val="both"/>
        <w:rPr>
          <w:rFonts w:ascii="Arial" w:hAnsi="Arial" w:cs="Arial"/>
          <w:sz w:val="20"/>
        </w:rPr>
      </w:pPr>
    </w:p>
    <w:p w14:paraId="7545FDDE" w14:textId="77777777" w:rsidR="00F17D49" w:rsidRDefault="00F17D49" w:rsidP="00CA697A">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INDICAR EL TIPO 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92917E6" w14:textId="77777777"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704" w:type="dxa"/>
        <w:tblLook w:val="04A0" w:firstRow="1" w:lastRow="0" w:firstColumn="1" w:lastColumn="0" w:noHBand="0" w:noVBand="1"/>
      </w:tblPr>
      <w:tblGrid>
        <w:gridCol w:w="8788"/>
      </w:tblGrid>
      <w:tr w:rsidR="00C50FF2" w:rsidRPr="003E3429" w14:paraId="6F9AEDEC"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15A4878" w14:textId="77777777" w:rsidR="00C50FF2" w:rsidRPr="003E3429" w:rsidRDefault="00C50FF2" w:rsidP="008F573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C50FF2" w:rsidRPr="0081465E" w14:paraId="796D23F9" w14:textId="77777777" w:rsidTr="00A44BAF">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5A657C5" w14:textId="77777777" w:rsidR="00C50FF2" w:rsidRDefault="00C50FF2" w:rsidP="008F5736">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Pr>
                <w:rFonts w:ascii="Arial" w:hAnsi="Arial" w:cs="Arial"/>
                <w:b w:val="0"/>
                <w:i/>
                <w:color w:val="0000FF"/>
                <w:sz w:val="19"/>
                <w:szCs w:val="19"/>
                <w:lang w:val="es-ES_tradnl"/>
              </w:rPr>
              <w:t xml:space="preserve">e lo dispuesto en el </w:t>
            </w:r>
            <w:r w:rsidRPr="00E50296">
              <w:rPr>
                <w:rFonts w:ascii="Arial" w:hAnsi="Arial" w:cs="Arial"/>
                <w:b w:val="0"/>
                <w:i/>
                <w:color w:val="0000FF"/>
                <w:sz w:val="19"/>
                <w:szCs w:val="19"/>
                <w:lang w:val="es-ES_tradnl"/>
              </w:rPr>
              <w:t>numeral 149.4 del artículo 149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7981DCBB" w14:textId="77777777" w:rsidR="00C50FF2" w:rsidRPr="00FD3415" w:rsidRDefault="00C50FF2" w:rsidP="008F5736">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14:paraId="05FDECAC" w14:textId="77777777" w:rsidR="00C50FF2" w:rsidRPr="00FD3415" w:rsidRDefault="00C50FF2" w:rsidP="008F5736">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14:paraId="61AF7786" w14:textId="77777777" w:rsidR="00C50FF2" w:rsidRDefault="00C50FF2" w:rsidP="00CD5328">
      <w:pPr>
        <w:widowControl w:val="0"/>
        <w:spacing w:after="0" w:line="240" w:lineRule="auto"/>
        <w:ind w:left="349"/>
        <w:jc w:val="both"/>
        <w:rPr>
          <w:rFonts w:ascii="Arial" w:hAnsi="Arial" w:cs="Arial"/>
          <w:sz w:val="20"/>
        </w:rPr>
      </w:pPr>
    </w:p>
    <w:p w14:paraId="60863F6D" w14:textId="77777777" w:rsidR="00C50FF2" w:rsidRDefault="00C50FF2" w:rsidP="00CD5328">
      <w:pPr>
        <w:widowControl w:val="0"/>
        <w:spacing w:after="0" w:line="240" w:lineRule="auto"/>
        <w:ind w:left="349"/>
        <w:jc w:val="both"/>
        <w:rPr>
          <w:rFonts w:ascii="Arial" w:hAnsi="Arial" w:cs="Arial"/>
          <w:sz w:val="20"/>
        </w:rPr>
      </w:pPr>
    </w:p>
    <w:p w14:paraId="0A36E19D" w14:textId="23892CBE"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679EC6B" w14:textId="77777777" w:rsidR="00F17D49" w:rsidRPr="00CD5328" w:rsidRDefault="00F17D49" w:rsidP="00CD5328">
      <w:pPr>
        <w:widowControl w:val="0"/>
        <w:spacing w:after="0" w:line="240" w:lineRule="auto"/>
        <w:ind w:left="349"/>
        <w:jc w:val="both"/>
        <w:rPr>
          <w:rFonts w:ascii="Arial" w:hAnsi="Arial" w:cs="Arial"/>
          <w:sz w:val="20"/>
        </w:rPr>
      </w:pPr>
    </w:p>
    <w:p w14:paraId="3E6FC167" w14:textId="77777777" w:rsidR="00F17D49" w:rsidRDefault="00F17D49" w:rsidP="00CA697A">
      <w:pPr>
        <w:widowControl w:val="0"/>
        <w:numPr>
          <w:ilvl w:val="0"/>
          <w:numId w:val="1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C3569E">
        <w:rPr>
          <w:rFonts w:ascii="Arial" w:hAnsi="Arial" w:cs="Arial"/>
          <w:sz w:val="20"/>
          <w:highlight w:val="lightGray"/>
        </w:rPr>
        <w:t xml:space="preserve"> PRESENTADA</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2E6CBBE" w14:textId="77777777" w:rsidR="00B84355" w:rsidRDefault="00B84355" w:rsidP="00E822A9">
      <w:pPr>
        <w:widowControl w:val="0"/>
        <w:spacing w:after="0" w:line="240" w:lineRule="auto"/>
        <w:ind w:left="709"/>
        <w:jc w:val="both"/>
        <w:rPr>
          <w:rFonts w:ascii="Arial" w:hAnsi="Arial" w:cs="Arial"/>
          <w:sz w:val="20"/>
        </w:rPr>
      </w:pPr>
    </w:p>
    <w:tbl>
      <w:tblPr>
        <w:tblStyle w:val="Tabladecuadrcula1clara-nfasis52"/>
        <w:tblW w:w="8363" w:type="dxa"/>
        <w:tblInd w:w="704" w:type="dxa"/>
        <w:tblLook w:val="04A0" w:firstRow="1" w:lastRow="0" w:firstColumn="1" w:lastColumn="0" w:noHBand="0" w:noVBand="1"/>
      </w:tblPr>
      <w:tblGrid>
        <w:gridCol w:w="8363"/>
      </w:tblGrid>
      <w:tr w:rsidR="00E822A9" w:rsidRPr="003E3429" w14:paraId="6DED66D1" w14:textId="77777777" w:rsidTr="00A44B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CDCAE4" w14:textId="77777777"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14:paraId="37283BEB" w14:textId="77777777" w:rsidTr="00A44BAF">
        <w:trPr>
          <w:trHeight w:val="148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9DAFA6" w14:textId="77777777"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Al amparo de lo dispuesto en el numeral 151.2 del artículo 151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38683D56" w14:textId="77777777" w:rsidR="00C50FF2" w:rsidRPr="00A44BAF" w:rsidRDefault="00C50FF2" w:rsidP="00C50FF2">
            <w:pPr>
              <w:widowControl w:val="0"/>
              <w:spacing w:after="0" w:line="240" w:lineRule="auto"/>
              <w:ind w:left="34"/>
              <w:jc w:val="both"/>
              <w:rPr>
                <w:rFonts w:ascii="Arial" w:hAnsi="Arial" w:cs="Arial"/>
                <w:b w:val="0"/>
                <w:bCs w:val="0"/>
                <w:i/>
                <w:color w:val="0000FF"/>
                <w:sz w:val="19"/>
                <w:szCs w:val="19"/>
              </w:rPr>
            </w:pPr>
          </w:p>
          <w:p w14:paraId="6F2CBF84" w14:textId="06148A8B" w:rsidR="00C50FF2" w:rsidRPr="00A44BAF" w:rsidRDefault="00C50FF2" w:rsidP="00A44BAF">
            <w:pPr>
              <w:widowControl w:val="0"/>
              <w:spacing w:after="0" w:line="240" w:lineRule="auto"/>
              <w:jc w:val="both"/>
              <w:rPr>
                <w:rFonts w:ascii="Arial" w:hAnsi="Arial" w:cs="Arial"/>
                <w:b w:val="0"/>
                <w:bCs w:val="0"/>
                <w:i/>
                <w:color w:val="0000FF"/>
                <w:sz w:val="19"/>
                <w:szCs w:val="19"/>
              </w:rPr>
            </w:pPr>
            <w:r w:rsidRPr="00A44BAF">
              <w:rPr>
                <w:rFonts w:ascii="Arial" w:hAnsi="Arial" w:cs="Arial"/>
                <w:b w:val="0"/>
                <w:bCs w:val="0"/>
                <w:i/>
                <w:color w:val="0000FF"/>
                <w:sz w:val="19"/>
                <w:szCs w:val="19"/>
              </w:rPr>
              <w:t>“De fiel cumplimiento por prestaciones accesorias: [CONSIGNAR EL MONTO], a través de la retención que debe efectuar LA ENTIDAD, durante la primera mitad del número total de pagos a realizarse, de forma prorrateada, con cargo a ser devuelto a la finalización del mismo.”</w:t>
            </w:r>
          </w:p>
          <w:p w14:paraId="478E3F89" w14:textId="0EDA7E52" w:rsidR="00C50FF2" w:rsidRPr="00A44BAF" w:rsidRDefault="00C50FF2" w:rsidP="00252B62">
            <w:pPr>
              <w:widowControl w:val="0"/>
              <w:spacing w:after="0" w:line="240" w:lineRule="auto"/>
              <w:ind w:left="34"/>
              <w:jc w:val="both"/>
              <w:rPr>
                <w:rFonts w:ascii="Arial" w:hAnsi="Arial" w:cs="Arial"/>
                <w:b w:val="0"/>
                <w:bCs w:val="0"/>
                <w:i/>
                <w:color w:val="0000FF"/>
                <w:sz w:val="19"/>
                <w:szCs w:val="19"/>
                <w:lang w:val="es-ES"/>
              </w:rPr>
            </w:pPr>
          </w:p>
        </w:tc>
      </w:tr>
    </w:tbl>
    <w:p w14:paraId="1D8F7559" w14:textId="77777777" w:rsidR="00E822A9" w:rsidRDefault="00E822A9" w:rsidP="00E822A9">
      <w:pPr>
        <w:widowControl w:val="0"/>
        <w:spacing w:after="0" w:line="240" w:lineRule="auto"/>
        <w:ind w:left="34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A44BAF" w:rsidRPr="003E3429" w14:paraId="2BBD3794" w14:textId="77777777" w:rsidTr="008F573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42F758C" w14:textId="77777777" w:rsidR="00A44BAF" w:rsidRPr="003E3429" w:rsidRDefault="00A44BAF" w:rsidP="008F573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A44BAF" w:rsidRPr="0081465E" w14:paraId="721630C3" w14:textId="77777777" w:rsidTr="008F5736">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A5DF895" w14:textId="65D65D7D" w:rsidR="00A44BAF" w:rsidRPr="00E822A9" w:rsidRDefault="00A44BAF" w:rsidP="00A44BAF">
            <w:pPr>
              <w:widowControl w:val="0"/>
              <w:spacing w:after="0" w:line="240" w:lineRule="auto"/>
              <w:jc w:val="both"/>
              <w:rPr>
                <w:rFonts w:ascii="Arial" w:hAnsi="Arial" w:cs="Arial"/>
                <w:b w:val="0"/>
                <w:bCs w:val="0"/>
                <w:i/>
                <w:color w:val="0000FF"/>
                <w:sz w:val="19"/>
                <w:szCs w:val="19"/>
                <w:lang w:val="es-ES"/>
              </w:rPr>
            </w:pPr>
            <w:r w:rsidRPr="00A44BAF">
              <w:rPr>
                <w:rFonts w:ascii="Arial" w:hAnsi="Arial" w:cs="Arial"/>
                <w:b w:val="0"/>
                <w:bCs w:val="0"/>
                <w:i/>
                <w:color w:val="0000FF"/>
                <w:sz w:val="19"/>
                <w:szCs w:val="19"/>
              </w:rPr>
              <w:t>De conformidad con el artículo 152 del Reglamento, no se constituirá garantía de fiel cumplimiento del contrato ni garantía de fiel cumplimiento por prestaciones accesorias, en contratos cuyos montos sean iguales o menores a doscientos mil Soles (S/ 200,000.00).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75883187" w14:textId="04E10C38" w:rsidR="00A44BAF" w:rsidRDefault="00A44BAF" w:rsidP="00E822A9">
      <w:pPr>
        <w:widowControl w:val="0"/>
        <w:spacing w:after="0" w:line="240" w:lineRule="auto"/>
        <w:ind w:left="349"/>
        <w:jc w:val="both"/>
        <w:rPr>
          <w:rFonts w:ascii="Arial" w:hAnsi="Arial" w:cs="Arial"/>
          <w:sz w:val="20"/>
        </w:rPr>
      </w:pPr>
    </w:p>
    <w:p w14:paraId="3D901B20"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5C6D7F41"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6FB7B847" w14:textId="77777777"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firstRow="1" w:lastRow="0" w:firstColumn="1" w:lastColumn="0" w:noHBand="0" w:noVBand="1"/>
      </w:tblPr>
      <w:tblGrid>
        <w:gridCol w:w="8808"/>
      </w:tblGrid>
      <w:tr w:rsidR="00FD3415" w:rsidRPr="0078508F" w14:paraId="144F9733" w14:textId="77777777" w:rsidTr="00E64D6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7625698F" w14:textId="77777777"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14:paraId="76C28D1F" w14:textId="77777777" w:rsidTr="00E64D6E">
        <w:trPr>
          <w:trHeight w:val="880"/>
        </w:trPr>
        <w:tc>
          <w:tcPr>
            <w:cnfStyle w:val="001000000000" w:firstRow="0" w:lastRow="0" w:firstColumn="1" w:lastColumn="0" w:oddVBand="0" w:evenVBand="0" w:oddHBand="0" w:evenHBand="0" w:firstRowFirstColumn="0" w:firstRowLastColumn="0" w:lastRowFirstColumn="0" w:lastRowLastColumn="0"/>
            <w:tcW w:w="8808" w:type="dxa"/>
            <w:vAlign w:val="center"/>
          </w:tcPr>
          <w:p w14:paraId="4C6849EE"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14:paraId="57E91776"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14:paraId="2435E834"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p>
          <w:p w14:paraId="4319E0AB" w14:textId="77777777"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14:paraId="52CCC86D"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14:paraId="1531E24E" w14:textId="77777777" w:rsidR="00FD3415" w:rsidRPr="00E64D6E" w:rsidRDefault="00FD3415" w:rsidP="00FD3415">
            <w:pPr>
              <w:widowControl w:val="0"/>
              <w:spacing w:after="0" w:line="240" w:lineRule="auto"/>
              <w:ind w:left="34"/>
              <w:jc w:val="both"/>
              <w:rPr>
                <w:rFonts w:ascii="Arial" w:hAnsi="Arial" w:cs="Arial"/>
                <w:b w:val="0"/>
                <w:i/>
                <w:color w:val="000099"/>
                <w:sz w:val="19"/>
                <w:szCs w:val="19"/>
              </w:rPr>
            </w:pPr>
          </w:p>
          <w:p w14:paraId="35C3829C" w14:textId="642D5280"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 xml:space="preserve">[CONSIGNAR EL PLAZO Y OPORTUNIDAD </w:t>
            </w:r>
            <w:r w:rsidRPr="00E64D6E">
              <w:rPr>
                <w:rFonts w:ascii="Arial" w:hAnsi="Arial" w:cs="Arial"/>
                <w:b w:val="0"/>
                <w:color w:val="000099"/>
                <w:sz w:val="19"/>
                <w:szCs w:val="19"/>
                <w:highlight w:val="lightGray"/>
                <w:lang w:val="es-ES"/>
              </w:rPr>
              <w:lastRenderedPageBreak/>
              <w:t>PARA LA SOLICITUD]</w:t>
            </w:r>
            <w:r w:rsidRPr="00E64D6E">
              <w:rPr>
                <w:rFonts w:ascii="Arial" w:hAnsi="Arial" w:cs="Arial"/>
                <w:b w:val="0"/>
                <w:i/>
                <w:color w:val="000099"/>
                <w:sz w:val="19"/>
                <w:szCs w:val="19"/>
                <w:lang w:val="es-ES"/>
              </w:rPr>
              <w:t>, adjuntando a su solicitud la garantía por adelantos mediante</w:t>
            </w:r>
            <w:r w:rsidR="00A943CF">
              <w:rPr>
                <w:rFonts w:ascii="Arial" w:hAnsi="Arial" w:cs="Arial"/>
                <w:b w:val="0"/>
                <w:i/>
                <w:color w:val="000099"/>
                <w:sz w:val="19"/>
                <w:szCs w:val="19"/>
                <w:lang w:val="es-ES"/>
              </w:rPr>
              <w:t xml:space="preserve"> </w:t>
            </w:r>
            <w:r w:rsidR="00A943CF" w:rsidRPr="00A943CF">
              <w:rPr>
                <w:rFonts w:ascii="Arial" w:hAnsi="Arial" w:cs="Arial"/>
                <w:b w:val="0"/>
                <w:i/>
                <w:color w:val="000099"/>
                <w:sz w:val="19"/>
                <w:szCs w:val="19"/>
                <w:lang w:val="es-ES"/>
              </w:rPr>
              <w:t>carta fianza 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14:paraId="28765DF6"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14:paraId="5FFF5E30" w14:textId="77777777"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14:paraId="62CD3DA3" w14:textId="77777777"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14:paraId="20ACE895" w14:textId="77777777"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24635B98" w14:textId="77777777" w:rsidR="00E64D6E" w:rsidRPr="0078508F" w:rsidRDefault="00E64D6E" w:rsidP="0072395D">
      <w:pPr>
        <w:widowControl w:val="0"/>
        <w:spacing w:after="0" w:line="240" w:lineRule="auto"/>
        <w:ind w:left="352"/>
        <w:jc w:val="both"/>
        <w:rPr>
          <w:rFonts w:ascii="Arial" w:hAnsi="Arial" w:cs="Arial"/>
          <w:color w:val="auto"/>
          <w:sz w:val="20"/>
        </w:rPr>
      </w:pPr>
    </w:p>
    <w:p w14:paraId="12BDAA4B"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113AAB15" w14:textId="77777777"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00BA7E83">
        <w:rPr>
          <w:rFonts w:ascii="Arial" w:hAnsi="Arial" w:cs="Arial"/>
          <w:color w:val="auto"/>
          <w:sz w:val="20"/>
        </w:rPr>
        <w:t xml:space="preserve"> </w:t>
      </w:r>
      <w:r w:rsidR="00BA7E83">
        <w:rPr>
          <w:rFonts w:ascii="Arial" w:hAnsi="Arial" w:cs="Arial"/>
          <w:sz w:val="20"/>
        </w:rPr>
        <w:t xml:space="preserve">en el plazo máximo de </w:t>
      </w:r>
      <w:r w:rsidR="00170C33" w:rsidRPr="000E0FB2">
        <w:rPr>
          <w:rFonts w:ascii="Arial" w:hAnsi="Arial" w:cs="Arial"/>
          <w:sz w:val="20"/>
          <w:highlight w:val="lightGray"/>
        </w:rPr>
        <w:t>[</w:t>
      </w:r>
      <w:r w:rsidR="00170C33" w:rsidRPr="00A716B6">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A7E83">
        <w:rPr>
          <w:rFonts w:ascii="Arial" w:hAnsi="Arial" w:cs="Arial"/>
          <w:sz w:val="20"/>
        </w:rPr>
        <w:t>días de producida la recepción</w:t>
      </w:r>
      <w:r w:rsidR="00170C33">
        <w:rPr>
          <w:rFonts w:ascii="Arial" w:hAnsi="Arial" w:cs="Arial"/>
          <w:sz w:val="20"/>
        </w:rPr>
        <w:t>.</w:t>
      </w:r>
    </w:p>
    <w:p w14:paraId="12C20213" w14:textId="77777777" w:rsidR="00F17D49" w:rsidRDefault="00F17D49" w:rsidP="00CD5328">
      <w:pPr>
        <w:widowControl w:val="0"/>
        <w:spacing w:after="0" w:line="240" w:lineRule="auto"/>
        <w:ind w:left="349"/>
        <w:jc w:val="both"/>
        <w:rPr>
          <w:rFonts w:ascii="Arial" w:hAnsi="Arial" w:cs="Arial"/>
          <w:color w:val="auto"/>
          <w:sz w:val="20"/>
          <w:lang w:val="es-ES"/>
        </w:rPr>
      </w:pPr>
    </w:p>
    <w:p w14:paraId="37D64448" w14:textId="77777777"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32064C88" w14:textId="77777777" w:rsidR="00170C33" w:rsidRPr="00444251" w:rsidRDefault="00170C33" w:rsidP="00CD5328">
      <w:pPr>
        <w:widowControl w:val="0"/>
        <w:spacing w:after="0" w:line="240" w:lineRule="auto"/>
        <w:ind w:left="349"/>
        <w:jc w:val="both"/>
        <w:rPr>
          <w:rFonts w:ascii="Arial" w:hAnsi="Arial" w:cs="Arial"/>
          <w:sz w:val="20"/>
          <w:lang w:val="es-ES"/>
        </w:rPr>
      </w:pPr>
    </w:p>
    <w:p w14:paraId="36B2D719"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05F29DD2" w14:textId="77777777" w:rsidR="00BB0EE3" w:rsidRPr="00BB0EE3" w:rsidRDefault="00BB0EE3" w:rsidP="00CD5328">
      <w:pPr>
        <w:widowControl w:val="0"/>
        <w:spacing w:after="0" w:line="240" w:lineRule="auto"/>
        <w:ind w:left="349"/>
        <w:jc w:val="both"/>
        <w:rPr>
          <w:rFonts w:ascii="Arial" w:hAnsi="Arial" w:cs="Arial"/>
          <w:sz w:val="20"/>
          <w:lang w:val="es-ES"/>
        </w:rPr>
      </w:pPr>
    </w:p>
    <w:p w14:paraId="479D3C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629076C"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1F0EB365"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204F898"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63C19CF5"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15AF569F"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029ACFA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81D14DC" w14:textId="77777777" w:rsidR="00F17D49" w:rsidRPr="00CD5328" w:rsidRDefault="00F17D49" w:rsidP="00CD5328">
      <w:pPr>
        <w:widowControl w:val="0"/>
        <w:spacing w:after="0" w:line="240" w:lineRule="auto"/>
        <w:ind w:left="349"/>
        <w:jc w:val="both"/>
        <w:rPr>
          <w:rFonts w:ascii="Arial" w:hAnsi="Arial" w:cs="Arial"/>
          <w:sz w:val="20"/>
        </w:rPr>
      </w:pPr>
    </w:p>
    <w:p w14:paraId="5EB5F192"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50160F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F1ED14"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954A015" w14:textId="77777777" w:rsidTr="00B452E4">
        <w:trPr>
          <w:cantSplit/>
          <w:jc w:val="center"/>
        </w:trPr>
        <w:tc>
          <w:tcPr>
            <w:tcW w:w="2184" w:type="dxa"/>
            <w:vMerge w:val="restart"/>
            <w:vAlign w:val="center"/>
          </w:tcPr>
          <w:p w14:paraId="7C20C9B7"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0E76D31"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76FF5DA1" w14:textId="77777777" w:rsidTr="00B452E4">
        <w:trPr>
          <w:cantSplit/>
          <w:jc w:val="center"/>
        </w:trPr>
        <w:tc>
          <w:tcPr>
            <w:tcW w:w="2184" w:type="dxa"/>
            <w:vMerge/>
            <w:vAlign w:val="center"/>
          </w:tcPr>
          <w:p w14:paraId="5E8E10B5"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B23C9B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3DB7E100" w14:textId="77777777" w:rsidR="000548F4" w:rsidRPr="00CD5328" w:rsidRDefault="000548F4" w:rsidP="000548F4">
      <w:pPr>
        <w:widowControl w:val="0"/>
        <w:spacing w:after="0" w:line="240" w:lineRule="auto"/>
        <w:ind w:left="349"/>
        <w:jc w:val="both"/>
        <w:rPr>
          <w:rFonts w:ascii="Arial" w:hAnsi="Arial" w:cs="Arial"/>
          <w:sz w:val="20"/>
        </w:rPr>
      </w:pPr>
    </w:p>
    <w:p w14:paraId="523F8C0C"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6AEC9A66" w14:textId="77777777" w:rsidR="000548F4" w:rsidRPr="00CD5328" w:rsidRDefault="000548F4" w:rsidP="00B449B3">
      <w:pPr>
        <w:widowControl w:val="0"/>
        <w:spacing w:after="0" w:line="240" w:lineRule="auto"/>
        <w:ind w:left="349"/>
        <w:jc w:val="both"/>
        <w:rPr>
          <w:rFonts w:ascii="Arial" w:hAnsi="Arial" w:cs="Arial"/>
          <w:sz w:val="20"/>
        </w:rPr>
      </w:pPr>
    </w:p>
    <w:p w14:paraId="11EC266E"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2B8B08A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FD8AFF7" w14:textId="77777777" w:rsidR="000548F4" w:rsidRPr="00CD5328" w:rsidRDefault="000548F4" w:rsidP="000548F4">
      <w:pPr>
        <w:widowControl w:val="0"/>
        <w:spacing w:after="0" w:line="240" w:lineRule="auto"/>
        <w:ind w:left="349"/>
        <w:jc w:val="both"/>
        <w:rPr>
          <w:rFonts w:ascii="Arial" w:hAnsi="Arial" w:cs="Arial"/>
          <w:b/>
          <w:i/>
          <w:sz w:val="20"/>
        </w:rPr>
      </w:pPr>
    </w:p>
    <w:p w14:paraId="06E3456A" w14:textId="77777777"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lastRenderedPageBreak/>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7EAAD34"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5D3209A8"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03787C"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73BBDA0E"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3A95F5A"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08A94D8A" w14:textId="77777777" w:rsidR="000548F4" w:rsidRDefault="000548F4" w:rsidP="000548F4">
      <w:pPr>
        <w:spacing w:after="0" w:line="240" w:lineRule="auto"/>
        <w:ind w:left="426"/>
        <w:jc w:val="both"/>
        <w:rPr>
          <w:rFonts w:ascii="Arial" w:hAnsi="Arial" w:cs="Arial"/>
          <w:sz w:val="20"/>
        </w:rPr>
      </w:pPr>
    </w:p>
    <w:p w14:paraId="621063C0"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9CF9491"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1B835406"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183B1963" w14:textId="77777777" w:rsidR="000548F4" w:rsidRPr="00985A9D" w:rsidRDefault="000548F4" w:rsidP="000548F4">
      <w:pPr>
        <w:widowControl w:val="0"/>
        <w:spacing w:after="0" w:line="240" w:lineRule="auto"/>
        <w:ind w:left="349"/>
        <w:jc w:val="both"/>
        <w:rPr>
          <w:rFonts w:ascii="Arial" w:hAnsi="Arial" w:cs="Arial"/>
          <w:color w:val="auto"/>
          <w:sz w:val="20"/>
        </w:rPr>
      </w:pPr>
    </w:p>
    <w:p w14:paraId="2E49AF13"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5BCE4A03"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13FA3454"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00B628D3"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748E3DE"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725AA4D9"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A72FF09" w14:textId="77777777" w:rsidR="00F17D49" w:rsidRPr="005E0915" w:rsidRDefault="00F17D49" w:rsidP="00CD5328">
      <w:pPr>
        <w:widowControl w:val="0"/>
        <w:spacing w:after="0" w:line="240" w:lineRule="auto"/>
        <w:ind w:left="349"/>
        <w:jc w:val="both"/>
        <w:rPr>
          <w:rFonts w:ascii="Arial" w:hAnsi="Arial" w:cs="Arial"/>
          <w:sz w:val="20"/>
        </w:rPr>
      </w:pPr>
    </w:p>
    <w:p w14:paraId="48AECCD1"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4F451E1" w14:textId="77777777" w:rsidR="001B386D" w:rsidRPr="00CD5328" w:rsidRDefault="001B386D" w:rsidP="00CD5328">
      <w:pPr>
        <w:widowControl w:val="0"/>
        <w:spacing w:after="0" w:line="240" w:lineRule="auto"/>
        <w:ind w:left="349"/>
        <w:jc w:val="both"/>
        <w:rPr>
          <w:rFonts w:ascii="Arial" w:hAnsi="Arial" w:cs="Arial"/>
          <w:sz w:val="20"/>
        </w:rPr>
      </w:pPr>
    </w:p>
    <w:p w14:paraId="5BF60A6A"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08FA7115"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AD0EDAD"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0C3ABE6C"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4A7EE08" w14:textId="77777777" w:rsidR="006A4D7D" w:rsidRDefault="006A4D7D" w:rsidP="006A4D7D">
      <w:pPr>
        <w:widowControl w:val="0"/>
        <w:spacing w:after="0" w:line="240" w:lineRule="auto"/>
        <w:ind w:left="352"/>
        <w:jc w:val="both"/>
        <w:rPr>
          <w:rFonts w:ascii="Arial" w:hAnsi="Arial" w:cs="Arial"/>
          <w:sz w:val="20"/>
        </w:rPr>
      </w:pPr>
    </w:p>
    <w:p w14:paraId="7963769B"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77CA0002" w14:textId="77777777" w:rsidR="006A4D7D" w:rsidRPr="001D7001" w:rsidRDefault="006A4D7D" w:rsidP="006A4D7D">
      <w:pPr>
        <w:widowControl w:val="0"/>
        <w:spacing w:after="0" w:line="240" w:lineRule="auto"/>
        <w:ind w:left="352"/>
        <w:jc w:val="both"/>
        <w:rPr>
          <w:rFonts w:ascii="Arial" w:hAnsi="Arial" w:cs="Arial"/>
          <w:b/>
          <w:sz w:val="20"/>
          <w:u w:val="single"/>
        </w:rPr>
      </w:pPr>
    </w:p>
    <w:p w14:paraId="1B6F358E"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146640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31C77BBA"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CE256E0"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lastRenderedPageBreak/>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2"/>
      </w:r>
    </w:p>
    <w:p w14:paraId="222BB415"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1A841E7"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2EF4FE34"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07C8EF15"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96180D4" w14:textId="77777777"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3C9818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FBB3B5" w14:textId="77777777" w:rsidR="00F17D49" w:rsidRPr="00CD5328" w:rsidRDefault="00F17D49" w:rsidP="00CD5328">
      <w:pPr>
        <w:widowControl w:val="0"/>
        <w:spacing w:after="0" w:line="240" w:lineRule="auto"/>
        <w:ind w:left="349"/>
        <w:jc w:val="both"/>
        <w:rPr>
          <w:rFonts w:ascii="Arial" w:hAnsi="Arial" w:cs="Arial"/>
          <w:sz w:val="20"/>
        </w:rPr>
      </w:pPr>
    </w:p>
    <w:p w14:paraId="2029F4AE"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049C8D7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4EB779B" w14:textId="77777777" w:rsidR="00F17D49" w:rsidRPr="00CD5328" w:rsidRDefault="00F17D49" w:rsidP="00CD5328">
      <w:pPr>
        <w:widowControl w:val="0"/>
        <w:spacing w:after="0" w:line="240" w:lineRule="auto"/>
        <w:ind w:left="349"/>
        <w:jc w:val="both"/>
        <w:rPr>
          <w:rFonts w:ascii="Arial" w:hAnsi="Arial" w:cs="Arial"/>
          <w:sz w:val="20"/>
        </w:rPr>
      </w:pPr>
    </w:p>
    <w:p w14:paraId="58582E54"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14:paraId="49F62F1F" w14:textId="77777777" w:rsidR="00F17D49" w:rsidRPr="00CD5328" w:rsidRDefault="00F17D49" w:rsidP="00CD5328">
      <w:pPr>
        <w:widowControl w:val="0"/>
        <w:spacing w:after="0" w:line="240" w:lineRule="auto"/>
        <w:ind w:left="349"/>
        <w:jc w:val="both"/>
        <w:rPr>
          <w:rFonts w:ascii="Arial" w:hAnsi="Arial" w:cs="Arial"/>
          <w:sz w:val="20"/>
        </w:rPr>
      </w:pPr>
    </w:p>
    <w:p w14:paraId="047A939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D7D3E87" w14:textId="77777777" w:rsidR="00F17D49" w:rsidRPr="00CD5328" w:rsidRDefault="00F17D49" w:rsidP="00CD5328">
      <w:pPr>
        <w:widowControl w:val="0"/>
        <w:spacing w:after="0" w:line="240" w:lineRule="auto"/>
        <w:ind w:left="349"/>
        <w:jc w:val="both"/>
        <w:rPr>
          <w:rFonts w:ascii="Arial" w:hAnsi="Arial" w:cs="Arial"/>
          <w:sz w:val="20"/>
        </w:rPr>
      </w:pPr>
    </w:p>
    <w:p w14:paraId="78D4BB1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41AAA3E" w14:textId="77777777" w:rsidR="00F17D49" w:rsidRPr="00CD5328" w:rsidRDefault="00F17D49" w:rsidP="00CD5328">
      <w:pPr>
        <w:widowControl w:val="0"/>
        <w:spacing w:after="0" w:line="240" w:lineRule="auto"/>
        <w:ind w:left="349"/>
        <w:jc w:val="both"/>
        <w:rPr>
          <w:rFonts w:ascii="Arial" w:hAnsi="Arial" w:cs="Arial"/>
          <w:b/>
          <w:i/>
          <w:sz w:val="20"/>
        </w:rPr>
      </w:pPr>
    </w:p>
    <w:p w14:paraId="5E01BF4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0412D2F8" w14:textId="77777777" w:rsidR="00F17D49" w:rsidRDefault="00F17D49" w:rsidP="00CD5328">
      <w:pPr>
        <w:widowControl w:val="0"/>
        <w:spacing w:after="0" w:line="240" w:lineRule="auto"/>
        <w:ind w:left="349"/>
        <w:jc w:val="both"/>
        <w:rPr>
          <w:rFonts w:ascii="Arial" w:hAnsi="Arial" w:cs="Arial"/>
          <w:sz w:val="20"/>
        </w:rPr>
      </w:pPr>
    </w:p>
    <w:p w14:paraId="613429F7" w14:textId="77777777" w:rsidR="004B2086" w:rsidRDefault="004B2086" w:rsidP="00CD5328">
      <w:pPr>
        <w:widowControl w:val="0"/>
        <w:spacing w:after="0" w:line="240" w:lineRule="auto"/>
        <w:ind w:left="349"/>
        <w:jc w:val="both"/>
        <w:rPr>
          <w:rFonts w:ascii="Arial" w:hAnsi="Arial" w:cs="Arial"/>
          <w:sz w:val="20"/>
        </w:rPr>
      </w:pPr>
    </w:p>
    <w:p w14:paraId="293AD993" w14:textId="77777777" w:rsidR="004B2086" w:rsidRDefault="004B2086" w:rsidP="00CD5328">
      <w:pPr>
        <w:widowControl w:val="0"/>
        <w:spacing w:after="0" w:line="240" w:lineRule="auto"/>
        <w:ind w:left="349"/>
        <w:jc w:val="both"/>
        <w:rPr>
          <w:rFonts w:ascii="Arial" w:hAnsi="Arial" w:cs="Arial"/>
          <w:sz w:val="20"/>
        </w:rPr>
      </w:pPr>
    </w:p>
    <w:p w14:paraId="51B9A502" w14:textId="77777777" w:rsidR="004B2086" w:rsidRPr="00CD5328" w:rsidRDefault="004B2086" w:rsidP="00CD5328">
      <w:pPr>
        <w:widowControl w:val="0"/>
        <w:spacing w:after="0" w:line="240" w:lineRule="auto"/>
        <w:ind w:left="349"/>
        <w:jc w:val="both"/>
        <w:rPr>
          <w:rFonts w:ascii="Arial" w:hAnsi="Arial" w:cs="Arial"/>
          <w:sz w:val="20"/>
        </w:rPr>
      </w:pPr>
    </w:p>
    <w:p w14:paraId="59FC17F0"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786317EB" w14:textId="77777777" w:rsidTr="00E43B1B">
        <w:trPr>
          <w:cantSplit/>
        </w:trPr>
        <w:tc>
          <w:tcPr>
            <w:tcW w:w="2882" w:type="dxa"/>
            <w:tcBorders>
              <w:top w:val="single" w:sz="6" w:space="0" w:color="auto"/>
            </w:tcBorders>
          </w:tcPr>
          <w:p w14:paraId="372F46B4"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2BB82C2D"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3838A7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C9990C7" w14:textId="77777777" w:rsidR="00C95EDD" w:rsidRDefault="00C95EDD">
      <w:pPr>
        <w:spacing w:after="0" w:line="240" w:lineRule="auto"/>
        <w:rPr>
          <w:rFonts w:ascii="Arial" w:hAnsi="Arial" w:cs="Arial"/>
        </w:rPr>
      </w:pPr>
      <w:r>
        <w:rPr>
          <w:rFonts w:ascii="Arial" w:hAnsi="Arial" w:cs="Arial"/>
        </w:rPr>
        <w:br w:type="page"/>
      </w:r>
    </w:p>
    <w:p w14:paraId="7A53E640" w14:textId="77777777" w:rsidR="000A216B" w:rsidRPr="003B3389" w:rsidRDefault="000A216B" w:rsidP="000A216B">
      <w:pPr>
        <w:widowControl w:val="0"/>
        <w:spacing w:after="0" w:line="240" w:lineRule="auto"/>
        <w:rPr>
          <w:rFonts w:ascii="Arial" w:hAnsi="Arial" w:cs="Arial"/>
          <w:sz w:val="20"/>
        </w:rPr>
      </w:pPr>
    </w:p>
    <w:p w14:paraId="7FB51BC8" w14:textId="77777777" w:rsidR="000A216B" w:rsidRPr="003B3389" w:rsidRDefault="000A216B" w:rsidP="000A216B">
      <w:pPr>
        <w:widowControl w:val="0"/>
        <w:spacing w:after="0" w:line="240" w:lineRule="auto"/>
        <w:rPr>
          <w:rFonts w:ascii="Arial" w:hAnsi="Arial" w:cs="Arial"/>
          <w:sz w:val="20"/>
        </w:rPr>
      </w:pPr>
    </w:p>
    <w:p w14:paraId="61F7D5A5" w14:textId="77777777" w:rsidR="000A216B" w:rsidRPr="003B3389" w:rsidRDefault="000A216B" w:rsidP="000A216B">
      <w:pPr>
        <w:widowControl w:val="0"/>
        <w:spacing w:after="0" w:line="240" w:lineRule="auto"/>
        <w:rPr>
          <w:rFonts w:ascii="Arial" w:hAnsi="Arial" w:cs="Arial"/>
          <w:sz w:val="20"/>
        </w:rPr>
      </w:pPr>
    </w:p>
    <w:p w14:paraId="7BCBFCDF" w14:textId="77777777" w:rsidR="000A216B" w:rsidRPr="003B3389" w:rsidRDefault="000A216B" w:rsidP="000A216B">
      <w:pPr>
        <w:widowControl w:val="0"/>
        <w:spacing w:after="0" w:line="240" w:lineRule="auto"/>
        <w:rPr>
          <w:rFonts w:ascii="Arial" w:hAnsi="Arial" w:cs="Arial"/>
          <w:sz w:val="20"/>
        </w:rPr>
      </w:pPr>
    </w:p>
    <w:p w14:paraId="5BB0E05C" w14:textId="77777777" w:rsidR="000A216B" w:rsidRPr="003B3389" w:rsidRDefault="000A216B" w:rsidP="000A216B">
      <w:pPr>
        <w:widowControl w:val="0"/>
        <w:spacing w:after="0" w:line="240" w:lineRule="auto"/>
        <w:rPr>
          <w:rFonts w:ascii="Arial" w:hAnsi="Arial" w:cs="Arial"/>
          <w:sz w:val="20"/>
        </w:rPr>
      </w:pPr>
    </w:p>
    <w:p w14:paraId="2B9C1240" w14:textId="77777777" w:rsidR="000A216B" w:rsidRPr="003B3389" w:rsidRDefault="000A216B" w:rsidP="000A216B">
      <w:pPr>
        <w:widowControl w:val="0"/>
        <w:spacing w:after="0" w:line="240" w:lineRule="auto"/>
        <w:rPr>
          <w:rFonts w:ascii="Arial" w:hAnsi="Arial" w:cs="Arial"/>
          <w:sz w:val="20"/>
        </w:rPr>
      </w:pPr>
    </w:p>
    <w:p w14:paraId="1D74D926" w14:textId="77777777" w:rsidR="000A216B" w:rsidRPr="003B3389" w:rsidRDefault="000A216B" w:rsidP="000A216B">
      <w:pPr>
        <w:widowControl w:val="0"/>
        <w:spacing w:after="0" w:line="240" w:lineRule="auto"/>
        <w:rPr>
          <w:rFonts w:ascii="Arial" w:hAnsi="Arial" w:cs="Arial"/>
          <w:sz w:val="20"/>
        </w:rPr>
      </w:pPr>
    </w:p>
    <w:p w14:paraId="26BB4D9D" w14:textId="77777777" w:rsidR="000A216B" w:rsidRPr="003B3389" w:rsidRDefault="000A216B" w:rsidP="000A216B">
      <w:pPr>
        <w:widowControl w:val="0"/>
        <w:spacing w:after="0" w:line="240" w:lineRule="auto"/>
        <w:rPr>
          <w:rFonts w:ascii="Arial" w:hAnsi="Arial" w:cs="Arial"/>
          <w:sz w:val="20"/>
        </w:rPr>
      </w:pPr>
    </w:p>
    <w:p w14:paraId="7A9D4C75" w14:textId="77777777" w:rsidR="000A216B" w:rsidRPr="003B3389" w:rsidRDefault="000A216B" w:rsidP="000A216B">
      <w:pPr>
        <w:widowControl w:val="0"/>
        <w:spacing w:after="0" w:line="240" w:lineRule="auto"/>
        <w:rPr>
          <w:rFonts w:ascii="Arial" w:hAnsi="Arial" w:cs="Arial"/>
          <w:sz w:val="20"/>
        </w:rPr>
      </w:pPr>
    </w:p>
    <w:p w14:paraId="7F8B2F31" w14:textId="77777777" w:rsidR="000A216B" w:rsidRDefault="000A216B" w:rsidP="000A216B">
      <w:pPr>
        <w:widowControl w:val="0"/>
        <w:spacing w:after="0" w:line="240" w:lineRule="auto"/>
        <w:rPr>
          <w:rFonts w:ascii="Arial" w:hAnsi="Arial" w:cs="Arial"/>
          <w:sz w:val="20"/>
        </w:rPr>
      </w:pPr>
    </w:p>
    <w:p w14:paraId="199E7366" w14:textId="77777777" w:rsidR="000A216B" w:rsidRDefault="000A216B" w:rsidP="000A216B">
      <w:pPr>
        <w:widowControl w:val="0"/>
        <w:spacing w:after="0" w:line="240" w:lineRule="auto"/>
        <w:rPr>
          <w:rFonts w:ascii="Arial" w:hAnsi="Arial" w:cs="Arial"/>
          <w:sz w:val="20"/>
        </w:rPr>
      </w:pPr>
    </w:p>
    <w:p w14:paraId="6EBDC89F" w14:textId="77777777" w:rsidR="000A216B" w:rsidRDefault="000A216B" w:rsidP="000A216B">
      <w:pPr>
        <w:widowControl w:val="0"/>
        <w:spacing w:after="0" w:line="240" w:lineRule="auto"/>
        <w:rPr>
          <w:rFonts w:ascii="Arial" w:hAnsi="Arial" w:cs="Arial"/>
          <w:sz w:val="20"/>
        </w:rPr>
      </w:pPr>
    </w:p>
    <w:p w14:paraId="01C6814A" w14:textId="77777777" w:rsidR="000A216B" w:rsidRDefault="000A216B" w:rsidP="000A216B">
      <w:pPr>
        <w:widowControl w:val="0"/>
        <w:spacing w:after="0" w:line="240" w:lineRule="auto"/>
        <w:rPr>
          <w:rFonts w:ascii="Arial" w:hAnsi="Arial" w:cs="Arial"/>
          <w:sz w:val="20"/>
        </w:rPr>
      </w:pPr>
    </w:p>
    <w:p w14:paraId="375A9B5F" w14:textId="77777777" w:rsidR="000A216B" w:rsidRDefault="000A216B" w:rsidP="000A216B">
      <w:pPr>
        <w:widowControl w:val="0"/>
        <w:spacing w:after="0" w:line="240" w:lineRule="auto"/>
        <w:rPr>
          <w:rFonts w:ascii="Arial" w:hAnsi="Arial" w:cs="Arial"/>
          <w:sz w:val="20"/>
        </w:rPr>
      </w:pPr>
    </w:p>
    <w:p w14:paraId="2A075ACA" w14:textId="77777777" w:rsidR="000A216B" w:rsidRPr="003B3389" w:rsidRDefault="000A216B" w:rsidP="000A216B">
      <w:pPr>
        <w:widowControl w:val="0"/>
        <w:spacing w:after="0" w:line="240" w:lineRule="auto"/>
        <w:rPr>
          <w:rFonts w:ascii="Arial" w:hAnsi="Arial" w:cs="Arial"/>
          <w:sz w:val="20"/>
        </w:rPr>
      </w:pPr>
    </w:p>
    <w:p w14:paraId="7732C89A" w14:textId="77777777" w:rsidR="000A216B" w:rsidRDefault="000A216B" w:rsidP="000A216B">
      <w:pPr>
        <w:widowControl w:val="0"/>
        <w:spacing w:after="0" w:line="240" w:lineRule="auto"/>
        <w:rPr>
          <w:rFonts w:ascii="Arial" w:hAnsi="Arial" w:cs="Arial"/>
          <w:sz w:val="20"/>
        </w:rPr>
      </w:pPr>
    </w:p>
    <w:p w14:paraId="7246B840" w14:textId="77777777" w:rsidR="000A216B" w:rsidRDefault="000A216B" w:rsidP="000A216B">
      <w:pPr>
        <w:widowControl w:val="0"/>
        <w:spacing w:after="0" w:line="240" w:lineRule="auto"/>
        <w:rPr>
          <w:rFonts w:ascii="Arial" w:hAnsi="Arial" w:cs="Arial"/>
          <w:sz w:val="20"/>
        </w:rPr>
      </w:pPr>
    </w:p>
    <w:p w14:paraId="1E175647" w14:textId="77777777" w:rsidR="000A216B" w:rsidRPr="003B3389" w:rsidRDefault="000A216B" w:rsidP="000A216B">
      <w:pPr>
        <w:widowControl w:val="0"/>
        <w:spacing w:after="0" w:line="240" w:lineRule="auto"/>
        <w:rPr>
          <w:rFonts w:ascii="Arial" w:hAnsi="Arial" w:cs="Arial"/>
          <w:sz w:val="20"/>
        </w:rPr>
      </w:pPr>
    </w:p>
    <w:p w14:paraId="0055B258" w14:textId="77777777" w:rsidR="000A216B" w:rsidRPr="003B3389" w:rsidRDefault="000A216B" w:rsidP="000A216B">
      <w:pPr>
        <w:widowControl w:val="0"/>
        <w:spacing w:after="0" w:line="240" w:lineRule="auto"/>
        <w:rPr>
          <w:rFonts w:ascii="Arial" w:hAnsi="Arial" w:cs="Arial"/>
          <w:sz w:val="20"/>
        </w:rPr>
      </w:pPr>
    </w:p>
    <w:p w14:paraId="72A7978F" w14:textId="77777777" w:rsidR="000A216B" w:rsidRDefault="000A216B" w:rsidP="000A216B">
      <w:pPr>
        <w:widowControl w:val="0"/>
        <w:spacing w:after="0" w:line="240" w:lineRule="auto"/>
        <w:rPr>
          <w:rFonts w:ascii="Arial" w:hAnsi="Arial" w:cs="Arial"/>
          <w:sz w:val="20"/>
        </w:rPr>
      </w:pPr>
    </w:p>
    <w:p w14:paraId="226E2EA1" w14:textId="77777777" w:rsidR="000A216B" w:rsidRDefault="000A216B" w:rsidP="000A216B">
      <w:pPr>
        <w:widowControl w:val="0"/>
        <w:spacing w:after="0" w:line="240" w:lineRule="auto"/>
        <w:rPr>
          <w:rFonts w:ascii="Arial" w:hAnsi="Arial" w:cs="Arial"/>
          <w:sz w:val="20"/>
        </w:rPr>
      </w:pPr>
    </w:p>
    <w:p w14:paraId="77FFAB14" w14:textId="77777777" w:rsidR="000A216B" w:rsidRDefault="000A216B" w:rsidP="000A216B">
      <w:pPr>
        <w:widowControl w:val="0"/>
        <w:spacing w:after="0" w:line="240" w:lineRule="auto"/>
        <w:rPr>
          <w:rFonts w:ascii="Arial" w:hAnsi="Arial" w:cs="Arial"/>
          <w:sz w:val="20"/>
        </w:rPr>
      </w:pPr>
    </w:p>
    <w:p w14:paraId="2653213E" w14:textId="77777777" w:rsidR="000A216B" w:rsidRDefault="000A216B" w:rsidP="000A216B">
      <w:pPr>
        <w:widowControl w:val="0"/>
        <w:spacing w:after="0" w:line="240" w:lineRule="auto"/>
        <w:rPr>
          <w:rFonts w:ascii="Arial" w:hAnsi="Arial" w:cs="Arial"/>
          <w:sz w:val="20"/>
        </w:rPr>
      </w:pPr>
    </w:p>
    <w:p w14:paraId="5E2F0E7B" w14:textId="77777777" w:rsidR="000A216B" w:rsidRDefault="000A216B" w:rsidP="000A216B">
      <w:pPr>
        <w:widowControl w:val="0"/>
        <w:spacing w:after="0" w:line="240" w:lineRule="auto"/>
        <w:rPr>
          <w:rFonts w:ascii="Arial" w:hAnsi="Arial" w:cs="Arial"/>
          <w:sz w:val="20"/>
        </w:rPr>
      </w:pPr>
    </w:p>
    <w:p w14:paraId="4E4B5F0C" w14:textId="77777777" w:rsidR="000A216B" w:rsidRPr="003B3389" w:rsidRDefault="000A216B" w:rsidP="000A216B">
      <w:pPr>
        <w:widowControl w:val="0"/>
        <w:spacing w:after="0" w:line="240" w:lineRule="auto"/>
        <w:rPr>
          <w:rFonts w:ascii="Arial" w:hAnsi="Arial" w:cs="Arial"/>
          <w:sz w:val="20"/>
        </w:rPr>
      </w:pPr>
    </w:p>
    <w:p w14:paraId="3C8A2B72"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1BB19752" w14:textId="77777777" w:rsidR="00F17D49" w:rsidRPr="00CD5328" w:rsidRDefault="00F17D49" w:rsidP="00CD5328">
      <w:pPr>
        <w:widowControl w:val="0"/>
        <w:spacing w:after="0" w:line="240" w:lineRule="auto"/>
        <w:ind w:left="360"/>
        <w:jc w:val="both"/>
        <w:rPr>
          <w:rFonts w:ascii="Arial" w:hAnsi="Arial" w:cs="Arial"/>
          <w:sz w:val="20"/>
        </w:rPr>
      </w:pPr>
    </w:p>
    <w:p w14:paraId="0706F5A4" w14:textId="77777777" w:rsidR="00F17D49" w:rsidRPr="00CD5328" w:rsidRDefault="00F17D49" w:rsidP="00CD5328">
      <w:pPr>
        <w:widowControl w:val="0"/>
        <w:spacing w:after="0" w:line="240" w:lineRule="auto"/>
        <w:ind w:left="360"/>
        <w:jc w:val="both"/>
        <w:rPr>
          <w:rFonts w:ascii="Arial" w:hAnsi="Arial" w:cs="Arial"/>
          <w:sz w:val="20"/>
        </w:rPr>
      </w:pPr>
    </w:p>
    <w:p w14:paraId="310A47AE" w14:textId="77777777" w:rsidR="00F17D49" w:rsidRPr="00CD5328" w:rsidRDefault="00F17D49" w:rsidP="00CD5328">
      <w:pPr>
        <w:widowControl w:val="0"/>
        <w:spacing w:after="0" w:line="240" w:lineRule="auto"/>
        <w:ind w:left="360"/>
        <w:jc w:val="both"/>
        <w:rPr>
          <w:rFonts w:ascii="Arial" w:hAnsi="Arial" w:cs="Arial"/>
          <w:i/>
          <w:sz w:val="20"/>
        </w:rPr>
      </w:pPr>
    </w:p>
    <w:p w14:paraId="726CB367" w14:textId="77777777" w:rsidR="00F17D49" w:rsidRPr="00CD5328" w:rsidRDefault="00F17D49" w:rsidP="00CD5328">
      <w:pPr>
        <w:widowControl w:val="0"/>
        <w:spacing w:after="0" w:line="240" w:lineRule="auto"/>
        <w:ind w:left="360"/>
        <w:jc w:val="both"/>
        <w:rPr>
          <w:rFonts w:ascii="Arial" w:hAnsi="Arial" w:cs="Arial"/>
          <w:i/>
          <w:sz w:val="20"/>
        </w:rPr>
      </w:pPr>
    </w:p>
    <w:p w14:paraId="4F2B6469" w14:textId="77777777" w:rsidR="00F17D49" w:rsidRPr="00CD5328" w:rsidRDefault="00F17D49" w:rsidP="00CD5328">
      <w:pPr>
        <w:widowControl w:val="0"/>
        <w:spacing w:after="0" w:line="240" w:lineRule="auto"/>
        <w:ind w:left="360"/>
        <w:jc w:val="both"/>
        <w:rPr>
          <w:rFonts w:ascii="Arial" w:hAnsi="Arial" w:cs="Arial"/>
          <w:i/>
          <w:sz w:val="20"/>
        </w:rPr>
      </w:pPr>
    </w:p>
    <w:p w14:paraId="4EB802DC" w14:textId="77777777" w:rsidR="00F17D49" w:rsidRPr="00CD5328" w:rsidRDefault="00F17D49" w:rsidP="00CD5328">
      <w:pPr>
        <w:widowControl w:val="0"/>
        <w:spacing w:after="0" w:line="240" w:lineRule="auto"/>
        <w:ind w:left="360"/>
        <w:jc w:val="both"/>
        <w:rPr>
          <w:rFonts w:ascii="Arial" w:hAnsi="Arial" w:cs="Arial"/>
          <w:i/>
          <w:sz w:val="20"/>
        </w:rPr>
      </w:pPr>
    </w:p>
    <w:p w14:paraId="04528F4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6E4FA36E"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003DB0D8"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375B683E" w14:textId="77777777" w:rsidTr="00C3569E">
        <w:tc>
          <w:tcPr>
            <w:tcW w:w="8644" w:type="dxa"/>
            <w:shd w:val="clear" w:color="auto" w:fill="FFFFFF"/>
            <w:hideMark/>
          </w:tcPr>
          <w:p w14:paraId="59B607F0"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48BAE385" w14:textId="77777777" w:rsidR="00C3569E" w:rsidRDefault="00C3569E" w:rsidP="00C3569E">
      <w:pPr>
        <w:widowControl w:val="0"/>
        <w:spacing w:after="0" w:line="240" w:lineRule="auto"/>
        <w:jc w:val="both"/>
        <w:rPr>
          <w:rFonts w:ascii="Arial" w:hAnsi="Arial" w:cs="Arial"/>
          <w:sz w:val="20"/>
        </w:rPr>
      </w:pPr>
    </w:p>
    <w:p w14:paraId="44B74CB8"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4706FBCC" w14:textId="7BF51D58" w:rsidR="00C3569E" w:rsidRPr="000347E5" w:rsidRDefault="00C3569E"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71F6897D" w14:textId="6F74CBB5" w:rsidR="00C3569E" w:rsidRPr="000347E5" w:rsidRDefault="00C3569E" w:rsidP="00C3569E">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w:t>
      </w:r>
      <w:r w:rsidR="000347E5" w:rsidRPr="000347E5">
        <w:rPr>
          <w:rFonts w:ascii="Arial" w:hAnsi="Arial" w:cs="Arial"/>
          <w:b/>
          <w:bCs/>
          <w:sz w:val="20"/>
        </w:rPr>
        <w:t>0</w:t>
      </w:r>
      <w:r w:rsidR="00FC25FC">
        <w:rPr>
          <w:rFonts w:ascii="Arial" w:hAnsi="Arial" w:cs="Arial"/>
          <w:b/>
          <w:bCs/>
          <w:sz w:val="20"/>
        </w:rPr>
        <w:t>90</w:t>
      </w:r>
      <w:r w:rsidR="000347E5" w:rsidRPr="000347E5">
        <w:rPr>
          <w:rFonts w:ascii="Arial" w:hAnsi="Arial" w:cs="Arial"/>
          <w:b/>
          <w:bCs/>
          <w:sz w:val="20"/>
        </w:rPr>
        <w:t>-2021-EO-L</w:t>
      </w:r>
      <w:r w:rsidRPr="000347E5">
        <w:rPr>
          <w:rFonts w:ascii="Arial" w:hAnsi="Arial" w:cs="Arial"/>
          <w:b/>
          <w:bCs/>
          <w:sz w:val="20"/>
        </w:rPr>
        <w:t xml:space="preserve"> </w:t>
      </w:r>
    </w:p>
    <w:p w14:paraId="1A056C16" w14:textId="77777777" w:rsidR="00C3569E" w:rsidRDefault="00C3569E" w:rsidP="00C3569E">
      <w:pPr>
        <w:widowControl w:val="0"/>
        <w:autoSpaceDE w:val="0"/>
        <w:autoSpaceDN w:val="0"/>
        <w:adjustRightInd w:val="0"/>
        <w:spacing w:after="0" w:line="240" w:lineRule="auto"/>
        <w:jc w:val="both"/>
        <w:rPr>
          <w:rFonts w:ascii="Arial" w:hAnsi="Arial" w:cs="Arial"/>
          <w:sz w:val="20"/>
        </w:rPr>
      </w:pPr>
      <w:r>
        <w:rPr>
          <w:rFonts w:ascii="Arial" w:hAnsi="Arial" w:cs="Arial"/>
          <w:sz w:val="20"/>
        </w:rPr>
        <w:t>Presente.-</w:t>
      </w:r>
    </w:p>
    <w:p w14:paraId="5D103C37"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52E2FAF9"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68C2F8FF" w14:textId="77777777" w:rsidR="00C3569E" w:rsidRDefault="00C3569E" w:rsidP="00C3569E">
      <w:pPr>
        <w:widowControl w:val="0"/>
        <w:spacing w:after="0" w:line="240" w:lineRule="auto"/>
        <w:ind w:right="-1"/>
        <w:jc w:val="both"/>
        <w:rPr>
          <w:rFonts w:ascii="Arial" w:hAnsi="Arial" w:cs="Arial"/>
          <w:sz w:val="20"/>
        </w:rPr>
      </w:pPr>
    </w:p>
    <w:p w14:paraId="1AD746F9"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46E1D882" w14:textId="77777777" w:rsidTr="00C3569E">
        <w:tc>
          <w:tcPr>
            <w:tcW w:w="3102" w:type="dxa"/>
            <w:tcBorders>
              <w:top w:val="single" w:sz="4" w:space="0" w:color="auto"/>
              <w:left w:val="single" w:sz="4" w:space="0" w:color="auto"/>
              <w:bottom w:val="single" w:sz="4" w:space="0" w:color="auto"/>
              <w:right w:val="nil"/>
            </w:tcBorders>
            <w:hideMark/>
          </w:tcPr>
          <w:p w14:paraId="4FCA8D5B"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289DC02A" w14:textId="77777777" w:rsidR="00C3569E" w:rsidRDefault="00C3569E">
            <w:pPr>
              <w:widowControl w:val="0"/>
              <w:spacing w:after="0" w:line="240" w:lineRule="auto"/>
              <w:ind w:right="-1"/>
              <w:rPr>
                <w:rFonts w:ascii="Arial" w:hAnsi="Arial" w:cs="Arial"/>
                <w:sz w:val="20"/>
              </w:rPr>
            </w:pPr>
          </w:p>
        </w:tc>
      </w:tr>
      <w:tr w:rsidR="00C3569E" w14:paraId="09189B07" w14:textId="77777777" w:rsidTr="00C3569E">
        <w:tc>
          <w:tcPr>
            <w:tcW w:w="3102" w:type="dxa"/>
            <w:tcBorders>
              <w:top w:val="single" w:sz="4" w:space="0" w:color="auto"/>
              <w:left w:val="single" w:sz="4" w:space="0" w:color="auto"/>
              <w:bottom w:val="single" w:sz="4" w:space="0" w:color="auto"/>
              <w:right w:val="nil"/>
            </w:tcBorders>
            <w:hideMark/>
          </w:tcPr>
          <w:p w14:paraId="613BD77B"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4FC664DF" w14:textId="77777777" w:rsidR="00C3569E" w:rsidRDefault="00C3569E">
            <w:pPr>
              <w:widowControl w:val="0"/>
              <w:spacing w:after="0" w:line="240" w:lineRule="auto"/>
              <w:ind w:right="-1"/>
              <w:rPr>
                <w:rFonts w:ascii="Arial" w:hAnsi="Arial" w:cs="Arial"/>
                <w:sz w:val="20"/>
              </w:rPr>
            </w:pPr>
          </w:p>
        </w:tc>
      </w:tr>
      <w:tr w:rsidR="00C3569E" w14:paraId="4B2602FB"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1000111F"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6D9D80DD"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4E659DBD"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2B613474" w14:textId="77777777" w:rsidR="00C3569E" w:rsidRDefault="00C3569E">
            <w:pPr>
              <w:widowControl w:val="0"/>
              <w:spacing w:after="0" w:line="240" w:lineRule="auto"/>
              <w:ind w:right="-1"/>
              <w:jc w:val="center"/>
              <w:rPr>
                <w:rFonts w:ascii="Arial" w:hAnsi="Arial" w:cs="Arial"/>
                <w:sz w:val="20"/>
              </w:rPr>
            </w:pPr>
          </w:p>
        </w:tc>
      </w:tr>
      <w:tr w:rsidR="00C3569E" w:rsidRPr="004C6E14" w14:paraId="0D909BFC"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0C4D43E8"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3"/>
            </w:r>
          </w:p>
        </w:tc>
        <w:tc>
          <w:tcPr>
            <w:tcW w:w="803" w:type="dxa"/>
            <w:tcBorders>
              <w:top w:val="single" w:sz="4" w:space="0" w:color="auto"/>
              <w:left w:val="single" w:sz="4" w:space="0" w:color="auto"/>
              <w:bottom w:val="single" w:sz="4" w:space="0" w:color="auto"/>
              <w:right w:val="single" w:sz="4" w:space="0" w:color="auto"/>
            </w:tcBorders>
            <w:hideMark/>
          </w:tcPr>
          <w:p w14:paraId="0B32E444"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A6BB508"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10CD3D0"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426BF95" w14:textId="77777777" w:rsidR="00C3569E" w:rsidRPr="004C6E14" w:rsidRDefault="00C3569E">
            <w:pPr>
              <w:widowControl w:val="0"/>
              <w:spacing w:after="0" w:line="240" w:lineRule="auto"/>
              <w:ind w:right="-1"/>
              <w:rPr>
                <w:rFonts w:ascii="Arial" w:hAnsi="Arial" w:cs="Arial"/>
                <w:sz w:val="20"/>
              </w:rPr>
            </w:pPr>
          </w:p>
        </w:tc>
      </w:tr>
      <w:tr w:rsidR="00C3569E" w:rsidRPr="004C6E14" w14:paraId="0ADA0544"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7FBCD8E7"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6908B22E"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0DA87C8F"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13BF385E" w14:textId="77777777"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29E22D64" w14:textId="77777777" w:rsidR="00C3569E" w:rsidRDefault="00C3569E" w:rsidP="000347E5">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64F4147E" w14:textId="77777777" w:rsidR="00C3569E" w:rsidRPr="004C6E14" w:rsidRDefault="00C3569E" w:rsidP="000347E5">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02C30456" w14:textId="77777777" w:rsidR="00C3569E" w:rsidRPr="004C6E14" w:rsidRDefault="00C3569E" w:rsidP="000347E5">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0E8A1390" w14:textId="77777777" w:rsidR="00C3569E" w:rsidRPr="004C6E14" w:rsidRDefault="00C3569E" w:rsidP="000347E5">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621D3741" w14:textId="77777777" w:rsidR="00C3569E" w:rsidRPr="004C6E14" w:rsidRDefault="00C3569E" w:rsidP="000347E5">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4"/>
      </w:r>
    </w:p>
    <w:p w14:paraId="15DDB572"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7586A16A"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48EB58E4"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07BE0690" w14:textId="77777777"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09C0F2F8" w14:textId="77777777" w:rsidTr="00C3569E">
        <w:trPr>
          <w:jc w:val="center"/>
        </w:trPr>
        <w:tc>
          <w:tcPr>
            <w:tcW w:w="4606" w:type="dxa"/>
          </w:tcPr>
          <w:p w14:paraId="200E6CB9"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646DC7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62931D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40E77003" w14:textId="77777777" w:rsidR="00C3569E" w:rsidRPr="004C6E14" w:rsidRDefault="00C3569E">
            <w:pPr>
              <w:widowControl w:val="0"/>
              <w:spacing w:after="0" w:line="240" w:lineRule="auto"/>
              <w:ind w:right="-1"/>
              <w:jc w:val="center"/>
              <w:rPr>
                <w:rFonts w:ascii="Arial" w:hAnsi="Arial" w:cs="Arial"/>
                <w:b/>
                <w:sz w:val="20"/>
              </w:rPr>
            </w:pPr>
          </w:p>
        </w:tc>
      </w:tr>
    </w:tbl>
    <w:p w14:paraId="4A35B955"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36107148"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A13D649"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596822C8"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FD6AAED"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0B0B46F3" w14:textId="77777777" w:rsidR="00C92B6E" w:rsidRDefault="00C92B6E">
      <w:pPr>
        <w:spacing w:after="0" w:line="240" w:lineRule="auto"/>
        <w:rPr>
          <w:rFonts w:ascii="Arial" w:hAnsi="Arial" w:cs="Arial"/>
          <w:sz w:val="20"/>
        </w:rPr>
      </w:pPr>
      <w:r>
        <w:rPr>
          <w:rFonts w:ascii="Arial" w:hAnsi="Arial" w:cs="Arial"/>
          <w:sz w:val="20"/>
        </w:rPr>
        <w:br w:type="page"/>
      </w:r>
    </w:p>
    <w:p w14:paraId="4AAD8828" w14:textId="77777777"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750FE9A7"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E4D42FD"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14:paraId="1DB88C80"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E83B4B5"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4BF2D102" w14:textId="77777777" w:rsidR="00C92B6E" w:rsidRPr="004C6E14" w:rsidRDefault="00C92B6E" w:rsidP="00C3569E">
      <w:pPr>
        <w:widowControl w:val="0"/>
        <w:spacing w:after="0" w:line="240" w:lineRule="auto"/>
        <w:jc w:val="both"/>
        <w:rPr>
          <w:rFonts w:ascii="Arial" w:hAnsi="Arial" w:cs="Arial"/>
          <w:sz w:val="20"/>
        </w:rPr>
      </w:pPr>
    </w:p>
    <w:p w14:paraId="3D4910A5"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p w14:paraId="37105864" w14:textId="77777777"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0BC6AD87" w14:textId="77777777" w:rsidTr="00C3569E">
        <w:tc>
          <w:tcPr>
            <w:tcW w:w="8644" w:type="dxa"/>
            <w:shd w:val="clear" w:color="auto" w:fill="FFFFFF"/>
            <w:hideMark/>
          </w:tcPr>
          <w:p w14:paraId="091BD4FD"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5FFBCFAF" w14:textId="77777777" w:rsidR="00C3569E" w:rsidRPr="004C6E14" w:rsidRDefault="00C3569E" w:rsidP="00C3569E">
      <w:pPr>
        <w:widowControl w:val="0"/>
        <w:spacing w:after="0" w:line="240" w:lineRule="auto"/>
        <w:jc w:val="both"/>
        <w:rPr>
          <w:rFonts w:ascii="Arial" w:hAnsi="Arial" w:cs="Arial"/>
          <w:sz w:val="20"/>
        </w:rPr>
      </w:pPr>
    </w:p>
    <w:p w14:paraId="5A5B5CE4" w14:textId="77777777"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14:paraId="3C0A0174" w14:textId="7777777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66E68B7E" w14:textId="3B41D78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0</w:t>
      </w:r>
      <w:r w:rsidR="00FC25FC">
        <w:rPr>
          <w:rFonts w:ascii="Arial" w:hAnsi="Arial" w:cs="Arial"/>
          <w:b/>
          <w:bCs/>
          <w:sz w:val="20"/>
        </w:rPr>
        <w:t>90</w:t>
      </w:r>
      <w:r w:rsidRPr="000347E5">
        <w:rPr>
          <w:rFonts w:ascii="Arial" w:hAnsi="Arial" w:cs="Arial"/>
          <w:b/>
          <w:bCs/>
          <w:sz w:val="20"/>
        </w:rPr>
        <w:t xml:space="preserve">-2021-EO-L </w:t>
      </w:r>
    </w:p>
    <w:p w14:paraId="47C46893"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Presente.-</w:t>
      </w:r>
    </w:p>
    <w:p w14:paraId="54ECB3CF"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17BADC9A"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76ADAF99"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00366E82"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470FCE54" w14:textId="77777777" w:rsidTr="00C3569E">
        <w:tc>
          <w:tcPr>
            <w:tcW w:w="2960" w:type="dxa"/>
            <w:tcBorders>
              <w:top w:val="single" w:sz="4" w:space="0" w:color="auto"/>
              <w:left w:val="single" w:sz="4" w:space="0" w:color="auto"/>
              <w:bottom w:val="single" w:sz="4" w:space="0" w:color="auto"/>
              <w:right w:val="nil"/>
            </w:tcBorders>
            <w:hideMark/>
          </w:tcPr>
          <w:p w14:paraId="433A105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2591023E" w14:textId="77777777" w:rsidR="00C3569E" w:rsidRPr="00852E2C" w:rsidRDefault="00C3569E">
            <w:pPr>
              <w:widowControl w:val="0"/>
              <w:spacing w:after="0" w:line="240" w:lineRule="auto"/>
              <w:ind w:right="-1"/>
              <w:rPr>
                <w:rFonts w:ascii="Arial" w:hAnsi="Arial" w:cs="Arial"/>
                <w:sz w:val="20"/>
              </w:rPr>
            </w:pPr>
          </w:p>
        </w:tc>
      </w:tr>
      <w:tr w:rsidR="00C3569E" w:rsidRPr="00852E2C" w14:paraId="00113007" w14:textId="77777777" w:rsidTr="00C3569E">
        <w:tc>
          <w:tcPr>
            <w:tcW w:w="2960" w:type="dxa"/>
            <w:tcBorders>
              <w:top w:val="single" w:sz="4" w:space="0" w:color="auto"/>
              <w:left w:val="single" w:sz="4" w:space="0" w:color="auto"/>
              <w:bottom w:val="single" w:sz="4" w:space="0" w:color="auto"/>
              <w:right w:val="nil"/>
            </w:tcBorders>
            <w:hideMark/>
          </w:tcPr>
          <w:p w14:paraId="446B432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61FB484A" w14:textId="77777777" w:rsidR="00C3569E" w:rsidRPr="00852E2C" w:rsidRDefault="00C3569E">
            <w:pPr>
              <w:widowControl w:val="0"/>
              <w:spacing w:after="0" w:line="240" w:lineRule="auto"/>
              <w:ind w:right="-1"/>
              <w:rPr>
                <w:rFonts w:ascii="Arial" w:hAnsi="Arial" w:cs="Arial"/>
                <w:sz w:val="20"/>
              </w:rPr>
            </w:pPr>
          </w:p>
        </w:tc>
      </w:tr>
      <w:tr w:rsidR="00C3569E" w:rsidRPr="00852E2C" w14:paraId="4003BBE9" w14:textId="77777777" w:rsidTr="00C3569E">
        <w:tc>
          <w:tcPr>
            <w:tcW w:w="2960" w:type="dxa"/>
            <w:tcBorders>
              <w:top w:val="single" w:sz="4" w:space="0" w:color="auto"/>
              <w:left w:val="single" w:sz="4" w:space="0" w:color="auto"/>
              <w:bottom w:val="single" w:sz="4" w:space="0" w:color="auto"/>
              <w:right w:val="nil"/>
            </w:tcBorders>
            <w:hideMark/>
          </w:tcPr>
          <w:p w14:paraId="2E6C3AA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09132F21" w14:textId="77777777" w:rsidR="00C3569E" w:rsidRPr="00852E2C" w:rsidRDefault="00C3569E">
            <w:pPr>
              <w:widowControl w:val="0"/>
              <w:spacing w:after="0" w:line="240" w:lineRule="auto"/>
              <w:ind w:right="-1"/>
              <w:rPr>
                <w:rFonts w:ascii="Arial" w:hAnsi="Arial" w:cs="Arial"/>
                <w:sz w:val="20"/>
              </w:rPr>
            </w:pPr>
          </w:p>
        </w:tc>
      </w:tr>
      <w:tr w:rsidR="00C3569E" w:rsidRPr="00852E2C" w14:paraId="768724DE"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6A4CB8F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1C60444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34283741"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05DC7BD4"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2E5CD584"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399E42F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5"/>
            </w:r>
          </w:p>
        </w:tc>
        <w:tc>
          <w:tcPr>
            <w:tcW w:w="803" w:type="dxa"/>
            <w:tcBorders>
              <w:top w:val="single" w:sz="4" w:space="0" w:color="auto"/>
              <w:left w:val="single" w:sz="4" w:space="0" w:color="auto"/>
              <w:bottom w:val="single" w:sz="4" w:space="0" w:color="auto"/>
              <w:right w:val="single" w:sz="4" w:space="0" w:color="auto"/>
            </w:tcBorders>
            <w:hideMark/>
          </w:tcPr>
          <w:p w14:paraId="077C1AB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F1959D6"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4A98368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4C713721" w14:textId="77777777" w:rsidR="00C3569E" w:rsidRPr="00852E2C" w:rsidRDefault="00C3569E">
            <w:pPr>
              <w:widowControl w:val="0"/>
              <w:spacing w:after="0" w:line="240" w:lineRule="auto"/>
              <w:ind w:right="-1"/>
              <w:rPr>
                <w:rFonts w:ascii="Arial" w:hAnsi="Arial" w:cs="Arial"/>
                <w:sz w:val="20"/>
              </w:rPr>
            </w:pPr>
          </w:p>
        </w:tc>
      </w:tr>
      <w:tr w:rsidR="00C3569E" w:rsidRPr="00852E2C" w14:paraId="258C3FE6"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3A77EB5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107C257C"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0C75D13A" w14:textId="77777777" w:rsidTr="00C3569E">
        <w:tc>
          <w:tcPr>
            <w:tcW w:w="2958" w:type="dxa"/>
            <w:tcBorders>
              <w:top w:val="single" w:sz="4" w:space="0" w:color="auto"/>
              <w:left w:val="single" w:sz="4" w:space="0" w:color="auto"/>
              <w:bottom w:val="single" w:sz="4" w:space="0" w:color="auto"/>
              <w:right w:val="nil"/>
            </w:tcBorders>
            <w:hideMark/>
          </w:tcPr>
          <w:p w14:paraId="05B6D21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51A6F0E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9DDD75F" w14:textId="77777777" w:rsidTr="00C3569E">
        <w:tc>
          <w:tcPr>
            <w:tcW w:w="2958" w:type="dxa"/>
            <w:tcBorders>
              <w:top w:val="single" w:sz="4" w:space="0" w:color="auto"/>
              <w:left w:val="single" w:sz="4" w:space="0" w:color="auto"/>
              <w:bottom w:val="single" w:sz="4" w:space="0" w:color="auto"/>
              <w:right w:val="nil"/>
            </w:tcBorders>
            <w:hideMark/>
          </w:tcPr>
          <w:p w14:paraId="1EE84DB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50FAA020"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31AEF63" w14:textId="77777777" w:rsidTr="00C3569E">
        <w:tc>
          <w:tcPr>
            <w:tcW w:w="2958" w:type="dxa"/>
            <w:tcBorders>
              <w:top w:val="single" w:sz="4" w:space="0" w:color="auto"/>
              <w:left w:val="single" w:sz="4" w:space="0" w:color="auto"/>
              <w:bottom w:val="single" w:sz="4" w:space="0" w:color="auto"/>
              <w:right w:val="nil"/>
            </w:tcBorders>
            <w:hideMark/>
          </w:tcPr>
          <w:p w14:paraId="0E9C38F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A434E2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F39E5F2"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5B5E770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52099ED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561E65C8"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73389CA"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6E62E55D"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2B374D6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6"/>
            </w:r>
          </w:p>
        </w:tc>
        <w:tc>
          <w:tcPr>
            <w:tcW w:w="799" w:type="dxa"/>
            <w:tcBorders>
              <w:top w:val="single" w:sz="4" w:space="0" w:color="auto"/>
              <w:left w:val="single" w:sz="4" w:space="0" w:color="auto"/>
              <w:bottom w:val="single" w:sz="4" w:space="0" w:color="auto"/>
              <w:right w:val="single" w:sz="4" w:space="0" w:color="auto"/>
            </w:tcBorders>
            <w:hideMark/>
          </w:tcPr>
          <w:p w14:paraId="03A1561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F716D60"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1D7DE9B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27C1CA0" w14:textId="77777777" w:rsidR="00C3569E" w:rsidRPr="00852E2C" w:rsidRDefault="00C3569E">
            <w:pPr>
              <w:widowControl w:val="0"/>
              <w:spacing w:after="0" w:line="240" w:lineRule="auto"/>
              <w:ind w:right="-1"/>
              <w:rPr>
                <w:rFonts w:ascii="Arial" w:hAnsi="Arial" w:cs="Arial"/>
                <w:sz w:val="20"/>
              </w:rPr>
            </w:pPr>
          </w:p>
        </w:tc>
      </w:tr>
      <w:tr w:rsidR="00C3569E" w:rsidRPr="00852E2C" w14:paraId="792D209F"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6306065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534973BD"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77E586D0" w14:textId="77777777" w:rsidTr="00C3569E">
        <w:tc>
          <w:tcPr>
            <w:tcW w:w="2958" w:type="dxa"/>
            <w:tcBorders>
              <w:top w:val="single" w:sz="4" w:space="0" w:color="auto"/>
              <w:left w:val="single" w:sz="4" w:space="0" w:color="auto"/>
              <w:bottom w:val="single" w:sz="4" w:space="0" w:color="auto"/>
              <w:right w:val="nil"/>
            </w:tcBorders>
            <w:hideMark/>
          </w:tcPr>
          <w:p w14:paraId="43E9FCC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293B724"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1C22313" w14:textId="77777777" w:rsidTr="00C3569E">
        <w:tc>
          <w:tcPr>
            <w:tcW w:w="2958" w:type="dxa"/>
            <w:tcBorders>
              <w:top w:val="single" w:sz="4" w:space="0" w:color="auto"/>
              <w:left w:val="single" w:sz="4" w:space="0" w:color="auto"/>
              <w:bottom w:val="single" w:sz="4" w:space="0" w:color="auto"/>
              <w:right w:val="nil"/>
            </w:tcBorders>
            <w:hideMark/>
          </w:tcPr>
          <w:p w14:paraId="3B71D63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1935030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77A35481" w14:textId="77777777" w:rsidTr="00C3569E">
        <w:tc>
          <w:tcPr>
            <w:tcW w:w="2958" w:type="dxa"/>
            <w:tcBorders>
              <w:top w:val="single" w:sz="4" w:space="0" w:color="auto"/>
              <w:left w:val="single" w:sz="4" w:space="0" w:color="auto"/>
              <w:bottom w:val="single" w:sz="4" w:space="0" w:color="auto"/>
              <w:right w:val="nil"/>
            </w:tcBorders>
            <w:hideMark/>
          </w:tcPr>
          <w:p w14:paraId="2FC8493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1ADE7D3"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10DB383"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4FEDC44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6F90F6D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2759B440"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3764CCB3"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54E283CB"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75AC832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7"/>
            </w:r>
          </w:p>
        </w:tc>
        <w:tc>
          <w:tcPr>
            <w:tcW w:w="799" w:type="dxa"/>
            <w:tcBorders>
              <w:top w:val="single" w:sz="4" w:space="0" w:color="auto"/>
              <w:left w:val="single" w:sz="4" w:space="0" w:color="auto"/>
              <w:bottom w:val="single" w:sz="4" w:space="0" w:color="auto"/>
              <w:right w:val="single" w:sz="4" w:space="0" w:color="auto"/>
            </w:tcBorders>
            <w:hideMark/>
          </w:tcPr>
          <w:p w14:paraId="7631465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B644E25"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216D9D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31B05610" w14:textId="77777777" w:rsidR="00C3569E" w:rsidRPr="00852E2C" w:rsidRDefault="00C3569E">
            <w:pPr>
              <w:widowControl w:val="0"/>
              <w:spacing w:after="0" w:line="240" w:lineRule="auto"/>
              <w:ind w:right="-1"/>
              <w:rPr>
                <w:rFonts w:ascii="Arial" w:hAnsi="Arial" w:cs="Arial"/>
                <w:sz w:val="20"/>
              </w:rPr>
            </w:pPr>
          </w:p>
        </w:tc>
      </w:tr>
      <w:tr w:rsidR="00C3569E" w:rsidRPr="00852E2C" w14:paraId="07946B08"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10E6F6B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63DAD87D" w14:textId="77777777" w:rsidR="00C3569E" w:rsidRPr="00852E2C" w:rsidRDefault="00C3569E" w:rsidP="00C3569E">
      <w:pPr>
        <w:widowControl w:val="0"/>
        <w:spacing w:after="0" w:line="240" w:lineRule="auto"/>
        <w:ind w:right="-1"/>
        <w:jc w:val="both"/>
        <w:rPr>
          <w:rFonts w:ascii="Arial" w:hAnsi="Arial" w:cs="Arial"/>
          <w:sz w:val="20"/>
        </w:rPr>
      </w:pPr>
    </w:p>
    <w:p w14:paraId="5DB0114B" w14:textId="77777777"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14:paraId="44718A38"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46945AF0" w14:textId="77777777"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14:paraId="52D068CC" w14:textId="77777777" w:rsidR="00C3569E" w:rsidRDefault="00C3569E" w:rsidP="00C3569E">
      <w:pPr>
        <w:widowControl w:val="0"/>
        <w:autoSpaceDE w:val="0"/>
        <w:autoSpaceDN w:val="0"/>
        <w:adjustRightInd w:val="0"/>
        <w:jc w:val="both"/>
        <w:rPr>
          <w:rFonts w:ascii="Arial" w:hAnsi="Arial" w:cs="Arial"/>
          <w:sz w:val="20"/>
          <w:highlight w:val="yellow"/>
        </w:rPr>
      </w:pPr>
    </w:p>
    <w:p w14:paraId="20514DE0"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lastRenderedPageBreak/>
        <w:t>… [CONSIGNAR SÍ O NO] autorizo que se notifiquen al correo electrónico indicado las siguientes actuaciones:</w:t>
      </w:r>
    </w:p>
    <w:p w14:paraId="6A255633" w14:textId="77777777" w:rsidR="00C3569E" w:rsidRPr="003C4369" w:rsidRDefault="00C3569E" w:rsidP="000347E5">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3568DBD6" w14:textId="77777777" w:rsidR="00C3569E" w:rsidRPr="00852E2C" w:rsidRDefault="00C3569E" w:rsidP="000347E5">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12C67D82" w14:textId="77777777" w:rsidR="00C3569E" w:rsidRPr="00852E2C" w:rsidRDefault="00C3569E" w:rsidP="000347E5">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63C992C1" w14:textId="77777777" w:rsidR="00C3569E" w:rsidRPr="00852E2C" w:rsidRDefault="00C3569E" w:rsidP="000347E5">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470FEE99" w14:textId="77777777" w:rsidR="00C3569E" w:rsidRPr="00852E2C" w:rsidRDefault="00C3569E" w:rsidP="000347E5">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18"/>
      </w:r>
    </w:p>
    <w:p w14:paraId="4941406B" w14:textId="77777777" w:rsidR="00C3569E" w:rsidRPr="00852E2C" w:rsidRDefault="00C3569E" w:rsidP="00C3569E">
      <w:pPr>
        <w:widowControl w:val="0"/>
        <w:autoSpaceDE w:val="0"/>
        <w:autoSpaceDN w:val="0"/>
        <w:adjustRightInd w:val="0"/>
        <w:jc w:val="both"/>
        <w:rPr>
          <w:rFonts w:ascii="Arial" w:hAnsi="Arial" w:cs="Arial"/>
          <w:sz w:val="20"/>
        </w:rPr>
      </w:pPr>
    </w:p>
    <w:p w14:paraId="675124BB" w14:textId="77777777"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2EFB0E4C"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706056D1" w14:textId="77777777"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14:paraId="3AEF8EA1" w14:textId="77777777"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133F9653" w14:textId="77777777" w:rsidR="00C3569E" w:rsidRPr="00852E2C" w:rsidRDefault="00C3569E" w:rsidP="00C3569E">
      <w:pPr>
        <w:widowControl w:val="0"/>
        <w:spacing w:after="0" w:line="240" w:lineRule="auto"/>
        <w:ind w:right="-1"/>
        <w:jc w:val="both"/>
        <w:rPr>
          <w:rFonts w:ascii="Arial" w:hAnsi="Arial" w:cs="Arial"/>
          <w:color w:val="auto"/>
          <w:sz w:val="20"/>
        </w:rPr>
      </w:pPr>
    </w:p>
    <w:p w14:paraId="0976ADD8" w14:textId="77777777" w:rsidR="00C3569E" w:rsidRPr="00852E2C" w:rsidRDefault="00C3569E" w:rsidP="00C3569E">
      <w:pPr>
        <w:widowControl w:val="0"/>
        <w:spacing w:after="0" w:line="240" w:lineRule="auto"/>
        <w:ind w:right="-1"/>
        <w:jc w:val="both"/>
        <w:rPr>
          <w:rFonts w:ascii="Arial" w:hAnsi="Arial" w:cs="Arial"/>
          <w:color w:val="auto"/>
          <w:sz w:val="20"/>
        </w:rPr>
      </w:pPr>
    </w:p>
    <w:p w14:paraId="28F7FA15" w14:textId="77777777"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1E96FA26" w14:textId="77777777" w:rsidTr="00C3569E">
        <w:trPr>
          <w:jc w:val="center"/>
        </w:trPr>
        <w:tc>
          <w:tcPr>
            <w:tcW w:w="4606" w:type="dxa"/>
          </w:tcPr>
          <w:p w14:paraId="4C41BD76" w14:textId="77777777" w:rsidR="00C3569E" w:rsidRPr="00852E2C" w:rsidRDefault="00C3569E">
            <w:pPr>
              <w:widowControl w:val="0"/>
              <w:spacing w:after="0" w:line="240" w:lineRule="auto"/>
              <w:ind w:right="-1"/>
              <w:jc w:val="center"/>
              <w:rPr>
                <w:rFonts w:ascii="Arial" w:hAnsi="Arial" w:cs="Arial"/>
                <w:b/>
                <w:sz w:val="20"/>
              </w:rPr>
            </w:pPr>
          </w:p>
          <w:p w14:paraId="110E3CCC" w14:textId="77777777"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14:paraId="6A3F2B49" w14:textId="77777777"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146C6CCF" w14:textId="77777777" w:rsidR="00C3569E" w:rsidRPr="00852E2C" w:rsidRDefault="00C3569E">
            <w:pPr>
              <w:widowControl w:val="0"/>
              <w:spacing w:after="0" w:line="240" w:lineRule="auto"/>
              <w:ind w:right="-1"/>
              <w:jc w:val="center"/>
              <w:rPr>
                <w:rFonts w:ascii="Arial" w:hAnsi="Arial" w:cs="Arial"/>
                <w:b/>
                <w:sz w:val="20"/>
              </w:rPr>
            </w:pPr>
          </w:p>
        </w:tc>
      </w:tr>
    </w:tbl>
    <w:p w14:paraId="21073915" w14:textId="77777777" w:rsidR="00C3569E" w:rsidRPr="00852E2C" w:rsidRDefault="00C3569E" w:rsidP="00C3569E">
      <w:pPr>
        <w:widowControl w:val="0"/>
        <w:spacing w:after="0" w:line="240" w:lineRule="auto"/>
        <w:jc w:val="center"/>
        <w:rPr>
          <w:rFonts w:ascii="Arial" w:hAnsi="Arial" w:cs="Arial"/>
          <w:b/>
        </w:rPr>
      </w:pPr>
    </w:p>
    <w:p w14:paraId="2D2593BA" w14:textId="77777777" w:rsidR="00C3569E" w:rsidRPr="00852E2C" w:rsidRDefault="00C3569E" w:rsidP="00C3569E">
      <w:pPr>
        <w:widowControl w:val="0"/>
        <w:spacing w:after="0" w:line="240" w:lineRule="auto"/>
        <w:jc w:val="center"/>
        <w:rPr>
          <w:rFonts w:ascii="Arial" w:hAnsi="Arial" w:cs="Arial"/>
          <w:b/>
        </w:rPr>
      </w:pPr>
    </w:p>
    <w:p w14:paraId="15A109C9"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6A8A9955"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E0114DF"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64CBF1FB"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229486A"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F0F247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F6D3DC"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522A3E51"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39A58764" w14:textId="77777777" w:rsidR="001435FE" w:rsidRPr="00CD5328" w:rsidRDefault="001435FE" w:rsidP="001435FE">
      <w:pPr>
        <w:widowControl w:val="0"/>
        <w:spacing w:after="0" w:line="240" w:lineRule="auto"/>
        <w:jc w:val="center"/>
        <w:rPr>
          <w:rFonts w:ascii="Arial" w:hAnsi="Arial" w:cs="Arial"/>
          <w:b/>
          <w:sz w:val="20"/>
        </w:rPr>
      </w:pPr>
    </w:p>
    <w:p w14:paraId="1E47C94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301098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19D82384" w14:textId="77777777" w:rsidR="001435FE" w:rsidRDefault="001435FE" w:rsidP="001435FE">
      <w:pPr>
        <w:widowControl w:val="0"/>
        <w:spacing w:after="0" w:line="240" w:lineRule="auto"/>
        <w:rPr>
          <w:rFonts w:ascii="Arial" w:hAnsi="Arial" w:cs="Arial"/>
          <w:sz w:val="20"/>
        </w:rPr>
      </w:pPr>
    </w:p>
    <w:p w14:paraId="32288B47" w14:textId="77777777" w:rsidR="000347E5" w:rsidRDefault="000347E5" w:rsidP="001435FE">
      <w:pPr>
        <w:widowControl w:val="0"/>
        <w:spacing w:after="0" w:line="240" w:lineRule="auto"/>
        <w:rPr>
          <w:rFonts w:ascii="Arial" w:hAnsi="Arial" w:cs="Arial"/>
          <w:sz w:val="20"/>
        </w:rPr>
      </w:pPr>
    </w:p>
    <w:p w14:paraId="6E0F9EA8" w14:textId="2C040B0C"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CDE685E" w14:textId="7777777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4B56A481" w14:textId="2209BC82"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0</w:t>
      </w:r>
      <w:r w:rsidR="00FC25FC">
        <w:rPr>
          <w:rFonts w:ascii="Arial" w:hAnsi="Arial" w:cs="Arial"/>
          <w:b/>
          <w:bCs/>
          <w:sz w:val="20"/>
        </w:rPr>
        <w:t>90</w:t>
      </w:r>
      <w:r w:rsidRPr="000347E5">
        <w:rPr>
          <w:rFonts w:ascii="Arial" w:hAnsi="Arial" w:cs="Arial"/>
          <w:b/>
          <w:bCs/>
          <w:sz w:val="20"/>
        </w:rPr>
        <w:t xml:space="preserve">-2021-EO-L </w:t>
      </w:r>
    </w:p>
    <w:p w14:paraId="40720EB4"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2AAD6F2" w14:textId="77777777" w:rsidR="001435FE" w:rsidRPr="00CD5328" w:rsidRDefault="001435FE" w:rsidP="001435FE">
      <w:pPr>
        <w:widowControl w:val="0"/>
        <w:spacing w:after="0" w:line="240" w:lineRule="auto"/>
        <w:ind w:left="708"/>
        <w:rPr>
          <w:rFonts w:ascii="Arial" w:hAnsi="Arial" w:cs="Arial"/>
          <w:sz w:val="20"/>
        </w:rPr>
      </w:pPr>
    </w:p>
    <w:p w14:paraId="1F04EDAA" w14:textId="77777777" w:rsidR="00032485" w:rsidRPr="001D7001" w:rsidRDefault="00032485" w:rsidP="00032485">
      <w:pPr>
        <w:widowControl w:val="0"/>
        <w:spacing w:after="0" w:line="240" w:lineRule="auto"/>
        <w:rPr>
          <w:rFonts w:ascii="Arial" w:hAnsi="Arial" w:cs="Arial"/>
          <w:sz w:val="20"/>
        </w:rPr>
      </w:pPr>
    </w:p>
    <w:p w14:paraId="1B1E4E07"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74A43004"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59D3029C" w14:textId="77777777" w:rsidR="00032485" w:rsidRDefault="00032485" w:rsidP="000347E5">
      <w:pPr>
        <w:pStyle w:val="Textoindependiente"/>
        <w:widowControl w:val="0"/>
        <w:numPr>
          <w:ilvl w:val="0"/>
          <w:numId w:val="33"/>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0F180FF0"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292827EE" w14:textId="77777777" w:rsidR="00032485" w:rsidRPr="001D7001" w:rsidRDefault="00032485" w:rsidP="000347E5">
      <w:pPr>
        <w:pStyle w:val="Textoindependiente"/>
        <w:widowControl w:val="0"/>
        <w:numPr>
          <w:ilvl w:val="0"/>
          <w:numId w:val="33"/>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A178BB3"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64572E0A" w14:textId="23D42D19" w:rsidR="00032485" w:rsidRPr="001D7001" w:rsidRDefault="00032485" w:rsidP="000347E5">
      <w:pPr>
        <w:pStyle w:val="Textoindependiente"/>
        <w:widowControl w:val="0"/>
        <w:numPr>
          <w:ilvl w:val="0"/>
          <w:numId w:val="33"/>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F8E1191"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0844E303" w14:textId="77777777" w:rsidR="00032485" w:rsidRPr="00AF2CC1" w:rsidRDefault="00032485" w:rsidP="000347E5">
      <w:pPr>
        <w:pStyle w:val="Textoindependiente"/>
        <w:widowControl w:val="0"/>
        <w:numPr>
          <w:ilvl w:val="0"/>
          <w:numId w:val="33"/>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5C59CF7"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19239663" w14:textId="77777777" w:rsidR="00032485" w:rsidRPr="001D7001" w:rsidRDefault="00032485" w:rsidP="000347E5">
      <w:pPr>
        <w:pStyle w:val="Textoindependiente"/>
        <w:widowControl w:val="0"/>
        <w:numPr>
          <w:ilvl w:val="0"/>
          <w:numId w:val="33"/>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54D019A"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64315CF" w14:textId="77777777" w:rsidR="00032485" w:rsidRPr="001D7001" w:rsidRDefault="00032485" w:rsidP="000347E5">
      <w:pPr>
        <w:pStyle w:val="Textoindependiente"/>
        <w:widowControl w:val="0"/>
        <w:numPr>
          <w:ilvl w:val="0"/>
          <w:numId w:val="33"/>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06A88E21"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B613912" w14:textId="77777777" w:rsidR="00032485" w:rsidRPr="001D7001" w:rsidRDefault="00032485" w:rsidP="000347E5">
      <w:pPr>
        <w:pStyle w:val="Textoindependiente"/>
        <w:widowControl w:val="0"/>
        <w:numPr>
          <w:ilvl w:val="0"/>
          <w:numId w:val="33"/>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BD71A0B"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60EDBC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3135670"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07E7D00C"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325092A"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1EDD81ED"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32CE29A1"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2A1FD8B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CA7692"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4C338373"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6F46A66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046A65CF"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55E8E9BA"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D06615"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441675B6"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5B63F4"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CAE9A70"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416793ED"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3DA2D1C0" w14:textId="77777777" w:rsidR="00790A5B" w:rsidRPr="00F829C2" w:rsidRDefault="00790A5B" w:rsidP="00136B03">
      <w:pPr>
        <w:widowControl w:val="0"/>
        <w:spacing w:after="0" w:line="240" w:lineRule="auto"/>
        <w:jc w:val="both"/>
        <w:rPr>
          <w:rFonts w:ascii="Arial" w:hAnsi="Arial" w:cs="Arial"/>
          <w:sz w:val="20"/>
        </w:rPr>
      </w:pPr>
    </w:p>
    <w:p w14:paraId="2A5586BF"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2E1F189E" w14:textId="77777777" w:rsidR="00F17D49" w:rsidRPr="00CD5328" w:rsidRDefault="00F17D49" w:rsidP="00CD5328">
      <w:pPr>
        <w:widowControl w:val="0"/>
        <w:spacing w:after="0" w:line="240" w:lineRule="auto"/>
        <w:ind w:right="-4"/>
        <w:jc w:val="center"/>
        <w:rPr>
          <w:rFonts w:ascii="Arial" w:hAnsi="Arial" w:cs="Arial"/>
          <w:b/>
          <w:sz w:val="20"/>
        </w:rPr>
      </w:pPr>
    </w:p>
    <w:p w14:paraId="7A0026F5"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72E382BB"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384D5DEA"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0B189A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5122086" w14:textId="7777777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0376A7EC" w14:textId="18FA9AC3"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0</w:t>
      </w:r>
      <w:r w:rsidR="00FC25FC">
        <w:rPr>
          <w:rFonts w:ascii="Arial" w:hAnsi="Arial" w:cs="Arial"/>
          <w:b/>
          <w:bCs/>
          <w:sz w:val="20"/>
        </w:rPr>
        <w:t>90</w:t>
      </w:r>
      <w:r w:rsidRPr="000347E5">
        <w:rPr>
          <w:rFonts w:ascii="Arial" w:hAnsi="Arial" w:cs="Arial"/>
          <w:b/>
          <w:bCs/>
          <w:sz w:val="20"/>
        </w:rPr>
        <w:t xml:space="preserve">-2021-EO-L </w:t>
      </w:r>
    </w:p>
    <w:p w14:paraId="6A8FB28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5BFEE8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F2DBD6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8C8F463"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4054421F"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w:t>
      </w:r>
      <w:r w:rsidRPr="003C4369">
        <w:rPr>
          <w:rFonts w:ascii="Arial" w:hAnsi="Arial" w:cs="Arial"/>
          <w:iCs/>
          <w:sz w:val="20"/>
          <w:highlight w:val="lightGray"/>
        </w:rPr>
        <w:t xml:space="preserve">CONSIGNAR </w:t>
      </w:r>
      <w:r w:rsidR="003C4369" w:rsidRPr="003C4369">
        <w:rPr>
          <w:rFonts w:ascii="Arial" w:hAnsi="Arial" w:cs="Arial"/>
          <w:iCs/>
          <w:sz w:val="20"/>
          <w:highlight w:val="lightGray"/>
        </w:rPr>
        <w:t xml:space="preserve">EL OBJETO </w:t>
      </w:r>
      <w:r w:rsidRPr="003C4369">
        <w:rPr>
          <w:rFonts w:ascii="Arial" w:hAnsi="Arial" w:cs="Arial"/>
          <w:iCs/>
          <w:sz w:val="20"/>
          <w:highlight w:val="lightGray"/>
        </w:rPr>
        <w:t>DE LA CONVOCATORIA</w:t>
      </w:r>
      <w:r w:rsidRPr="00CD5328">
        <w:rPr>
          <w:rFonts w:ascii="Arial" w:hAnsi="Arial" w:cs="Arial"/>
          <w:iCs/>
          <w:sz w:val="20"/>
          <w:highlight w:val="lightGray"/>
        </w:rPr>
        <w:t>]</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7B7976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DB1D16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9BBDED9"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2760F0B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D006E8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49E2D02"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3315D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7CA8AF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04213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1E493F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90CF5F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1450E8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4B05F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62FD187" w14:textId="77777777" w:rsidR="00F17D49" w:rsidRPr="00CD5328" w:rsidRDefault="00F17D49" w:rsidP="00CD5328">
      <w:pPr>
        <w:widowControl w:val="0"/>
        <w:spacing w:after="0" w:line="240" w:lineRule="auto"/>
        <w:jc w:val="center"/>
        <w:rPr>
          <w:rFonts w:ascii="Arial" w:hAnsi="Arial" w:cs="Arial"/>
          <w:b/>
          <w:sz w:val="20"/>
        </w:rPr>
      </w:pPr>
    </w:p>
    <w:p w14:paraId="2386263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752E0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6747E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1DC78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77B8BE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B340A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C382B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7A3D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8CEF3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0C1A31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9B67B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E71C6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8390F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01A661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FCB53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65E8CB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448895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91C6485"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C8BD8B"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01226A4F"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493927"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205503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7C1AA2"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4C16A310" w14:textId="77777777" w:rsidR="00136B03" w:rsidRPr="00F829C2" w:rsidRDefault="00136B03" w:rsidP="00136B03">
      <w:pPr>
        <w:widowControl w:val="0"/>
        <w:spacing w:after="0" w:line="240" w:lineRule="auto"/>
        <w:jc w:val="both"/>
        <w:rPr>
          <w:rFonts w:ascii="Arial" w:hAnsi="Arial" w:cs="Arial"/>
          <w:sz w:val="20"/>
        </w:rPr>
      </w:pPr>
    </w:p>
    <w:p w14:paraId="1B7A75C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40437E4" w14:textId="77777777" w:rsidR="001435FE" w:rsidRPr="00CD5328" w:rsidRDefault="001435FE" w:rsidP="001435FE">
      <w:pPr>
        <w:widowControl w:val="0"/>
        <w:spacing w:after="0" w:line="240" w:lineRule="auto"/>
        <w:jc w:val="center"/>
        <w:rPr>
          <w:rFonts w:ascii="Arial" w:hAnsi="Arial" w:cs="Arial"/>
          <w:b/>
          <w:sz w:val="20"/>
        </w:rPr>
      </w:pPr>
    </w:p>
    <w:p w14:paraId="70E10A4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0455426F" w14:textId="77777777" w:rsidR="001435FE" w:rsidRPr="00CD5328" w:rsidRDefault="001435FE" w:rsidP="001435FE">
      <w:pPr>
        <w:widowControl w:val="0"/>
        <w:spacing w:after="0" w:line="240" w:lineRule="auto"/>
        <w:jc w:val="both"/>
        <w:rPr>
          <w:rFonts w:ascii="Arial" w:hAnsi="Arial" w:cs="Arial"/>
          <w:sz w:val="20"/>
        </w:rPr>
      </w:pPr>
    </w:p>
    <w:p w14:paraId="64954EBB" w14:textId="77777777" w:rsidR="001435FE" w:rsidRPr="00CD5328" w:rsidRDefault="001435FE" w:rsidP="001435FE">
      <w:pPr>
        <w:widowControl w:val="0"/>
        <w:spacing w:after="0" w:line="240" w:lineRule="auto"/>
        <w:jc w:val="both"/>
        <w:rPr>
          <w:rFonts w:ascii="Arial" w:hAnsi="Arial" w:cs="Arial"/>
          <w:sz w:val="20"/>
        </w:rPr>
      </w:pPr>
    </w:p>
    <w:p w14:paraId="4EFA4CB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7E03BDE" w14:textId="7777777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2065ADA2" w14:textId="72C25729"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0</w:t>
      </w:r>
      <w:r w:rsidR="00FC25FC">
        <w:rPr>
          <w:rFonts w:ascii="Arial" w:hAnsi="Arial" w:cs="Arial"/>
          <w:b/>
          <w:bCs/>
          <w:sz w:val="20"/>
        </w:rPr>
        <w:t>90</w:t>
      </w:r>
      <w:r w:rsidRPr="000347E5">
        <w:rPr>
          <w:rFonts w:ascii="Arial" w:hAnsi="Arial" w:cs="Arial"/>
          <w:b/>
          <w:bCs/>
          <w:sz w:val="20"/>
        </w:rPr>
        <w:t xml:space="preserve">-2021-EO-L </w:t>
      </w:r>
    </w:p>
    <w:p w14:paraId="667CD69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E412E21" w14:textId="77777777" w:rsidR="001435FE" w:rsidRPr="00CD5328" w:rsidRDefault="001435FE" w:rsidP="001435FE">
      <w:pPr>
        <w:widowControl w:val="0"/>
        <w:spacing w:after="0" w:line="240" w:lineRule="auto"/>
        <w:jc w:val="both"/>
        <w:rPr>
          <w:rFonts w:ascii="Arial" w:hAnsi="Arial" w:cs="Arial"/>
          <w:b/>
          <w:sz w:val="20"/>
        </w:rPr>
      </w:pPr>
    </w:p>
    <w:p w14:paraId="05938893" w14:textId="77777777" w:rsidR="001435FE" w:rsidRPr="00CD5328" w:rsidRDefault="001435FE" w:rsidP="001435FE">
      <w:pPr>
        <w:widowControl w:val="0"/>
        <w:spacing w:after="0" w:line="240" w:lineRule="auto"/>
        <w:jc w:val="both"/>
        <w:rPr>
          <w:rFonts w:ascii="Arial" w:hAnsi="Arial" w:cs="Arial"/>
          <w:sz w:val="20"/>
        </w:rPr>
      </w:pPr>
    </w:p>
    <w:p w14:paraId="07EB280D" w14:textId="77777777" w:rsidR="001435FE" w:rsidRPr="00CD5328" w:rsidRDefault="001435FE" w:rsidP="001435FE">
      <w:pPr>
        <w:widowControl w:val="0"/>
        <w:spacing w:after="0" w:line="240" w:lineRule="auto"/>
        <w:jc w:val="both"/>
        <w:rPr>
          <w:rFonts w:ascii="Arial" w:hAnsi="Arial" w:cs="Arial"/>
          <w:sz w:val="20"/>
        </w:rPr>
      </w:pPr>
    </w:p>
    <w:p w14:paraId="636C3A7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sidR="00487260">
        <w:rPr>
          <w:rFonts w:ascii="Arial" w:hAnsi="Arial" w:cs="Arial"/>
          <w:bCs/>
          <w:sz w:val="20"/>
        </w:rPr>
        <w:t>.</w:t>
      </w:r>
    </w:p>
    <w:p w14:paraId="4A0C96FD" w14:textId="77777777" w:rsidR="001435FE" w:rsidRPr="00E76931" w:rsidRDefault="001435FE" w:rsidP="001435FE">
      <w:pPr>
        <w:widowControl w:val="0"/>
        <w:spacing w:after="0" w:line="240" w:lineRule="auto"/>
        <w:jc w:val="both"/>
        <w:rPr>
          <w:rFonts w:ascii="Arial" w:hAnsi="Arial" w:cs="Arial"/>
          <w:color w:val="auto"/>
          <w:sz w:val="20"/>
        </w:rPr>
      </w:pPr>
    </w:p>
    <w:p w14:paraId="60094FFC"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04E5BD9"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92683DA"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159D0AE1"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4B7148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E9C7BFB"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44D115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9F298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409ABC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20F31D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F7719F"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0ECED84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04BC47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5BD6E5C" w14:textId="77777777" w:rsidR="001435FE" w:rsidRDefault="001435FE" w:rsidP="00CD5328">
      <w:pPr>
        <w:pStyle w:val="Textoindependiente"/>
        <w:widowControl w:val="0"/>
        <w:spacing w:after="0" w:line="240" w:lineRule="auto"/>
        <w:jc w:val="center"/>
        <w:rPr>
          <w:rFonts w:ascii="Arial" w:hAnsi="Arial" w:cs="Arial"/>
          <w:b/>
          <w:lang w:val="es-PE"/>
        </w:rPr>
      </w:pPr>
    </w:p>
    <w:p w14:paraId="2F3FAACC" w14:textId="77777777" w:rsidR="00032485" w:rsidRDefault="00032485">
      <w:pPr>
        <w:spacing w:after="0" w:line="240" w:lineRule="auto"/>
        <w:rPr>
          <w:rFonts w:ascii="Arial" w:hAnsi="Arial" w:cs="Arial"/>
          <w:b/>
        </w:rPr>
      </w:pPr>
    </w:p>
    <w:p w14:paraId="388812C0" w14:textId="77777777" w:rsidR="00032485" w:rsidRDefault="00032485">
      <w:pPr>
        <w:spacing w:after="0" w:line="240" w:lineRule="auto"/>
        <w:rPr>
          <w:rFonts w:ascii="Arial" w:hAnsi="Arial" w:cs="Arial"/>
          <w:b/>
        </w:rPr>
      </w:pPr>
    </w:p>
    <w:p w14:paraId="574423E5" w14:textId="77777777" w:rsidR="00032485" w:rsidRDefault="00032485">
      <w:pPr>
        <w:spacing w:after="0" w:line="240" w:lineRule="auto"/>
        <w:rPr>
          <w:rFonts w:ascii="Arial" w:hAnsi="Arial" w:cs="Arial"/>
          <w:b/>
        </w:rPr>
      </w:pPr>
    </w:p>
    <w:p w14:paraId="6C21E15B" w14:textId="77777777" w:rsidR="00032485" w:rsidRDefault="00032485">
      <w:pPr>
        <w:spacing w:after="0" w:line="240" w:lineRule="auto"/>
        <w:rPr>
          <w:rFonts w:ascii="Arial" w:hAnsi="Arial" w:cs="Arial"/>
          <w:b/>
        </w:rPr>
      </w:pPr>
    </w:p>
    <w:p w14:paraId="6ACF3FBD" w14:textId="77777777" w:rsidR="00032485" w:rsidRDefault="00032485">
      <w:pPr>
        <w:spacing w:after="0" w:line="240" w:lineRule="auto"/>
        <w:rPr>
          <w:rFonts w:ascii="Arial" w:hAnsi="Arial" w:cs="Arial"/>
          <w:b/>
        </w:rPr>
      </w:pPr>
    </w:p>
    <w:p w14:paraId="2BCD3437" w14:textId="77777777" w:rsidR="00032485" w:rsidRDefault="00032485">
      <w:pPr>
        <w:spacing w:after="0" w:line="240" w:lineRule="auto"/>
        <w:rPr>
          <w:rFonts w:ascii="Arial" w:hAnsi="Arial" w:cs="Arial"/>
          <w:b/>
        </w:rPr>
      </w:pPr>
    </w:p>
    <w:p w14:paraId="7A58F3E0" w14:textId="77777777" w:rsidR="00032485" w:rsidRDefault="00032485">
      <w:pPr>
        <w:spacing w:after="0" w:line="240" w:lineRule="auto"/>
        <w:rPr>
          <w:rFonts w:ascii="Arial" w:hAnsi="Arial" w:cs="Arial"/>
          <w:b/>
        </w:rPr>
      </w:pPr>
    </w:p>
    <w:p w14:paraId="4190C6AB" w14:textId="77777777" w:rsidR="00032485" w:rsidRDefault="00032485">
      <w:pPr>
        <w:spacing w:after="0" w:line="240" w:lineRule="auto"/>
        <w:rPr>
          <w:rFonts w:ascii="Arial" w:hAnsi="Arial" w:cs="Arial"/>
          <w:b/>
        </w:rPr>
      </w:pPr>
    </w:p>
    <w:p w14:paraId="6A227658" w14:textId="77777777" w:rsidR="00032485" w:rsidRDefault="00032485">
      <w:pPr>
        <w:spacing w:after="0" w:line="240" w:lineRule="auto"/>
        <w:rPr>
          <w:rFonts w:ascii="Arial" w:hAnsi="Arial" w:cs="Arial"/>
          <w:b/>
        </w:rPr>
      </w:pPr>
    </w:p>
    <w:p w14:paraId="47230135" w14:textId="77777777" w:rsidR="00C92B6E" w:rsidRDefault="00C92B6E">
      <w:pPr>
        <w:spacing w:after="0" w:line="240" w:lineRule="auto"/>
        <w:rPr>
          <w:rFonts w:ascii="Arial" w:hAnsi="Arial" w:cs="Arial"/>
          <w:b/>
        </w:rPr>
      </w:pPr>
      <w:r>
        <w:rPr>
          <w:rFonts w:ascii="Arial" w:hAnsi="Arial" w:cs="Arial"/>
          <w:b/>
        </w:rPr>
        <w:br w:type="page"/>
      </w:r>
    </w:p>
    <w:p w14:paraId="24F23608" w14:textId="77777777" w:rsidR="00032485" w:rsidRDefault="00032485">
      <w:pPr>
        <w:spacing w:after="0" w:line="240" w:lineRule="auto"/>
        <w:rPr>
          <w:rFonts w:ascii="Arial" w:hAnsi="Arial" w:cs="Arial"/>
          <w:b/>
        </w:rPr>
      </w:pPr>
    </w:p>
    <w:p w14:paraId="7B0F9A55"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5</w:t>
      </w:r>
    </w:p>
    <w:p w14:paraId="20A0AF62"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4F7509DC"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58080CCB"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7DFB9B6" w14:textId="77777777" w:rsidR="00032485" w:rsidRPr="00CD5328" w:rsidRDefault="00032485" w:rsidP="00032485">
      <w:pPr>
        <w:pStyle w:val="Textoindependiente"/>
        <w:widowControl w:val="0"/>
        <w:spacing w:after="0" w:line="240" w:lineRule="auto"/>
        <w:rPr>
          <w:rFonts w:ascii="Arial" w:hAnsi="Arial" w:cs="Arial"/>
          <w:sz w:val="20"/>
          <w:szCs w:val="20"/>
        </w:rPr>
      </w:pPr>
    </w:p>
    <w:p w14:paraId="6CE45F85" w14:textId="77777777" w:rsidR="00032485" w:rsidRPr="00CD5328" w:rsidRDefault="00032485" w:rsidP="00032485">
      <w:pPr>
        <w:pStyle w:val="Textoindependiente"/>
        <w:widowControl w:val="0"/>
        <w:spacing w:after="0" w:line="240" w:lineRule="auto"/>
        <w:rPr>
          <w:rFonts w:ascii="Arial" w:hAnsi="Arial" w:cs="Arial"/>
          <w:sz w:val="20"/>
          <w:szCs w:val="20"/>
        </w:rPr>
      </w:pPr>
    </w:p>
    <w:p w14:paraId="10315A72" w14:textId="77777777" w:rsidR="00032485" w:rsidRPr="00CD5328" w:rsidRDefault="00032485" w:rsidP="00032485">
      <w:pPr>
        <w:pStyle w:val="Textoindependiente"/>
        <w:widowControl w:val="0"/>
        <w:spacing w:after="0" w:line="240" w:lineRule="auto"/>
        <w:rPr>
          <w:rFonts w:ascii="Arial" w:hAnsi="Arial" w:cs="Arial"/>
          <w:sz w:val="20"/>
          <w:szCs w:val="20"/>
        </w:rPr>
      </w:pPr>
    </w:p>
    <w:p w14:paraId="506774E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14:paraId="26FA502A" w14:textId="7777777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6BE23312" w14:textId="0ABA1EE3"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0</w:t>
      </w:r>
      <w:r w:rsidR="00FC25FC">
        <w:rPr>
          <w:rFonts w:ascii="Arial" w:hAnsi="Arial" w:cs="Arial"/>
          <w:b/>
          <w:bCs/>
          <w:sz w:val="20"/>
        </w:rPr>
        <w:t>90</w:t>
      </w:r>
      <w:r w:rsidRPr="000347E5">
        <w:rPr>
          <w:rFonts w:ascii="Arial" w:hAnsi="Arial" w:cs="Arial"/>
          <w:b/>
          <w:bCs/>
          <w:sz w:val="20"/>
        </w:rPr>
        <w:t xml:space="preserve">-2021-EO-L </w:t>
      </w:r>
    </w:p>
    <w:p w14:paraId="3247B1D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Presente.-</w:t>
      </w:r>
    </w:p>
    <w:p w14:paraId="037E1153" w14:textId="77777777" w:rsidR="00032485" w:rsidRPr="00CD5328" w:rsidRDefault="00032485" w:rsidP="00032485">
      <w:pPr>
        <w:widowControl w:val="0"/>
        <w:spacing w:after="0" w:line="240" w:lineRule="auto"/>
        <w:jc w:val="both"/>
        <w:rPr>
          <w:rFonts w:ascii="Arial" w:hAnsi="Arial" w:cs="Arial"/>
          <w:sz w:val="20"/>
        </w:rPr>
      </w:pPr>
    </w:p>
    <w:p w14:paraId="166B4192" w14:textId="77777777"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p>
    <w:p w14:paraId="2BBF3C28" w14:textId="77777777" w:rsidR="00790A5B" w:rsidRPr="00CD5328" w:rsidRDefault="00790A5B" w:rsidP="00032485">
      <w:pPr>
        <w:widowControl w:val="0"/>
        <w:spacing w:after="0" w:line="240" w:lineRule="auto"/>
        <w:jc w:val="both"/>
        <w:rPr>
          <w:rFonts w:ascii="Arial" w:hAnsi="Arial" w:cs="Arial"/>
          <w:sz w:val="20"/>
        </w:rPr>
      </w:pPr>
    </w:p>
    <w:p w14:paraId="62739442"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070B9DFE" w14:textId="77777777" w:rsidR="00032485" w:rsidRDefault="00032485" w:rsidP="00184785">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63B8CFF8"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440F4DDC" w14:textId="77777777" w:rsidR="00032485" w:rsidRPr="00CC1CC2" w:rsidRDefault="00032485" w:rsidP="00184785">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1A2AD8ED" w14:textId="77777777" w:rsidR="00032485" w:rsidRPr="00CC1CC2" w:rsidRDefault="00032485" w:rsidP="00184785">
      <w:pPr>
        <w:pStyle w:val="Prrafodelista"/>
        <w:numPr>
          <w:ilvl w:val="0"/>
          <w:numId w:val="21"/>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78D0B411" w14:textId="77777777" w:rsidR="00032485" w:rsidRPr="00CC1CC2" w:rsidRDefault="00032485" w:rsidP="00032485">
      <w:pPr>
        <w:pStyle w:val="Prrafodelista"/>
        <w:spacing w:line="240" w:lineRule="auto"/>
        <w:ind w:left="360"/>
        <w:jc w:val="both"/>
        <w:rPr>
          <w:rFonts w:ascii="Arial" w:hAnsi="Arial" w:cs="Arial"/>
          <w:sz w:val="20"/>
        </w:rPr>
      </w:pPr>
    </w:p>
    <w:p w14:paraId="7998E450" w14:textId="77777777" w:rsidR="00032485" w:rsidRPr="00CC1CC2" w:rsidRDefault="00032485" w:rsidP="00184785">
      <w:pPr>
        <w:pStyle w:val="Prrafodelista"/>
        <w:numPr>
          <w:ilvl w:val="0"/>
          <w:numId w:val="20"/>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97BBFE1" w14:textId="77777777" w:rsidR="00032485" w:rsidRPr="00CC1CC2" w:rsidRDefault="00032485" w:rsidP="00032485">
      <w:pPr>
        <w:pStyle w:val="Prrafodelista"/>
        <w:spacing w:line="240" w:lineRule="auto"/>
        <w:rPr>
          <w:rFonts w:ascii="Arial" w:hAnsi="Arial" w:cs="Arial"/>
          <w:sz w:val="20"/>
        </w:rPr>
      </w:pPr>
    </w:p>
    <w:p w14:paraId="1B7D0D75"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2779F894" w14:textId="77777777" w:rsidR="00032485" w:rsidRPr="00CC1CC2" w:rsidRDefault="00032485" w:rsidP="00032485">
      <w:pPr>
        <w:pStyle w:val="Prrafodelista"/>
        <w:spacing w:line="240" w:lineRule="auto"/>
        <w:ind w:left="360"/>
        <w:jc w:val="both"/>
        <w:rPr>
          <w:rFonts w:ascii="Arial" w:hAnsi="Arial" w:cs="Arial"/>
          <w:sz w:val="20"/>
        </w:rPr>
      </w:pPr>
    </w:p>
    <w:p w14:paraId="0D420CA7" w14:textId="77777777" w:rsidR="00032485" w:rsidRPr="00CC1CC2" w:rsidRDefault="00032485" w:rsidP="00184785">
      <w:pPr>
        <w:pStyle w:val="Prrafodelista"/>
        <w:numPr>
          <w:ilvl w:val="0"/>
          <w:numId w:val="20"/>
        </w:numPr>
        <w:spacing w:after="0" w:line="240" w:lineRule="auto"/>
        <w:jc w:val="both"/>
        <w:rPr>
          <w:rFonts w:ascii="Arial" w:hAnsi="Arial" w:cs="Arial"/>
          <w:sz w:val="20"/>
        </w:rPr>
      </w:pPr>
      <w:r w:rsidRPr="00CC1CC2">
        <w:rPr>
          <w:rFonts w:ascii="Arial" w:hAnsi="Arial" w:cs="Arial"/>
          <w:sz w:val="20"/>
        </w:rPr>
        <w:t>Fijamos nuestro domicilio legal común en [.............................].</w:t>
      </w:r>
    </w:p>
    <w:p w14:paraId="39EC0FB3" w14:textId="77777777" w:rsidR="00032485" w:rsidRPr="00CC1CC2" w:rsidRDefault="00032485" w:rsidP="00032485">
      <w:pPr>
        <w:pStyle w:val="Prrafodelista"/>
        <w:spacing w:line="240" w:lineRule="auto"/>
        <w:ind w:left="360"/>
        <w:jc w:val="both"/>
        <w:rPr>
          <w:rFonts w:ascii="Arial" w:hAnsi="Arial" w:cs="Arial"/>
          <w:sz w:val="20"/>
        </w:rPr>
      </w:pPr>
    </w:p>
    <w:p w14:paraId="3023263D" w14:textId="77777777" w:rsidR="00032485" w:rsidRPr="00CC1CC2" w:rsidRDefault="00032485" w:rsidP="00184785">
      <w:pPr>
        <w:pStyle w:val="Prrafodelista"/>
        <w:numPr>
          <w:ilvl w:val="0"/>
          <w:numId w:val="20"/>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4F7EAE54"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A1FB493" w14:textId="77777777" w:rsidTr="001117BA">
        <w:trPr>
          <w:trHeight w:val="646"/>
        </w:trPr>
        <w:tc>
          <w:tcPr>
            <w:tcW w:w="563" w:type="dxa"/>
            <w:vAlign w:val="center"/>
          </w:tcPr>
          <w:p w14:paraId="49F2A0E2"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C12EC2B"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CFB274D"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9"/>
            </w:r>
          </w:p>
        </w:tc>
      </w:tr>
    </w:tbl>
    <w:p w14:paraId="3D5F5221"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14:paraId="5251D5BF" w14:textId="77777777" w:rsidTr="001117BA">
        <w:trPr>
          <w:trHeight w:val="476"/>
        </w:trPr>
        <w:tc>
          <w:tcPr>
            <w:tcW w:w="8114" w:type="dxa"/>
            <w:vAlign w:val="center"/>
          </w:tcPr>
          <w:p w14:paraId="0CDE96F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81E8B0"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4A72C44" w14:textId="77777777" w:rsidTr="001117BA">
        <w:trPr>
          <w:trHeight w:val="646"/>
        </w:trPr>
        <w:tc>
          <w:tcPr>
            <w:tcW w:w="567" w:type="dxa"/>
            <w:vAlign w:val="center"/>
          </w:tcPr>
          <w:p w14:paraId="1AC87BC9"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8418B50"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258A45DE"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0"/>
            </w:r>
          </w:p>
        </w:tc>
      </w:tr>
    </w:tbl>
    <w:p w14:paraId="5C5A05A4" w14:textId="77777777"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14:paraId="3CC05853" w14:textId="77777777" w:rsidTr="001117BA">
        <w:trPr>
          <w:trHeight w:val="476"/>
        </w:trPr>
        <w:tc>
          <w:tcPr>
            <w:tcW w:w="8114" w:type="dxa"/>
            <w:gridSpan w:val="2"/>
            <w:vAlign w:val="center"/>
          </w:tcPr>
          <w:p w14:paraId="049755B9"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5230F4CF" w14:textId="77777777" w:rsidTr="001117BA">
        <w:trPr>
          <w:trHeight w:val="476"/>
        </w:trPr>
        <w:tc>
          <w:tcPr>
            <w:tcW w:w="7122" w:type="dxa"/>
            <w:vAlign w:val="center"/>
          </w:tcPr>
          <w:p w14:paraId="3A0931E2"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0DCB7AC1"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1"/>
            </w:r>
          </w:p>
        </w:tc>
      </w:tr>
    </w:tbl>
    <w:p w14:paraId="3B2C99F8"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391B80BB"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6F266444"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2EE178D8"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1E1BC1E1" w14:textId="77777777" w:rsidTr="001117BA">
        <w:trPr>
          <w:jc w:val="center"/>
        </w:trPr>
        <w:tc>
          <w:tcPr>
            <w:tcW w:w="3867" w:type="dxa"/>
          </w:tcPr>
          <w:p w14:paraId="1AE5BEED" w14:textId="77777777" w:rsidR="00032485" w:rsidRDefault="00032485" w:rsidP="001117BA">
            <w:pPr>
              <w:widowControl w:val="0"/>
              <w:spacing w:after="0" w:line="240" w:lineRule="auto"/>
              <w:rPr>
                <w:rFonts w:ascii="Arial" w:hAnsi="Arial" w:cs="Arial"/>
                <w:color w:val="auto"/>
                <w:sz w:val="20"/>
              </w:rPr>
            </w:pPr>
          </w:p>
          <w:p w14:paraId="7ADA565F" w14:textId="77777777" w:rsidR="00032485" w:rsidRDefault="00032485" w:rsidP="001117BA">
            <w:pPr>
              <w:widowControl w:val="0"/>
              <w:spacing w:after="0" w:line="240" w:lineRule="auto"/>
              <w:rPr>
                <w:rFonts w:ascii="Arial" w:hAnsi="Arial" w:cs="Arial"/>
                <w:color w:val="auto"/>
                <w:sz w:val="20"/>
              </w:rPr>
            </w:pPr>
          </w:p>
          <w:p w14:paraId="25307745" w14:textId="77777777" w:rsidR="00032485" w:rsidRPr="00BF625C" w:rsidRDefault="00032485" w:rsidP="001117BA">
            <w:pPr>
              <w:widowControl w:val="0"/>
              <w:spacing w:after="0" w:line="240" w:lineRule="auto"/>
              <w:rPr>
                <w:rFonts w:ascii="Arial" w:hAnsi="Arial" w:cs="Arial"/>
                <w:color w:val="auto"/>
                <w:sz w:val="20"/>
              </w:rPr>
            </w:pPr>
          </w:p>
          <w:p w14:paraId="4F5C562D"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2462DA76"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7F6399BC"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B0DBC55"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8FEC63F"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71082FA8" w14:textId="77777777" w:rsidR="00032485" w:rsidRDefault="00032485" w:rsidP="001117BA">
            <w:pPr>
              <w:widowControl w:val="0"/>
              <w:spacing w:after="0" w:line="240" w:lineRule="auto"/>
              <w:rPr>
                <w:rFonts w:ascii="Arial" w:hAnsi="Arial" w:cs="Arial"/>
                <w:color w:val="auto"/>
                <w:sz w:val="20"/>
              </w:rPr>
            </w:pPr>
          </w:p>
          <w:p w14:paraId="621938E4" w14:textId="77777777" w:rsidR="00032485" w:rsidRDefault="00032485" w:rsidP="001117BA">
            <w:pPr>
              <w:widowControl w:val="0"/>
              <w:spacing w:after="0" w:line="240" w:lineRule="auto"/>
              <w:rPr>
                <w:rFonts w:ascii="Arial" w:hAnsi="Arial" w:cs="Arial"/>
                <w:color w:val="auto"/>
                <w:sz w:val="20"/>
              </w:rPr>
            </w:pPr>
          </w:p>
          <w:p w14:paraId="7CA85C37" w14:textId="77777777" w:rsidR="00032485" w:rsidRPr="00BF625C" w:rsidRDefault="00032485" w:rsidP="001117BA">
            <w:pPr>
              <w:widowControl w:val="0"/>
              <w:spacing w:after="0" w:line="240" w:lineRule="auto"/>
              <w:rPr>
                <w:rFonts w:ascii="Arial" w:hAnsi="Arial" w:cs="Arial"/>
                <w:color w:val="auto"/>
                <w:sz w:val="20"/>
              </w:rPr>
            </w:pPr>
          </w:p>
          <w:p w14:paraId="61E69E91"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14:paraId="675E12C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1F03C1B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6E2BB716"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29E9840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7E7A7EE4"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3C62F12E"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3ACB516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4EE13B0D"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FE67CF"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60D45697"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A34D2C"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4D0AD53E" w14:textId="77777777" w:rsidR="00AB2591" w:rsidRDefault="00AB2591">
      <w:pPr>
        <w:spacing w:after="0" w:line="240" w:lineRule="auto"/>
        <w:rPr>
          <w:rFonts w:ascii="Arial" w:eastAsia="Times New Roman" w:hAnsi="Arial" w:cs="Arial"/>
          <w:b/>
          <w:color w:val="auto"/>
          <w:szCs w:val="22"/>
          <w:lang w:eastAsia="en-US"/>
        </w:rPr>
      </w:pPr>
    </w:p>
    <w:p w14:paraId="33A38510" w14:textId="77777777" w:rsidR="00032485" w:rsidRDefault="00032485">
      <w:pPr>
        <w:spacing w:after="0" w:line="240" w:lineRule="auto"/>
        <w:rPr>
          <w:rFonts w:ascii="Arial" w:eastAsia="Times New Roman" w:hAnsi="Arial" w:cs="Arial"/>
          <w:b/>
          <w:color w:val="auto"/>
          <w:szCs w:val="22"/>
          <w:lang w:eastAsia="en-US"/>
        </w:rPr>
      </w:pPr>
    </w:p>
    <w:p w14:paraId="233492FA"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2AAB2F12" w14:textId="77777777" w:rsidR="005975A5" w:rsidRPr="00852E2C" w:rsidRDefault="005975A5" w:rsidP="005975A5">
      <w:pPr>
        <w:widowControl w:val="0"/>
        <w:spacing w:after="0" w:line="240" w:lineRule="auto"/>
        <w:jc w:val="both"/>
        <w:rPr>
          <w:rFonts w:ascii="Arial" w:hAnsi="Arial" w:cs="Arial"/>
          <w:sz w:val="20"/>
        </w:rPr>
      </w:pPr>
    </w:p>
    <w:p w14:paraId="04398E37" w14:textId="77777777" w:rsidR="005975A5" w:rsidRDefault="00032485" w:rsidP="005975A5">
      <w:pPr>
        <w:widowControl w:val="0"/>
        <w:spacing w:after="0" w:line="240" w:lineRule="auto"/>
        <w:jc w:val="center"/>
        <w:rPr>
          <w:rFonts w:ascii="Arial" w:hAnsi="Arial" w:cs="Arial"/>
          <w:b/>
        </w:rPr>
      </w:pPr>
      <w:r>
        <w:rPr>
          <w:rFonts w:ascii="Arial" w:hAnsi="Arial" w:cs="Arial"/>
          <w:b/>
        </w:rPr>
        <w:t>ANEXO Nº 6</w:t>
      </w:r>
    </w:p>
    <w:p w14:paraId="2F117F8D" w14:textId="77777777" w:rsidR="00810D54" w:rsidRPr="00852E2C" w:rsidRDefault="00810D54" w:rsidP="005975A5">
      <w:pPr>
        <w:widowControl w:val="0"/>
        <w:spacing w:after="0" w:line="240" w:lineRule="auto"/>
        <w:jc w:val="center"/>
        <w:rPr>
          <w:rFonts w:ascii="Arial" w:hAnsi="Arial" w:cs="Arial"/>
          <w:b/>
        </w:rPr>
      </w:pPr>
    </w:p>
    <w:p w14:paraId="4D5722D2"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22DFA546"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78D43B74" w14:textId="77777777" w:rsidR="005975A5" w:rsidRDefault="005975A5" w:rsidP="005975A5">
      <w:pPr>
        <w:pStyle w:val="Textoindependiente"/>
        <w:widowControl w:val="0"/>
        <w:spacing w:after="0" w:line="240" w:lineRule="auto"/>
        <w:jc w:val="center"/>
        <w:rPr>
          <w:rFonts w:ascii="Arial" w:hAnsi="Arial" w:cs="Arial"/>
          <w:sz w:val="20"/>
          <w:szCs w:val="20"/>
        </w:rPr>
      </w:pPr>
    </w:p>
    <w:p w14:paraId="00F9C6DB" w14:textId="77777777"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14:paraId="6046F4DC" w14:textId="7777777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1D2C8580" w14:textId="31572600"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0</w:t>
      </w:r>
      <w:r w:rsidR="00FC25FC">
        <w:rPr>
          <w:rFonts w:ascii="Arial" w:hAnsi="Arial" w:cs="Arial"/>
          <w:b/>
          <w:bCs/>
          <w:sz w:val="20"/>
        </w:rPr>
        <w:t>90</w:t>
      </w:r>
      <w:r w:rsidRPr="000347E5">
        <w:rPr>
          <w:rFonts w:ascii="Arial" w:hAnsi="Arial" w:cs="Arial"/>
          <w:b/>
          <w:bCs/>
          <w:sz w:val="20"/>
        </w:rPr>
        <w:t xml:space="preserve">-2021-EO-L </w:t>
      </w:r>
    </w:p>
    <w:p w14:paraId="52ADAB53" w14:textId="77777777" w:rsidR="005975A5" w:rsidRDefault="005975A5"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6B92643B" w14:textId="77777777" w:rsidR="005975A5" w:rsidRDefault="005975A5" w:rsidP="005975A5">
      <w:pPr>
        <w:pStyle w:val="Textoindependiente"/>
        <w:widowControl w:val="0"/>
        <w:spacing w:after="0" w:line="240" w:lineRule="auto"/>
        <w:jc w:val="both"/>
        <w:rPr>
          <w:rFonts w:ascii="Arial" w:hAnsi="Arial" w:cs="Arial"/>
          <w:sz w:val="20"/>
          <w:szCs w:val="20"/>
        </w:rPr>
      </w:pPr>
    </w:p>
    <w:p w14:paraId="6A1C221E"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5455CE4F"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5975A5" w14:paraId="5AF7ABFC" w14:textId="77777777" w:rsidTr="005975A5">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D89EBD"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4EA408" w14:textId="77777777"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 xml:space="preserve">PRECIO TOTAL </w:t>
            </w:r>
          </w:p>
        </w:tc>
      </w:tr>
      <w:tr w:rsidR="005975A5" w14:paraId="72BC95BE"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A8DBDA8" w14:textId="77777777" w:rsidR="005975A5" w:rsidRDefault="005975A5">
            <w:pPr>
              <w:widowControl w:val="0"/>
              <w:spacing w:after="0" w:line="240" w:lineRule="auto"/>
              <w:jc w:val="both"/>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AB1D170"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160361F1"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47C994FB" w14:textId="77777777" w:rsidR="005975A5" w:rsidRDefault="005975A5">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1B653DDF"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77CCD1F6" w14:textId="77777777" w:rsidR="000347E5" w:rsidRDefault="000347E5" w:rsidP="005975A5">
      <w:pPr>
        <w:pStyle w:val="Textoindependiente"/>
        <w:widowControl w:val="0"/>
        <w:spacing w:after="0" w:line="240" w:lineRule="auto"/>
        <w:ind w:left="142"/>
        <w:jc w:val="both"/>
        <w:rPr>
          <w:rFonts w:ascii="Arial" w:hAnsi="Arial" w:cs="Arial"/>
          <w:sz w:val="20"/>
        </w:rPr>
      </w:pPr>
    </w:p>
    <w:p w14:paraId="1AD10A6F" w14:textId="72386021"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[CONSIGNAR LA MONEDA DE LA CONVOCATORIA] incluye todos los tributos, seguros, transporte, inspecciones, pruebas y, de ser el caso, los costos laborales conforme </w:t>
      </w:r>
      <w:r w:rsidR="00F40961">
        <w:rPr>
          <w:rFonts w:ascii="Arial" w:hAnsi="Arial" w:cs="Arial"/>
          <w:sz w:val="20"/>
        </w:rPr>
        <w:t xml:space="preserve"> 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6089FA6C"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2858E09F"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74ADF000"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4FDD31B3"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73C88A0C"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6F64EF62"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0E407AB7" w14:textId="77777777"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5975A5" w14:paraId="3F0D8A4C"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AB0788C" w14:textId="77777777" w:rsidR="005975A5" w:rsidRDefault="005975A5">
            <w:pPr>
              <w:spacing w:after="0"/>
              <w:jc w:val="both"/>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5975A5" w14:paraId="039735AA" w14:textId="77777777" w:rsidTr="005975A5">
        <w:trPr>
          <w:trHeight w:val="712"/>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57F4D9F" w14:textId="77777777" w:rsidR="005975A5" w:rsidRPr="00381BA2" w:rsidRDefault="005975A5" w:rsidP="000347E5">
            <w:pPr>
              <w:pStyle w:val="Prrafodelista"/>
              <w:widowControl w:val="0"/>
              <w:numPr>
                <w:ilvl w:val="0"/>
                <w:numId w:val="29"/>
              </w:numPr>
              <w:spacing w:after="0" w:line="240" w:lineRule="auto"/>
              <w:ind w:left="322" w:hanging="283"/>
              <w:jc w:val="both"/>
              <w:rPr>
                <w:rFonts w:ascii="Arial" w:hAnsi="Arial" w:cs="Arial"/>
                <w:b w:val="0"/>
                <w:color w:val="0000FF"/>
                <w:sz w:val="20"/>
                <w:szCs w:val="19"/>
                <w:lang w:val="es-ES"/>
              </w:rPr>
            </w:pPr>
            <w:r w:rsidRPr="00381BA2">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p>
          <w:p w14:paraId="7FD16F3A" w14:textId="77777777" w:rsidR="005975A5" w:rsidRPr="00381BA2" w:rsidRDefault="005975A5">
            <w:pPr>
              <w:pStyle w:val="Prrafodelista"/>
              <w:widowControl w:val="0"/>
              <w:spacing w:after="0" w:line="240" w:lineRule="auto"/>
              <w:ind w:left="322"/>
              <w:jc w:val="both"/>
              <w:rPr>
                <w:rFonts w:ascii="Arial" w:hAnsi="Arial" w:cs="Arial"/>
                <w:color w:val="0000FF"/>
                <w:sz w:val="20"/>
                <w:szCs w:val="19"/>
                <w:lang w:val="es-ES"/>
              </w:rPr>
            </w:pPr>
          </w:p>
          <w:p w14:paraId="20A4F331" w14:textId="77777777" w:rsidR="00C27E34" w:rsidRPr="00E50296" w:rsidRDefault="00C27E34" w:rsidP="000347E5">
            <w:pPr>
              <w:pStyle w:val="Prrafodelista"/>
              <w:widowControl w:val="0"/>
              <w:numPr>
                <w:ilvl w:val="0"/>
                <w:numId w:val="29"/>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731260A9" w14:textId="77777777" w:rsidR="00C27E34" w:rsidRPr="00E50296"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p>
          <w:p w14:paraId="231326A3" w14:textId="77777777"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14:paraId="30BDFCC7" w14:textId="77777777" w:rsidR="00E50296" w:rsidRPr="00F60C58" w:rsidRDefault="00E50296" w:rsidP="00E50296">
            <w:pPr>
              <w:pStyle w:val="Prrafodelista"/>
              <w:widowControl w:val="0"/>
              <w:spacing w:after="0" w:line="240" w:lineRule="auto"/>
              <w:ind w:left="322"/>
              <w:jc w:val="both"/>
              <w:rPr>
                <w:rFonts w:ascii="Arial" w:hAnsi="Arial" w:cs="Arial"/>
                <w:color w:val="0000FF"/>
                <w:sz w:val="20"/>
                <w:szCs w:val="19"/>
                <w:lang w:val="es-ES"/>
              </w:rPr>
            </w:pPr>
          </w:p>
        </w:tc>
      </w:tr>
    </w:tbl>
    <w:p w14:paraId="5AF2664A"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51A443D4" w14:textId="77777777" w:rsidR="00790A5B" w:rsidRPr="00B14B9E" w:rsidRDefault="00790A5B" w:rsidP="00C27E34">
      <w:pPr>
        <w:widowControl w:val="0"/>
        <w:jc w:val="center"/>
        <w:rPr>
          <w:rFonts w:ascii="Arial" w:hAnsi="Arial" w:cs="Arial"/>
          <w:b/>
          <w:color w:val="FF0000"/>
        </w:rPr>
      </w:pPr>
    </w:p>
    <w:p w14:paraId="12A4D4E1" w14:textId="77777777" w:rsidR="000347E5" w:rsidRDefault="000347E5">
      <w:pPr>
        <w:spacing w:after="0" w:line="240" w:lineRule="auto"/>
        <w:rPr>
          <w:rFonts w:ascii="Arial" w:hAnsi="Arial" w:cs="Arial"/>
          <w:b/>
          <w:color w:val="auto"/>
        </w:rPr>
      </w:pPr>
      <w:r>
        <w:rPr>
          <w:rFonts w:ascii="Arial" w:hAnsi="Arial" w:cs="Arial"/>
          <w:b/>
          <w:color w:val="auto"/>
        </w:rPr>
        <w:br w:type="page"/>
      </w:r>
    </w:p>
    <w:p w14:paraId="5E54454C" w14:textId="77777777" w:rsidR="000347E5" w:rsidRDefault="000347E5" w:rsidP="00B14B9E">
      <w:pPr>
        <w:widowControl w:val="0"/>
        <w:spacing w:after="0" w:line="240" w:lineRule="auto"/>
        <w:jc w:val="center"/>
        <w:rPr>
          <w:rFonts w:ascii="Arial" w:hAnsi="Arial" w:cs="Arial"/>
          <w:b/>
          <w:color w:val="auto"/>
        </w:rPr>
      </w:pPr>
    </w:p>
    <w:p w14:paraId="25CAF3E9" w14:textId="79AF8A29" w:rsidR="00C27E34" w:rsidRPr="00B14B9E" w:rsidRDefault="00BB4446" w:rsidP="00B14B9E">
      <w:pPr>
        <w:widowControl w:val="0"/>
        <w:spacing w:after="0" w:line="240" w:lineRule="auto"/>
        <w:jc w:val="center"/>
        <w:rPr>
          <w:rFonts w:ascii="Arial" w:hAnsi="Arial" w:cs="Arial"/>
          <w:b/>
          <w:color w:val="auto"/>
        </w:rPr>
      </w:pPr>
      <w:r w:rsidRPr="00B14B9E">
        <w:rPr>
          <w:rFonts w:ascii="Arial" w:hAnsi="Arial" w:cs="Arial"/>
          <w:b/>
          <w:color w:val="auto"/>
        </w:rPr>
        <w:t>ANEXO Nº 7</w:t>
      </w:r>
    </w:p>
    <w:p w14:paraId="75FBE797" w14:textId="77777777" w:rsidR="00C27E34" w:rsidRDefault="00C27E34" w:rsidP="00B14B9E">
      <w:pPr>
        <w:widowControl w:val="0"/>
        <w:spacing w:after="0" w:line="240" w:lineRule="auto"/>
        <w:jc w:val="center"/>
        <w:rPr>
          <w:rFonts w:ascii="Arial" w:hAnsi="Arial" w:cs="Arial"/>
          <w:b/>
          <w:color w:val="auto"/>
        </w:rPr>
      </w:pPr>
      <w:r w:rsidRPr="00B14B9E">
        <w:rPr>
          <w:rFonts w:ascii="Arial" w:hAnsi="Arial" w:cs="Arial"/>
          <w:b/>
          <w:color w:val="auto"/>
        </w:rPr>
        <w:t>DECLARACIÓN JURADA DE CUMPLIMIENTO DE CONDICIONES PARA LA APLICACIÓN DE LA EXONERACIÓN DEL IGV</w:t>
      </w:r>
    </w:p>
    <w:p w14:paraId="5BF083AA" w14:textId="77777777" w:rsidR="00B14B9E" w:rsidRPr="00B14B9E" w:rsidRDefault="00B14B9E" w:rsidP="00B14B9E">
      <w:pPr>
        <w:widowControl w:val="0"/>
        <w:spacing w:after="0" w:line="240" w:lineRule="auto"/>
        <w:jc w:val="center"/>
        <w:rPr>
          <w:rFonts w:ascii="Arial" w:hAnsi="Arial" w:cs="Arial"/>
          <w:b/>
          <w:color w:val="auto"/>
        </w:rPr>
      </w:pPr>
    </w:p>
    <w:p w14:paraId="34F7FBAE" w14:textId="77777777" w:rsidR="00830E50" w:rsidRDefault="00830E50" w:rsidP="00830E50">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50FF45E9" w14:textId="7777777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6C29E764" w14:textId="227A0C3F"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0</w:t>
      </w:r>
      <w:r w:rsidR="00FC25FC">
        <w:rPr>
          <w:rFonts w:ascii="Arial" w:hAnsi="Arial" w:cs="Arial"/>
          <w:b/>
          <w:bCs/>
          <w:sz w:val="20"/>
        </w:rPr>
        <w:t>90</w:t>
      </w:r>
      <w:r w:rsidRPr="000347E5">
        <w:rPr>
          <w:rFonts w:ascii="Arial" w:hAnsi="Arial" w:cs="Arial"/>
          <w:b/>
          <w:bCs/>
          <w:sz w:val="20"/>
        </w:rPr>
        <w:t xml:space="preserve">-2021-EO-L </w:t>
      </w:r>
    </w:p>
    <w:p w14:paraId="065EC6D3" w14:textId="77777777" w:rsidR="00830E50" w:rsidRDefault="00830E50" w:rsidP="00830E50">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7CFE34BC" w14:textId="77777777" w:rsidR="00830E50" w:rsidRDefault="00830E50" w:rsidP="00830E50">
      <w:pPr>
        <w:widowControl w:val="0"/>
        <w:spacing w:after="0" w:line="240" w:lineRule="auto"/>
        <w:jc w:val="both"/>
        <w:rPr>
          <w:rFonts w:ascii="Arial" w:eastAsia="Times New Roman" w:hAnsi="Arial" w:cs="Arial"/>
          <w:color w:val="auto"/>
          <w:sz w:val="20"/>
          <w:u w:val="single"/>
          <w:lang w:val="es-ES" w:eastAsia="en-US"/>
        </w:rPr>
      </w:pPr>
    </w:p>
    <w:p w14:paraId="3F3A1751" w14:textId="77777777" w:rsidR="00C27E34" w:rsidRPr="00CD5328" w:rsidRDefault="00C27E34" w:rsidP="00C27E34">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329D648E" w14:textId="77777777" w:rsidR="00C27E34" w:rsidRPr="00CD5328" w:rsidRDefault="00C27E34" w:rsidP="00C27E34">
      <w:pPr>
        <w:pStyle w:val="Textoindependiente"/>
        <w:widowControl w:val="0"/>
        <w:spacing w:after="0"/>
        <w:ind w:left="705" w:hanging="705"/>
        <w:jc w:val="both"/>
        <w:rPr>
          <w:rFonts w:ascii="Arial" w:hAnsi="Arial" w:cs="Arial"/>
          <w:sz w:val="20"/>
          <w:szCs w:val="20"/>
        </w:rPr>
      </w:pPr>
    </w:p>
    <w:p w14:paraId="5B27652A"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2"/>
      </w:r>
      <w:r w:rsidRPr="00CD5328">
        <w:rPr>
          <w:rFonts w:ascii="Arial" w:hAnsi="Arial" w:cs="Arial"/>
          <w:sz w:val="20"/>
        </w:rPr>
        <w:t xml:space="preserve"> se encuentra ubicada en la Amazonía y coincide con el lugar establecido como sede central (donde tiene su administración y lleva su contabilidad);</w:t>
      </w:r>
    </w:p>
    <w:p w14:paraId="1160E456"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p>
    <w:p w14:paraId="4D24762E"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0AD6B2BB"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p>
    <w:p w14:paraId="6993789D" w14:textId="77777777"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59870037" w14:textId="77777777" w:rsidR="00C27E34" w:rsidRPr="001C7EC0" w:rsidRDefault="00C27E34" w:rsidP="00C27E34">
      <w:pPr>
        <w:pStyle w:val="Textoindependiente"/>
        <w:widowControl w:val="0"/>
        <w:spacing w:after="0" w:line="240" w:lineRule="auto"/>
        <w:ind w:left="284" w:hanging="284"/>
        <w:jc w:val="both"/>
        <w:rPr>
          <w:rFonts w:ascii="Arial" w:hAnsi="Arial" w:cs="Arial"/>
          <w:color w:val="000000" w:themeColor="text1"/>
          <w:sz w:val="20"/>
        </w:rPr>
      </w:pPr>
    </w:p>
    <w:p w14:paraId="2B202E60" w14:textId="77777777" w:rsidR="00C27E34" w:rsidRPr="00AE5276" w:rsidRDefault="00C27E34" w:rsidP="00C27E34">
      <w:pPr>
        <w:pStyle w:val="Textoindependiente"/>
        <w:widowControl w:val="0"/>
        <w:spacing w:after="0" w:line="240" w:lineRule="auto"/>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14:paraId="0C9FDE0A" w14:textId="77777777" w:rsidR="00C27E34" w:rsidRPr="00CD5328" w:rsidRDefault="00C27E34" w:rsidP="00C27E34">
      <w:pPr>
        <w:pStyle w:val="Textoindependiente"/>
        <w:widowControl w:val="0"/>
        <w:spacing w:after="0"/>
        <w:ind w:left="284" w:hanging="284"/>
        <w:jc w:val="both"/>
        <w:rPr>
          <w:rFonts w:ascii="Arial" w:hAnsi="Arial" w:cs="Arial"/>
          <w:sz w:val="20"/>
        </w:rPr>
      </w:pPr>
    </w:p>
    <w:p w14:paraId="6C15CBD8" w14:textId="77777777" w:rsidR="00C27E34" w:rsidRPr="00C00215" w:rsidRDefault="00C27E34" w:rsidP="00C27E34">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14:paraId="1B3A0FBD" w14:textId="77777777" w:rsidR="00C27E34" w:rsidRPr="00C00215" w:rsidRDefault="00C27E34" w:rsidP="00C27E34">
      <w:pPr>
        <w:widowControl w:val="0"/>
        <w:spacing w:after="0"/>
        <w:jc w:val="center"/>
        <w:rPr>
          <w:rFonts w:ascii="Arial" w:hAnsi="Arial" w:cs="Arial"/>
          <w:color w:val="auto"/>
          <w:sz w:val="20"/>
        </w:rPr>
      </w:pPr>
      <w:r w:rsidRPr="00C00215">
        <w:rPr>
          <w:rFonts w:ascii="Arial" w:hAnsi="Arial" w:cs="Arial"/>
          <w:color w:val="auto"/>
          <w:sz w:val="20"/>
        </w:rPr>
        <w:t>………………………….………………………..</w:t>
      </w:r>
    </w:p>
    <w:p w14:paraId="1D7A794A" w14:textId="77777777"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Firma, Nombres y Apellidos del postor o</w:t>
      </w:r>
    </w:p>
    <w:p w14:paraId="7E8BC520" w14:textId="77777777"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Representante legal, según corresponda</w:t>
      </w:r>
    </w:p>
    <w:p w14:paraId="53165423" w14:textId="77777777" w:rsidR="00C27E34" w:rsidRDefault="00C27E34" w:rsidP="00C27E34">
      <w:pPr>
        <w:widowControl w:val="0"/>
        <w:spacing w:after="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C27E34" w:rsidRPr="00BD4007" w14:paraId="0332D7E2" w14:textId="77777777" w:rsidTr="004745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A691C4" w14:textId="77777777" w:rsidR="00C27E34" w:rsidRPr="00BD4007" w:rsidRDefault="00C27E34" w:rsidP="00474546">
            <w:pPr>
              <w:jc w:val="both"/>
              <w:rPr>
                <w:rFonts w:ascii="Arial" w:hAnsi="Arial" w:cs="Arial"/>
                <w:color w:val="3333CC"/>
                <w:sz w:val="20"/>
                <w:lang w:val="es-ES"/>
              </w:rPr>
            </w:pPr>
            <w:r w:rsidRPr="00BD4007">
              <w:rPr>
                <w:rFonts w:ascii="Arial" w:hAnsi="Arial" w:cs="Arial"/>
                <w:color w:val="0000FF"/>
                <w:sz w:val="20"/>
                <w:lang w:val="es-ES"/>
              </w:rPr>
              <w:t>Importante</w:t>
            </w:r>
          </w:p>
        </w:tc>
      </w:tr>
      <w:tr w:rsidR="00C27E34" w:rsidRPr="006B7489" w14:paraId="5BDA1D2D" w14:textId="77777777" w:rsidTr="0047454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090BE1C" w14:textId="77777777" w:rsidR="00C27E34" w:rsidRPr="00B2084E" w:rsidRDefault="00C27E34" w:rsidP="00C27E34">
            <w:pPr>
              <w:widowControl w:val="0"/>
              <w:tabs>
                <w:tab w:val="left" w:pos="0"/>
                <w:tab w:val="left" w:pos="284"/>
              </w:tabs>
              <w:spacing w:line="240" w:lineRule="auto"/>
              <w:jc w:val="both"/>
              <w:rPr>
                <w:rFonts w:ascii="Arial" w:hAnsi="Arial" w:cs="Arial"/>
                <w:b w:val="0"/>
                <w:sz w:val="20"/>
              </w:rPr>
            </w:pPr>
            <w:r w:rsidRPr="00B14B9E">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599E327E" w14:textId="77777777"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32"/>
          <w:headerReference w:type="default" r:id="rId33"/>
          <w:footerReference w:type="even" r:id="rId34"/>
          <w:footerReference w:type="default" r:id="rId35"/>
          <w:pgSz w:w="11907" w:h="16839" w:code="9"/>
          <w:pgMar w:top="1418" w:right="1418" w:bottom="0" w:left="1418" w:header="567" w:footer="567" w:gutter="0"/>
          <w:pgNumType w:start="1"/>
          <w:cols w:space="720"/>
          <w:docGrid w:linePitch="360"/>
        </w:sectPr>
      </w:pPr>
    </w:p>
    <w:p w14:paraId="2504023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5D6984E" w14:textId="77777777"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BB4446">
        <w:rPr>
          <w:rFonts w:ascii="Arial" w:hAnsi="Arial" w:cs="Arial"/>
          <w:b/>
          <w:szCs w:val="20"/>
        </w:rPr>
        <w:t>8</w:t>
      </w:r>
    </w:p>
    <w:p w14:paraId="349DC061"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22EA0D2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08064DD5" w14:textId="77777777" w:rsidR="00F17D49" w:rsidRPr="00CD5328" w:rsidRDefault="00F17D49" w:rsidP="00CD5328">
      <w:pPr>
        <w:pStyle w:val="Sangradetindependiente"/>
        <w:widowControl w:val="0"/>
        <w:jc w:val="both"/>
        <w:rPr>
          <w:rFonts w:cs="Arial"/>
          <w:b/>
          <w:i w:val="0"/>
          <w:color w:val="000000"/>
          <w:u w:val="single"/>
        </w:rPr>
      </w:pPr>
    </w:p>
    <w:p w14:paraId="74E4A99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99DC004" w14:textId="7777777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53DC1F36" w14:textId="2820E00F"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0</w:t>
      </w:r>
      <w:r w:rsidR="00FC25FC">
        <w:rPr>
          <w:rFonts w:ascii="Arial" w:hAnsi="Arial" w:cs="Arial"/>
          <w:b/>
          <w:bCs/>
          <w:sz w:val="20"/>
        </w:rPr>
        <w:t>90</w:t>
      </w:r>
      <w:r w:rsidRPr="000347E5">
        <w:rPr>
          <w:rFonts w:ascii="Arial" w:hAnsi="Arial" w:cs="Arial"/>
          <w:b/>
          <w:bCs/>
          <w:sz w:val="20"/>
        </w:rPr>
        <w:t xml:space="preserve">-2021-EO-L </w:t>
      </w:r>
    </w:p>
    <w:p w14:paraId="30716AC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A1B48D5" w14:textId="77777777" w:rsidR="00F17D49" w:rsidRPr="00CD5328" w:rsidRDefault="00F17D49" w:rsidP="00CD5328">
      <w:pPr>
        <w:widowControl w:val="0"/>
        <w:spacing w:after="0" w:line="240" w:lineRule="auto"/>
        <w:rPr>
          <w:rFonts w:ascii="Arial" w:hAnsi="Arial" w:cs="Arial"/>
          <w:sz w:val="20"/>
        </w:rPr>
      </w:pPr>
    </w:p>
    <w:p w14:paraId="53C5BC1A" w14:textId="77777777" w:rsidR="00F17D49" w:rsidRPr="00CD5328" w:rsidRDefault="00F17D49" w:rsidP="00CD5328">
      <w:pPr>
        <w:widowControl w:val="0"/>
        <w:spacing w:after="0" w:line="240" w:lineRule="auto"/>
        <w:rPr>
          <w:rFonts w:ascii="Arial" w:hAnsi="Arial" w:cs="Arial"/>
          <w:sz w:val="20"/>
        </w:rPr>
      </w:pPr>
    </w:p>
    <w:p w14:paraId="63CE13C9"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73DA028C"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3BF49B45"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A0B0B8" w14:textId="77777777"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68A8400F"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19AE68A7"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52F1830B"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163D1590"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3"/>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71039D"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4"/>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4AA470C1"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5"/>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1868A56"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75C023"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6"/>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8CFB6"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256085"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28"/>
            </w:r>
            <w:r>
              <w:rPr>
                <w:rFonts w:ascii="Arial" w:hAnsi="Arial" w:cs="Arial"/>
                <w:b/>
                <w:sz w:val="18"/>
              </w:rPr>
              <w:t xml:space="preserve"> </w:t>
            </w:r>
          </w:p>
        </w:tc>
      </w:tr>
      <w:tr w:rsidR="005975A5" w14:paraId="7444AC20"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1F56E73"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F9AF71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705E1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A8FBE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D40E20"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2ED99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5E21E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47E05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76CE6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DA6E3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C204F2" w14:textId="77777777" w:rsidR="005975A5" w:rsidRDefault="005975A5">
            <w:pPr>
              <w:widowControl w:val="0"/>
              <w:spacing w:after="0" w:line="240" w:lineRule="auto"/>
              <w:jc w:val="right"/>
              <w:rPr>
                <w:rFonts w:ascii="Arial" w:hAnsi="Arial" w:cs="Arial"/>
                <w:sz w:val="20"/>
              </w:rPr>
            </w:pPr>
          </w:p>
        </w:tc>
      </w:tr>
      <w:tr w:rsidR="005975A5" w14:paraId="4D08919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98C3D57"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6419F3D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2AD6D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24ED03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497C75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C664B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13793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1EACB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D4D1F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885A6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5021C67" w14:textId="77777777" w:rsidR="005975A5" w:rsidRDefault="005975A5">
            <w:pPr>
              <w:widowControl w:val="0"/>
              <w:spacing w:after="0" w:line="240" w:lineRule="auto"/>
              <w:jc w:val="right"/>
              <w:rPr>
                <w:rFonts w:ascii="Arial" w:hAnsi="Arial" w:cs="Arial"/>
                <w:sz w:val="20"/>
              </w:rPr>
            </w:pPr>
          </w:p>
        </w:tc>
      </w:tr>
      <w:tr w:rsidR="005975A5" w14:paraId="21279C4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CC5C5C3"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2A40B25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07828A"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27991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027C5B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D9D61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F67EC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E698283"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0B19B"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6A753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E201DE5" w14:textId="77777777" w:rsidR="005975A5" w:rsidRDefault="005975A5">
            <w:pPr>
              <w:widowControl w:val="0"/>
              <w:spacing w:after="0" w:line="240" w:lineRule="auto"/>
              <w:jc w:val="right"/>
              <w:rPr>
                <w:rFonts w:ascii="Arial" w:hAnsi="Arial" w:cs="Arial"/>
                <w:sz w:val="20"/>
              </w:rPr>
            </w:pPr>
          </w:p>
        </w:tc>
      </w:tr>
      <w:tr w:rsidR="005975A5" w14:paraId="75EEE96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7A33194" w14:textId="77777777"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AB1AFD1"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B2AF7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02D14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22A711"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702C1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C57497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A92F8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91C9E1"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7FA832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86FEEF" w14:textId="77777777" w:rsidR="005975A5" w:rsidRDefault="005975A5">
            <w:pPr>
              <w:widowControl w:val="0"/>
              <w:spacing w:after="0" w:line="240" w:lineRule="auto"/>
              <w:jc w:val="right"/>
              <w:rPr>
                <w:rFonts w:ascii="Arial" w:hAnsi="Arial" w:cs="Arial"/>
                <w:sz w:val="20"/>
              </w:rPr>
            </w:pPr>
          </w:p>
        </w:tc>
      </w:tr>
      <w:tr w:rsidR="005975A5" w14:paraId="0E94EE4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97CA7F9"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E44E50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4133B1F"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CFFE96"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66690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C8B13C"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9441EB8"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55B3D1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43FA7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ED8AC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DF1569F" w14:textId="77777777" w:rsidR="005975A5" w:rsidRDefault="005975A5">
            <w:pPr>
              <w:widowControl w:val="0"/>
              <w:spacing w:after="0" w:line="240" w:lineRule="auto"/>
              <w:jc w:val="right"/>
              <w:rPr>
                <w:rFonts w:ascii="Arial" w:hAnsi="Arial" w:cs="Arial"/>
                <w:sz w:val="20"/>
              </w:rPr>
            </w:pPr>
          </w:p>
        </w:tc>
      </w:tr>
      <w:tr w:rsidR="005975A5" w14:paraId="2DD84797"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286BFF7"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067F1EDB"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5CF6CE9"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191FDB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8BEAF7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5F4B17"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D094C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E8BE4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D8B32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5D28F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FA8BF7" w14:textId="77777777" w:rsidR="005975A5" w:rsidRDefault="005975A5">
            <w:pPr>
              <w:widowControl w:val="0"/>
              <w:spacing w:after="0" w:line="240" w:lineRule="auto"/>
              <w:jc w:val="right"/>
              <w:rPr>
                <w:rFonts w:ascii="Arial" w:hAnsi="Arial" w:cs="Arial"/>
                <w:sz w:val="20"/>
              </w:rPr>
            </w:pPr>
          </w:p>
        </w:tc>
      </w:tr>
      <w:tr w:rsidR="005975A5" w14:paraId="66D468B2"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3F42EC"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5EF7341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C9761AD"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68B109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007B25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52874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1BB0E9"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5EE27E"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23BB6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D8A6F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68A6869" w14:textId="77777777" w:rsidR="005975A5" w:rsidRDefault="005975A5">
            <w:pPr>
              <w:widowControl w:val="0"/>
              <w:spacing w:after="0" w:line="240" w:lineRule="auto"/>
              <w:jc w:val="right"/>
              <w:rPr>
                <w:rFonts w:ascii="Arial" w:hAnsi="Arial" w:cs="Arial"/>
                <w:sz w:val="20"/>
              </w:rPr>
            </w:pPr>
          </w:p>
        </w:tc>
      </w:tr>
      <w:tr w:rsidR="005975A5" w14:paraId="3155C1F8"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DC16BB9" w14:textId="77777777"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04E8A1A"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014BE84"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6DDBB3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363754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98331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EEDAA1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EA303EF"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DA978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F4F11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D2A6CC" w14:textId="77777777" w:rsidR="005975A5" w:rsidRDefault="005975A5">
            <w:pPr>
              <w:widowControl w:val="0"/>
              <w:spacing w:after="0" w:line="240" w:lineRule="auto"/>
              <w:jc w:val="right"/>
              <w:rPr>
                <w:rFonts w:ascii="Arial" w:hAnsi="Arial" w:cs="Arial"/>
                <w:sz w:val="20"/>
              </w:rPr>
            </w:pPr>
          </w:p>
        </w:tc>
      </w:tr>
      <w:tr w:rsidR="005975A5" w14:paraId="5ED33C5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1FF031D"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6F2735F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4E3B0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A3BE7A5"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3265D4"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3795B6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1B4025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1C9A1FD"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F58221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212C5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AADF66B" w14:textId="77777777" w:rsidR="005975A5" w:rsidRDefault="005975A5">
            <w:pPr>
              <w:widowControl w:val="0"/>
              <w:spacing w:after="0" w:line="240" w:lineRule="auto"/>
              <w:jc w:val="right"/>
              <w:rPr>
                <w:rFonts w:ascii="Arial" w:hAnsi="Arial" w:cs="Arial"/>
                <w:sz w:val="20"/>
              </w:rPr>
            </w:pPr>
          </w:p>
        </w:tc>
      </w:tr>
      <w:tr w:rsidR="005975A5" w14:paraId="76D28D8D"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68BF9F4A"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A4EBC1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9938365"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B2491E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FD5CED"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E2B10F"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1AF78C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3B9F69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36A9F9"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236D2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E6341" w14:textId="77777777" w:rsidR="005975A5" w:rsidRDefault="005975A5">
            <w:pPr>
              <w:widowControl w:val="0"/>
              <w:spacing w:after="0" w:line="240" w:lineRule="auto"/>
              <w:jc w:val="right"/>
              <w:rPr>
                <w:rFonts w:ascii="Arial" w:hAnsi="Arial" w:cs="Arial"/>
                <w:sz w:val="20"/>
              </w:rPr>
            </w:pPr>
          </w:p>
        </w:tc>
      </w:tr>
      <w:tr w:rsidR="005975A5" w14:paraId="003DA0E4"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14:paraId="068D4B5E"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75911369"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59A2A12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0E02E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79243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3AB23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D4B40F"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20CA4D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1D0D58"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95D41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F75325" w14:textId="77777777" w:rsidR="005975A5" w:rsidRDefault="005975A5">
            <w:pPr>
              <w:widowControl w:val="0"/>
              <w:spacing w:after="0" w:line="240" w:lineRule="auto"/>
              <w:jc w:val="right"/>
              <w:rPr>
                <w:rFonts w:ascii="Arial" w:hAnsi="Arial" w:cs="Arial"/>
                <w:sz w:val="20"/>
              </w:rPr>
            </w:pPr>
          </w:p>
        </w:tc>
      </w:tr>
      <w:tr w:rsidR="005975A5" w14:paraId="2A49D469"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751F443"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E14995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4B6F2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F40F3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F7DDE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408167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51EA1C"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28EEDB9"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042728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2F7D5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8E8E945" w14:textId="77777777" w:rsidR="005975A5" w:rsidRDefault="005975A5">
            <w:pPr>
              <w:widowControl w:val="0"/>
              <w:spacing w:after="0" w:line="240" w:lineRule="auto"/>
              <w:jc w:val="right"/>
              <w:rPr>
                <w:rFonts w:ascii="Arial" w:hAnsi="Arial" w:cs="Arial"/>
                <w:sz w:val="20"/>
              </w:rPr>
            </w:pPr>
          </w:p>
        </w:tc>
      </w:tr>
      <w:tr w:rsidR="005975A5" w14:paraId="320AB904" w14:textId="77777777" w:rsidTr="005975A5">
        <w:trPr>
          <w:cantSplit/>
          <w:trHeight w:val="278"/>
        </w:trPr>
        <w:tc>
          <w:tcPr>
            <w:tcW w:w="588" w:type="dxa"/>
            <w:tcBorders>
              <w:top w:val="nil"/>
              <w:left w:val="single" w:sz="4" w:space="0" w:color="000000"/>
              <w:bottom w:val="single" w:sz="4" w:space="0" w:color="000000"/>
              <w:right w:val="nil"/>
            </w:tcBorders>
          </w:tcPr>
          <w:p w14:paraId="6D66798A"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F518238"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44FD6527"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81E5598"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4EC68C8C" w14:textId="77777777" w:rsidR="005975A5" w:rsidRDefault="005975A5">
            <w:pPr>
              <w:widowControl w:val="0"/>
              <w:spacing w:after="0" w:line="240" w:lineRule="auto"/>
              <w:jc w:val="right"/>
              <w:rPr>
                <w:rFonts w:ascii="Arial" w:hAnsi="Arial" w:cs="Arial"/>
                <w:b/>
              </w:rPr>
            </w:pPr>
          </w:p>
        </w:tc>
      </w:tr>
    </w:tbl>
    <w:p w14:paraId="6068A658" w14:textId="77777777" w:rsidR="00F17D49" w:rsidRPr="00CD5328" w:rsidRDefault="00F17D49" w:rsidP="00CD5328">
      <w:pPr>
        <w:widowControl w:val="0"/>
        <w:spacing w:after="0" w:line="240" w:lineRule="auto"/>
        <w:jc w:val="both"/>
        <w:rPr>
          <w:rFonts w:ascii="Arial" w:hAnsi="Arial" w:cs="Arial"/>
          <w:b/>
          <w:sz w:val="20"/>
        </w:rPr>
      </w:pPr>
    </w:p>
    <w:p w14:paraId="29C25A48" w14:textId="77777777" w:rsidR="00F17D49" w:rsidRPr="00CD5328" w:rsidRDefault="00F17D49" w:rsidP="00CD5328">
      <w:pPr>
        <w:widowControl w:val="0"/>
        <w:spacing w:after="0" w:line="240" w:lineRule="auto"/>
        <w:jc w:val="both"/>
        <w:rPr>
          <w:rFonts w:ascii="Arial" w:hAnsi="Arial" w:cs="Arial"/>
          <w:b/>
          <w:sz w:val="20"/>
        </w:rPr>
      </w:pPr>
    </w:p>
    <w:p w14:paraId="200E4D9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FC3F7C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06015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D6E0AE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1A3E38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75D908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7F8CD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74B44E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DA0787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03944F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16ACB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EDAA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36"/>
          <w:headerReference w:type="default" r:id="rId37"/>
          <w:footerReference w:type="even" r:id="rId38"/>
          <w:footerReference w:type="default" r:id="rId39"/>
          <w:pgSz w:w="16839" w:h="11907" w:orient="landscape" w:code="9"/>
          <w:pgMar w:top="1418" w:right="1418" w:bottom="1418" w:left="1134" w:header="567" w:footer="567" w:gutter="0"/>
          <w:cols w:space="720"/>
          <w:docGrid w:linePitch="360"/>
        </w:sectPr>
      </w:pPr>
    </w:p>
    <w:p w14:paraId="4B4E5834" w14:textId="77777777" w:rsidR="00032485" w:rsidRPr="001D7001" w:rsidRDefault="00032485" w:rsidP="00032485">
      <w:pPr>
        <w:widowControl w:val="0"/>
        <w:jc w:val="center"/>
        <w:rPr>
          <w:rFonts w:ascii="Arial" w:hAnsi="Arial" w:cs="Arial"/>
          <w:b/>
        </w:rPr>
      </w:pPr>
      <w:r w:rsidRPr="001D7001">
        <w:rPr>
          <w:rFonts w:ascii="Arial" w:hAnsi="Arial" w:cs="Arial"/>
          <w:b/>
        </w:rPr>
        <w:lastRenderedPageBreak/>
        <w:t xml:space="preserve">ANEXO </w:t>
      </w:r>
      <w:proofErr w:type="spellStart"/>
      <w:r w:rsidRPr="001D7001">
        <w:rPr>
          <w:rFonts w:ascii="Arial" w:hAnsi="Arial" w:cs="Arial"/>
          <w:b/>
        </w:rPr>
        <w:t>Nº</w:t>
      </w:r>
      <w:proofErr w:type="spellEnd"/>
      <w:r w:rsidRPr="001D7001">
        <w:rPr>
          <w:rFonts w:ascii="Arial" w:hAnsi="Arial" w:cs="Arial"/>
          <w:b/>
        </w:rPr>
        <w:t xml:space="preserve"> </w:t>
      </w:r>
      <w:r w:rsidR="00BB4446">
        <w:rPr>
          <w:rFonts w:ascii="Arial" w:hAnsi="Arial" w:cs="Arial"/>
          <w:b/>
        </w:rPr>
        <w:t>9</w:t>
      </w:r>
    </w:p>
    <w:p w14:paraId="179A9BFC" w14:textId="77777777"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215EC4E7" w14:textId="77777777"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BB487CB" w14:textId="77777777" w:rsidR="00032485" w:rsidRPr="001D7001" w:rsidRDefault="00032485" w:rsidP="00032485">
      <w:pPr>
        <w:widowControl w:val="0"/>
        <w:rPr>
          <w:rFonts w:ascii="Arial" w:hAnsi="Arial" w:cs="Arial"/>
          <w:sz w:val="20"/>
        </w:rPr>
      </w:pPr>
    </w:p>
    <w:p w14:paraId="67CA4139" w14:textId="77777777"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6742E4BA" w14:textId="7777777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0C4DA085" w14:textId="6031F770"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0</w:t>
      </w:r>
      <w:r w:rsidR="00FC25FC">
        <w:rPr>
          <w:rFonts w:ascii="Arial" w:hAnsi="Arial" w:cs="Arial"/>
          <w:b/>
          <w:bCs/>
          <w:sz w:val="20"/>
        </w:rPr>
        <w:t>90</w:t>
      </w:r>
      <w:r w:rsidRPr="000347E5">
        <w:rPr>
          <w:rFonts w:ascii="Arial" w:hAnsi="Arial" w:cs="Arial"/>
          <w:b/>
          <w:bCs/>
          <w:sz w:val="20"/>
        </w:rPr>
        <w:t xml:space="preserve">-2021-EO-L </w:t>
      </w:r>
    </w:p>
    <w:p w14:paraId="3B9BC4F7" w14:textId="77777777"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61DFFC96" w14:textId="77777777" w:rsidR="00032485" w:rsidRPr="001D7001" w:rsidRDefault="00032485" w:rsidP="00032485">
      <w:pPr>
        <w:widowControl w:val="0"/>
        <w:rPr>
          <w:rFonts w:ascii="Arial" w:hAnsi="Arial" w:cs="Arial"/>
          <w:sz w:val="20"/>
        </w:rPr>
      </w:pPr>
    </w:p>
    <w:p w14:paraId="68EA03EC" w14:textId="0F720270"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4A5511E" w14:textId="77777777"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0525EAAE" w14:textId="77777777" w:rsidR="00032485" w:rsidRPr="001D7001" w:rsidRDefault="00032485" w:rsidP="00032485">
      <w:pPr>
        <w:widowControl w:val="0"/>
        <w:autoSpaceDE w:val="0"/>
        <w:autoSpaceDN w:val="0"/>
        <w:adjustRightInd w:val="0"/>
        <w:jc w:val="both"/>
        <w:rPr>
          <w:rFonts w:ascii="Arial" w:hAnsi="Arial" w:cs="Arial"/>
          <w:sz w:val="20"/>
          <w:lang w:val="es-ES"/>
        </w:rPr>
      </w:pPr>
    </w:p>
    <w:p w14:paraId="1AA8D594" w14:textId="77777777" w:rsidR="00032485" w:rsidRPr="003C4369" w:rsidRDefault="00032485" w:rsidP="00032485">
      <w:pPr>
        <w:widowControl w:val="0"/>
        <w:autoSpaceDE w:val="0"/>
        <w:autoSpaceDN w:val="0"/>
        <w:adjustRightInd w:val="0"/>
        <w:jc w:val="both"/>
        <w:rPr>
          <w:rFonts w:ascii="Arial" w:hAnsi="Arial" w:cs="Arial"/>
          <w:color w:val="auto"/>
          <w:sz w:val="20"/>
          <w:lang w:val="es-ES"/>
        </w:rPr>
      </w:pPr>
    </w:p>
    <w:p w14:paraId="5A16435D" w14:textId="77777777"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3233442"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189889EB"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2EEFA9DB" w14:textId="77777777" w:rsidR="00032485" w:rsidRPr="001D7001" w:rsidRDefault="00032485" w:rsidP="00032485">
      <w:pPr>
        <w:widowControl w:val="0"/>
        <w:autoSpaceDE w:val="0"/>
        <w:autoSpaceDN w:val="0"/>
        <w:adjustRightInd w:val="0"/>
        <w:jc w:val="both"/>
        <w:rPr>
          <w:rFonts w:ascii="Arial" w:hAnsi="Arial" w:cs="Arial"/>
          <w:color w:val="auto"/>
          <w:sz w:val="20"/>
        </w:rPr>
      </w:pPr>
    </w:p>
    <w:p w14:paraId="3B53F3DA" w14:textId="77777777"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14:paraId="1EBEBC01"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63F229F" w14:textId="77777777"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0F1FE057" w14:textId="77777777" w:rsidR="00032485" w:rsidRPr="001D7001" w:rsidRDefault="00032485" w:rsidP="00032485">
      <w:pPr>
        <w:widowControl w:val="0"/>
        <w:spacing w:after="0"/>
        <w:jc w:val="center"/>
        <w:rPr>
          <w:rFonts w:ascii="Arial" w:hAnsi="Arial" w:cs="Arial"/>
          <w:b/>
          <w:sz w:val="20"/>
        </w:rPr>
      </w:pPr>
    </w:p>
    <w:p w14:paraId="54EE3462" w14:textId="77777777"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6377875B"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5C7814" w14:textId="77777777"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68A9957F" w14:textId="77777777"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90A411" w14:textId="77777777"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76F32399" w14:textId="77777777"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CD91F26" w14:textId="77777777" w:rsidR="00032485" w:rsidRPr="003F1F91" w:rsidRDefault="00032485" w:rsidP="00032485">
      <w:pPr>
        <w:rPr>
          <w:rFonts w:ascii="Arial" w:hAnsi="Arial" w:cs="Arial"/>
          <w:strike/>
          <w:sz w:val="20"/>
        </w:rPr>
      </w:pPr>
    </w:p>
    <w:p w14:paraId="408CD1DE" w14:textId="77777777" w:rsidR="00EF7066" w:rsidRDefault="00EF7066" w:rsidP="00E95D47">
      <w:pPr>
        <w:widowControl w:val="0"/>
        <w:spacing w:after="0" w:line="240" w:lineRule="auto"/>
        <w:jc w:val="both"/>
        <w:rPr>
          <w:rFonts w:ascii="Arial" w:hAnsi="Arial" w:cs="Arial"/>
          <w:sz w:val="20"/>
        </w:rPr>
      </w:pPr>
    </w:p>
    <w:p w14:paraId="755BFC0D" w14:textId="77777777" w:rsidR="00C17567" w:rsidRDefault="00C17567" w:rsidP="00E95D47">
      <w:pPr>
        <w:widowControl w:val="0"/>
        <w:spacing w:after="0" w:line="240" w:lineRule="auto"/>
        <w:jc w:val="both"/>
        <w:rPr>
          <w:rFonts w:ascii="Arial" w:hAnsi="Arial" w:cs="Arial"/>
          <w:sz w:val="20"/>
        </w:rPr>
      </w:pPr>
    </w:p>
    <w:p w14:paraId="64E166B9" w14:textId="77777777" w:rsidR="00C17567" w:rsidRDefault="00C17567" w:rsidP="00E95D47">
      <w:pPr>
        <w:widowControl w:val="0"/>
        <w:spacing w:after="0" w:line="240" w:lineRule="auto"/>
        <w:jc w:val="both"/>
        <w:rPr>
          <w:rFonts w:ascii="Arial" w:hAnsi="Arial" w:cs="Arial"/>
          <w:sz w:val="20"/>
        </w:rPr>
      </w:pPr>
    </w:p>
    <w:p w14:paraId="362EA58B" w14:textId="77777777" w:rsidR="001149D1" w:rsidRDefault="001149D1">
      <w:pPr>
        <w:spacing w:after="0" w:line="240" w:lineRule="auto"/>
        <w:rPr>
          <w:rFonts w:ascii="Arial" w:hAnsi="Arial" w:cs="Arial"/>
          <w:sz w:val="20"/>
        </w:rPr>
      </w:pPr>
      <w:r>
        <w:rPr>
          <w:rFonts w:ascii="Arial" w:hAnsi="Arial" w:cs="Arial"/>
          <w:sz w:val="20"/>
        </w:rPr>
        <w:br w:type="page"/>
      </w:r>
    </w:p>
    <w:p w14:paraId="18F8E9EB" w14:textId="77777777" w:rsidR="006C41DB" w:rsidRDefault="006C41DB" w:rsidP="00E95D47">
      <w:pPr>
        <w:widowControl w:val="0"/>
        <w:spacing w:after="0" w:line="240" w:lineRule="auto"/>
        <w:jc w:val="both"/>
        <w:rPr>
          <w:rFonts w:ascii="Arial" w:hAnsi="Arial" w:cs="Arial"/>
          <w:sz w:val="20"/>
        </w:rPr>
      </w:pPr>
    </w:p>
    <w:p w14:paraId="20329B17" w14:textId="77777777"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t>ANEXO Nº 11</w:t>
      </w:r>
    </w:p>
    <w:p w14:paraId="5074761B" w14:textId="77777777" w:rsidR="00444716" w:rsidRPr="00BD0BE5" w:rsidRDefault="00444716" w:rsidP="00444716">
      <w:pPr>
        <w:widowControl w:val="0"/>
        <w:spacing w:after="0" w:line="240" w:lineRule="auto"/>
        <w:jc w:val="center"/>
        <w:rPr>
          <w:rFonts w:ascii="Arial" w:hAnsi="Arial" w:cs="Arial"/>
          <w:b/>
          <w:sz w:val="20"/>
        </w:rPr>
      </w:pPr>
    </w:p>
    <w:p w14:paraId="1EE3BEDB" w14:textId="77777777"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221D9141" w14:textId="77777777" w:rsidR="00444716" w:rsidRDefault="00444716" w:rsidP="00444716">
      <w:pPr>
        <w:widowControl w:val="0"/>
        <w:spacing w:after="0" w:line="240" w:lineRule="auto"/>
        <w:jc w:val="center"/>
        <w:rPr>
          <w:rFonts w:ascii="Arial" w:hAnsi="Arial" w:cs="Arial"/>
          <w:b/>
          <w:sz w:val="20"/>
        </w:rPr>
      </w:pPr>
    </w:p>
    <w:p w14:paraId="1837B0DE" w14:textId="77777777" w:rsidR="00444716" w:rsidRDefault="00444716" w:rsidP="00444716">
      <w:pPr>
        <w:widowControl w:val="0"/>
        <w:spacing w:after="0" w:line="240" w:lineRule="auto"/>
        <w:jc w:val="both"/>
        <w:rPr>
          <w:rFonts w:ascii="Arial" w:hAnsi="Arial" w:cs="Arial"/>
          <w:sz w:val="20"/>
        </w:rPr>
      </w:pPr>
    </w:p>
    <w:p w14:paraId="412943AC" w14:textId="77777777" w:rsidR="00444716" w:rsidRDefault="00444716" w:rsidP="00444716">
      <w:pPr>
        <w:widowControl w:val="0"/>
        <w:spacing w:after="0" w:line="240" w:lineRule="auto"/>
        <w:rPr>
          <w:rFonts w:ascii="Arial" w:hAnsi="Arial" w:cs="Arial"/>
          <w:sz w:val="20"/>
        </w:rPr>
      </w:pPr>
      <w:r>
        <w:rPr>
          <w:rFonts w:ascii="Arial" w:hAnsi="Arial" w:cs="Arial"/>
          <w:sz w:val="20"/>
        </w:rPr>
        <w:t>Señores</w:t>
      </w:r>
    </w:p>
    <w:p w14:paraId="743F519D" w14:textId="77777777"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COMITÉ DE SELECCIÓN</w:t>
      </w:r>
    </w:p>
    <w:p w14:paraId="3C2AFC2E" w14:textId="275A9CB1" w:rsidR="000347E5" w:rsidRPr="000347E5" w:rsidRDefault="000347E5" w:rsidP="000347E5">
      <w:pPr>
        <w:widowControl w:val="0"/>
        <w:spacing w:after="0" w:line="240" w:lineRule="auto"/>
        <w:jc w:val="both"/>
        <w:rPr>
          <w:rFonts w:ascii="Arial" w:hAnsi="Arial" w:cs="Arial"/>
          <w:b/>
          <w:bCs/>
          <w:sz w:val="20"/>
        </w:rPr>
      </w:pPr>
      <w:r w:rsidRPr="000347E5">
        <w:rPr>
          <w:rFonts w:ascii="Arial" w:hAnsi="Arial" w:cs="Arial"/>
          <w:b/>
          <w:bCs/>
          <w:sz w:val="20"/>
        </w:rPr>
        <w:t xml:space="preserve">ADJUDICACIÓN SIMPLIFICADA </w:t>
      </w:r>
      <w:proofErr w:type="spellStart"/>
      <w:r w:rsidRPr="000347E5">
        <w:rPr>
          <w:rFonts w:ascii="Arial" w:hAnsi="Arial" w:cs="Arial"/>
          <w:b/>
          <w:bCs/>
          <w:sz w:val="20"/>
        </w:rPr>
        <w:t>Nº</w:t>
      </w:r>
      <w:proofErr w:type="spellEnd"/>
      <w:r w:rsidRPr="000347E5">
        <w:rPr>
          <w:rFonts w:ascii="Arial" w:hAnsi="Arial" w:cs="Arial"/>
          <w:b/>
          <w:bCs/>
          <w:sz w:val="20"/>
        </w:rPr>
        <w:t xml:space="preserve"> 0</w:t>
      </w:r>
      <w:r w:rsidR="00FC25FC">
        <w:rPr>
          <w:rFonts w:ascii="Arial" w:hAnsi="Arial" w:cs="Arial"/>
          <w:b/>
          <w:bCs/>
          <w:sz w:val="20"/>
        </w:rPr>
        <w:t>90</w:t>
      </w:r>
      <w:r w:rsidRPr="000347E5">
        <w:rPr>
          <w:rFonts w:ascii="Arial" w:hAnsi="Arial" w:cs="Arial"/>
          <w:b/>
          <w:bCs/>
          <w:sz w:val="20"/>
        </w:rPr>
        <w:t xml:space="preserve">-2021-EO-L </w:t>
      </w:r>
    </w:p>
    <w:p w14:paraId="0FD96CC4" w14:textId="77777777" w:rsidR="00444716" w:rsidRDefault="00444716" w:rsidP="0044471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232E4E4E" w14:textId="77777777" w:rsidR="00444716" w:rsidRDefault="00444716" w:rsidP="00444716">
      <w:pPr>
        <w:widowControl w:val="0"/>
        <w:spacing w:after="0" w:line="240" w:lineRule="auto"/>
        <w:jc w:val="both"/>
        <w:rPr>
          <w:rFonts w:ascii="Arial" w:hAnsi="Arial" w:cs="Arial"/>
          <w:sz w:val="20"/>
        </w:rPr>
      </w:pPr>
    </w:p>
    <w:p w14:paraId="427EDB88" w14:textId="77777777" w:rsidR="00444716" w:rsidRDefault="00444716" w:rsidP="00444716">
      <w:pPr>
        <w:widowControl w:val="0"/>
        <w:spacing w:after="0" w:line="240" w:lineRule="auto"/>
        <w:jc w:val="both"/>
        <w:rPr>
          <w:rFonts w:ascii="Arial" w:hAnsi="Arial" w:cs="Arial"/>
          <w:sz w:val="20"/>
        </w:rPr>
      </w:pPr>
    </w:p>
    <w:p w14:paraId="17B8B80A" w14:textId="77777777" w:rsidR="00444716" w:rsidRDefault="00444716" w:rsidP="00444716">
      <w:pPr>
        <w:widowControl w:val="0"/>
        <w:spacing w:after="0" w:line="240" w:lineRule="auto"/>
        <w:jc w:val="both"/>
        <w:rPr>
          <w:rFonts w:ascii="Arial" w:hAnsi="Arial" w:cs="Arial"/>
          <w:sz w:val="20"/>
        </w:rPr>
      </w:pPr>
    </w:p>
    <w:p w14:paraId="247923FD" w14:textId="77777777"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66657E8" w14:textId="77777777" w:rsidR="00444716" w:rsidRDefault="00444716" w:rsidP="00444716">
      <w:pPr>
        <w:pStyle w:val="Textoindependiente"/>
        <w:widowControl w:val="0"/>
        <w:spacing w:after="0" w:line="240" w:lineRule="auto"/>
        <w:ind w:left="284" w:hanging="284"/>
        <w:jc w:val="both"/>
        <w:rPr>
          <w:rFonts w:ascii="Arial" w:hAnsi="Arial" w:cs="Arial"/>
          <w:sz w:val="20"/>
          <w:szCs w:val="20"/>
        </w:rPr>
      </w:pPr>
    </w:p>
    <w:p w14:paraId="2F47458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C445677"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4B5F310" w14:textId="77777777"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133A92DE"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9211142"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149FFD2D"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8C065E9" w14:textId="77777777" w:rsidR="00444716" w:rsidRDefault="00444716" w:rsidP="00444716">
      <w:pPr>
        <w:widowControl w:val="0"/>
        <w:autoSpaceDE w:val="0"/>
        <w:autoSpaceDN w:val="0"/>
        <w:adjustRightInd w:val="0"/>
        <w:spacing w:after="0" w:line="240" w:lineRule="auto"/>
        <w:jc w:val="both"/>
        <w:rPr>
          <w:rFonts w:ascii="Arial" w:hAnsi="Arial" w:cs="Arial"/>
          <w:sz w:val="20"/>
        </w:rPr>
      </w:pPr>
      <w:bookmarkStart w:id="5" w:name="_GoBack"/>
      <w:bookmarkEnd w:id="5"/>
    </w:p>
    <w:p w14:paraId="68128F2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2B0BDB5D" w14:textId="77777777"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14:paraId="00EB37BC"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AC5DC92"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3ABAC7F" w14:textId="77777777"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14:paraId="190682B3" w14:textId="77777777"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C05792D" w14:textId="77777777"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14:paraId="4F861B3A" w14:textId="77777777"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9D0CE37" w14:textId="77777777" w:rsidR="00444716" w:rsidRPr="009C0D65" w:rsidRDefault="00444716" w:rsidP="000347E5">
            <w:pPr>
              <w:pStyle w:val="Prrafodelista"/>
              <w:widowControl w:val="0"/>
              <w:numPr>
                <w:ilvl w:val="0"/>
                <w:numId w:val="30"/>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40"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14:paraId="4A83EEDE" w14:textId="77777777"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14:paraId="426FA127" w14:textId="77777777" w:rsidR="00444716" w:rsidRPr="009C0D65" w:rsidRDefault="00444716" w:rsidP="000347E5">
            <w:pPr>
              <w:pStyle w:val="Prrafodelista"/>
              <w:widowControl w:val="0"/>
              <w:numPr>
                <w:ilvl w:val="0"/>
                <w:numId w:val="30"/>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66CF538A" w14:textId="77777777" w:rsidR="00444716" w:rsidRDefault="00444716" w:rsidP="00444716"/>
    <w:p w14:paraId="3AC4BC4F" w14:textId="77777777"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41"/>
      <w:headerReference w:type="default" r:id="rId42"/>
      <w:footerReference w:type="even" r:id="rId43"/>
      <w:footerReference w:type="default" r:id="rId4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1E03" w14:textId="77777777" w:rsidR="00C32883" w:rsidRDefault="00C32883">
      <w:pPr>
        <w:spacing w:after="0" w:line="240" w:lineRule="auto"/>
      </w:pPr>
      <w:r>
        <w:separator/>
      </w:r>
    </w:p>
  </w:endnote>
  <w:endnote w:type="continuationSeparator" w:id="0">
    <w:p w14:paraId="347828C7" w14:textId="77777777" w:rsidR="00C32883" w:rsidRDefault="00C3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BC38" w14:textId="77777777" w:rsidR="00C32883" w:rsidRDefault="00C32883">
    <w:pPr>
      <w:rPr>
        <w:sz w:val="20"/>
      </w:rPr>
    </w:pPr>
  </w:p>
  <w:p w14:paraId="15EF8E3B" w14:textId="77777777" w:rsidR="00C32883" w:rsidRDefault="00C32883">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CD11" w14:textId="77777777" w:rsidR="00C32883" w:rsidRDefault="00C32883">
    <w:pPr>
      <w:pStyle w:val="Piedepgina"/>
    </w:pPr>
    <w:r>
      <w:rPr>
        <w:noProof/>
      </w:rPr>
      <mc:AlternateContent>
        <mc:Choice Requires="wps">
          <w:drawing>
            <wp:anchor distT="0" distB="0" distL="114300" distR="114300" simplePos="0" relativeHeight="251679232" behindDoc="0" locked="0" layoutInCell="0" allowOverlap="1" wp14:anchorId="2040D4FA" wp14:editId="723730D7">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2D4BFB3" w14:textId="7C357250" w:rsidR="00C32883" w:rsidRPr="000F6A09" w:rsidRDefault="00C3288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40D4FA" id="Óvalo 21" o:spid="_x0000_s1028"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2D4BFB3" w14:textId="7C357250" w:rsidR="00C32883" w:rsidRPr="000F6A09" w:rsidRDefault="00C3288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5B73" w14:textId="77777777" w:rsidR="00C32883" w:rsidRDefault="00C32883">
    <w:pPr>
      <w:rPr>
        <w:sz w:val="20"/>
      </w:rPr>
    </w:pPr>
    <w:r>
      <w:rPr>
        <w:noProof/>
        <w:sz w:val="20"/>
      </w:rPr>
      <mc:AlternateContent>
        <mc:Choice Requires="wps">
          <w:drawing>
            <wp:anchor distT="0" distB="0" distL="114300" distR="114300" simplePos="0" relativeHeight="251677184" behindDoc="0" locked="0" layoutInCell="0" allowOverlap="1" wp14:anchorId="4A59A6E2" wp14:editId="6C6412D3">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D6A438" w14:textId="0F586055" w:rsidR="00C32883" w:rsidRPr="000F6A09" w:rsidRDefault="00C3288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A6E2" id="Óvalo 18" o:spid="_x0000_s1029"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4D6A438" w14:textId="0F586055" w:rsidR="00C32883" w:rsidRPr="000F6A09" w:rsidRDefault="00C3288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73</w:t>
                    </w:r>
                    <w:r w:rsidRPr="000F6A09">
                      <w:rPr>
                        <w:rFonts w:ascii="Tw Cen MT" w:hAnsi="Tw Cen MT"/>
                        <w:i/>
                        <w:color w:val="FFFFFF"/>
                        <w:sz w:val="18"/>
                        <w:szCs w:val="18"/>
                      </w:rPr>
                      <w:fldChar w:fldCharType="end"/>
                    </w:r>
                  </w:p>
                </w:txbxContent>
              </v:textbox>
              <w10:wrap anchorx="page" anchory="page"/>
            </v:oval>
          </w:pict>
        </mc:Fallback>
      </mc:AlternateContent>
    </w:r>
  </w:p>
  <w:p w14:paraId="5F230046" w14:textId="77777777" w:rsidR="00C32883" w:rsidRDefault="00C32883">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E76B" w14:textId="77777777" w:rsidR="00C32883" w:rsidRDefault="00C32883">
    <w:pPr>
      <w:pStyle w:val="Piedepgina"/>
    </w:pPr>
    <w:r>
      <w:rPr>
        <w:noProof/>
      </w:rPr>
      <mc:AlternateContent>
        <mc:Choice Requires="wps">
          <w:drawing>
            <wp:anchor distT="0" distB="0" distL="114300" distR="114300" simplePos="0" relativeHeight="251660800" behindDoc="0" locked="0" layoutInCell="0" allowOverlap="1" wp14:anchorId="106E0570" wp14:editId="67D34D29">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A82D0C4" w14:textId="1D2DA8C3" w:rsidR="00C32883" w:rsidRPr="000F6A09" w:rsidRDefault="00C3288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6E0570"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A82D0C4" w14:textId="1D2DA8C3" w:rsidR="00C32883" w:rsidRPr="000F6A09" w:rsidRDefault="00C3288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04415EE" wp14:editId="3F0A24DA">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ACE50FD" w14:textId="6746C82F" w:rsidR="00C32883" w:rsidRPr="000F6A09" w:rsidRDefault="00C3288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4415EE"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3ACE50FD" w14:textId="6746C82F" w:rsidR="00C32883" w:rsidRPr="000F6A09" w:rsidRDefault="00C3288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ACB9" w14:textId="77777777" w:rsidR="00C32883" w:rsidRDefault="00C32883">
    <w:pPr>
      <w:rPr>
        <w:sz w:val="20"/>
      </w:rPr>
    </w:pPr>
    <w:r>
      <w:rPr>
        <w:noProof/>
        <w:sz w:val="20"/>
      </w:rPr>
      <mc:AlternateContent>
        <mc:Choice Requires="wps">
          <w:drawing>
            <wp:anchor distT="0" distB="0" distL="114300" distR="114300" simplePos="0" relativeHeight="251659776" behindDoc="0" locked="0" layoutInCell="0" allowOverlap="1" wp14:anchorId="03348D6D" wp14:editId="122233FD">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2C17C9D" w14:textId="6B8A418C" w:rsidR="00C32883" w:rsidRPr="000F6A09" w:rsidRDefault="00C3288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348D6D"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2C17C9D" w14:textId="6B8A418C" w:rsidR="00C32883" w:rsidRPr="000F6A09" w:rsidRDefault="00C32883"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45313CE4" wp14:editId="0CF9C85B">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124C131" w14:textId="3DF3FDA1" w:rsidR="00C32883" w:rsidRPr="000F6A09" w:rsidRDefault="00C3288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313CE4"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124C131" w14:textId="3DF3FDA1" w:rsidR="00C32883" w:rsidRPr="000F6A09" w:rsidRDefault="00C3288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77</w:t>
                    </w:r>
                    <w:r w:rsidRPr="000F6A09">
                      <w:rPr>
                        <w:rFonts w:ascii="Tw Cen MT" w:hAnsi="Tw Cen MT"/>
                        <w:i/>
                        <w:color w:val="FFFFFF"/>
                        <w:sz w:val="18"/>
                        <w:szCs w:val="18"/>
                      </w:rPr>
                      <w:fldChar w:fldCharType="end"/>
                    </w:r>
                  </w:p>
                </w:txbxContent>
              </v:textbox>
              <w10:wrap anchorx="page" anchory="page"/>
            </v:oval>
          </w:pict>
        </mc:Fallback>
      </mc:AlternateContent>
    </w:r>
  </w:p>
  <w:p w14:paraId="69391663" w14:textId="77777777" w:rsidR="00C32883" w:rsidRDefault="00C32883">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0016" w14:textId="77777777" w:rsidR="00C32883" w:rsidRDefault="00C32883">
    <w:pPr>
      <w:pStyle w:val="Piedepgina"/>
    </w:pPr>
    <w:r>
      <w:rPr>
        <w:noProof/>
      </w:rPr>
      <mc:AlternateContent>
        <mc:Choice Requires="wps">
          <w:drawing>
            <wp:anchor distT="0" distB="0" distL="114300" distR="114300" simplePos="0" relativeHeight="251670016" behindDoc="0" locked="0" layoutInCell="0" allowOverlap="1" wp14:anchorId="30C2B4B3" wp14:editId="389B07CD">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59A673" w14:textId="076E3F63" w:rsidR="00C32883" w:rsidRPr="000F6A09" w:rsidRDefault="00C3288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C2B4B3" id="_x0000_s1034"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0459A673" w14:textId="076E3F63" w:rsidR="00C32883" w:rsidRPr="000F6A09" w:rsidRDefault="00C3288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56325D">
                      <w:rPr>
                        <w:rFonts w:ascii="Tw Cen MT" w:hAnsi="Tw Cen MT"/>
                        <w:i/>
                        <w:noProof/>
                        <w:color w:val="FFFFFF"/>
                        <w:sz w:val="18"/>
                        <w:szCs w:val="18"/>
                        <w:lang w:val="es-ES"/>
                      </w:rPr>
                      <w:t>78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B9D6" w14:textId="77777777" w:rsidR="00C32883" w:rsidRDefault="00C32883">
    <w:pPr>
      <w:rPr>
        <w:sz w:val="20"/>
      </w:rPr>
    </w:pPr>
    <w:r>
      <w:rPr>
        <w:noProof/>
        <w:sz w:val="20"/>
      </w:rPr>
      <mc:AlternateContent>
        <mc:Choice Requires="wps">
          <w:drawing>
            <wp:anchor distT="0" distB="0" distL="114300" distR="114300" simplePos="0" relativeHeight="251668992" behindDoc="0" locked="0" layoutInCell="0" allowOverlap="1" wp14:anchorId="2E8715F8" wp14:editId="0F62A469">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99E4114" w14:textId="5B59B50F" w:rsidR="00C32883" w:rsidRPr="001802FF" w:rsidRDefault="00C3288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6325D">
                            <w:rPr>
                              <w:rFonts w:ascii="Tw Cen MT" w:hAnsi="Tw Cen MT"/>
                              <w:i/>
                              <w:noProof/>
                              <w:color w:val="FFFFFF"/>
                              <w:sz w:val="18"/>
                              <w:szCs w:val="18"/>
                              <w:lang w:val="es-ES"/>
                            </w:rPr>
                            <w:t>79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8715F8" id="_x0000_s1035"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599E4114" w14:textId="5B59B50F" w:rsidR="00C32883" w:rsidRPr="001802FF" w:rsidRDefault="00C32883"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56325D">
                      <w:rPr>
                        <w:rFonts w:ascii="Tw Cen MT" w:hAnsi="Tw Cen MT"/>
                        <w:i/>
                        <w:noProof/>
                        <w:color w:val="FFFFFF"/>
                        <w:sz w:val="18"/>
                        <w:szCs w:val="18"/>
                        <w:lang w:val="es-ES"/>
                      </w:rPr>
                      <w:t>79</w:t>
                    </w:r>
                    <w:r w:rsidRPr="001802FF">
                      <w:rPr>
                        <w:rFonts w:ascii="Tw Cen MT" w:hAnsi="Tw Cen MT"/>
                        <w:i/>
                        <w:color w:val="FFFFFF"/>
                        <w:sz w:val="18"/>
                        <w:szCs w:val="18"/>
                      </w:rPr>
                      <w:fldChar w:fldCharType="end"/>
                    </w:r>
                  </w:p>
                </w:txbxContent>
              </v:textbox>
              <w10:wrap anchorx="page" anchory="page"/>
            </v:oval>
          </w:pict>
        </mc:Fallback>
      </mc:AlternateContent>
    </w:r>
  </w:p>
  <w:p w14:paraId="52441E2F" w14:textId="77777777" w:rsidR="00C32883" w:rsidRDefault="00C32883">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4A9A6" w14:textId="77777777" w:rsidR="00C32883" w:rsidRDefault="00C32883">
      <w:pPr>
        <w:spacing w:after="0" w:line="240" w:lineRule="auto"/>
      </w:pPr>
      <w:r>
        <w:separator/>
      </w:r>
    </w:p>
  </w:footnote>
  <w:footnote w:type="continuationSeparator" w:id="0">
    <w:p w14:paraId="340FF3F9" w14:textId="77777777" w:rsidR="00C32883" w:rsidRDefault="00C32883">
      <w:pPr>
        <w:spacing w:after="0" w:line="240" w:lineRule="auto"/>
      </w:pPr>
      <w:r>
        <w:continuationSeparator/>
      </w:r>
    </w:p>
  </w:footnote>
  <w:footnote w:id="1">
    <w:p w14:paraId="564A1766" w14:textId="77777777" w:rsidR="00C32883" w:rsidRDefault="00C32883"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73709A4A" w14:textId="77777777" w:rsidR="00C32883" w:rsidRPr="00B04ED7" w:rsidRDefault="00C32883" w:rsidP="00204409">
      <w:pPr>
        <w:pStyle w:val="Prrafodelista"/>
        <w:tabs>
          <w:tab w:val="left" w:pos="284"/>
        </w:tabs>
        <w:ind w:left="284" w:hanging="284"/>
        <w:jc w:val="both"/>
        <w:rPr>
          <w:rFonts w:ascii="Arial" w:hAnsi="Arial" w:cs="Arial"/>
          <w:sz w:val="16"/>
          <w:szCs w:val="16"/>
        </w:rPr>
      </w:pPr>
    </w:p>
  </w:footnote>
  <w:footnote w:id="2">
    <w:p w14:paraId="41DBFAD9" w14:textId="77777777" w:rsidR="00C32883" w:rsidRPr="00510E7A" w:rsidRDefault="00C32883"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F333B50" w14:textId="77777777" w:rsidR="00C32883" w:rsidRPr="00510E7A" w:rsidRDefault="00C32883" w:rsidP="00AE03AB">
      <w:pPr>
        <w:pStyle w:val="Textonotapie"/>
        <w:tabs>
          <w:tab w:val="left" w:pos="300"/>
        </w:tabs>
        <w:ind w:left="300" w:hanging="300"/>
        <w:jc w:val="both"/>
        <w:rPr>
          <w:rFonts w:ascii="Arial" w:hAnsi="Arial" w:cs="Arial"/>
          <w:sz w:val="16"/>
          <w:szCs w:val="16"/>
        </w:rPr>
      </w:pPr>
    </w:p>
  </w:footnote>
  <w:footnote w:id="3">
    <w:p w14:paraId="5B7735CA" w14:textId="77777777" w:rsidR="00C32883" w:rsidRPr="00013A51" w:rsidRDefault="00C32883"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07577C66" w14:textId="77777777" w:rsidR="00C32883" w:rsidRPr="00D82CA2" w:rsidRDefault="00C32883" w:rsidP="00B94226">
      <w:pPr>
        <w:pStyle w:val="Textonotapie"/>
        <w:tabs>
          <w:tab w:val="left" w:pos="284"/>
        </w:tabs>
        <w:ind w:left="284" w:hanging="284"/>
        <w:jc w:val="both"/>
        <w:rPr>
          <w:rFonts w:ascii="Arial" w:eastAsia="MS Mincho" w:hAnsi="Arial" w:cs="Arial"/>
          <w:color w:val="auto"/>
          <w:sz w:val="16"/>
          <w:szCs w:val="16"/>
        </w:rPr>
      </w:pPr>
    </w:p>
  </w:footnote>
  <w:footnote w:id="4">
    <w:p w14:paraId="424C0BC1" w14:textId="77777777" w:rsidR="00C32883" w:rsidRPr="00510E7A" w:rsidRDefault="00C32883"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14:paraId="7A6BB584" w14:textId="77777777" w:rsidR="00C32883" w:rsidRPr="00510E7A" w:rsidRDefault="00C32883" w:rsidP="00186372">
      <w:pPr>
        <w:pStyle w:val="Textonotapie"/>
        <w:ind w:left="284"/>
        <w:jc w:val="both"/>
        <w:rPr>
          <w:rFonts w:ascii="Arial" w:hAnsi="Arial" w:cs="Arial"/>
          <w:sz w:val="16"/>
          <w:szCs w:val="16"/>
        </w:rPr>
      </w:pPr>
    </w:p>
  </w:footnote>
  <w:footnote w:id="5">
    <w:p w14:paraId="111F70F5" w14:textId="77777777" w:rsidR="00C32883" w:rsidRPr="00C8537A" w:rsidRDefault="00C32883"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6">
    <w:p w14:paraId="11A0F80A" w14:textId="77777777" w:rsidR="00C32883" w:rsidRPr="00013A51" w:rsidRDefault="00C32883" w:rsidP="008C3BA2">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3" w:history="1">
        <w:r w:rsidRPr="004B7AAC">
          <w:rPr>
            <w:rStyle w:val="Hipervnculo"/>
            <w:rFonts w:ascii="Arial" w:hAnsi="Arial" w:cs="Arial"/>
            <w:color w:val="auto"/>
            <w:sz w:val="16"/>
            <w:szCs w:val="16"/>
          </w:rPr>
          <w:t>https://www.gobiernodigital.gob.pe/interoperabilidad/</w:t>
        </w:r>
      </w:hyperlink>
    </w:p>
    <w:p w14:paraId="675863E8" w14:textId="77777777" w:rsidR="00C32883" w:rsidRPr="00D82CA2" w:rsidRDefault="00C32883" w:rsidP="008C3BA2">
      <w:pPr>
        <w:pStyle w:val="Textonotapie"/>
        <w:tabs>
          <w:tab w:val="left" w:pos="284"/>
        </w:tabs>
        <w:ind w:left="284" w:hanging="284"/>
        <w:jc w:val="both"/>
        <w:rPr>
          <w:rFonts w:ascii="Arial" w:eastAsia="MS Mincho" w:hAnsi="Arial" w:cs="Arial"/>
          <w:color w:val="auto"/>
          <w:sz w:val="16"/>
          <w:szCs w:val="16"/>
        </w:rPr>
      </w:pPr>
    </w:p>
  </w:footnote>
  <w:footnote w:id="7">
    <w:p w14:paraId="51544643" w14:textId="77777777" w:rsidR="00C32883" w:rsidRPr="00592651" w:rsidRDefault="00C32883" w:rsidP="00AE1591">
      <w:pPr>
        <w:widowControl w:val="0"/>
        <w:tabs>
          <w:tab w:val="left" w:pos="284"/>
        </w:tabs>
        <w:ind w:left="284" w:hanging="284"/>
        <w:jc w:val="both"/>
        <w:rPr>
          <w:lang w:val="es-ES"/>
        </w:rPr>
      </w:pPr>
      <w:r w:rsidRPr="00D66C14">
        <w:rPr>
          <w:rStyle w:val="Refdenotaalpie"/>
        </w:rPr>
        <w:footnoteRef/>
      </w:r>
      <w:r>
        <w:t xml:space="preserve">   </w:t>
      </w:r>
      <w:r w:rsidRPr="00526DE2">
        <w:rPr>
          <w:rFonts w:ascii="Arial" w:hAnsi="Arial" w:cs="Arial"/>
          <w:sz w:val="16"/>
          <w:szCs w:val="16"/>
        </w:rPr>
        <w:t>Incluir solo cuando resulte necesario para la ejecución contractual, identificar los costos de cada uno de los rubros que comprenden la oferta.</w:t>
      </w:r>
    </w:p>
  </w:footnote>
  <w:footnote w:id="8">
    <w:p w14:paraId="79D9911A" w14:textId="77777777" w:rsidR="00C32883" w:rsidRDefault="00C32883"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9">
    <w:p w14:paraId="49702C65" w14:textId="77777777" w:rsidR="00C32883" w:rsidRPr="00CC199C" w:rsidRDefault="00C32883" w:rsidP="000A4A8C">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F63F65B" w14:textId="77777777" w:rsidR="00C32883" w:rsidRPr="00CC199C" w:rsidRDefault="00C32883" w:rsidP="000A4A8C">
      <w:pPr>
        <w:pStyle w:val="Textonotapie"/>
        <w:ind w:left="720"/>
        <w:jc w:val="both"/>
        <w:rPr>
          <w:rFonts w:ascii="Arial" w:hAnsi="Arial" w:cs="Arial"/>
          <w:i/>
          <w:sz w:val="16"/>
          <w:szCs w:val="16"/>
        </w:rPr>
      </w:pPr>
    </w:p>
    <w:p w14:paraId="68EEEED4" w14:textId="77777777" w:rsidR="00C32883" w:rsidRPr="00CC199C" w:rsidRDefault="00C32883" w:rsidP="000A4A8C">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314D18E7" w14:textId="77777777" w:rsidR="00C32883" w:rsidRPr="00CC199C" w:rsidRDefault="00C32883" w:rsidP="000A4A8C">
      <w:pPr>
        <w:pStyle w:val="Textonotapie"/>
        <w:ind w:left="720"/>
        <w:jc w:val="both"/>
        <w:rPr>
          <w:rFonts w:ascii="Arial" w:hAnsi="Arial" w:cs="Arial"/>
          <w:i/>
          <w:sz w:val="16"/>
          <w:szCs w:val="16"/>
        </w:rPr>
      </w:pPr>
      <w:r w:rsidRPr="00CC199C">
        <w:rPr>
          <w:rFonts w:ascii="Arial" w:hAnsi="Arial" w:cs="Arial"/>
          <w:i/>
          <w:sz w:val="16"/>
          <w:szCs w:val="16"/>
        </w:rPr>
        <w:t>(…)</w:t>
      </w:r>
    </w:p>
    <w:p w14:paraId="75C1203E" w14:textId="77777777" w:rsidR="00C32883" w:rsidRPr="00077915" w:rsidRDefault="00C32883" w:rsidP="000A4A8C">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CFEF1EC" w14:textId="77777777" w:rsidR="00C32883" w:rsidRDefault="00C32883" w:rsidP="000A4A8C">
      <w:pPr>
        <w:pStyle w:val="Textonotapie"/>
        <w:tabs>
          <w:tab w:val="left" w:pos="284"/>
        </w:tabs>
      </w:pPr>
    </w:p>
  </w:footnote>
  <w:footnote w:id="10">
    <w:p w14:paraId="7686D4D6" w14:textId="77777777" w:rsidR="00C32883" w:rsidRPr="00510E7A" w:rsidRDefault="00C32883"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1">
    <w:p w14:paraId="2DA012F3" w14:textId="77777777" w:rsidR="00C32883" w:rsidRDefault="00C32883" w:rsidP="00C3569E">
      <w:pPr>
        <w:pStyle w:val="Textonotapie"/>
        <w:widowControl w:val="0"/>
        <w:tabs>
          <w:tab w:val="left" w:pos="284"/>
        </w:tabs>
        <w:ind w:left="300" w:hanging="300"/>
        <w:jc w:val="both"/>
        <w:rPr>
          <w:rFonts w:ascii="Arial" w:hAnsi="Arial" w:cs="Arial"/>
          <w:sz w:val="16"/>
          <w:szCs w:val="16"/>
        </w:rPr>
      </w:pPr>
      <w:r w:rsidRPr="00E47469">
        <w:rPr>
          <w:rStyle w:val="Refdenotaalpie"/>
          <w:rFonts w:ascii="Arial" w:hAnsi="Arial" w:cs="Arial"/>
          <w:color w:val="auto"/>
          <w:sz w:val="16"/>
          <w:szCs w:val="16"/>
        </w:rPr>
        <w:footnoteRef/>
      </w:r>
      <w:r w:rsidRPr="00E47469">
        <w:rPr>
          <w:rFonts w:ascii="Arial" w:hAnsi="Arial" w:cs="Arial"/>
          <w:color w:val="auto"/>
          <w:sz w:val="16"/>
          <w:szCs w:val="16"/>
        </w:rPr>
        <w:t xml:space="preserve"> </w:t>
      </w:r>
      <w:r w:rsidRPr="00E47469">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E47469">
        <w:rPr>
          <w:rFonts w:ascii="Arial" w:hAnsi="Arial" w:cs="Arial"/>
          <w:color w:val="auto"/>
          <w:sz w:val="16"/>
          <w:szCs w:val="16"/>
        </w:rPr>
        <w:t>, l</w:t>
      </w:r>
      <w:r w:rsidRPr="00E47469">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7103BBD5" w14:textId="77777777" w:rsidR="00C32883" w:rsidRDefault="00C32883" w:rsidP="00C3569E">
      <w:pPr>
        <w:pStyle w:val="Textonotapie"/>
        <w:widowControl w:val="0"/>
        <w:tabs>
          <w:tab w:val="left" w:pos="284"/>
        </w:tabs>
        <w:ind w:left="300" w:hanging="300"/>
        <w:jc w:val="both"/>
        <w:rPr>
          <w:rFonts w:ascii="Arial" w:hAnsi="Arial" w:cs="Arial"/>
          <w:color w:val="auto"/>
          <w:sz w:val="16"/>
          <w:szCs w:val="16"/>
        </w:rPr>
      </w:pPr>
    </w:p>
  </w:footnote>
  <w:footnote w:id="12">
    <w:p w14:paraId="3749C620" w14:textId="77777777" w:rsidR="00C32883" w:rsidRPr="00BC1F05" w:rsidRDefault="00C32883"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3">
    <w:p w14:paraId="24429B42" w14:textId="705CE36B" w:rsidR="00C32883" w:rsidRPr="00852E2C" w:rsidRDefault="00C32883"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w:t>
      </w:r>
      <w:r>
        <w:rPr>
          <w:rFonts w:ascii="Arial" w:hAnsi="Arial" w:cs="Arial"/>
          <w:sz w:val="16"/>
          <w:szCs w:val="16"/>
        </w:rPr>
        <w:t xml:space="preserve">n lo señalado en el numeral 149.4 del artículo 149 y numeral 151.2 del artículo 151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14:paraId="2A4B0074" w14:textId="77777777" w:rsidR="00C32883" w:rsidRPr="00852E2C" w:rsidRDefault="00C32883" w:rsidP="00C3569E">
      <w:pPr>
        <w:pStyle w:val="Textonotapie"/>
        <w:tabs>
          <w:tab w:val="left" w:pos="284"/>
        </w:tabs>
        <w:ind w:left="284" w:hanging="284"/>
        <w:jc w:val="both"/>
        <w:rPr>
          <w:rFonts w:ascii="Arial" w:hAnsi="Arial" w:cs="Arial"/>
          <w:sz w:val="16"/>
          <w:szCs w:val="16"/>
        </w:rPr>
      </w:pPr>
    </w:p>
  </w:footnote>
  <w:footnote w:id="14">
    <w:p w14:paraId="1A5D34F0" w14:textId="16FCD633" w:rsidR="00C32883" w:rsidRDefault="00C32883"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 xml:space="preserve">Cuando el monto del valor estimado del procedimiento o del ítem no supere los </w:t>
      </w:r>
      <w:r w:rsidRPr="00CC0C82">
        <w:rPr>
          <w:rFonts w:ascii="Arial" w:hAnsi="Arial" w:cs="Arial"/>
          <w:sz w:val="16"/>
          <w:szCs w:val="16"/>
        </w:rPr>
        <w:t>doscientos mil Soles (S/ 200,000.00)</w:t>
      </w:r>
      <w:r>
        <w:rPr>
          <w:rFonts w:ascii="Arial" w:hAnsi="Arial" w:cs="Arial"/>
          <w:sz w:val="16"/>
          <w:szCs w:val="16"/>
        </w:rPr>
        <w:t>, en caso se haya optado por perfeccionar el contrato con una orden de servicios.</w:t>
      </w:r>
    </w:p>
  </w:footnote>
  <w:footnote w:id="15">
    <w:p w14:paraId="04C4AA04" w14:textId="75FC338D" w:rsidR="00C32883" w:rsidRDefault="00C32883"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en el numeral 149.4 del artículo 149 y numeral 151.2 del artículo 151 </w:t>
      </w:r>
      <w:r w:rsidRPr="00852E2C">
        <w:rPr>
          <w:rFonts w:ascii="Arial" w:hAnsi="Arial" w:cs="Arial"/>
          <w:sz w:val="16"/>
          <w:szCs w:val="16"/>
        </w:rPr>
        <w:t xml:space="preserve"> del Reglamento</w:t>
      </w:r>
      <w:r>
        <w:rPr>
          <w:rFonts w:ascii="Arial" w:hAnsi="Arial" w:cs="Arial"/>
          <w:sz w:val="16"/>
          <w:szCs w:val="16"/>
        </w:rPr>
        <w:t>. Asimismo, dicha información se tendrá en cuenta en caso de empate, conforme a lo previsto en el artículo 91 del Reglamento. Para dichos efectos, todos los integrantes del consorcio deben acreditar la condición de micro o pequeña empresa.</w:t>
      </w:r>
    </w:p>
    <w:p w14:paraId="07BB123B" w14:textId="77777777" w:rsidR="00C32883" w:rsidRDefault="00C32883" w:rsidP="00C3569E">
      <w:pPr>
        <w:pStyle w:val="Textonotapie"/>
        <w:tabs>
          <w:tab w:val="left" w:pos="284"/>
        </w:tabs>
        <w:ind w:left="284" w:hanging="284"/>
        <w:jc w:val="both"/>
        <w:rPr>
          <w:rFonts w:ascii="Arial" w:hAnsi="Arial" w:cs="Arial"/>
          <w:sz w:val="16"/>
          <w:szCs w:val="16"/>
        </w:rPr>
      </w:pPr>
    </w:p>
  </w:footnote>
  <w:footnote w:id="16">
    <w:p w14:paraId="2EB70C72" w14:textId="77777777" w:rsidR="00C32883" w:rsidRDefault="00C32883"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p w14:paraId="3F652EEE" w14:textId="77777777" w:rsidR="00C32883" w:rsidRDefault="00C32883" w:rsidP="00C3569E">
      <w:pPr>
        <w:pStyle w:val="Textonotapie"/>
        <w:tabs>
          <w:tab w:val="left" w:pos="284"/>
        </w:tabs>
        <w:ind w:left="284" w:hanging="284"/>
        <w:jc w:val="both"/>
        <w:rPr>
          <w:rFonts w:ascii="Arial" w:hAnsi="Arial" w:cs="Arial"/>
          <w:sz w:val="16"/>
          <w:szCs w:val="16"/>
        </w:rPr>
      </w:pPr>
    </w:p>
  </w:footnote>
  <w:footnote w:id="17">
    <w:p w14:paraId="27C63F2C" w14:textId="77777777" w:rsidR="00C32883" w:rsidRDefault="00C32883"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18">
    <w:p w14:paraId="7B72453C" w14:textId="71BA63CF" w:rsidR="00C32883" w:rsidRDefault="00C32883"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 xml:space="preserve">Cuando el monto del valor estimado del procedimiento o del ítem no supere los </w:t>
      </w:r>
      <w:r w:rsidRPr="00CC0C82">
        <w:rPr>
          <w:rFonts w:ascii="Arial" w:hAnsi="Arial" w:cs="Arial"/>
          <w:sz w:val="16"/>
          <w:szCs w:val="16"/>
        </w:rPr>
        <w:t>doscientos mil Soles (S/ 200,000.00)</w:t>
      </w:r>
      <w:r>
        <w:rPr>
          <w:rFonts w:ascii="Arial" w:hAnsi="Arial" w:cs="Arial"/>
          <w:sz w:val="16"/>
          <w:szCs w:val="16"/>
        </w:rPr>
        <w:t>, en caso se haya optado por perfeccionar el contrato con una orden de servicios.</w:t>
      </w:r>
    </w:p>
  </w:footnote>
  <w:footnote w:id="19">
    <w:p w14:paraId="69D70F39" w14:textId="77777777" w:rsidR="00C32883" w:rsidRDefault="00C32883"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A6FE46E" w14:textId="77777777" w:rsidR="00C32883" w:rsidRPr="00B06C98" w:rsidRDefault="00C32883" w:rsidP="00032485">
      <w:pPr>
        <w:pStyle w:val="Textonotapie"/>
        <w:rPr>
          <w:rFonts w:ascii="Arial" w:hAnsi="Arial" w:cs="Arial"/>
          <w:sz w:val="16"/>
          <w:szCs w:val="16"/>
        </w:rPr>
      </w:pPr>
    </w:p>
  </w:footnote>
  <w:footnote w:id="20">
    <w:p w14:paraId="319B514A" w14:textId="77777777" w:rsidR="00C32883" w:rsidRDefault="00C32883"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E8A4B24" w14:textId="77777777" w:rsidR="00C32883" w:rsidRPr="00B06C98" w:rsidRDefault="00C32883" w:rsidP="00032485">
      <w:pPr>
        <w:pStyle w:val="Textonotapie"/>
        <w:rPr>
          <w:rFonts w:ascii="Arial" w:hAnsi="Arial" w:cs="Arial"/>
          <w:sz w:val="16"/>
          <w:szCs w:val="16"/>
        </w:rPr>
      </w:pPr>
    </w:p>
  </w:footnote>
  <w:footnote w:id="21">
    <w:p w14:paraId="0A7173F5" w14:textId="77777777" w:rsidR="00C32883" w:rsidRPr="00B06C98" w:rsidRDefault="00C32883"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2">
    <w:p w14:paraId="4ACF9E39" w14:textId="77777777" w:rsidR="00C32883" w:rsidRDefault="00C32883" w:rsidP="00C27E34">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19F5C47B" w14:textId="77777777" w:rsidR="00C32883" w:rsidRPr="00510E7A" w:rsidRDefault="00C32883" w:rsidP="00C27E34">
      <w:pPr>
        <w:pStyle w:val="Textonotapie"/>
        <w:ind w:left="284" w:hanging="284"/>
        <w:jc w:val="both"/>
        <w:rPr>
          <w:rFonts w:ascii="Arial" w:hAnsi="Arial" w:cs="Arial"/>
          <w:sz w:val="16"/>
          <w:szCs w:val="16"/>
        </w:rPr>
      </w:pPr>
    </w:p>
  </w:footnote>
  <w:footnote w:id="23">
    <w:p w14:paraId="047F5903" w14:textId="77777777" w:rsidR="00C32883" w:rsidRDefault="00C32883"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14:paraId="24866FA7" w14:textId="77777777" w:rsidR="00C32883" w:rsidRDefault="00C32883" w:rsidP="005975A5">
      <w:pPr>
        <w:pStyle w:val="Textonotapie"/>
        <w:tabs>
          <w:tab w:val="left" w:pos="300"/>
        </w:tabs>
        <w:ind w:left="301" w:hanging="301"/>
        <w:jc w:val="both"/>
        <w:rPr>
          <w:rFonts w:ascii="Arial" w:hAnsi="Arial" w:cs="Arial"/>
          <w:sz w:val="16"/>
          <w:szCs w:val="16"/>
        </w:rPr>
      </w:pPr>
    </w:p>
  </w:footnote>
  <w:footnote w:id="24">
    <w:p w14:paraId="54762FE9" w14:textId="77777777" w:rsidR="00C32883" w:rsidRPr="005628EB" w:rsidRDefault="00C32883"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5518DA1B" w14:textId="77777777" w:rsidR="00C32883" w:rsidRPr="005628EB" w:rsidRDefault="00C32883" w:rsidP="0008644D">
      <w:pPr>
        <w:pStyle w:val="Textonotapie"/>
        <w:tabs>
          <w:tab w:val="left" w:pos="300"/>
        </w:tabs>
        <w:ind w:left="301" w:hanging="301"/>
        <w:rPr>
          <w:rFonts w:ascii="Arial" w:hAnsi="Arial" w:cs="Arial"/>
          <w:sz w:val="16"/>
          <w:szCs w:val="16"/>
        </w:rPr>
      </w:pPr>
    </w:p>
  </w:footnote>
  <w:footnote w:id="25">
    <w:p w14:paraId="35741D31" w14:textId="77777777" w:rsidR="00C32883" w:rsidRPr="005C3E26" w:rsidRDefault="00C32883"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14:paraId="4290C368" w14:textId="77777777" w:rsidR="00C32883" w:rsidRPr="005C3E26" w:rsidRDefault="00C32883" w:rsidP="005975A5">
      <w:pPr>
        <w:pStyle w:val="Textonotapie"/>
        <w:tabs>
          <w:tab w:val="left" w:pos="300"/>
        </w:tabs>
        <w:ind w:left="301" w:hanging="301"/>
        <w:jc w:val="both"/>
        <w:rPr>
          <w:rFonts w:ascii="Arial" w:hAnsi="Arial" w:cs="Arial"/>
          <w:sz w:val="16"/>
          <w:szCs w:val="16"/>
        </w:rPr>
      </w:pPr>
    </w:p>
  </w:footnote>
  <w:footnote w:id="26">
    <w:p w14:paraId="46A5481E" w14:textId="77777777" w:rsidR="00C32883" w:rsidRDefault="00C32883"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4DCC90D9" w14:textId="77777777" w:rsidR="00C32883" w:rsidRDefault="00C32883" w:rsidP="005975A5">
      <w:pPr>
        <w:pStyle w:val="Textonotapie"/>
        <w:tabs>
          <w:tab w:val="left" w:pos="300"/>
        </w:tabs>
        <w:ind w:left="301" w:hanging="301"/>
        <w:jc w:val="both"/>
        <w:rPr>
          <w:rFonts w:ascii="Arial" w:hAnsi="Arial" w:cs="Arial"/>
          <w:sz w:val="16"/>
          <w:szCs w:val="16"/>
        </w:rPr>
      </w:pPr>
    </w:p>
  </w:footnote>
  <w:footnote w:id="27">
    <w:p w14:paraId="3BDDA887" w14:textId="77777777" w:rsidR="00C32883" w:rsidRDefault="00C32883"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419718C3" w14:textId="77777777" w:rsidR="00C32883" w:rsidRDefault="00C32883" w:rsidP="005975A5">
      <w:pPr>
        <w:pStyle w:val="Textonotapie"/>
        <w:tabs>
          <w:tab w:val="left" w:pos="300"/>
        </w:tabs>
        <w:ind w:left="301" w:hanging="301"/>
        <w:jc w:val="both"/>
        <w:rPr>
          <w:rFonts w:ascii="Arial" w:hAnsi="Arial" w:cs="Arial"/>
          <w:sz w:val="16"/>
          <w:szCs w:val="16"/>
        </w:rPr>
      </w:pPr>
    </w:p>
  </w:footnote>
  <w:footnote w:id="28">
    <w:p w14:paraId="5C9DC2E3" w14:textId="77777777" w:rsidR="00C32883" w:rsidRDefault="00C32883"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9975" w14:textId="77777777" w:rsidR="00C32883" w:rsidRPr="00116925" w:rsidRDefault="00C32883" w:rsidP="00116925">
    <w:pPr>
      <w:jc w:val="both"/>
      <w:rPr>
        <w:rFonts w:ascii="Arial" w:hAnsi="Arial" w:cs="Arial"/>
        <w:i/>
        <w:sz w:val="18"/>
        <w:highlight w:val="lightGray"/>
      </w:rPr>
    </w:pPr>
    <w:r>
      <w:rPr>
        <w:noProof/>
      </w:rPr>
      <mc:AlternateContent>
        <mc:Choice Requires="wps">
          <w:drawing>
            <wp:anchor distT="0" distB="0" distL="114300" distR="114300" simplePos="0" relativeHeight="251682304" behindDoc="0" locked="0" layoutInCell="0" allowOverlap="1" wp14:anchorId="183B4006" wp14:editId="3413EF89">
              <wp:simplePos x="0" y="0"/>
              <wp:positionH relativeFrom="page">
                <wp:posOffset>321310</wp:posOffset>
              </wp:positionH>
              <wp:positionV relativeFrom="page">
                <wp:posOffset>294005</wp:posOffset>
              </wp:positionV>
              <wp:extent cx="6940550" cy="10161270"/>
              <wp:effectExtent l="0" t="0" r="16510" b="1143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F4ED139" id="AutoShape 39" o:spid="_x0000_s1026" style="position:absolute;margin-left:25.3pt;margin-top:23.15pt;width:546.5pt;height:800.1pt;z-index:2516823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sNhAIAACMFAAAOAAAAZHJzL2Uyb0RvYy54bWysVF1v0zAUfUfiP1h+7/Kxt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CyssN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FE1F" w14:textId="77777777" w:rsidR="00C32883" w:rsidRPr="00116925" w:rsidRDefault="00C32883"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81280" behindDoc="0" locked="0" layoutInCell="0" allowOverlap="1" wp14:anchorId="7BD92DF0" wp14:editId="55C441DA">
              <wp:simplePos x="0" y="0"/>
              <wp:positionH relativeFrom="page">
                <wp:posOffset>308610</wp:posOffset>
              </wp:positionH>
              <wp:positionV relativeFrom="page">
                <wp:posOffset>291465</wp:posOffset>
              </wp:positionV>
              <wp:extent cx="6931025" cy="10174605"/>
              <wp:effectExtent l="0" t="0" r="16510" b="17145"/>
              <wp:wrapNone/>
              <wp:docPr id="2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ECCC7E4" id="AutoShape 37" o:spid="_x0000_s1026" style="position:absolute;margin-left:24.3pt;margin-top:22.95pt;width:545.7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SKhQ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BD08" w14:textId="47D14EED" w:rsidR="00C32883" w:rsidRPr="00116925" w:rsidRDefault="00C32883" w:rsidP="00FC1BDF">
    <w:pPr>
      <w:spacing w:after="0"/>
      <w:rPr>
        <w:rFonts w:ascii="Arial" w:hAnsi="Arial" w:cs="Arial"/>
        <w:i/>
        <w:sz w:val="18"/>
        <w:highlight w:val="lightGray"/>
      </w:rPr>
    </w:pPr>
    <w:r w:rsidRPr="00952616">
      <w:rPr>
        <w:rFonts w:cs="Arial"/>
        <w:noProof/>
      </w:rPr>
      <w:drawing>
        <wp:anchor distT="0" distB="0" distL="114300" distR="114300" simplePos="0" relativeHeight="251686400" behindDoc="1" locked="0" layoutInCell="1" allowOverlap="1" wp14:anchorId="18FD476F" wp14:editId="0476C944">
          <wp:simplePos x="0" y="0"/>
          <wp:positionH relativeFrom="margin">
            <wp:posOffset>-276225</wp:posOffset>
          </wp:positionH>
          <wp:positionV relativeFrom="paragraph">
            <wp:posOffset>9525</wp:posOffset>
          </wp:positionV>
          <wp:extent cx="1007110" cy="419100"/>
          <wp:effectExtent l="0" t="0" r="254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0711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0" allowOverlap="1" wp14:anchorId="651F372A" wp14:editId="79942078">
              <wp:simplePos x="0" y="0"/>
              <wp:positionH relativeFrom="page">
                <wp:posOffset>321310</wp:posOffset>
              </wp:positionH>
              <wp:positionV relativeFrom="page">
                <wp:posOffset>294005</wp:posOffset>
              </wp:positionV>
              <wp:extent cx="6933565" cy="1016127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48EE16B" id="AutoShape 47" o:spid="_x0000_s1026" style="position:absolute;margin-left:25.3pt;margin-top:23.15pt;width:545.95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sf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E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BNT7H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18"/>
      </w:rPr>
      <w:t>EMPR</w:t>
    </w:r>
    <w:r w:rsidRPr="00F454EF">
      <w:rPr>
        <w:rFonts w:ascii="Arial" w:hAnsi="Arial" w:cs="Arial"/>
        <w:sz w:val="18"/>
      </w:rPr>
      <w:t xml:space="preserve">ESA </w:t>
    </w:r>
    <w:r w:rsidRPr="00F454EF">
      <w:rPr>
        <w:rFonts w:ascii="Arial" w:hAnsi="Arial" w:cs="Arial"/>
        <w:sz w:val="18"/>
        <w:lang w:val="es-ES"/>
      </w:rPr>
      <w:t>REGIONAL DE SERVICIO PÚBLICO DE ELECTRICIDAD DEL ORIENTE S.A</w:t>
    </w:r>
    <w:r>
      <w:rPr>
        <w:rFonts w:ascii="Arial" w:hAnsi="Arial" w:cs="Arial"/>
        <w:sz w:val="18"/>
        <w:lang w:val="es-ES"/>
      </w:rPr>
      <w:t>.</w:t>
    </w:r>
  </w:p>
  <w:p w14:paraId="1F70BC57" w14:textId="44457939" w:rsidR="00C32883" w:rsidRDefault="00C32883" w:rsidP="00FC1BDF">
    <w:pPr>
      <w:spacing w:after="0"/>
      <w:jc w:val="both"/>
      <w:rPr>
        <w:rFonts w:ascii="Arial" w:hAnsi="Arial" w:cs="Arial"/>
        <w:sz w:val="18"/>
      </w:rPr>
    </w:pPr>
    <w:r w:rsidRPr="00047775">
      <w:rPr>
        <w:rFonts w:ascii="Arial" w:hAnsi="Arial" w:cs="Arial"/>
        <w:sz w:val="18"/>
      </w:rPr>
      <w:t>ADJUDICACIÓN SI</w:t>
    </w:r>
    <w:r>
      <w:rPr>
        <w:rFonts w:ascii="Arial" w:hAnsi="Arial" w:cs="Arial"/>
        <w:sz w:val="18"/>
      </w:rPr>
      <w:t xml:space="preserve">MPLIFICADA </w:t>
    </w:r>
    <w:proofErr w:type="spellStart"/>
    <w:r>
      <w:rPr>
        <w:rFonts w:ascii="Arial" w:hAnsi="Arial" w:cs="Arial"/>
        <w:sz w:val="18"/>
      </w:rPr>
      <w:t>N°</w:t>
    </w:r>
    <w:proofErr w:type="spellEnd"/>
    <w:r>
      <w:rPr>
        <w:rFonts w:ascii="Arial" w:hAnsi="Arial" w:cs="Arial"/>
        <w:sz w:val="18"/>
      </w:rPr>
      <w:t xml:space="preserve"> 0</w:t>
    </w:r>
    <w:r w:rsidR="00FC25FC">
      <w:rPr>
        <w:rFonts w:ascii="Arial" w:hAnsi="Arial" w:cs="Arial"/>
        <w:sz w:val="18"/>
      </w:rPr>
      <w:t>90</w:t>
    </w:r>
    <w:r>
      <w:rPr>
        <w:rFonts w:ascii="Arial" w:hAnsi="Arial" w:cs="Arial"/>
        <w:sz w:val="18"/>
      </w:rPr>
      <w:t xml:space="preserve">-2021-EO-L – PRIMERA </w:t>
    </w:r>
    <w:r w:rsidRPr="00047775">
      <w:rPr>
        <w:rFonts w:ascii="Arial" w:hAnsi="Arial" w:cs="Arial"/>
        <w:sz w:val="18"/>
      </w:rPr>
      <w:t>CONVOCATORIA</w:t>
    </w:r>
    <w:r>
      <w:rPr>
        <w:rFonts w:ascii="Arial" w:hAnsi="Arial" w:cs="Arial"/>
        <w:sz w:val="18"/>
      </w:rPr>
      <w:t xml:space="preserve"> </w:t>
    </w:r>
    <w:r w:rsidRPr="007E5F4D">
      <w:rPr>
        <w:rFonts w:ascii="Arial" w:hAnsi="Arial" w:cs="Arial"/>
        <w:sz w:val="18"/>
      </w:rPr>
      <w:t>– PROCEDIMIENTO ELECTRÓNICO</w:t>
    </w:r>
  </w:p>
  <w:p w14:paraId="32A59178" w14:textId="0931F18A" w:rsidR="00C32883" w:rsidRDefault="00C32883" w:rsidP="00FC1BDF">
    <w:pPr>
      <w:spacing w:after="0"/>
      <w:jc w:val="both"/>
    </w:pPr>
    <w:r>
      <w:rPr>
        <w:noProof/>
      </w:rPr>
      <mc:AlternateContent>
        <mc:Choice Requires="wps">
          <w:drawing>
            <wp:anchor distT="0" distB="0" distL="114300" distR="114300" simplePos="0" relativeHeight="251687424" behindDoc="0" locked="0" layoutInCell="1" allowOverlap="1" wp14:anchorId="5C0BF4FA" wp14:editId="2351FE48">
              <wp:simplePos x="0" y="0"/>
              <wp:positionH relativeFrom="column">
                <wp:posOffset>804545</wp:posOffset>
              </wp:positionH>
              <wp:positionV relativeFrom="paragraph">
                <wp:posOffset>53340</wp:posOffset>
              </wp:positionV>
              <wp:extent cx="5353050" cy="19050"/>
              <wp:effectExtent l="0" t="0" r="19050" b="19050"/>
              <wp:wrapNone/>
              <wp:docPr id="15" name="Conector recto 15"/>
              <wp:cNvGraphicFramePr/>
              <a:graphic xmlns:a="http://schemas.openxmlformats.org/drawingml/2006/main">
                <a:graphicData uri="http://schemas.microsoft.com/office/word/2010/wordprocessingShape">
                  <wps:wsp>
                    <wps:cNvCnPr/>
                    <wps:spPr>
                      <a:xfrm>
                        <a:off x="0" y="0"/>
                        <a:ext cx="5353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27A84" id="Conector recto 1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5pt,4.2pt" to="48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" strokecolor="black [3200]"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91CD" w14:textId="18852C92" w:rsidR="00C32883" w:rsidRPr="00116925" w:rsidRDefault="00C32883" w:rsidP="00FC1BDF">
    <w:pPr>
      <w:spacing w:after="0"/>
      <w:rPr>
        <w:rFonts w:ascii="Arial" w:hAnsi="Arial" w:cs="Arial"/>
        <w:i/>
        <w:sz w:val="18"/>
        <w:highlight w:val="lightGray"/>
      </w:rPr>
    </w:pPr>
    <w:r w:rsidRPr="00952616">
      <w:rPr>
        <w:rFonts w:cs="Arial"/>
        <w:noProof/>
      </w:rPr>
      <w:drawing>
        <wp:anchor distT="0" distB="0" distL="114300" distR="114300" simplePos="0" relativeHeight="251684352" behindDoc="1" locked="0" layoutInCell="1" allowOverlap="1" wp14:anchorId="67FEBCCD" wp14:editId="2B798C7C">
          <wp:simplePos x="0" y="0"/>
          <wp:positionH relativeFrom="margin">
            <wp:posOffset>-257175</wp:posOffset>
          </wp:positionH>
          <wp:positionV relativeFrom="paragraph">
            <wp:posOffset>0</wp:posOffset>
          </wp:positionV>
          <wp:extent cx="1007110" cy="419100"/>
          <wp:effectExtent l="0" t="0" r="254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0711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5136" behindDoc="0" locked="0" layoutInCell="0" allowOverlap="1" wp14:anchorId="42AE901B" wp14:editId="3DDB4708">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233BA086"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18"/>
      </w:rPr>
      <w:t>EMPR</w:t>
    </w:r>
    <w:r w:rsidRPr="00F454EF">
      <w:rPr>
        <w:rFonts w:ascii="Arial" w:hAnsi="Arial" w:cs="Arial"/>
        <w:sz w:val="18"/>
      </w:rPr>
      <w:t xml:space="preserve">ESA </w:t>
    </w:r>
    <w:r w:rsidRPr="00F454EF">
      <w:rPr>
        <w:rFonts w:ascii="Arial" w:hAnsi="Arial" w:cs="Arial"/>
        <w:sz w:val="18"/>
        <w:lang w:val="es-ES"/>
      </w:rPr>
      <w:t>REGIONAL DE SERVICIO PÚBLICO DE ELECTRICIDAD DEL ORIENTE S.A</w:t>
    </w:r>
    <w:r>
      <w:rPr>
        <w:rFonts w:ascii="Arial" w:hAnsi="Arial" w:cs="Arial"/>
        <w:sz w:val="18"/>
        <w:lang w:val="es-ES"/>
      </w:rPr>
      <w:t>.</w:t>
    </w:r>
  </w:p>
  <w:p w14:paraId="5BC927A2" w14:textId="1E8C09B7" w:rsidR="00C32883" w:rsidRDefault="00C32883" w:rsidP="00FC1BDF">
    <w:pPr>
      <w:spacing w:after="0"/>
      <w:jc w:val="both"/>
      <w:rPr>
        <w:rFonts w:ascii="Arial" w:hAnsi="Arial" w:cs="Arial"/>
        <w:sz w:val="18"/>
      </w:rPr>
    </w:pPr>
    <w:r w:rsidRPr="00047775">
      <w:rPr>
        <w:rFonts w:ascii="Arial" w:hAnsi="Arial" w:cs="Arial"/>
        <w:sz w:val="18"/>
      </w:rPr>
      <w:t>ADJUDICACIÓN SI</w:t>
    </w:r>
    <w:r>
      <w:rPr>
        <w:rFonts w:ascii="Arial" w:hAnsi="Arial" w:cs="Arial"/>
        <w:sz w:val="18"/>
      </w:rPr>
      <w:t xml:space="preserve">MPLIFICADA </w:t>
    </w:r>
    <w:proofErr w:type="spellStart"/>
    <w:r>
      <w:rPr>
        <w:rFonts w:ascii="Arial" w:hAnsi="Arial" w:cs="Arial"/>
        <w:sz w:val="18"/>
      </w:rPr>
      <w:t>N°</w:t>
    </w:r>
    <w:proofErr w:type="spellEnd"/>
    <w:r>
      <w:rPr>
        <w:rFonts w:ascii="Arial" w:hAnsi="Arial" w:cs="Arial"/>
        <w:sz w:val="18"/>
      </w:rPr>
      <w:t xml:space="preserve"> 090-2021-EO-L – PRIMERA </w:t>
    </w:r>
    <w:r w:rsidRPr="00047775">
      <w:rPr>
        <w:rFonts w:ascii="Arial" w:hAnsi="Arial" w:cs="Arial"/>
        <w:sz w:val="18"/>
      </w:rPr>
      <w:t>CONVOCATORIA</w:t>
    </w:r>
    <w:r>
      <w:rPr>
        <w:rFonts w:ascii="Arial" w:hAnsi="Arial" w:cs="Arial"/>
        <w:sz w:val="18"/>
      </w:rPr>
      <w:t xml:space="preserve"> </w:t>
    </w:r>
    <w:r w:rsidRPr="007E5F4D">
      <w:rPr>
        <w:rFonts w:ascii="Arial" w:hAnsi="Arial" w:cs="Arial"/>
        <w:sz w:val="18"/>
      </w:rPr>
      <w:t>– PROCEDIMIENTO ELECTRÓNICO</w:t>
    </w:r>
  </w:p>
  <w:p w14:paraId="25493F2E" w14:textId="0EAA42DA" w:rsidR="00C32883" w:rsidRDefault="00C32883" w:rsidP="00FC1BDF">
    <w:pPr>
      <w:spacing w:after="0"/>
      <w:jc w:val="both"/>
    </w:pPr>
    <w:r>
      <w:rPr>
        <w:noProof/>
      </w:rPr>
      <mc:AlternateContent>
        <mc:Choice Requires="wps">
          <w:drawing>
            <wp:anchor distT="0" distB="0" distL="114300" distR="114300" simplePos="0" relativeHeight="251688448" behindDoc="0" locked="0" layoutInCell="1" allowOverlap="1" wp14:anchorId="34D35141" wp14:editId="638A7BE1">
              <wp:simplePos x="0" y="0"/>
              <wp:positionH relativeFrom="column">
                <wp:posOffset>833120</wp:posOffset>
              </wp:positionH>
              <wp:positionV relativeFrom="paragraph">
                <wp:posOffset>72390</wp:posOffset>
              </wp:positionV>
              <wp:extent cx="5219700" cy="9525"/>
              <wp:effectExtent l="0" t="0" r="19050" b="28575"/>
              <wp:wrapNone/>
              <wp:docPr id="16" name="Conector recto 16"/>
              <wp:cNvGraphicFramePr/>
              <a:graphic xmlns:a="http://schemas.openxmlformats.org/drawingml/2006/main">
                <a:graphicData uri="http://schemas.microsoft.com/office/word/2010/wordprocessingShape">
                  <wps:wsp>
                    <wps:cNvCnPr/>
                    <wps:spPr>
                      <a:xfrm>
                        <a:off x="0" y="0"/>
                        <a:ext cx="5219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CE932" id="Conector recto 16"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65.6pt,5.7pt" to="476.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" strokecolor="black [3200]" strokeweight=".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6E34" w14:textId="0BF99A21" w:rsidR="00C32883" w:rsidRPr="00116925" w:rsidRDefault="00C32883" w:rsidP="000347E5">
    <w:pPr>
      <w:spacing w:after="0"/>
      <w:rPr>
        <w:rFonts w:ascii="Arial" w:hAnsi="Arial" w:cs="Arial"/>
        <w:i/>
        <w:sz w:val="18"/>
        <w:highlight w:val="lightGray"/>
      </w:rPr>
    </w:pPr>
    <w:r w:rsidRPr="00952616">
      <w:rPr>
        <w:rFonts w:cs="Arial"/>
        <w:noProof/>
      </w:rPr>
      <w:drawing>
        <wp:anchor distT="0" distB="0" distL="114300" distR="114300" simplePos="0" relativeHeight="251690496" behindDoc="1" locked="0" layoutInCell="1" allowOverlap="1" wp14:anchorId="7B3B5F80" wp14:editId="4D3D06CF">
          <wp:simplePos x="0" y="0"/>
          <wp:positionH relativeFrom="margin">
            <wp:align>left</wp:align>
          </wp:positionH>
          <wp:positionV relativeFrom="paragraph">
            <wp:posOffset>15481</wp:posOffset>
          </wp:positionV>
          <wp:extent cx="1007110" cy="419100"/>
          <wp:effectExtent l="0" t="0" r="254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0711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0" allowOverlap="1" wp14:anchorId="563329FA" wp14:editId="03DE4972">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Pr>
        <w:rFonts w:ascii="Arial" w:hAnsi="Arial" w:cs="Arial"/>
        <w:sz w:val="18"/>
      </w:rPr>
      <w:t>EMPR</w:t>
    </w:r>
    <w:r w:rsidRPr="00F454EF">
      <w:rPr>
        <w:rFonts w:ascii="Arial" w:hAnsi="Arial" w:cs="Arial"/>
        <w:sz w:val="18"/>
      </w:rPr>
      <w:t xml:space="preserve">ESA </w:t>
    </w:r>
    <w:r w:rsidRPr="00F454EF">
      <w:rPr>
        <w:rFonts w:ascii="Arial" w:hAnsi="Arial" w:cs="Arial"/>
        <w:sz w:val="18"/>
        <w:lang w:val="es-ES"/>
      </w:rPr>
      <w:t>REGIONAL DE SERVICIO PÚBLICO DE ELECTRICIDAD DEL ORIENTE S.A</w:t>
    </w:r>
    <w:r>
      <w:rPr>
        <w:rFonts w:ascii="Arial" w:hAnsi="Arial" w:cs="Arial"/>
        <w:sz w:val="18"/>
        <w:lang w:val="es-ES"/>
      </w:rPr>
      <w:t>.</w:t>
    </w:r>
  </w:p>
  <w:p w14:paraId="09D4B568" w14:textId="77777777" w:rsidR="00C32883" w:rsidRDefault="00C32883" w:rsidP="000347E5">
    <w:pPr>
      <w:spacing w:after="0"/>
      <w:jc w:val="both"/>
      <w:rPr>
        <w:rFonts w:ascii="Arial" w:hAnsi="Arial" w:cs="Arial"/>
        <w:sz w:val="18"/>
      </w:rPr>
    </w:pPr>
    <w:r w:rsidRPr="00047775">
      <w:rPr>
        <w:rFonts w:ascii="Arial" w:hAnsi="Arial" w:cs="Arial"/>
        <w:sz w:val="18"/>
      </w:rPr>
      <w:t>ADJUDICACIÓN SI</w:t>
    </w:r>
    <w:r>
      <w:rPr>
        <w:rFonts w:ascii="Arial" w:hAnsi="Arial" w:cs="Arial"/>
        <w:sz w:val="18"/>
      </w:rPr>
      <w:t xml:space="preserve">MPLIFICADA N° 078-2021-EO-L – PRIMERA </w:t>
    </w:r>
    <w:r w:rsidRPr="00047775">
      <w:rPr>
        <w:rFonts w:ascii="Arial" w:hAnsi="Arial" w:cs="Arial"/>
        <w:sz w:val="18"/>
      </w:rPr>
      <w:t>CONVOCATORIA</w:t>
    </w:r>
    <w:r>
      <w:rPr>
        <w:rFonts w:ascii="Arial" w:hAnsi="Arial" w:cs="Arial"/>
        <w:sz w:val="18"/>
      </w:rPr>
      <w:t xml:space="preserve"> </w:t>
    </w:r>
    <w:r w:rsidRPr="007E5F4D">
      <w:rPr>
        <w:rFonts w:ascii="Arial" w:hAnsi="Arial" w:cs="Arial"/>
        <w:sz w:val="18"/>
      </w:rPr>
      <w:t>– PROCEDIMIENTO ELECTRÓNICO</w:t>
    </w:r>
  </w:p>
  <w:p w14:paraId="7D1E7057" w14:textId="470D4836" w:rsidR="00C32883" w:rsidRDefault="00C32883" w:rsidP="000347E5">
    <w:pPr>
      <w:spacing w:after="0"/>
      <w:jc w:val="both"/>
    </w:pPr>
    <w:r>
      <w:rPr>
        <w:noProof/>
      </w:rPr>
      <mc:AlternateContent>
        <mc:Choice Requires="wps">
          <w:drawing>
            <wp:anchor distT="0" distB="0" distL="114300" distR="114300" simplePos="0" relativeHeight="251697664" behindDoc="0" locked="0" layoutInCell="1" allowOverlap="1" wp14:anchorId="63981F26" wp14:editId="710FB45B">
              <wp:simplePos x="0" y="0"/>
              <wp:positionH relativeFrom="column">
                <wp:posOffset>1061413</wp:posOffset>
              </wp:positionH>
              <wp:positionV relativeFrom="paragraph">
                <wp:posOffset>78674</wp:posOffset>
              </wp:positionV>
              <wp:extent cx="8387256" cy="15766"/>
              <wp:effectExtent l="0" t="0" r="33020" b="22860"/>
              <wp:wrapNone/>
              <wp:docPr id="27" name="Conector recto 27"/>
              <wp:cNvGraphicFramePr/>
              <a:graphic xmlns:a="http://schemas.openxmlformats.org/drawingml/2006/main">
                <a:graphicData uri="http://schemas.microsoft.com/office/word/2010/wordprocessingShape">
                  <wps:wsp>
                    <wps:cNvCnPr/>
                    <wps:spPr>
                      <a:xfrm>
                        <a:off x="0" y="0"/>
                        <a:ext cx="8387256" cy="157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849A5" id="Conector recto 27"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83.6pt,6.2pt" to="74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" strokecolor="black [3200]" strokeweight=".5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094B" w14:textId="44C131F1" w:rsidR="00C32883" w:rsidRPr="00116925" w:rsidRDefault="00C32883" w:rsidP="000347E5">
    <w:pPr>
      <w:spacing w:after="0"/>
      <w:rPr>
        <w:rFonts w:ascii="Arial" w:hAnsi="Arial" w:cs="Arial"/>
        <w:i/>
        <w:sz w:val="18"/>
        <w:highlight w:val="lightGray"/>
      </w:rPr>
    </w:pPr>
    <w:r w:rsidRPr="00952616">
      <w:rPr>
        <w:rFonts w:cs="Arial"/>
        <w:noProof/>
      </w:rPr>
      <w:drawing>
        <wp:anchor distT="0" distB="0" distL="114300" distR="114300" simplePos="0" relativeHeight="251692544" behindDoc="1" locked="0" layoutInCell="1" allowOverlap="1" wp14:anchorId="24ABC25A" wp14:editId="6E007EC8">
          <wp:simplePos x="0" y="0"/>
          <wp:positionH relativeFrom="margin">
            <wp:posOffset>0</wp:posOffset>
          </wp:positionH>
          <wp:positionV relativeFrom="paragraph">
            <wp:posOffset>15131</wp:posOffset>
          </wp:positionV>
          <wp:extent cx="1007110" cy="419100"/>
          <wp:effectExtent l="0" t="0" r="254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0711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1584" behindDoc="0" locked="0" layoutInCell="0" allowOverlap="1" wp14:anchorId="01B443EE" wp14:editId="7B9EA6B2">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Pr>
        <w:rFonts w:ascii="Arial" w:hAnsi="Arial" w:cs="Arial"/>
        <w:sz w:val="18"/>
      </w:rPr>
      <w:t>EMPR</w:t>
    </w:r>
    <w:r w:rsidRPr="00F454EF">
      <w:rPr>
        <w:rFonts w:ascii="Arial" w:hAnsi="Arial" w:cs="Arial"/>
        <w:sz w:val="18"/>
      </w:rPr>
      <w:t xml:space="preserve">ESA </w:t>
    </w:r>
    <w:r w:rsidRPr="00F454EF">
      <w:rPr>
        <w:rFonts w:ascii="Arial" w:hAnsi="Arial" w:cs="Arial"/>
        <w:sz w:val="18"/>
        <w:lang w:val="es-ES"/>
      </w:rPr>
      <w:t>REGIONAL DE SERVICIO PÚBLICO DE ELECTRICIDAD DEL ORIENTE S.A</w:t>
    </w:r>
    <w:r>
      <w:rPr>
        <w:rFonts w:ascii="Arial" w:hAnsi="Arial" w:cs="Arial"/>
        <w:sz w:val="18"/>
        <w:lang w:val="es-ES"/>
      </w:rPr>
      <w:t>.</w:t>
    </w:r>
  </w:p>
  <w:p w14:paraId="1D9B6681" w14:textId="63AEA0DF" w:rsidR="00C32883" w:rsidRDefault="00C32883" w:rsidP="000347E5">
    <w:pPr>
      <w:spacing w:after="0"/>
      <w:jc w:val="both"/>
      <w:rPr>
        <w:rFonts w:ascii="Arial" w:hAnsi="Arial" w:cs="Arial"/>
        <w:sz w:val="18"/>
      </w:rPr>
    </w:pPr>
    <w:r w:rsidRPr="00047775">
      <w:rPr>
        <w:rFonts w:ascii="Arial" w:hAnsi="Arial" w:cs="Arial"/>
        <w:sz w:val="18"/>
      </w:rPr>
      <w:t>ADJUDICACIÓN SI</w:t>
    </w:r>
    <w:r>
      <w:rPr>
        <w:rFonts w:ascii="Arial" w:hAnsi="Arial" w:cs="Arial"/>
        <w:sz w:val="18"/>
      </w:rPr>
      <w:t xml:space="preserve">MPLIFICADA </w:t>
    </w:r>
    <w:proofErr w:type="spellStart"/>
    <w:r>
      <w:rPr>
        <w:rFonts w:ascii="Arial" w:hAnsi="Arial" w:cs="Arial"/>
        <w:sz w:val="18"/>
      </w:rPr>
      <w:t>N°</w:t>
    </w:r>
    <w:proofErr w:type="spellEnd"/>
    <w:r>
      <w:rPr>
        <w:rFonts w:ascii="Arial" w:hAnsi="Arial" w:cs="Arial"/>
        <w:sz w:val="18"/>
      </w:rPr>
      <w:t xml:space="preserve"> 0</w:t>
    </w:r>
    <w:r w:rsidR="00FC25FC">
      <w:rPr>
        <w:rFonts w:ascii="Arial" w:hAnsi="Arial" w:cs="Arial"/>
        <w:sz w:val="18"/>
      </w:rPr>
      <w:t>90</w:t>
    </w:r>
    <w:r>
      <w:rPr>
        <w:rFonts w:ascii="Arial" w:hAnsi="Arial" w:cs="Arial"/>
        <w:sz w:val="18"/>
      </w:rPr>
      <w:t xml:space="preserve">-2021-EO-L – PRIMERA </w:t>
    </w:r>
    <w:r w:rsidRPr="00047775">
      <w:rPr>
        <w:rFonts w:ascii="Arial" w:hAnsi="Arial" w:cs="Arial"/>
        <w:sz w:val="18"/>
      </w:rPr>
      <w:t>CONVOCATORIA</w:t>
    </w:r>
    <w:r>
      <w:rPr>
        <w:rFonts w:ascii="Arial" w:hAnsi="Arial" w:cs="Arial"/>
        <w:sz w:val="18"/>
      </w:rPr>
      <w:t xml:space="preserve"> </w:t>
    </w:r>
    <w:r w:rsidRPr="007E5F4D">
      <w:rPr>
        <w:rFonts w:ascii="Arial" w:hAnsi="Arial" w:cs="Arial"/>
        <w:sz w:val="18"/>
      </w:rPr>
      <w:t>– PROCEDIMIENTO ELECTRÓNICO</w:t>
    </w:r>
  </w:p>
  <w:p w14:paraId="32113A87" w14:textId="4352532D" w:rsidR="00C32883" w:rsidRDefault="00C32883" w:rsidP="000347E5">
    <w:pPr>
      <w:spacing w:after="0"/>
      <w:jc w:val="both"/>
    </w:pPr>
    <w:r>
      <w:rPr>
        <w:noProof/>
      </w:rPr>
      <mc:AlternateContent>
        <mc:Choice Requires="wps">
          <w:drawing>
            <wp:anchor distT="0" distB="0" distL="114300" distR="114300" simplePos="0" relativeHeight="251698688" behindDoc="0" locked="0" layoutInCell="1" allowOverlap="1" wp14:anchorId="484DCD46" wp14:editId="67335C5E">
              <wp:simplePos x="0" y="0"/>
              <wp:positionH relativeFrom="column">
                <wp:posOffset>1092943</wp:posOffset>
              </wp:positionH>
              <wp:positionV relativeFrom="paragraph">
                <wp:posOffset>62909</wp:posOffset>
              </wp:positionV>
              <wp:extent cx="8213835" cy="15765"/>
              <wp:effectExtent l="0" t="0" r="34925" b="22860"/>
              <wp:wrapNone/>
              <wp:docPr id="28" name="Conector recto 28"/>
              <wp:cNvGraphicFramePr/>
              <a:graphic xmlns:a="http://schemas.openxmlformats.org/drawingml/2006/main">
                <a:graphicData uri="http://schemas.microsoft.com/office/word/2010/wordprocessingShape">
                  <wps:wsp>
                    <wps:cNvCnPr/>
                    <wps:spPr>
                      <a:xfrm flipV="1">
                        <a:off x="0" y="0"/>
                        <a:ext cx="8213835" cy="15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820088" id="Conector recto 28" o:spid="_x0000_s1026" style="position:absolute;flip:y;z-index:251698688;visibility:visible;mso-wrap-style:square;mso-wrap-distance-left:9pt;mso-wrap-distance-top:0;mso-wrap-distance-right:9pt;mso-wrap-distance-bottom:0;mso-position-horizontal:absolute;mso-position-horizontal-relative:text;mso-position-vertical:absolute;mso-position-vertical-relative:text" from="86.05pt,4.95pt" to="732.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" strokecolor="black [3200]" strokeweight=".5pt">
              <v:stroke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3FEE" w14:textId="5EB534EB" w:rsidR="00C32883" w:rsidRPr="00116925" w:rsidRDefault="00C32883" w:rsidP="000347E5">
    <w:pPr>
      <w:spacing w:after="0"/>
      <w:rPr>
        <w:rFonts w:ascii="Arial" w:hAnsi="Arial" w:cs="Arial"/>
        <w:i/>
        <w:sz w:val="18"/>
        <w:highlight w:val="lightGray"/>
      </w:rPr>
    </w:pPr>
    <w:r w:rsidRPr="00952616">
      <w:rPr>
        <w:rFonts w:cs="Arial"/>
        <w:noProof/>
      </w:rPr>
      <w:drawing>
        <wp:anchor distT="0" distB="0" distL="114300" distR="114300" simplePos="0" relativeHeight="251694592" behindDoc="1" locked="0" layoutInCell="1" allowOverlap="1" wp14:anchorId="642E9B0E" wp14:editId="65F719FE">
          <wp:simplePos x="0" y="0"/>
          <wp:positionH relativeFrom="margin">
            <wp:posOffset>-252095</wp:posOffset>
          </wp:positionH>
          <wp:positionV relativeFrom="paragraph">
            <wp:posOffset>47099</wp:posOffset>
          </wp:positionV>
          <wp:extent cx="1007110" cy="419100"/>
          <wp:effectExtent l="0" t="0" r="254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0711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18"/>
      </w:rPr>
      <mc:AlternateContent>
        <mc:Choice Requires="wps">
          <w:drawing>
            <wp:anchor distT="0" distB="0" distL="114300" distR="114300" simplePos="0" relativeHeight="251671040" behindDoc="0" locked="0" layoutInCell="0" allowOverlap="1" wp14:anchorId="6587F025" wp14:editId="2B14B846">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Pr>
        <w:rFonts w:ascii="Arial" w:hAnsi="Arial" w:cs="Arial"/>
        <w:sz w:val="18"/>
      </w:rPr>
      <w:t>EMPR</w:t>
    </w:r>
    <w:r w:rsidRPr="00F454EF">
      <w:rPr>
        <w:rFonts w:ascii="Arial" w:hAnsi="Arial" w:cs="Arial"/>
        <w:sz w:val="18"/>
      </w:rPr>
      <w:t xml:space="preserve">ESA </w:t>
    </w:r>
    <w:r w:rsidRPr="00F454EF">
      <w:rPr>
        <w:rFonts w:ascii="Arial" w:hAnsi="Arial" w:cs="Arial"/>
        <w:sz w:val="18"/>
        <w:lang w:val="es-ES"/>
      </w:rPr>
      <w:t>REGIONAL DE SERVICIO PÚBLICO DE ELECTRICIDAD DEL ORIENTE S.A</w:t>
    </w:r>
    <w:r>
      <w:rPr>
        <w:rFonts w:ascii="Arial" w:hAnsi="Arial" w:cs="Arial"/>
        <w:sz w:val="18"/>
        <w:lang w:val="es-ES"/>
      </w:rPr>
      <w:t>.</w:t>
    </w:r>
  </w:p>
  <w:p w14:paraId="65436B0B" w14:textId="4BD9D8FB" w:rsidR="00C32883" w:rsidRDefault="00C32883" w:rsidP="000347E5">
    <w:pPr>
      <w:spacing w:after="0"/>
      <w:jc w:val="both"/>
      <w:rPr>
        <w:rFonts w:ascii="Arial" w:hAnsi="Arial" w:cs="Arial"/>
        <w:sz w:val="18"/>
      </w:rPr>
    </w:pPr>
    <w:r w:rsidRPr="00047775">
      <w:rPr>
        <w:rFonts w:ascii="Arial" w:hAnsi="Arial" w:cs="Arial"/>
        <w:sz w:val="18"/>
      </w:rPr>
      <w:t>ADJUDICACIÓN SI</w:t>
    </w:r>
    <w:r>
      <w:rPr>
        <w:rFonts w:ascii="Arial" w:hAnsi="Arial" w:cs="Arial"/>
        <w:sz w:val="18"/>
      </w:rPr>
      <w:t xml:space="preserve">MPLIFICADA </w:t>
    </w:r>
    <w:proofErr w:type="spellStart"/>
    <w:r>
      <w:rPr>
        <w:rFonts w:ascii="Arial" w:hAnsi="Arial" w:cs="Arial"/>
        <w:sz w:val="18"/>
      </w:rPr>
      <w:t>N°</w:t>
    </w:r>
    <w:proofErr w:type="spellEnd"/>
    <w:r>
      <w:rPr>
        <w:rFonts w:ascii="Arial" w:hAnsi="Arial" w:cs="Arial"/>
        <w:sz w:val="18"/>
      </w:rPr>
      <w:t xml:space="preserve"> 0</w:t>
    </w:r>
    <w:r w:rsidR="00FC25FC">
      <w:rPr>
        <w:rFonts w:ascii="Arial" w:hAnsi="Arial" w:cs="Arial"/>
        <w:sz w:val="18"/>
      </w:rPr>
      <w:t>90</w:t>
    </w:r>
    <w:r>
      <w:rPr>
        <w:rFonts w:ascii="Arial" w:hAnsi="Arial" w:cs="Arial"/>
        <w:sz w:val="18"/>
      </w:rPr>
      <w:t xml:space="preserve">-2021-EO-L – PRIMERA </w:t>
    </w:r>
    <w:r w:rsidRPr="00047775">
      <w:rPr>
        <w:rFonts w:ascii="Arial" w:hAnsi="Arial" w:cs="Arial"/>
        <w:sz w:val="18"/>
      </w:rPr>
      <w:t>CONVOCATORIA</w:t>
    </w:r>
    <w:r>
      <w:rPr>
        <w:rFonts w:ascii="Arial" w:hAnsi="Arial" w:cs="Arial"/>
        <w:sz w:val="18"/>
      </w:rPr>
      <w:t xml:space="preserve"> </w:t>
    </w:r>
    <w:r w:rsidRPr="007E5F4D">
      <w:rPr>
        <w:rFonts w:ascii="Arial" w:hAnsi="Arial" w:cs="Arial"/>
        <w:sz w:val="18"/>
      </w:rPr>
      <w:t>– PROCEDIMIENTO ELECTRÓNICO</w:t>
    </w:r>
  </w:p>
  <w:p w14:paraId="206D0499" w14:textId="5044E5EE" w:rsidR="00C32883" w:rsidRDefault="00C32883" w:rsidP="000347E5">
    <w:pPr>
      <w:spacing w:after="0" w:line="240" w:lineRule="auto"/>
      <w:jc w:val="both"/>
    </w:pPr>
    <w:r>
      <w:rPr>
        <w:noProof/>
      </w:rPr>
      <mc:AlternateContent>
        <mc:Choice Requires="wps">
          <w:drawing>
            <wp:anchor distT="0" distB="0" distL="114300" distR="114300" simplePos="0" relativeHeight="251699712" behindDoc="0" locked="0" layoutInCell="1" allowOverlap="1" wp14:anchorId="7E35B24D" wp14:editId="09AE8F8E">
              <wp:simplePos x="0" y="0"/>
              <wp:positionH relativeFrom="column">
                <wp:posOffset>786479</wp:posOffset>
              </wp:positionH>
              <wp:positionV relativeFrom="paragraph">
                <wp:posOffset>69434</wp:posOffset>
              </wp:positionV>
              <wp:extent cx="5470635" cy="0"/>
              <wp:effectExtent l="0" t="0" r="34925" b="19050"/>
              <wp:wrapNone/>
              <wp:docPr id="30" name="Conector recto 30"/>
              <wp:cNvGraphicFramePr/>
              <a:graphic xmlns:a="http://schemas.openxmlformats.org/drawingml/2006/main">
                <a:graphicData uri="http://schemas.microsoft.com/office/word/2010/wordprocessingShape">
                  <wps:wsp>
                    <wps:cNvCnPr/>
                    <wps:spPr>
                      <a:xfrm>
                        <a:off x="0" y="0"/>
                        <a:ext cx="5470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A58EBA" id="Conector recto 30"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61.95pt,5.45pt" to="492.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" strokecolor="black [3200]" strokeweight=".5pt">
              <v:stroke joinstyle="miter"/>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38DD" w14:textId="7B39BC5D" w:rsidR="00C32883" w:rsidRPr="00116925" w:rsidRDefault="00C32883" w:rsidP="000347E5">
    <w:pPr>
      <w:spacing w:after="0"/>
      <w:rPr>
        <w:rFonts w:ascii="Arial" w:hAnsi="Arial" w:cs="Arial"/>
        <w:i/>
        <w:sz w:val="18"/>
        <w:highlight w:val="lightGray"/>
      </w:rPr>
    </w:pPr>
    <w:r w:rsidRPr="00952616">
      <w:rPr>
        <w:rFonts w:cs="Arial"/>
        <w:noProof/>
      </w:rPr>
      <w:drawing>
        <wp:anchor distT="0" distB="0" distL="114300" distR="114300" simplePos="0" relativeHeight="251696640" behindDoc="1" locked="0" layoutInCell="1" allowOverlap="1" wp14:anchorId="78A7A586" wp14:editId="5E4BFC36">
          <wp:simplePos x="0" y="0"/>
          <wp:positionH relativeFrom="margin">
            <wp:posOffset>-394138</wp:posOffset>
          </wp:positionH>
          <wp:positionV relativeFrom="paragraph">
            <wp:posOffset>-153</wp:posOffset>
          </wp:positionV>
          <wp:extent cx="1007110" cy="419100"/>
          <wp:effectExtent l="0" t="0" r="254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00711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7968" behindDoc="0" locked="0" layoutInCell="0" allowOverlap="1" wp14:anchorId="54EE206F" wp14:editId="4E5F1558">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141AAF16"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18"/>
      </w:rPr>
      <w:t>EMPR</w:t>
    </w:r>
    <w:r w:rsidRPr="00F454EF">
      <w:rPr>
        <w:rFonts w:ascii="Arial" w:hAnsi="Arial" w:cs="Arial"/>
        <w:sz w:val="18"/>
      </w:rPr>
      <w:t xml:space="preserve">ESA </w:t>
    </w:r>
    <w:r w:rsidRPr="00F454EF">
      <w:rPr>
        <w:rFonts w:ascii="Arial" w:hAnsi="Arial" w:cs="Arial"/>
        <w:sz w:val="18"/>
        <w:lang w:val="es-ES"/>
      </w:rPr>
      <w:t>REGIONAL DE SERVICIO PÚBLICO DE ELECTRICIDAD DEL ORIENTE S.A</w:t>
    </w:r>
    <w:r>
      <w:rPr>
        <w:rFonts w:ascii="Arial" w:hAnsi="Arial" w:cs="Arial"/>
        <w:sz w:val="18"/>
        <w:lang w:val="es-ES"/>
      </w:rPr>
      <w:t>.</w:t>
    </w:r>
  </w:p>
  <w:p w14:paraId="33CC3C45" w14:textId="7010652B" w:rsidR="00C32883" w:rsidRDefault="00C32883" w:rsidP="000347E5">
    <w:pPr>
      <w:spacing w:after="0"/>
      <w:jc w:val="both"/>
      <w:rPr>
        <w:rFonts w:ascii="Arial" w:hAnsi="Arial" w:cs="Arial"/>
        <w:sz w:val="18"/>
      </w:rPr>
    </w:pPr>
    <w:r w:rsidRPr="00047775">
      <w:rPr>
        <w:rFonts w:ascii="Arial" w:hAnsi="Arial" w:cs="Arial"/>
        <w:sz w:val="18"/>
      </w:rPr>
      <w:t>ADJUDICACIÓN SI</w:t>
    </w:r>
    <w:r>
      <w:rPr>
        <w:rFonts w:ascii="Arial" w:hAnsi="Arial" w:cs="Arial"/>
        <w:sz w:val="18"/>
      </w:rPr>
      <w:t xml:space="preserve">MPLIFICADA </w:t>
    </w:r>
    <w:proofErr w:type="spellStart"/>
    <w:r>
      <w:rPr>
        <w:rFonts w:ascii="Arial" w:hAnsi="Arial" w:cs="Arial"/>
        <w:sz w:val="18"/>
      </w:rPr>
      <w:t>N°</w:t>
    </w:r>
    <w:proofErr w:type="spellEnd"/>
    <w:r>
      <w:rPr>
        <w:rFonts w:ascii="Arial" w:hAnsi="Arial" w:cs="Arial"/>
        <w:sz w:val="18"/>
      </w:rPr>
      <w:t xml:space="preserve"> 0</w:t>
    </w:r>
    <w:r w:rsidR="00FC25FC">
      <w:rPr>
        <w:rFonts w:ascii="Arial" w:hAnsi="Arial" w:cs="Arial"/>
        <w:sz w:val="18"/>
      </w:rPr>
      <w:t>90</w:t>
    </w:r>
    <w:r>
      <w:rPr>
        <w:rFonts w:ascii="Arial" w:hAnsi="Arial" w:cs="Arial"/>
        <w:sz w:val="18"/>
      </w:rPr>
      <w:t xml:space="preserve">-2021-EO-L – PRIMERA </w:t>
    </w:r>
    <w:r w:rsidRPr="00047775">
      <w:rPr>
        <w:rFonts w:ascii="Arial" w:hAnsi="Arial" w:cs="Arial"/>
        <w:sz w:val="18"/>
      </w:rPr>
      <w:t>CONVOCATORIA</w:t>
    </w:r>
    <w:r>
      <w:rPr>
        <w:rFonts w:ascii="Arial" w:hAnsi="Arial" w:cs="Arial"/>
        <w:sz w:val="18"/>
      </w:rPr>
      <w:t xml:space="preserve"> </w:t>
    </w:r>
    <w:r w:rsidRPr="007E5F4D">
      <w:rPr>
        <w:rFonts w:ascii="Arial" w:hAnsi="Arial" w:cs="Arial"/>
        <w:sz w:val="18"/>
      </w:rPr>
      <w:t>– PROCEDIMIENTO ELECTRÓNICO</w:t>
    </w:r>
  </w:p>
  <w:p w14:paraId="16331277" w14:textId="5F2E30FD" w:rsidR="00C32883" w:rsidRDefault="00C32883" w:rsidP="000347E5">
    <w:pPr>
      <w:jc w:val="both"/>
    </w:pPr>
    <w:r>
      <w:rPr>
        <w:noProof/>
      </w:rPr>
      <mc:AlternateContent>
        <mc:Choice Requires="wps">
          <w:drawing>
            <wp:anchor distT="0" distB="0" distL="114300" distR="114300" simplePos="0" relativeHeight="251700736" behindDoc="0" locked="0" layoutInCell="1" allowOverlap="1" wp14:anchorId="0A1A4F54" wp14:editId="6FD16308">
              <wp:simplePos x="0" y="0"/>
              <wp:positionH relativeFrom="column">
                <wp:posOffset>628825</wp:posOffset>
              </wp:positionH>
              <wp:positionV relativeFrom="paragraph">
                <wp:posOffset>116731</wp:posOffset>
              </wp:positionV>
              <wp:extent cx="5423338" cy="15765"/>
              <wp:effectExtent l="0" t="0" r="25400" b="22860"/>
              <wp:wrapNone/>
              <wp:docPr id="31" name="Conector recto 31"/>
              <wp:cNvGraphicFramePr/>
              <a:graphic xmlns:a="http://schemas.openxmlformats.org/drawingml/2006/main">
                <a:graphicData uri="http://schemas.microsoft.com/office/word/2010/wordprocessingShape">
                  <wps:wsp>
                    <wps:cNvCnPr/>
                    <wps:spPr>
                      <a:xfrm>
                        <a:off x="0" y="0"/>
                        <a:ext cx="5423338" cy="15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590D7" id="Conector recto 31"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49.5pt,9.2pt" to="476.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49038C"/>
    <w:multiLevelType w:val="hybridMultilevel"/>
    <w:tmpl w:val="A6220994"/>
    <w:lvl w:ilvl="0" w:tplc="441EA6B6">
      <w:start w:val="1"/>
      <w:numFmt w:val="lowerLetter"/>
      <w:lvlText w:val="%1)"/>
      <w:lvlJc w:val="left"/>
      <w:pPr>
        <w:ind w:left="1068" w:hanging="360"/>
      </w:pPr>
      <w:rPr>
        <w:rFonts w:ascii="Arial" w:hAnsi="Arial" w:cs="Aria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01FB1B01"/>
    <w:multiLevelType w:val="hybridMultilevel"/>
    <w:tmpl w:val="29C82614"/>
    <w:lvl w:ilvl="0" w:tplc="280A0001">
      <w:start w:val="1"/>
      <w:numFmt w:val="bullet"/>
      <w:lvlText w:val=""/>
      <w:lvlJc w:val="left"/>
      <w:pPr>
        <w:ind w:left="1438" w:hanging="360"/>
      </w:pPr>
      <w:rPr>
        <w:rFonts w:ascii="Symbol" w:hAnsi="Symbol" w:hint="default"/>
      </w:rPr>
    </w:lvl>
    <w:lvl w:ilvl="1" w:tplc="280A0003" w:tentative="1">
      <w:start w:val="1"/>
      <w:numFmt w:val="bullet"/>
      <w:lvlText w:val="o"/>
      <w:lvlJc w:val="left"/>
      <w:pPr>
        <w:ind w:left="2158" w:hanging="360"/>
      </w:pPr>
      <w:rPr>
        <w:rFonts w:ascii="Courier New" w:hAnsi="Courier New" w:cs="Courier New" w:hint="default"/>
      </w:rPr>
    </w:lvl>
    <w:lvl w:ilvl="2" w:tplc="280A0005" w:tentative="1">
      <w:start w:val="1"/>
      <w:numFmt w:val="bullet"/>
      <w:lvlText w:val=""/>
      <w:lvlJc w:val="left"/>
      <w:pPr>
        <w:ind w:left="2878" w:hanging="360"/>
      </w:pPr>
      <w:rPr>
        <w:rFonts w:ascii="Wingdings" w:hAnsi="Wingdings" w:hint="default"/>
      </w:rPr>
    </w:lvl>
    <w:lvl w:ilvl="3" w:tplc="280A0001" w:tentative="1">
      <w:start w:val="1"/>
      <w:numFmt w:val="bullet"/>
      <w:lvlText w:val=""/>
      <w:lvlJc w:val="left"/>
      <w:pPr>
        <w:ind w:left="3598" w:hanging="360"/>
      </w:pPr>
      <w:rPr>
        <w:rFonts w:ascii="Symbol" w:hAnsi="Symbol" w:hint="default"/>
      </w:rPr>
    </w:lvl>
    <w:lvl w:ilvl="4" w:tplc="280A0003" w:tentative="1">
      <w:start w:val="1"/>
      <w:numFmt w:val="bullet"/>
      <w:lvlText w:val="o"/>
      <w:lvlJc w:val="left"/>
      <w:pPr>
        <w:ind w:left="4318" w:hanging="360"/>
      </w:pPr>
      <w:rPr>
        <w:rFonts w:ascii="Courier New" w:hAnsi="Courier New" w:cs="Courier New" w:hint="default"/>
      </w:rPr>
    </w:lvl>
    <w:lvl w:ilvl="5" w:tplc="280A0005" w:tentative="1">
      <w:start w:val="1"/>
      <w:numFmt w:val="bullet"/>
      <w:lvlText w:val=""/>
      <w:lvlJc w:val="left"/>
      <w:pPr>
        <w:ind w:left="5038" w:hanging="360"/>
      </w:pPr>
      <w:rPr>
        <w:rFonts w:ascii="Wingdings" w:hAnsi="Wingdings" w:hint="default"/>
      </w:rPr>
    </w:lvl>
    <w:lvl w:ilvl="6" w:tplc="280A0001" w:tentative="1">
      <w:start w:val="1"/>
      <w:numFmt w:val="bullet"/>
      <w:lvlText w:val=""/>
      <w:lvlJc w:val="left"/>
      <w:pPr>
        <w:ind w:left="5758" w:hanging="360"/>
      </w:pPr>
      <w:rPr>
        <w:rFonts w:ascii="Symbol" w:hAnsi="Symbol" w:hint="default"/>
      </w:rPr>
    </w:lvl>
    <w:lvl w:ilvl="7" w:tplc="280A0003" w:tentative="1">
      <w:start w:val="1"/>
      <w:numFmt w:val="bullet"/>
      <w:lvlText w:val="o"/>
      <w:lvlJc w:val="left"/>
      <w:pPr>
        <w:ind w:left="6478" w:hanging="360"/>
      </w:pPr>
      <w:rPr>
        <w:rFonts w:ascii="Courier New" w:hAnsi="Courier New" w:cs="Courier New" w:hint="default"/>
      </w:rPr>
    </w:lvl>
    <w:lvl w:ilvl="8" w:tplc="280A0005" w:tentative="1">
      <w:start w:val="1"/>
      <w:numFmt w:val="bullet"/>
      <w:lvlText w:val=""/>
      <w:lvlJc w:val="left"/>
      <w:pPr>
        <w:ind w:left="7198" w:hanging="360"/>
      </w:pPr>
      <w:rPr>
        <w:rFonts w:ascii="Wingdings" w:hAnsi="Wingdings" w:hint="default"/>
      </w:rPr>
    </w:lvl>
  </w:abstractNum>
  <w:abstractNum w:abstractNumId="7" w15:restartNumberingAfterBreak="0">
    <w:nsid w:val="023316A5"/>
    <w:multiLevelType w:val="hybridMultilevel"/>
    <w:tmpl w:val="38A2F22E"/>
    <w:lvl w:ilvl="0" w:tplc="280A0003">
      <w:start w:val="1"/>
      <w:numFmt w:val="bullet"/>
      <w:lvlText w:val="o"/>
      <w:lvlJc w:val="left"/>
      <w:pPr>
        <w:ind w:left="1429" w:hanging="360"/>
      </w:pPr>
      <w:rPr>
        <w:rFonts w:ascii="Courier New" w:hAnsi="Courier New" w:cs="Courier New"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06952037"/>
    <w:multiLevelType w:val="hybridMultilevel"/>
    <w:tmpl w:val="678E3B34"/>
    <w:lvl w:ilvl="0" w:tplc="AC68C7B4">
      <w:start w:val="1"/>
      <w:numFmt w:val="lowerLetter"/>
      <w:lvlText w:val="%1."/>
      <w:lvlJc w:val="left"/>
      <w:pPr>
        <w:ind w:left="144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1" w15:restartNumberingAfterBreak="0">
    <w:nsid w:val="06E22AB6"/>
    <w:multiLevelType w:val="hybridMultilevel"/>
    <w:tmpl w:val="BDAE5F46"/>
    <w:lvl w:ilvl="0" w:tplc="9B50BE50">
      <w:start w:val="1"/>
      <w:numFmt w:val="lowerLetter"/>
      <w:lvlText w:val="%1)"/>
      <w:lvlJc w:val="left"/>
      <w:pPr>
        <w:ind w:left="1068" w:hanging="360"/>
      </w:pPr>
      <w:rPr>
        <w:rFonts w:hint="default"/>
      </w:rPr>
    </w:lvl>
    <w:lvl w:ilvl="1" w:tplc="280A0003">
      <w:start w:val="1"/>
      <w:numFmt w:val="bullet"/>
      <w:lvlText w:val="o"/>
      <w:lvlJc w:val="left"/>
      <w:pPr>
        <w:ind w:left="1788" w:hanging="360"/>
      </w:pPr>
      <w:rPr>
        <w:rFonts w:ascii="Courier New" w:hAnsi="Courier New" w:cs="Courier New" w:hint="default"/>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3" w15:restartNumberingAfterBreak="0">
    <w:nsid w:val="0BC703D0"/>
    <w:multiLevelType w:val="hybridMultilevel"/>
    <w:tmpl w:val="B514512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0DA77B0D"/>
    <w:multiLevelType w:val="hybridMultilevel"/>
    <w:tmpl w:val="F7D2FFAA"/>
    <w:lvl w:ilvl="0" w:tplc="AB046804">
      <w:start w:val="1"/>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0E3070D3"/>
    <w:multiLevelType w:val="hybridMultilevel"/>
    <w:tmpl w:val="3028EABE"/>
    <w:lvl w:ilvl="0" w:tplc="81725348">
      <w:start w:val="1"/>
      <w:numFmt w:val="bullet"/>
      <w:lvlText w:val=""/>
      <w:lvlJc w:val="left"/>
      <w:pPr>
        <w:ind w:left="720" w:hanging="360"/>
      </w:pPr>
      <w:rPr>
        <w:rFonts w:ascii="Wingdings" w:hAnsi="Wingdings" w:hint="default"/>
        <w:sz w:val="48"/>
        <w:szCs w:val="4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0E7432EE"/>
    <w:multiLevelType w:val="hybridMultilevel"/>
    <w:tmpl w:val="39C465E4"/>
    <w:lvl w:ilvl="0" w:tplc="0C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873" w:hanging="360"/>
      </w:pPr>
      <w:rPr>
        <w:rFonts w:ascii="Courier New" w:hAnsi="Courier New" w:cs="Courier New" w:hint="default"/>
      </w:rPr>
    </w:lvl>
    <w:lvl w:ilvl="2" w:tplc="280A0005" w:tentative="1">
      <w:start w:val="1"/>
      <w:numFmt w:val="bullet"/>
      <w:lvlText w:val=""/>
      <w:lvlJc w:val="left"/>
      <w:pPr>
        <w:ind w:left="1593" w:hanging="360"/>
      </w:pPr>
      <w:rPr>
        <w:rFonts w:ascii="Wingdings" w:hAnsi="Wingdings" w:hint="default"/>
      </w:rPr>
    </w:lvl>
    <w:lvl w:ilvl="3" w:tplc="280A0001" w:tentative="1">
      <w:start w:val="1"/>
      <w:numFmt w:val="bullet"/>
      <w:lvlText w:val=""/>
      <w:lvlJc w:val="left"/>
      <w:pPr>
        <w:ind w:left="2313" w:hanging="360"/>
      </w:pPr>
      <w:rPr>
        <w:rFonts w:ascii="Symbol" w:hAnsi="Symbol" w:hint="default"/>
      </w:rPr>
    </w:lvl>
    <w:lvl w:ilvl="4" w:tplc="280A0003" w:tentative="1">
      <w:start w:val="1"/>
      <w:numFmt w:val="bullet"/>
      <w:lvlText w:val="o"/>
      <w:lvlJc w:val="left"/>
      <w:pPr>
        <w:ind w:left="3033" w:hanging="360"/>
      </w:pPr>
      <w:rPr>
        <w:rFonts w:ascii="Courier New" w:hAnsi="Courier New" w:cs="Courier New" w:hint="default"/>
      </w:rPr>
    </w:lvl>
    <w:lvl w:ilvl="5" w:tplc="280A0005" w:tentative="1">
      <w:start w:val="1"/>
      <w:numFmt w:val="bullet"/>
      <w:lvlText w:val=""/>
      <w:lvlJc w:val="left"/>
      <w:pPr>
        <w:ind w:left="3753" w:hanging="360"/>
      </w:pPr>
      <w:rPr>
        <w:rFonts w:ascii="Wingdings" w:hAnsi="Wingdings" w:hint="default"/>
      </w:rPr>
    </w:lvl>
    <w:lvl w:ilvl="6" w:tplc="280A0001" w:tentative="1">
      <w:start w:val="1"/>
      <w:numFmt w:val="bullet"/>
      <w:lvlText w:val=""/>
      <w:lvlJc w:val="left"/>
      <w:pPr>
        <w:ind w:left="4473" w:hanging="360"/>
      </w:pPr>
      <w:rPr>
        <w:rFonts w:ascii="Symbol" w:hAnsi="Symbol" w:hint="default"/>
      </w:rPr>
    </w:lvl>
    <w:lvl w:ilvl="7" w:tplc="280A0003" w:tentative="1">
      <w:start w:val="1"/>
      <w:numFmt w:val="bullet"/>
      <w:lvlText w:val="o"/>
      <w:lvlJc w:val="left"/>
      <w:pPr>
        <w:ind w:left="5193" w:hanging="360"/>
      </w:pPr>
      <w:rPr>
        <w:rFonts w:ascii="Courier New" w:hAnsi="Courier New" w:cs="Courier New" w:hint="default"/>
      </w:rPr>
    </w:lvl>
    <w:lvl w:ilvl="8" w:tplc="280A0005" w:tentative="1">
      <w:start w:val="1"/>
      <w:numFmt w:val="bullet"/>
      <w:lvlText w:val=""/>
      <w:lvlJc w:val="left"/>
      <w:pPr>
        <w:ind w:left="5913" w:hanging="360"/>
      </w:pPr>
      <w:rPr>
        <w:rFonts w:ascii="Wingdings" w:hAnsi="Wingdings" w:hint="default"/>
      </w:rPr>
    </w:lvl>
  </w:abstractNum>
  <w:abstractNum w:abstractNumId="20"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1" w15:restartNumberingAfterBreak="0">
    <w:nsid w:val="11BA334A"/>
    <w:multiLevelType w:val="hybridMultilevel"/>
    <w:tmpl w:val="C060C632"/>
    <w:lvl w:ilvl="0" w:tplc="0C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873" w:hanging="360"/>
      </w:pPr>
      <w:rPr>
        <w:rFonts w:ascii="Courier New" w:hAnsi="Courier New" w:cs="Courier New" w:hint="default"/>
      </w:rPr>
    </w:lvl>
    <w:lvl w:ilvl="2" w:tplc="280A0005" w:tentative="1">
      <w:start w:val="1"/>
      <w:numFmt w:val="bullet"/>
      <w:lvlText w:val=""/>
      <w:lvlJc w:val="left"/>
      <w:pPr>
        <w:ind w:left="1593" w:hanging="360"/>
      </w:pPr>
      <w:rPr>
        <w:rFonts w:ascii="Wingdings" w:hAnsi="Wingdings" w:hint="default"/>
      </w:rPr>
    </w:lvl>
    <w:lvl w:ilvl="3" w:tplc="280A0001" w:tentative="1">
      <w:start w:val="1"/>
      <w:numFmt w:val="bullet"/>
      <w:lvlText w:val=""/>
      <w:lvlJc w:val="left"/>
      <w:pPr>
        <w:ind w:left="2313" w:hanging="360"/>
      </w:pPr>
      <w:rPr>
        <w:rFonts w:ascii="Symbol" w:hAnsi="Symbol" w:hint="default"/>
      </w:rPr>
    </w:lvl>
    <w:lvl w:ilvl="4" w:tplc="280A0003" w:tentative="1">
      <w:start w:val="1"/>
      <w:numFmt w:val="bullet"/>
      <w:lvlText w:val="o"/>
      <w:lvlJc w:val="left"/>
      <w:pPr>
        <w:ind w:left="3033" w:hanging="360"/>
      </w:pPr>
      <w:rPr>
        <w:rFonts w:ascii="Courier New" w:hAnsi="Courier New" w:cs="Courier New" w:hint="default"/>
      </w:rPr>
    </w:lvl>
    <w:lvl w:ilvl="5" w:tplc="280A0005" w:tentative="1">
      <w:start w:val="1"/>
      <w:numFmt w:val="bullet"/>
      <w:lvlText w:val=""/>
      <w:lvlJc w:val="left"/>
      <w:pPr>
        <w:ind w:left="3753" w:hanging="360"/>
      </w:pPr>
      <w:rPr>
        <w:rFonts w:ascii="Wingdings" w:hAnsi="Wingdings" w:hint="default"/>
      </w:rPr>
    </w:lvl>
    <w:lvl w:ilvl="6" w:tplc="280A0001" w:tentative="1">
      <w:start w:val="1"/>
      <w:numFmt w:val="bullet"/>
      <w:lvlText w:val=""/>
      <w:lvlJc w:val="left"/>
      <w:pPr>
        <w:ind w:left="4473" w:hanging="360"/>
      </w:pPr>
      <w:rPr>
        <w:rFonts w:ascii="Symbol" w:hAnsi="Symbol" w:hint="default"/>
      </w:rPr>
    </w:lvl>
    <w:lvl w:ilvl="7" w:tplc="280A0003" w:tentative="1">
      <w:start w:val="1"/>
      <w:numFmt w:val="bullet"/>
      <w:lvlText w:val="o"/>
      <w:lvlJc w:val="left"/>
      <w:pPr>
        <w:ind w:left="5193" w:hanging="360"/>
      </w:pPr>
      <w:rPr>
        <w:rFonts w:ascii="Courier New" w:hAnsi="Courier New" w:cs="Courier New" w:hint="default"/>
      </w:rPr>
    </w:lvl>
    <w:lvl w:ilvl="8" w:tplc="280A0005" w:tentative="1">
      <w:start w:val="1"/>
      <w:numFmt w:val="bullet"/>
      <w:lvlText w:val=""/>
      <w:lvlJc w:val="left"/>
      <w:pPr>
        <w:ind w:left="5913" w:hanging="360"/>
      </w:pPr>
      <w:rPr>
        <w:rFonts w:ascii="Wingdings" w:hAnsi="Wingdings" w:hint="default"/>
      </w:rPr>
    </w:lvl>
  </w:abstractNum>
  <w:abstractNum w:abstractNumId="2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23" w15:restartNumberingAfterBreak="0">
    <w:nsid w:val="12E764EA"/>
    <w:multiLevelType w:val="hybridMultilevel"/>
    <w:tmpl w:val="68DAF980"/>
    <w:lvl w:ilvl="0" w:tplc="F5067812">
      <w:start w:val="10"/>
      <w:numFmt w:val="lowerLetter"/>
      <w:lvlText w:val="%1)"/>
      <w:lvlJc w:val="left"/>
      <w:pPr>
        <w:tabs>
          <w:tab w:val="num" w:pos="2004"/>
        </w:tabs>
        <w:ind w:left="2004" w:hanging="360"/>
      </w:pPr>
      <w:rPr>
        <w:rFonts w:hint="default"/>
      </w:rPr>
    </w:lvl>
    <w:lvl w:ilvl="1" w:tplc="56C8889C">
      <w:start w:val="3"/>
      <w:numFmt w:val="lowerRoman"/>
      <w:lvlText w:val="%2."/>
      <w:lvlJc w:val="left"/>
      <w:pPr>
        <w:tabs>
          <w:tab w:val="num" w:pos="3084"/>
        </w:tabs>
        <w:ind w:left="3084" w:hanging="720"/>
      </w:pPr>
      <w:rPr>
        <w:rFonts w:hint="default"/>
        <w:b/>
      </w:rPr>
    </w:lvl>
    <w:lvl w:ilvl="2" w:tplc="5EFE9588">
      <w:start w:val="6"/>
      <w:numFmt w:val="decimal"/>
      <w:lvlText w:val="%3."/>
      <w:lvlJc w:val="left"/>
      <w:pPr>
        <w:tabs>
          <w:tab w:val="num" w:pos="3624"/>
        </w:tabs>
        <w:ind w:left="3624" w:hanging="360"/>
      </w:pPr>
      <w:rPr>
        <w:rFonts w:hint="default"/>
      </w:rPr>
    </w:lvl>
    <w:lvl w:ilvl="3" w:tplc="0C0A000F" w:tentative="1">
      <w:start w:val="1"/>
      <w:numFmt w:val="decimal"/>
      <w:lvlText w:val="%4."/>
      <w:lvlJc w:val="left"/>
      <w:pPr>
        <w:tabs>
          <w:tab w:val="num" w:pos="4164"/>
        </w:tabs>
        <w:ind w:left="4164" w:hanging="360"/>
      </w:pPr>
    </w:lvl>
    <w:lvl w:ilvl="4" w:tplc="0C0A0019" w:tentative="1">
      <w:start w:val="1"/>
      <w:numFmt w:val="lowerLetter"/>
      <w:lvlText w:val="%5."/>
      <w:lvlJc w:val="left"/>
      <w:pPr>
        <w:tabs>
          <w:tab w:val="num" w:pos="4884"/>
        </w:tabs>
        <w:ind w:left="4884" w:hanging="360"/>
      </w:pPr>
    </w:lvl>
    <w:lvl w:ilvl="5" w:tplc="0C0A001B" w:tentative="1">
      <w:start w:val="1"/>
      <w:numFmt w:val="lowerRoman"/>
      <w:lvlText w:val="%6."/>
      <w:lvlJc w:val="right"/>
      <w:pPr>
        <w:tabs>
          <w:tab w:val="num" w:pos="5604"/>
        </w:tabs>
        <w:ind w:left="5604" w:hanging="180"/>
      </w:pPr>
    </w:lvl>
    <w:lvl w:ilvl="6" w:tplc="0C0A000F" w:tentative="1">
      <w:start w:val="1"/>
      <w:numFmt w:val="decimal"/>
      <w:lvlText w:val="%7."/>
      <w:lvlJc w:val="left"/>
      <w:pPr>
        <w:tabs>
          <w:tab w:val="num" w:pos="6324"/>
        </w:tabs>
        <w:ind w:left="6324" w:hanging="360"/>
      </w:pPr>
    </w:lvl>
    <w:lvl w:ilvl="7" w:tplc="0C0A0019" w:tentative="1">
      <w:start w:val="1"/>
      <w:numFmt w:val="lowerLetter"/>
      <w:lvlText w:val="%8."/>
      <w:lvlJc w:val="left"/>
      <w:pPr>
        <w:tabs>
          <w:tab w:val="num" w:pos="7044"/>
        </w:tabs>
        <w:ind w:left="7044" w:hanging="360"/>
      </w:pPr>
    </w:lvl>
    <w:lvl w:ilvl="8" w:tplc="0C0A001B" w:tentative="1">
      <w:start w:val="1"/>
      <w:numFmt w:val="lowerRoman"/>
      <w:lvlText w:val="%9."/>
      <w:lvlJc w:val="right"/>
      <w:pPr>
        <w:tabs>
          <w:tab w:val="num" w:pos="7764"/>
        </w:tabs>
        <w:ind w:left="7764" w:hanging="180"/>
      </w:pPr>
    </w:lvl>
  </w:abstractNum>
  <w:abstractNum w:abstractNumId="24" w15:restartNumberingAfterBreak="0">
    <w:nsid w:val="12F03449"/>
    <w:multiLevelType w:val="hybridMultilevel"/>
    <w:tmpl w:val="1856D8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1B7F1E"/>
    <w:multiLevelType w:val="hybridMultilevel"/>
    <w:tmpl w:val="00CC06DA"/>
    <w:lvl w:ilvl="0" w:tplc="0C0A0001">
      <w:start w:val="1"/>
      <w:numFmt w:val="bullet"/>
      <w:lvlText w:val=""/>
      <w:lvlJc w:val="left"/>
      <w:pPr>
        <w:tabs>
          <w:tab w:val="num" w:pos="1838"/>
        </w:tabs>
        <w:ind w:left="1838" w:hanging="360"/>
      </w:pPr>
      <w:rPr>
        <w:rFonts w:ascii="Symbol" w:hAnsi="Symbol" w:hint="default"/>
      </w:rPr>
    </w:lvl>
    <w:lvl w:ilvl="1" w:tplc="0C0A0003" w:tentative="1">
      <w:start w:val="1"/>
      <w:numFmt w:val="bullet"/>
      <w:lvlText w:val="o"/>
      <w:lvlJc w:val="left"/>
      <w:pPr>
        <w:tabs>
          <w:tab w:val="num" w:pos="2558"/>
        </w:tabs>
        <w:ind w:left="2558" w:hanging="360"/>
      </w:pPr>
      <w:rPr>
        <w:rFonts w:ascii="Courier New" w:hAnsi="Courier New" w:cs="Courier New" w:hint="default"/>
      </w:rPr>
    </w:lvl>
    <w:lvl w:ilvl="2" w:tplc="0C0A0005" w:tentative="1">
      <w:start w:val="1"/>
      <w:numFmt w:val="bullet"/>
      <w:lvlText w:val=""/>
      <w:lvlJc w:val="left"/>
      <w:pPr>
        <w:tabs>
          <w:tab w:val="num" w:pos="3278"/>
        </w:tabs>
        <w:ind w:left="3278" w:hanging="360"/>
      </w:pPr>
      <w:rPr>
        <w:rFonts w:ascii="Wingdings" w:hAnsi="Wingdings" w:hint="default"/>
      </w:rPr>
    </w:lvl>
    <w:lvl w:ilvl="3" w:tplc="0C0A0001" w:tentative="1">
      <w:start w:val="1"/>
      <w:numFmt w:val="bullet"/>
      <w:lvlText w:val=""/>
      <w:lvlJc w:val="left"/>
      <w:pPr>
        <w:tabs>
          <w:tab w:val="num" w:pos="3998"/>
        </w:tabs>
        <w:ind w:left="3998" w:hanging="360"/>
      </w:pPr>
      <w:rPr>
        <w:rFonts w:ascii="Symbol" w:hAnsi="Symbol" w:hint="default"/>
      </w:rPr>
    </w:lvl>
    <w:lvl w:ilvl="4" w:tplc="0C0A0003" w:tentative="1">
      <w:start w:val="1"/>
      <w:numFmt w:val="bullet"/>
      <w:lvlText w:val="o"/>
      <w:lvlJc w:val="left"/>
      <w:pPr>
        <w:tabs>
          <w:tab w:val="num" w:pos="4718"/>
        </w:tabs>
        <w:ind w:left="4718" w:hanging="360"/>
      </w:pPr>
      <w:rPr>
        <w:rFonts w:ascii="Courier New" w:hAnsi="Courier New" w:cs="Courier New" w:hint="default"/>
      </w:rPr>
    </w:lvl>
    <w:lvl w:ilvl="5" w:tplc="0C0A0005" w:tentative="1">
      <w:start w:val="1"/>
      <w:numFmt w:val="bullet"/>
      <w:lvlText w:val=""/>
      <w:lvlJc w:val="left"/>
      <w:pPr>
        <w:tabs>
          <w:tab w:val="num" w:pos="5438"/>
        </w:tabs>
        <w:ind w:left="5438" w:hanging="360"/>
      </w:pPr>
      <w:rPr>
        <w:rFonts w:ascii="Wingdings" w:hAnsi="Wingdings" w:hint="default"/>
      </w:rPr>
    </w:lvl>
    <w:lvl w:ilvl="6" w:tplc="0C0A0001" w:tentative="1">
      <w:start w:val="1"/>
      <w:numFmt w:val="bullet"/>
      <w:lvlText w:val=""/>
      <w:lvlJc w:val="left"/>
      <w:pPr>
        <w:tabs>
          <w:tab w:val="num" w:pos="6158"/>
        </w:tabs>
        <w:ind w:left="6158" w:hanging="360"/>
      </w:pPr>
      <w:rPr>
        <w:rFonts w:ascii="Symbol" w:hAnsi="Symbol" w:hint="default"/>
      </w:rPr>
    </w:lvl>
    <w:lvl w:ilvl="7" w:tplc="0C0A0003" w:tentative="1">
      <w:start w:val="1"/>
      <w:numFmt w:val="bullet"/>
      <w:lvlText w:val="o"/>
      <w:lvlJc w:val="left"/>
      <w:pPr>
        <w:tabs>
          <w:tab w:val="num" w:pos="6878"/>
        </w:tabs>
        <w:ind w:left="6878" w:hanging="360"/>
      </w:pPr>
      <w:rPr>
        <w:rFonts w:ascii="Courier New" w:hAnsi="Courier New" w:cs="Courier New" w:hint="default"/>
      </w:rPr>
    </w:lvl>
    <w:lvl w:ilvl="8" w:tplc="0C0A0005" w:tentative="1">
      <w:start w:val="1"/>
      <w:numFmt w:val="bullet"/>
      <w:lvlText w:val=""/>
      <w:lvlJc w:val="left"/>
      <w:pPr>
        <w:tabs>
          <w:tab w:val="num" w:pos="7598"/>
        </w:tabs>
        <w:ind w:left="7598" w:hanging="360"/>
      </w:pPr>
      <w:rPr>
        <w:rFonts w:ascii="Wingdings" w:hAnsi="Wingdings" w:hint="default"/>
      </w:rPr>
    </w:lvl>
  </w:abstractNum>
  <w:abstractNum w:abstractNumId="26"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7" w15:restartNumberingAfterBreak="0">
    <w:nsid w:val="1CF76BD2"/>
    <w:multiLevelType w:val="hybridMultilevel"/>
    <w:tmpl w:val="4C3E64B8"/>
    <w:lvl w:ilvl="0" w:tplc="954AE444">
      <w:start w:val="7"/>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4" w15:restartNumberingAfterBreak="0">
    <w:nsid w:val="272D10E7"/>
    <w:multiLevelType w:val="multilevel"/>
    <w:tmpl w:val="00000077"/>
    <w:name w:val="WW8Num1192"/>
    <w:lvl w:ilvl="0">
      <w:start w:val="1"/>
      <w:numFmt w:val="decimal"/>
      <w:lvlText w:val="%1."/>
      <w:lvlJc w:val="left"/>
      <w:pPr>
        <w:tabs>
          <w:tab w:val="num" w:pos="360"/>
        </w:tabs>
        <w:ind w:left="360" w:hanging="36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5"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36" w15:restartNumberingAfterBreak="0">
    <w:nsid w:val="2CA02AAB"/>
    <w:multiLevelType w:val="singleLevel"/>
    <w:tmpl w:val="C4BAA7CA"/>
    <w:lvl w:ilvl="0">
      <w:start w:val="1"/>
      <w:numFmt w:val="lowerLetter"/>
      <w:lvlText w:val="%1)"/>
      <w:legacy w:legacy="1" w:legacySpace="0" w:legacyIndent="0"/>
      <w:lvlJc w:val="left"/>
      <w:rPr>
        <w:rFonts w:ascii="Arial" w:hAnsi="Arial" w:cs="Arial" w:hint="default"/>
        <w:color w:val="auto"/>
      </w:rPr>
    </w:lvl>
  </w:abstractNum>
  <w:abstractNum w:abstractNumId="37" w15:restartNumberingAfterBreak="0">
    <w:nsid w:val="2D85036A"/>
    <w:multiLevelType w:val="hybridMultilevel"/>
    <w:tmpl w:val="C030AC7E"/>
    <w:lvl w:ilvl="0" w:tplc="280A0017">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8" w15:restartNumberingAfterBreak="0">
    <w:nsid w:val="2F00504E"/>
    <w:multiLevelType w:val="hybridMultilevel"/>
    <w:tmpl w:val="FA568216"/>
    <w:lvl w:ilvl="0" w:tplc="280A0003">
      <w:start w:val="1"/>
      <w:numFmt w:val="bullet"/>
      <w:lvlText w:val="o"/>
      <w:lvlJc w:val="left"/>
      <w:pPr>
        <w:ind w:left="1429" w:hanging="360"/>
      </w:pPr>
      <w:rPr>
        <w:rFonts w:ascii="Courier New" w:hAnsi="Courier New" w:cs="Courier New"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9"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38165FC5"/>
    <w:multiLevelType w:val="hybridMultilevel"/>
    <w:tmpl w:val="867CDCF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1"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3CDD2514"/>
    <w:multiLevelType w:val="singleLevel"/>
    <w:tmpl w:val="441EA6B6"/>
    <w:lvl w:ilvl="0">
      <w:start w:val="1"/>
      <w:numFmt w:val="lowerLetter"/>
      <w:lvlText w:val="%1)"/>
      <w:legacy w:legacy="1" w:legacySpace="0" w:legacyIndent="0"/>
      <w:lvlJc w:val="left"/>
      <w:rPr>
        <w:rFonts w:ascii="Arial" w:hAnsi="Arial" w:cs="Arial" w:hint="default"/>
      </w:rPr>
    </w:lvl>
  </w:abstractNum>
  <w:abstractNum w:abstractNumId="43"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3D592DF6"/>
    <w:multiLevelType w:val="hybridMultilevel"/>
    <w:tmpl w:val="C464E3CC"/>
    <w:lvl w:ilvl="0" w:tplc="280A0003">
      <w:start w:val="1"/>
      <w:numFmt w:val="bullet"/>
      <w:lvlText w:val="o"/>
      <w:lvlJc w:val="left"/>
      <w:pPr>
        <w:ind w:left="1429" w:hanging="360"/>
      </w:pPr>
      <w:rPr>
        <w:rFonts w:ascii="Courier New" w:hAnsi="Courier New" w:cs="Courier New"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5" w15:restartNumberingAfterBreak="0">
    <w:nsid w:val="40F661A8"/>
    <w:multiLevelType w:val="hybridMultilevel"/>
    <w:tmpl w:val="0638EA3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6" w15:restartNumberingAfterBreak="0">
    <w:nsid w:val="41B033DB"/>
    <w:multiLevelType w:val="hybridMultilevel"/>
    <w:tmpl w:val="2F0C4548"/>
    <w:lvl w:ilvl="0" w:tplc="FFBE9EF2">
      <w:numFmt w:val="bullet"/>
      <w:lvlText w:val="-"/>
      <w:lvlJc w:val="left"/>
      <w:pPr>
        <w:ind w:left="927" w:hanging="360"/>
      </w:pPr>
      <w:rPr>
        <w:rFonts w:ascii="Arial" w:eastAsiaTheme="minorHAnsi"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7" w15:restartNumberingAfterBreak="0">
    <w:nsid w:val="45895A5F"/>
    <w:multiLevelType w:val="hybridMultilevel"/>
    <w:tmpl w:val="DB38B420"/>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46045B8F"/>
    <w:multiLevelType w:val="singleLevel"/>
    <w:tmpl w:val="69B6F68E"/>
    <w:lvl w:ilvl="0">
      <w:start w:val="1"/>
      <w:numFmt w:val="lowerLetter"/>
      <w:lvlText w:val="%1)"/>
      <w:legacy w:legacy="1" w:legacySpace="0" w:legacyIndent="0"/>
      <w:lvlJc w:val="left"/>
      <w:rPr>
        <w:rFonts w:ascii="Arial" w:hAnsi="Arial" w:cs="Arial" w:hint="default"/>
      </w:rPr>
    </w:lvl>
  </w:abstractNum>
  <w:abstractNum w:abstractNumId="49" w15:restartNumberingAfterBreak="0">
    <w:nsid w:val="497A23A5"/>
    <w:multiLevelType w:val="hybridMultilevel"/>
    <w:tmpl w:val="0966E5D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4AA30E69"/>
    <w:multiLevelType w:val="hybridMultilevel"/>
    <w:tmpl w:val="1CCE7942"/>
    <w:lvl w:ilvl="0" w:tplc="280A0001">
      <w:start w:val="1"/>
      <w:numFmt w:val="bullet"/>
      <w:lvlText w:val=""/>
      <w:lvlJc w:val="left"/>
      <w:pPr>
        <w:ind w:left="1354" w:hanging="360"/>
      </w:pPr>
      <w:rPr>
        <w:rFonts w:ascii="Symbol" w:hAnsi="Symbol" w:hint="default"/>
      </w:rPr>
    </w:lvl>
    <w:lvl w:ilvl="1" w:tplc="280A0003" w:tentative="1">
      <w:start w:val="1"/>
      <w:numFmt w:val="bullet"/>
      <w:lvlText w:val="o"/>
      <w:lvlJc w:val="left"/>
      <w:pPr>
        <w:ind w:left="2074" w:hanging="360"/>
      </w:pPr>
      <w:rPr>
        <w:rFonts w:ascii="Courier New" w:hAnsi="Courier New" w:cs="Courier New" w:hint="default"/>
      </w:rPr>
    </w:lvl>
    <w:lvl w:ilvl="2" w:tplc="280A0005" w:tentative="1">
      <w:start w:val="1"/>
      <w:numFmt w:val="bullet"/>
      <w:lvlText w:val=""/>
      <w:lvlJc w:val="left"/>
      <w:pPr>
        <w:ind w:left="2794" w:hanging="360"/>
      </w:pPr>
      <w:rPr>
        <w:rFonts w:ascii="Wingdings" w:hAnsi="Wingdings" w:hint="default"/>
      </w:rPr>
    </w:lvl>
    <w:lvl w:ilvl="3" w:tplc="280A0001" w:tentative="1">
      <w:start w:val="1"/>
      <w:numFmt w:val="bullet"/>
      <w:lvlText w:val=""/>
      <w:lvlJc w:val="left"/>
      <w:pPr>
        <w:ind w:left="3514" w:hanging="360"/>
      </w:pPr>
      <w:rPr>
        <w:rFonts w:ascii="Symbol" w:hAnsi="Symbol" w:hint="default"/>
      </w:rPr>
    </w:lvl>
    <w:lvl w:ilvl="4" w:tplc="280A0003" w:tentative="1">
      <w:start w:val="1"/>
      <w:numFmt w:val="bullet"/>
      <w:lvlText w:val="o"/>
      <w:lvlJc w:val="left"/>
      <w:pPr>
        <w:ind w:left="4234" w:hanging="360"/>
      </w:pPr>
      <w:rPr>
        <w:rFonts w:ascii="Courier New" w:hAnsi="Courier New" w:cs="Courier New" w:hint="default"/>
      </w:rPr>
    </w:lvl>
    <w:lvl w:ilvl="5" w:tplc="280A0005" w:tentative="1">
      <w:start w:val="1"/>
      <w:numFmt w:val="bullet"/>
      <w:lvlText w:val=""/>
      <w:lvlJc w:val="left"/>
      <w:pPr>
        <w:ind w:left="4954" w:hanging="360"/>
      </w:pPr>
      <w:rPr>
        <w:rFonts w:ascii="Wingdings" w:hAnsi="Wingdings" w:hint="default"/>
      </w:rPr>
    </w:lvl>
    <w:lvl w:ilvl="6" w:tplc="280A0001" w:tentative="1">
      <w:start w:val="1"/>
      <w:numFmt w:val="bullet"/>
      <w:lvlText w:val=""/>
      <w:lvlJc w:val="left"/>
      <w:pPr>
        <w:ind w:left="5674" w:hanging="360"/>
      </w:pPr>
      <w:rPr>
        <w:rFonts w:ascii="Symbol" w:hAnsi="Symbol" w:hint="default"/>
      </w:rPr>
    </w:lvl>
    <w:lvl w:ilvl="7" w:tplc="280A0003" w:tentative="1">
      <w:start w:val="1"/>
      <w:numFmt w:val="bullet"/>
      <w:lvlText w:val="o"/>
      <w:lvlJc w:val="left"/>
      <w:pPr>
        <w:ind w:left="6394" w:hanging="360"/>
      </w:pPr>
      <w:rPr>
        <w:rFonts w:ascii="Courier New" w:hAnsi="Courier New" w:cs="Courier New" w:hint="default"/>
      </w:rPr>
    </w:lvl>
    <w:lvl w:ilvl="8" w:tplc="280A0005" w:tentative="1">
      <w:start w:val="1"/>
      <w:numFmt w:val="bullet"/>
      <w:lvlText w:val=""/>
      <w:lvlJc w:val="left"/>
      <w:pPr>
        <w:ind w:left="7114" w:hanging="360"/>
      </w:pPr>
      <w:rPr>
        <w:rFonts w:ascii="Wingdings" w:hAnsi="Wingdings" w:hint="default"/>
      </w:rPr>
    </w:lvl>
  </w:abstractNum>
  <w:abstractNum w:abstractNumId="51" w15:restartNumberingAfterBreak="0">
    <w:nsid w:val="503140BC"/>
    <w:multiLevelType w:val="hybridMultilevel"/>
    <w:tmpl w:val="5488478C"/>
    <w:lvl w:ilvl="0" w:tplc="280A0003">
      <w:start w:val="1"/>
      <w:numFmt w:val="bullet"/>
      <w:lvlText w:val="o"/>
      <w:lvlJc w:val="left"/>
      <w:pPr>
        <w:ind w:left="1429" w:hanging="360"/>
      </w:pPr>
      <w:rPr>
        <w:rFonts w:ascii="Courier New" w:hAnsi="Courier New" w:cs="Courier New"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21E120B"/>
    <w:multiLevelType w:val="hybridMultilevel"/>
    <w:tmpl w:val="DBA0101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4" w15:restartNumberingAfterBreak="0">
    <w:nsid w:val="53BF151B"/>
    <w:multiLevelType w:val="hybridMultilevel"/>
    <w:tmpl w:val="09C2DD0E"/>
    <w:lvl w:ilvl="0" w:tplc="C65C512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5" w15:restartNumberingAfterBreak="0">
    <w:nsid w:val="540F0DEF"/>
    <w:multiLevelType w:val="hybridMultilevel"/>
    <w:tmpl w:val="943EBB9A"/>
    <w:lvl w:ilvl="0" w:tplc="280A0001">
      <w:start w:val="1"/>
      <w:numFmt w:val="bullet"/>
      <w:lvlText w:val=""/>
      <w:lvlJc w:val="left"/>
      <w:pPr>
        <w:ind w:left="2079" w:hanging="360"/>
      </w:pPr>
      <w:rPr>
        <w:rFonts w:ascii="Symbol" w:hAnsi="Symbol" w:hint="default"/>
      </w:rPr>
    </w:lvl>
    <w:lvl w:ilvl="1" w:tplc="280A0003">
      <w:start w:val="1"/>
      <w:numFmt w:val="bullet"/>
      <w:lvlText w:val="o"/>
      <w:lvlJc w:val="left"/>
      <w:pPr>
        <w:ind w:left="2799" w:hanging="360"/>
      </w:pPr>
      <w:rPr>
        <w:rFonts w:ascii="Courier New" w:hAnsi="Courier New" w:cs="Courier New" w:hint="default"/>
      </w:rPr>
    </w:lvl>
    <w:lvl w:ilvl="2" w:tplc="280A0005" w:tentative="1">
      <w:start w:val="1"/>
      <w:numFmt w:val="bullet"/>
      <w:lvlText w:val=""/>
      <w:lvlJc w:val="left"/>
      <w:pPr>
        <w:ind w:left="3519" w:hanging="360"/>
      </w:pPr>
      <w:rPr>
        <w:rFonts w:ascii="Wingdings" w:hAnsi="Wingdings" w:hint="default"/>
      </w:rPr>
    </w:lvl>
    <w:lvl w:ilvl="3" w:tplc="280A0001" w:tentative="1">
      <w:start w:val="1"/>
      <w:numFmt w:val="bullet"/>
      <w:lvlText w:val=""/>
      <w:lvlJc w:val="left"/>
      <w:pPr>
        <w:ind w:left="4239" w:hanging="360"/>
      </w:pPr>
      <w:rPr>
        <w:rFonts w:ascii="Symbol" w:hAnsi="Symbol" w:hint="default"/>
      </w:rPr>
    </w:lvl>
    <w:lvl w:ilvl="4" w:tplc="280A0003" w:tentative="1">
      <w:start w:val="1"/>
      <w:numFmt w:val="bullet"/>
      <w:lvlText w:val="o"/>
      <w:lvlJc w:val="left"/>
      <w:pPr>
        <w:ind w:left="4959" w:hanging="360"/>
      </w:pPr>
      <w:rPr>
        <w:rFonts w:ascii="Courier New" w:hAnsi="Courier New" w:cs="Courier New" w:hint="default"/>
      </w:rPr>
    </w:lvl>
    <w:lvl w:ilvl="5" w:tplc="280A0005" w:tentative="1">
      <w:start w:val="1"/>
      <w:numFmt w:val="bullet"/>
      <w:lvlText w:val=""/>
      <w:lvlJc w:val="left"/>
      <w:pPr>
        <w:ind w:left="5679" w:hanging="360"/>
      </w:pPr>
      <w:rPr>
        <w:rFonts w:ascii="Wingdings" w:hAnsi="Wingdings" w:hint="default"/>
      </w:rPr>
    </w:lvl>
    <w:lvl w:ilvl="6" w:tplc="280A0001" w:tentative="1">
      <w:start w:val="1"/>
      <w:numFmt w:val="bullet"/>
      <w:lvlText w:val=""/>
      <w:lvlJc w:val="left"/>
      <w:pPr>
        <w:ind w:left="6399" w:hanging="360"/>
      </w:pPr>
      <w:rPr>
        <w:rFonts w:ascii="Symbol" w:hAnsi="Symbol" w:hint="default"/>
      </w:rPr>
    </w:lvl>
    <w:lvl w:ilvl="7" w:tplc="280A0003" w:tentative="1">
      <w:start w:val="1"/>
      <w:numFmt w:val="bullet"/>
      <w:lvlText w:val="o"/>
      <w:lvlJc w:val="left"/>
      <w:pPr>
        <w:ind w:left="7119" w:hanging="360"/>
      </w:pPr>
      <w:rPr>
        <w:rFonts w:ascii="Courier New" w:hAnsi="Courier New" w:cs="Courier New" w:hint="default"/>
      </w:rPr>
    </w:lvl>
    <w:lvl w:ilvl="8" w:tplc="280A0005" w:tentative="1">
      <w:start w:val="1"/>
      <w:numFmt w:val="bullet"/>
      <w:lvlText w:val=""/>
      <w:lvlJc w:val="left"/>
      <w:pPr>
        <w:ind w:left="7839" w:hanging="360"/>
      </w:pPr>
      <w:rPr>
        <w:rFonts w:ascii="Wingdings" w:hAnsi="Wingdings" w:hint="default"/>
      </w:rPr>
    </w:lvl>
  </w:abstractNum>
  <w:abstractNum w:abstractNumId="56" w15:restartNumberingAfterBreak="0">
    <w:nsid w:val="57260AE8"/>
    <w:multiLevelType w:val="hybridMultilevel"/>
    <w:tmpl w:val="3020C6D0"/>
    <w:lvl w:ilvl="0" w:tplc="280A0003">
      <w:start w:val="1"/>
      <w:numFmt w:val="bullet"/>
      <w:lvlText w:val="o"/>
      <w:lvlJc w:val="left"/>
      <w:pPr>
        <w:ind w:left="1429" w:hanging="360"/>
      </w:pPr>
      <w:rPr>
        <w:rFonts w:ascii="Courier New" w:hAnsi="Courier New" w:cs="Courier New"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7"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A437B71"/>
    <w:multiLevelType w:val="hybridMultilevel"/>
    <w:tmpl w:val="89609A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5A937679"/>
    <w:multiLevelType w:val="multilevel"/>
    <w:tmpl w:val="8190D72E"/>
    <w:lvl w:ilvl="0">
      <w:start w:val="5"/>
      <w:numFmt w:val="decimal"/>
      <w:lvlText w:val="%1."/>
      <w:lvlJc w:val="left"/>
      <w:pPr>
        <w:ind w:left="360" w:hanging="360"/>
      </w:pPr>
      <w:rPr>
        <w:rFonts w:ascii="Arial" w:hAnsi="Arial" w:cs="Arial" w:hint="default"/>
      </w:rPr>
    </w:lvl>
    <w:lvl w:ilvl="1">
      <w:start w:val="1"/>
      <w:numFmt w:val="decimal"/>
      <w:lvlText w:val="%1.%2."/>
      <w:lvlJc w:val="left"/>
      <w:pPr>
        <w:ind w:left="1080" w:hanging="720"/>
      </w:pPr>
      <w:rPr>
        <w:rFonts w:ascii="Arial" w:hAnsi="Arial" w:cs="Arial" w:hint="default"/>
        <w:b/>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rPr>
        <w:rFonts w:ascii="Arial" w:hAnsi="Arial" w:cs="Arial" w:hint="default"/>
      </w:rPr>
    </w:lvl>
    <w:lvl w:ilvl="4">
      <w:start w:val="1"/>
      <w:numFmt w:val="decimal"/>
      <w:lvlText w:val="%1.%2.%3.%4.%5."/>
      <w:lvlJc w:val="left"/>
      <w:pPr>
        <w:ind w:left="2880" w:hanging="1440"/>
      </w:pPr>
      <w:rPr>
        <w:rFonts w:ascii="Arial" w:hAnsi="Arial" w:cs="Arial" w:hint="default"/>
      </w:rPr>
    </w:lvl>
    <w:lvl w:ilvl="5">
      <w:start w:val="1"/>
      <w:numFmt w:val="decimal"/>
      <w:lvlText w:val="%1.%2.%3.%4.%5.%6."/>
      <w:lvlJc w:val="left"/>
      <w:pPr>
        <w:ind w:left="3240" w:hanging="1440"/>
      </w:pPr>
      <w:rPr>
        <w:rFonts w:ascii="Arial" w:hAnsi="Arial" w:cs="Arial" w:hint="default"/>
      </w:rPr>
    </w:lvl>
    <w:lvl w:ilvl="6">
      <w:start w:val="1"/>
      <w:numFmt w:val="decimal"/>
      <w:lvlText w:val="%1.%2.%3.%4.%5.%6.%7."/>
      <w:lvlJc w:val="left"/>
      <w:pPr>
        <w:ind w:left="3960" w:hanging="1800"/>
      </w:pPr>
      <w:rPr>
        <w:rFonts w:ascii="Arial" w:hAnsi="Arial" w:cs="Arial" w:hint="default"/>
      </w:rPr>
    </w:lvl>
    <w:lvl w:ilvl="7">
      <w:start w:val="1"/>
      <w:numFmt w:val="decimal"/>
      <w:lvlText w:val="%1.%2.%3.%4.%5.%6.%7.%8."/>
      <w:lvlJc w:val="left"/>
      <w:pPr>
        <w:ind w:left="4680" w:hanging="2160"/>
      </w:pPr>
      <w:rPr>
        <w:rFonts w:ascii="Arial" w:hAnsi="Arial" w:cs="Arial" w:hint="default"/>
      </w:rPr>
    </w:lvl>
    <w:lvl w:ilvl="8">
      <w:start w:val="1"/>
      <w:numFmt w:val="decimal"/>
      <w:lvlText w:val="%1.%2.%3.%4.%5.%6.%7.%8.%9."/>
      <w:lvlJc w:val="left"/>
      <w:pPr>
        <w:ind w:left="5040" w:hanging="2160"/>
      </w:pPr>
      <w:rPr>
        <w:rFonts w:ascii="Arial" w:hAnsi="Arial" w:cs="Arial" w:hint="default"/>
      </w:rPr>
    </w:lvl>
  </w:abstractNum>
  <w:abstractNum w:abstractNumId="60"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61"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2" w15:restartNumberingAfterBreak="0">
    <w:nsid w:val="5CD63BF7"/>
    <w:multiLevelType w:val="hybridMultilevel"/>
    <w:tmpl w:val="42E23D7E"/>
    <w:lvl w:ilvl="0" w:tplc="0C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63" w15:restartNumberingAfterBreak="0">
    <w:nsid w:val="5CD63F7A"/>
    <w:multiLevelType w:val="hybridMultilevel"/>
    <w:tmpl w:val="22822FC8"/>
    <w:lvl w:ilvl="0" w:tplc="83500EC0">
      <w:start w:val="2"/>
      <w:numFmt w:val="lowerLetter"/>
      <w:lvlText w:val="%1)"/>
      <w:lvlJc w:val="left"/>
      <w:pPr>
        <w:ind w:left="1068" w:hanging="360"/>
      </w:pPr>
      <w:rPr>
        <w:rFonts w:hint="default"/>
        <w:b w:val="0"/>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4" w15:restartNumberingAfterBreak="0">
    <w:nsid w:val="5ED85A1A"/>
    <w:multiLevelType w:val="singleLevel"/>
    <w:tmpl w:val="932EF136"/>
    <w:lvl w:ilvl="0">
      <w:start w:val="1"/>
      <w:numFmt w:val="lowerLetter"/>
      <w:lvlText w:val="%1)"/>
      <w:legacy w:legacy="1" w:legacySpace="0" w:legacyIndent="0"/>
      <w:lvlJc w:val="left"/>
      <w:rPr>
        <w:rFonts w:ascii="Arial" w:hAnsi="Arial" w:cs="Arial" w:hint="default"/>
        <w:strike w:val="0"/>
      </w:rPr>
    </w:lvl>
  </w:abstractNum>
  <w:abstractNum w:abstractNumId="65" w15:restartNumberingAfterBreak="0">
    <w:nsid w:val="60DA5D38"/>
    <w:multiLevelType w:val="hybridMultilevel"/>
    <w:tmpl w:val="AACCD034"/>
    <w:lvl w:ilvl="0" w:tplc="329A97C0">
      <w:start w:val="1"/>
      <w:numFmt w:val="lowerLetter"/>
      <w:lvlText w:val="%1)"/>
      <w:lvlJc w:val="left"/>
      <w:pPr>
        <w:ind w:left="1068" w:hanging="360"/>
      </w:pPr>
      <w:rPr>
        <w:rFonts w:hint="default"/>
      </w:rPr>
    </w:lvl>
    <w:lvl w:ilvl="1" w:tplc="280A0003">
      <w:start w:val="1"/>
      <w:numFmt w:val="bullet"/>
      <w:lvlText w:val="o"/>
      <w:lvlJc w:val="left"/>
      <w:pPr>
        <w:ind w:left="1788" w:hanging="360"/>
      </w:pPr>
      <w:rPr>
        <w:rFonts w:ascii="Courier New" w:hAnsi="Courier New" w:cs="Courier New" w:hint="default"/>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6"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67A45962"/>
    <w:multiLevelType w:val="hybridMultilevel"/>
    <w:tmpl w:val="A0F8E58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6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0"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71" w15:restartNumberingAfterBreak="0">
    <w:nsid w:val="767A05A4"/>
    <w:multiLevelType w:val="hybridMultilevel"/>
    <w:tmpl w:val="159E9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2" w15:restartNumberingAfterBreak="0">
    <w:nsid w:val="7F441D4F"/>
    <w:multiLevelType w:val="multilevel"/>
    <w:tmpl w:val="77EE5478"/>
    <w:lvl w:ilvl="0">
      <w:start w:val="1"/>
      <w:numFmt w:val="decimal"/>
      <w:lvlText w:val="%1."/>
      <w:lvlJc w:val="left"/>
      <w:pPr>
        <w:ind w:left="1146"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57"/>
  </w:num>
  <w:num w:numId="8">
    <w:abstractNumId w:val="28"/>
  </w:num>
  <w:num w:numId="9">
    <w:abstractNumId w:val="29"/>
  </w:num>
  <w:num w:numId="10">
    <w:abstractNumId w:val="61"/>
  </w:num>
  <w:num w:numId="11">
    <w:abstractNumId w:val="41"/>
  </w:num>
  <w:num w:numId="12">
    <w:abstractNumId w:val="66"/>
  </w:num>
  <w:num w:numId="13">
    <w:abstractNumId w:val="32"/>
  </w:num>
  <w:num w:numId="14">
    <w:abstractNumId w:val="52"/>
  </w:num>
  <w:num w:numId="15">
    <w:abstractNumId w:val="8"/>
  </w:num>
  <w:num w:numId="16">
    <w:abstractNumId w:val="22"/>
  </w:num>
  <w:num w:numId="17">
    <w:abstractNumId w:val="10"/>
  </w:num>
  <w:num w:numId="18">
    <w:abstractNumId w:val="26"/>
  </w:num>
  <w:num w:numId="19">
    <w:abstractNumId w:val="14"/>
  </w:num>
  <w:num w:numId="20">
    <w:abstractNumId w:val="17"/>
  </w:num>
  <w:num w:numId="21">
    <w:abstractNumId w:val="67"/>
  </w:num>
  <w:num w:numId="22">
    <w:abstractNumId w:val="71"/>
  </w:num>
  <w:num w:numId="23">
    <w:abstractNumId w:val="71"/>
  </w:num>
  <w:num w:numId="24">
    <w:abstractNumId w:val="33"/>
  </w:num>
  <w:num w:numId="25">
    <w:abstractNumId w:val="41"/>
  </w:num>
  <w:num w:numId="26">
    <w:abstractNumId w:val="2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3"/>
  </w:num>
  <w:num w:numId="31">
    <w:abstractNumId w:val="69"/>
  </w:num>
  <w:num w:numId="32">
    <w:abstractNumId w:val="12"/>
  </w:num>
  <w:num w:numId="33">
    <w:abstractNumId w:val="30"/>
  </w:num>
  <w:num w:numId="34">
    <w:abstractNumId w:val="70"/>
  </w:num>
  <w:num w:numId="35">
    <w:abstractNumId w:val="39"/>
  </w:num>
  <w:num w:numId="36">
    <w:abstractNumId w:val="68"/>
  </w:num>
  <w:num w:numId="37">
    <w:abstractNumId w:val="50"/>
  </w:num>
  <w:num w:numId="38">
    <w:abstractNumId w:val="16"/>
  </w:num>
  <w:num w:numId="39">
    <w:abstractNumId w:val="72"/>
  </w:num>
  <w:num w:numId="40">
    <w:abstractNumId w:val="47"/>
  </w:num>
  <w:num w:numId="41">
    <w:abstractNumId w:val="65"/>
  </w:num>
  <w:num w:numId="42">
    <w:abstractNumId w:val="37"/>
  </w:num>
  <w:num w:numId="43">
    <w:abstractNumId w:val="63"/>
  </w:num>
  <w:num w:numId="44">
    <w:abstractNumId w:val="11"/>
  </w:num>
  <w:num w:numId="45">
    <w:abstractNumId w:val="54"/>
  </w:num>
  <w:num w:numId="46">
    <w:abstractNumId w:val="42"/>
  </w:num>
  <w:num w:numId="47">
    <w:abstractNumId w:val="24"/>
  </w:num>
  <w:num w:numId="48">
    <w:abstractNumId w:val="25"/>
  </w:num>
  <w:num w:numId="49">
    <w:abstractNumId w:val="18"/>
  </w:num>
  <w:num w:numId="50">
    <w:abstractNumId w:val="48"/>
    <w:lvlOverride w:ilvl="0">
      <w:lvl w:ilvl="0">
        <w:start w:val="2"/>
        <w:numFmt w:val="lowerLetter"/>
        <w:lvlText w:val="%1)"/>
        <w:legacy w:legacy="1" w:legacySpace="0" w:legacyIndent="0"/>
        <w:lvlJc w:val="left"/>
        <w:rPr>
          <w:rFonts w:ascii="Arial" w:hAnsi="Arial" w:cs="Arial" w:hint="default"/>
        </w:rPr>
      </w:lvl>
    </w:lvlOverride>
  </w:num>
  <w:num w:numId="51">
    <w:abstractNumId w:val="36"/>
  </w:num>
  <w:num w:numId="52">
    <w:abstractNumId w:val="23"/>
  </w:num>
  <w:num w:numId="53">
    <w:abstractNumId w:val="40"/>
  </w:num>
  <w:num w:numId="54">
    <w:abstractNumId w:val="44"/>
  </w:num>
  <w:num w:numId="55">
    <w:abstractNumId w:val="38"/>
  </w:num>
  <w:num w:numId="56">
    <w:abstractNumId w:val="7"/>
  </w:num>
  <w:num w:numId="57">
    <w:abstractNumId w:val="27"/>
  </w:num>
  <w:num w:numId="58">
    <w:abstractNumId w:val="56"/>
  </w:num>
  <w:num w:numId="59">
    <w:abstractNumId w:val="51"/>
  </w:num>
  <w:num w:numId="60">
    <w:abstractNumId w:val="13"/>
  </w:num>
  <w:num w:numId="61">
    <w:abstractNumId w:val="6"/>
  </w:num>
  <w:num w:numId="62">
    <w:abstractNumId w:val="64"/>
  </w:num>
  <w:num w:numId="63">
    <w:abstractNumId w:val="34"/>
  </w:num>
  <w:num w:numId="64">
    <w:abstractNumId w:val="45"/>
  </w:num>
  <w:num w:numId="65">
    <w:abstractNumId w:val="62"/>
  </w:num>
  <w:num w:numId="66">
    <w:abstractNumId w:val="49"/>
  </w:num>
  <w:num w:numId="67">
    <w:abstractNumId w:val="9"/>
  </w:num>
  <w:num w:numId="68">
    <w:abstractNumId w:val="21"/>
  </w:num>
  <w:num w:numId="69">
    <w:abstractNumId w:val="19"/>
  </w:num>
  <w:num w:numId="70">
    <w:abstractNumId w:val="58"/>
  </w:num>
  <w:num w:numId="71">
    <w:abstractNumId w:val="46"/>
  </w:num>
  <w:num w:numId="72">
    <w:abstractNumId w:val="53"/>
  </w:num>
  <w:num w:numId="73">
    <w:abstractNumId w:val="59"/>
  </w:num>
  <w:num w:numId="74">
    <w:abstractNumId w:val="5"/>
  </w:num>
  <w:num w:numId="75">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790"/>
    <w:rsid w:val="00033CC9"/>
    <w:rsid w:val="00033D19"/>
    <w:rsid w:val="00033E06"/>
    <w:rsid w:val="00033F31"/>
    <w:rsid w:val="00033FFC"/>
    <w:rsid w:val="00034010"/>
    <w:rsid w:val="00034193"/>
    <w:rsid w:val="000344A2"/>
    <w:rsid w:val="000347E5"/>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15F"/>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2F0"/>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04E"/>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82C"/>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31B"/>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662D"/>
    <w:rsid w:val="00166920"/>
    <w:rsid w:val="00166AA4"/>
    <w:rsid w:val="00166AAF"/>
    <w:rsid w:val="00167026"/>
    <w:rsid w:val="001671A6"/>
    <w:rsid w:val="001671AE"/>
    <w:rsid w:val="00170297"/>
    <w:rsid w:val="001703CB"/>
    <w:rsid w:val="00170614"/>
    <w:rsid w:val="001708C2"/>
    <w:rsid w:val="00170C33"/>
    <w:rsid w:val="00172BD7"/>
    <w:rsid w:val="00172D52"/>
    <w:rsid w:val="001737B1"/>
    <w:rsid w:val="00173882"/>
    <w:rsid w:val="001748E8"/>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4785"/>
    <w:rsid w:val="00186372"/>
    <w:rsid w:val="00186453"/>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009A"/>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4E5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6B2"/>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1F1D"/>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87B"/>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A95"/>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1F04"/>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B1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25D"/>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348"/>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DB6"/>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383"/>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901"/>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57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07FA9"/>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0DCC"/>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65CC"/>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4531"/>
    <w:rsid w:val="00A44BAF"/>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43CF"/>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0742"/>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1D5"/>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355"/>
    <w:rsid w:val="00B84792"/>
    <w:rsid w:val="00B8666E"/>
    <w:rsid w:val="00B86B03"/>
    <w:rsid w:val="00B87336"/>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22"/>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2883"/>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0B7"/>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0FF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697A"/>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0C82"/>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996"/>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C7E"/>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6AF"/>
    <w:rsid w:val="00E6671F"/>
    <w:rsid w:val="00E668E0"/>
    <w:rsid w:val="00E6737A"/>
    <w:rsid w:val="00E673EC"/>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1BDF"/>
    <w:rsid w:val="00FC25FC"/>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235"/>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44105"/>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7E5"/>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nhideWhenUsed/>
    <w:rsid w:val="001B1B4F"/>
    <w:rPr>
      <w:rFonts w:ascii="Tahoma" w:hAnsi="Tahoma" w:cs="Tahoma"/>
      <w:sz w:val="16"/>
      <w:szCs w:val="16"/>
    </w:rPr>
  </w:style>
  <w:style w:type="character" w:customStyle="1" w:styleId="TextodegloboCar">
    <w:name w:val="Texto de globo Car"/>
    <w:link w:val="Textodeglobo"/>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encabezado"/>
    <w:basedOn w:val="Normal"/>
    <w:link w:val="EncabezadoCar"/>
    <w:uiPriority w:val="99"/>
    <w:unhideWhenUsed/>
    <w:rsid w:val="001B1B4F"/>
    <w:pPr>
      <w:tabs>
        <w:tab w:val="center" w:pos="4320"/>
        <w:tab w:val="right" w:pos="8640"/>
      </w:tabs>
    </w:pPr>
  </w:style>
  <w:style w:type="character" w:customStyle="1" w:styleId="EncabezadoCar">
    <w:name w:val="Encabezado Car"/>
    <w:aliases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BVI fnr,BVI fnr Car Car,BVI fnr Car,BVI fnr Car Car Car Car,BVI fnr Car Car Car Car Char Char,BVI fnr Car Car Car Car Char Char Char Char Char,BVI fnr Car Car Car Car Char, BVI fnr, BVI fnr Car Car,FC"/>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aliases w:val=" Car4"/>
    <w:basedOn w:val="Normal"/>
    <w:link w:val="Sangra3detindependienteCar"/>
    <w:uiPriority w:val="99"/>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aliases w:val=" Car4 Car"/>
    <w:link w:val="Sangra3detindependiente"/>
    <w:uiPriority w:val="99"/>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Estilo">
    <w:name w:val="Estilo"/>
    <w:rsid w:val="003A2A95"/>
    <w:pPr>
      <w:widowControl w:val="0"/>
      <w:autoSpaceDE w:val="0"/>
      <w:autoSpaceDN w:val="0"/>
      <w:adjustRightInd w:val="0"/>
    </w:pPr>
    <w:rPr>
      <w:rFonts w:ascii="Arial" w:eastAsia="SimSun" w:hAnsi="Arial" w:cs="Arial"/>
      <w:sz w:val="24"/>
      <w:szCs w:val="24"/>
      <w:lang w:val="es-ES" w:eastAsia="zh-CN"/>
    </w:rPr>
  </w:style>
  <w:style w:type="paragraph" w:customStyle="1" w:styleId="CarCarCar">
    <w:name w:val="Car Car Car"/>
    <w:basedOn w:val="Normal"/>
    <w:rsid w:val="00B87336"/>
    <w:pPr>
      <w:spacing w:line="240" w:lineRule="exact"/>
    </w:pPr>
    <w:rPr>
      <w:rFonts w:ascii="Tahoma" w:eastAsia="Times New Roman" w:hAnsi="Tahoma"/>
      <w:color w:val="auto"/>
      <w:sz w:val="20"/>
      <w:lang w:val="en-US" w:eastAsia="en-US"/>
    </w:rPr>
  </w:style>
  <w:style w:type="character" w:customStyle="1" w:styleId="CitadestacadaCar">
    <w:name w:val="Cita destacada Car"/>
    <w:link w:val="Citadestacada"/>
    <w:rsid w:val="003B1F04"/>
    <w:rPr>
      <w:rFonts w:ascii="Franklin Gothic Book" w:hAnsi="Franklin Gothic Book"/>
      <w:i/>
      <w:color w:val="FFFFFF"/>
      <w:sz w:val="32"/>
      <w:shd w:val="clear" w:color="auto" w:fill="D34817"/>
    </w:rPr>
  </w:style>
  <w:style w:type="character" w:styleId="Nmerodepgina0">
    <w:name w:val="page number"/>
    <w:basedOn w:val="Fuentedeprrafopredeter"/>
    <w:rsid w:val="003B1F04"/>
  </w:style>
  <w:style w:type="paragraph" w:styleId="Sangra2detindependiente">
    <w:name w:val="Body Text Indent 2"/>
    <w:basedOn w:val="Normal"/>
    <w:link w:val="Sangra2detindependienteCar"/>
    <w:rsid w:val="003B1F04"/>
    <w:pPr>
      <w:tabs>
        <w:tab w:val="left" w:pos="4140"/>
      </w:tabs>
      <w:spacing w:after="0" w:line="240" w:lineRule="auto"/>
      <w:ind w:left="708"/>
      <w:jc w:val="both"/>
    </w:pPr>
    <w:rPr>
      <w:rFonts w:ascii="Times New Roman" w:eastAsia="Times New Roman" w:hAnsi="Times New Roman"/>
      <w:color w:val="auto"/>
      <w:sz w:val="24"/>
      <w:szCs w:val="24"/>
      <w:lang w:val="es-MX" w:eastAsia="es-ES"/>
    </w:rPr>
  </w:style>
  <w:style w:type="character" w:customStyle="1" w:styleId="Sangra2detindependienteCar">
    <w:name w:val="Sangría 2 de t. independiente Car"/>
    <w:basedOn w:val="Fuentedeprrafopredeter"/>
    <w:link w:val="Sangra2detindependiente"/>
    <w:rsid w:val="003B1F04"/>
    <w:rPr>
      <w:rFonts w:ascii="Times New Roman" w:eastAsia="Times New Roman" w:hAnsi="Times New Roman"/>
      <w:sz w:val="24"/>
      <w:szCs w:val="24"/>
      <w:lang w:val="es-MX" w:eastAsia="es-ES"/>
    </w:rPr>
  </w:style>
  <w:style w:type="paragraph" w:styleId="Textoindependiente3">
    <w:name w:val="Body Text 3"/>
    <w:basedOn w:val="Normal"/>
    <w:link w:val="Textoindependiente3Car"/>
    <w:rsid w:val="003B1F04"/>
    <w:pPr>
      <w:spacing w:after="0" w:line="240" w:lineRule="auto"/>
      <w:jc w:val="both"/>
    </w:pPr>
    <w:rPr>
      <w:rFonts w:ascii="Times New Roman" w:eastAsia="Times New Roman" w:hAnsi="Times New Roman"/>
      <w:color w:val="auto"/>
      <w:sz w:val="20"/>
      <w:szCs w:val="24"/>
      <w:lang w:val="es-MX" w:eastAsia="es-ES"/>
    </w:rPr>
  </w:style>
  <w:style w:type="character" w:customStyle="1" w:styleId="Textoindependiente3Car">
    <w:name w:val="Texto independiente 3 Car"/>
    <w:basedOn w:val="Fuentedeprrafopredeter"/>
    <w:link w:val="Textoindependiente3"/>
    <w:rsid w:val="003B1F04"/>
    <w:rPr>
      <w:rFonts w:ascii="Times New Roman" w:eastAsia="Times New Roman" w:hAnsi="Times New Roman"/>
      <w:szCs w:val="24"/>
      <w:lang w:val="es-MX" w:eastAsia="es-ES"/>
    </w:rPr>
  </w:style>
  <w:style w:type="paragraph" w:customStyle="1" w:styleId="CarCarCarCarCarCarCar">
    <w:name w:val="Car Car Car Car Car Car Car"/>
    <w:basedOn w:val="Normal"/>
    <w:rsid w:val="003B1F04"/>
    <w:pPr>
      <w:spacing w:line="240" w:lineRule="exact"/>
    </w:pPr>
    <w:rPr>
      <w:rFonts w:ascii="Verdana" w:eastAsia="Times New Roman" w:hAnsi="Verdana"/>
      <w:color w:val="auto"/>
      <w:sz w:val="20"/>
      <w:lang w:val="en-US" w:eastAsia="en-US"/>
    </w:rPr>
  </w:style>
  <w:style w:type="character" w:customStyle="1" w:styleId="il">
    <w:name w:val="il"/>
    <w:rsid w:val="003B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yperlink" Target="mailto:jrivas@elor.com.pe" TargetMode="External"/><Relationship Id="rId39" Type="http://schemas.openxmlformats.org/officeDocument/2006/relationships/footer" Target="footer5.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footer" Target="footer2.xml"/><Relationship Id="rId42"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hyperlink" Target="mailto:crucoba@elor.co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www2.trabajo.gob.pe/servicios-en-linea-2-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gmartinez@elor.com.pe" TargetMode="External"/><Relationship Id="rId28" Type="http://schemas.openxmlformats.org/officeDocument/2006/relationships/hyperlink" Target="mailto:jldiaz@elor.com.pe"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sucamec.gob.pe/web/index.php/resoluciones-gssp"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rsalazar@elor.com.pe" TargetMode="External"/><Relationship Id="rId27" Type="http://schemas.openxmlformats.org/officeDocument/2006/relationships/hyperlink" Target="mailto:seguridad1@elor.com.pe" TargetMode="External"/><Relationship Id="rId30" Type="http://schemas.openxmlformats.org/officeDocument/2006/relationships/image" Target="media/image6.emf"/><Relationship Id="rId35" Type="http://schemas.openxmlformats.org/officeDocument/2006/relationships/footer" Target="footer3.xml"/><Relationship Id="rId43"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mailto:jfvargas@elor.com.pe" TargetMode="External"/><Relationship Id="rId33" Type="http://schemas.openxmlformats.org/officeDocument/2006/relationships/header" Target="header4.xml"/><Relationship Id="rId38" Type="http://schemas.openxmlformats.org/officeDocument/2006/relationships/footer" Target="footer4.xml"/><Relationship Id="rId46" Type="http://schemas.openxmlformats.org/officeDocument/2006/relationships/theme" Target="theme/theme1.xml"/><Relationship Id="rId20" Type="http://schemas.openxmlformats.org/officeDocument/2006/relationships/hyperlink" Target="http://www.sbs.gob.pe/sistema-financiero/clasificadoras-de-riesgo" TargetMode="External"/><Relationship Id="rId41"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_rels/header6.xml.rels><?xml version="1.0" encoding="UTF-8" standalone="yes"?>
<Relationships xmlns="http://schemas.openxmlformats.org/package/2006/relationships"><Relationship Id="rId1" Type="http://schemas.openxmlformats.org/officeDocument/2006/relationships/image" Target="media/image5.emf"/></Relationships>
</file>

<file path=word/_rels/header7.xml.rels><?xml version="1.0" encoding="UTF-8" standalone="yes"?>
<Relationships xmlns="http://schemas.openxmlformats.org/package/2006/relationships"><Relationship Id="rId1" Type="http://schemas.openxmlformats.org/officeDocument/2006/relationships/image" Target="media/image5.emf"/></Relationships>
</file>

<file path=word/_rels/header8.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A0CC8183-ACB8-44E9-AE2F-EE81E9C9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91</TotalTime>
  <Pages>80</Pages>
  <Words>28510</Words>
  <Characters>156805</Characters>
  <Application>Microsoft Office Word</Application>
  <DocSecurity>0</DocSecurity>
  <Lines>1306</Lines>
  <Paragraphs>369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184946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Sabrina Alejandra Flores Araonez</cp:lastModifiedBy>
  <cp:revision>10</cp:revision>
  <cp:lastPrinted>2021-09-08T21:49:00Z</cp:lastPrinted>
  <dcterms:created xsi:type="dcterms:W3CDTF">2021-08-17T22:16:00Z</dcterms:created>
  <dcterms:modified xsi:type="dcterms:W3CDTF">2021-09-08T21:49:00Z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