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089BF" w14:textId="77777777" w:rsidR="00522E33" w:rsidRDefault="00522E33" w:rsidP="00617CBC">
      <w:pPr>
        <w:spacing w:after="0" w:line="240" w:lineRule="auto"/>
        <w:ind w:left="360"/>
        <w:jc w:val="both"/>
      </w:pPr>
    </w:p>
    <w:p w14:paraId="7B314A5C" w14:textId="77777777" w:rsidR="00721C38" w:rsidRPr="00617CBC" w:rsidRDefault="009A3E3B"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7C1093EE" wp14:editId="2308170F">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5531B2" w:rsidRPr="009A7ECC" w14:paraId="555FC363" w14:textId="77777777" w:rsidTr="001802FF">
                              <w:trPr>
                                <w:trHeight w:val="144"/>
                                <w:jc w:val="center"/>
                              </w:trPr>
                              <w:tc>
                                <w:tcPr>
                                  <w:tcW w:w="0" w:type="auto"/>
                                  <w:shd w:val="clear" w:color="auto" w:fill="F4B29B"/>
                                  <w:tcMar>
                                    <w:top w:w="0" w:type="dxa"/>
                                    <w:bottom w:w="0" w:type="dxa"/>
                                  </w:tcMar>
                                  <w:vAlign w:val="center"/>
                                </w:tcPr>
                                <w:p w14:paraId="2D028973" w14:textId="77777777" w:rsidR="005531B2" w:rsidRPr="009A7ECC" w:rsidRDefault="005531B2">
                                  <w:pPr>
                                    <w:pStyle w:val="Sinespaciado"/>
                                    <w:rPr>
                                      <w:sz w:val="8"/>
                                      <w:szCs w:val="8"/>
                                    </w:rPr>
                                  </w:pPr>
                                </w:p>
                              </w:tc>
                            </w:tr>
                            <w:tr w:rsidR="005531B2" w:rsidRPr="009A7ECC" w14:paraId="4B1B9ED3" w14:textId="77777777" w:rsidTr="001802FF">
                              <w:trPr>
                                <w:trHeight w:val="1440"/>
                                <w:jc w:val="center"/>
                              </w:trPr>
                              <w:tc>
                                <w:tcPr>
                                  <w:tcW w:w="0" w:type="auto"/>
                                  <w:shd w:val="clear" w:color="auto" w:fill="D34817"/>
                                  <w:vAlign w:val="center"/>
                                </w:tcPr>
                                <w:p w14:paraId="55D79929" w14:textId="77777777" w:rsidR="005531B2" w:rsidRPr="001802FF" w:rsidRDefault="005531B2"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5531B2" w:rsidRPr="009A7ECC" w14:paraId="50868F4D" w14:textId="77777777" w:rsidTr="001802FF">
                              <w:trPr>
                                <w:trHeight w:val="144"/>
                                <w:jc w:val="center"/>
                              </w:trPr>
                              <w:tc>
                                <w:tcPr>
                                  <w:tcW w:w="0" w:type="auto"/>
                                  <w:shd w:val="clear" w:color="auto" w:fill="918485"/>
                                  <w:tcMar>
                                    <w:top w:w="0" w:type="dxa"/>
                                    <w:bottom w:w="0" w:type="dxa"/>
                                  </w:tcMar>
                                  <w:vAlign w:val="center"/>
                                </w:tcPr>
                                <w:p w14:paraId="7DA8D1D3" w14:textId="77777777" w:rsidR="005531B2" w:rsidRPr="009A7ECC" w:rsidRDefault="005531B2">
                                  <w:pPr>
                                    <w:pStyle w:val="Sinespaciado"/>
                                    <w:rPr>
                                      <w:sz w:val="56"/>
                                      <w:szCs w:val="8"/>
                                    </w:rPr>
                                  </w:pPr>
                                </w:p>
                              </w:tc>
                            </w:tr>
                            <w:tr w:rsidR="005531B2" w:rsidRPr="009A7ECC" w14:paraId="54C7F1AA" w14:textId="77777777">
                              <w:trPr>
                                <w:trHeight w:val="720"/>
                                <w:jc w:val="center"/>
                              </w:trPr>
                              <w:tc>
                                <w:tcPr>
                                  <w:tcW w:w="0" w:type="auto"/>
                                  <w:vAlign w:val="bottom"/>
                                </w:tcPr>
                                <w:p w14:paraId="55345C5B" w14:textId="77777777" w:rsidR="005531B2" w:rsidRPr="009A7ECC" w:rsidRDefault="005531B2"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58EE219" w14:textId="77777777" w:rsidR="005531B2" w:rsidRDefault="005531B2"/>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7C1093EE"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5531B2" w:rsidRPr="009A7ECC" w14:paraId="555FC363" w14:textId="77777777" w:rsidTr="001802FF">
                        <w:trPr>
                          <w:trHeight w:val="144"/>
                          <w:jc w:val="center"/>
                        </w:trPr>
                        <w:tc>
                          <w:tcPr>
                            <w:tcW w:w="0" w:type="auto"/>
                            <w:shd w:val="clear" w:color="auto" w:fill="F4B29B"/>
                            <w:tcMar>
                              <w:top w:w="0" w:type="dxa"/>
                              <w:bottom w:w="0" w:type="dxa"/>
                            </w:tcMar>
                            <w:vAlign w:val="center"/>
                          </w:tcPr>
                          <w:p w14:paraId="2D028973" w14:textId="77777777" w:rsidR="005531B2" w:rsidRPr="009A7ECC" w:rsidRDefault="005531B2">
                            <w:pPr>
                              <w:pStyle w:val="Sinespaciado"/>
                              <w:rPr>
                                <w:sz w:val="8"/>
                                <w:szCs w:val="8"/>
                              </w:rPr>
                            </w:pPr>
                          </w:p>
                        </w:tc>
                      </w:tr>
                      <w:tr w:rsidR="005531B2" w:rsidRPr="009A7ECC" w14:paraId="4B1B9ED3" w14:textId="77777777" w:rsidTr="001802FF">
                        <w:trPr>
                          <w:trHeight w:val="1440"/>
                          <w:jc w:val="center"/>
                        </w:trPr>
                        <w:tc>
                          <w:tcPr>
                            <w:tcW w:w="0" w:type="auto"/>
                            <w:shd w:val="clear" w:color="auto" w:fill="D34817"/>
                            <w:vAlign w:val="center"/>
                          </w:tcPr>
                          <w:p w14:paraId="55D79929" w14:textId="77777777" w:rsidR="005531B2" w:rsidRPr="001802FF" w:rsidRDefault="005531B2"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5531B2" w:rsidRPr="009A7ECC" w14:paraId="50868F4D" w14:textId="77777777" w:rsidTr="001802FF">
                        <w:trPr>
                          <w:trHeight w:val="144"/>
                          <w:jc w:val="center"/>
                        </w:trPr>
                        <w:tc>
                          <w:tcPr>
                            <w:tcW w:w="0" w:type="auto"/>
                            <w:shd w:val="clear" w:color="auto" w:fill="918485"/>
                            <w:tcMar>
                              <w:top w:w="0" w:type="dxa"/>
                              <w:bottom w:w="0" w:type="dxa"/>
                            </w:tcMar>
                            <w:vAlign w:val="center"/>
                          </w:tcPr>
                          <w:p w14:paraId="7DA8D1D3" w14:textId="77777777" w:rsidR="005531B2" w:rsidRPr="009A7ECC" w:rsidRDefault="005531B2">
                            <w:pPr>
                              <w:pStyle w:val="Sinespaciado"/>
                              <w:rPr>
                                <w:sz w:val="56"/>
                                <w:szCs w:val="8"/>
                              </w:rPr>
                            </w:pPr>
                          </w:p>
                        </w:tc>
                      </w:tr>
                      <w:tr w:rsidR="005531B2" w:rsidRPr="009A7ECC" w14:paraId="54C7F1AA" w14:textId="77777777">
                        <w:trPr>
                          <w:trHeight w:val="720"/>
                          <w:jc w:val="center"/>
                        </w:trPr>
                        <w:tc>
                          <w:tcPr>
                            <w:tcW w:w="0" w:type="auto"/>
                            <w:vAlign w:val="bottom"/>
                          </w:tcPr>
                          <w:p w14:paraId="55345C5B" w14:textId="77777777" w:rsidR="005531B2" w:rsidRPr="009A7ECC" w:rsidRDefault="005531B2"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58EE219" w14:textId="77777777" w:rsidR="005531B2" w:rsidRDefault="005531B2"/>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08696F32" wp14:editId="4FDB9559">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35FD5C69" wp14:editId="53CF0342">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B7B1FD0" w14:textId="77777777" w:rsidR="005531B2" w:rsidRDefault="005531B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6D806AA4" w14:textId="77777777" w:rsidR="005531B2" w:rsidRPr="005349EA" w:rsidRDefault="005531B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5FD5C69"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6B7B1FD0" w14:textId="77777777" w:rsidR="005531B2" w:rsidRDefault="005531B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6D806AA4" w14:textId="77777777" w:rsidR="005531B2" w:rsidRPr="005349EA" w:rsidRDefault="005531B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2CFEB3C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42443CB3" w14:textId="77777777" w:rsidR="000F1B92" w:rsidRPr="00617CBC" w:rsidRDefault="000F1B92" w:rsidP="000F1B92">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6"/>
        <w:gridCol w:w="5622"/>
      </w:tblGrid>
      <w:tr w:rsidR="000F1B92" w:rsidRPr="001802FF" w14:paraId="2574D4EF" w14:textId="77777777" w:rsidTr="00693285">
        <w:tc>
          <w:tcPr>
            <w:tcW w:w="515" w:type="dxa"/>
          </w:tcPr>
          <w:p w14:paraId="4ED98395"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Nº</w:t>
            </w:r>
          </w:p>
        </w:tc>
        <w:tc>
          <w:tcPr>
            <w:tcW w:w="2216" w:type="dxa"/>
          </w:tcPr>
          <w:p w14:paraId="0999BBD5"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Símbolo</w:t>
            </w:r>
          </w:p>
        </w:tc>
        <w:tc>
          <w:tcPr>
            <w:tcW w:w="5622" w:type="dxa"/>
          </w:tcPr>
          <w:p w14:paraId="69C77F8B"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Descripción</w:t>
            </w:r>
          </w:p>
        </w:tc>
      </w:tr>
      <w:tr w:rsidR="000F1B92" w:rsidRPr="001802FF" w14:paraId="58D5319F" w14:textId="77777777" w:rsidTr="00693285">
        <w:trPr>
          <w:trHeight w:val="466"/>
        </w:trPr>
        <w:tc>
          <w:tcPr>
            <w:tcW w:w="515" w:type="dxa"/>
            <w:vAlign w:val="center"/>
          </w:tcPr>
          <w:p w14:paraId="0E199BB6"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1</w:t>
            </w:r>
          </w:p>
        </w:tc>
        <w:tc>
          <w:tcPr>
            <w:tcW w:w="2216" w:type="dxa"/>
            <w:vAlign w:val="center"/>
          </w:tcPr>
          <w:p w14:paraId="07774227"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2" w:type="dxa"/>
            <w:vAlign w:val="center"/>
          </w:tcPr>
          <w:p w14:paraId="05318C04" w14:textId="77777777" w:rsidR="000F1B92" w:rsidRPr="001802FF" w:rsidRDefault="000F1B92" w:rsidP="00425124">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0F1B92" w:rsidRPr="001802FF" w14:paraId="4F7411CE" w14:textId="77777777" w:rsidTr="00693285">
        <w:tc>
          <w:tcPr>
            <w:tcW w:w="515" w:type="dxa"/>
            <w:vAlign w:val="center"/>
          </w:tcPr>
          <w:p w14:paraId="05DD7523"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2</w:t>
            </w:r>
          </w:p>
        </w:tc>
        <w:tc>
          <w:tcPr>
            <w:tcW w:w="2216" w:type="dxa"/>
            <w:vAlign w:val="center"/>
          </w:tcPr>
          <w:p w14:paraId="1BE3610F"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rPr>
              <w:t>[ABC] / […….]</w:t>
            </w:r>
          </w:p>
        </w:tc>
        <w:tc>
          <w:tcPr>
            <w:tcW w:w="5622" w:type="dxa"/>
            <w:vAlign w:val="center"/>
          </w:tcPr>
          <w:p w14:paraId="7D0F4FC4" w14:textId="77777777" w:rsidR="000F1B92" w:rsidRPr="00911E9E" w:rsidRDefault="000F1B92" w:rsidP="00510375">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w:t>
            </w:r>
            <w:r w:rsidR="00840B62">
              <w:rPr>
                <w:rFonts w:ascii="Tw Cen MT" w:hAnsi="Tw Cen MT" w:cs="Arial"/>
                <w:sz w:val="18"/>
              </w:rPr>
              <w:t xml:space="preserve"> de la oferta</w:t>
            </w:r>
            <w:r w:rsidRPr="00911E9E">
              <w:rPr>
                <w:rFonts w:ascii="Tw Cen MT" w:hAnsi="Tw Cen MT" w:cs="Arial"/>
                <w:sz w:val="18"/>
              </w:rPr>
              <w:t>.</w:t>
            </w:r>
          </w:p>
        </w:tc>
      </w:tr>
      <w:tr w:rsidR="000F1B92" w:rsidRPr="001802FF" w14:paraId="40C4C2DB" w14:textId="77777777" w:rsidTr="00693285">
        <w:trPr>
          <w:trHeight w:val="606"/>
        </w:trPr>
        <w:tc>
          <w:tcPr>
            <w:tcW w:w="515" w:type="dxa"/>
            <w:vAlign w:val="center"/>
          </w:tcPr>
          <w:p w14:paraId="32DBF290"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3</w:t>
            </w:r>
          </w:p>
        </w:tc>
        <w:tc>
          <w:tcPr>
            <w:tcW w:w="2216" w:type="dxa"/>
            <w:tcMar>
              <w:left w:w="28" w:type="dxa"/>
              <w:right w:w="28" w:type="dxa"/>
            </w:tcMar>
            <w:vAlign w:val="center"/>
          </w:tcPr>
          <w:p w14:paraId="3AF55947" w14:textId="77777777" w:rsidR="000F1B92" w:rsidRPr="00270981" w:rsidRDefault="000F1B92" w:rsidP="00425124">
            <w:pPr>
              <w:spacing w:after="0" w:line="240" w:lineRule="auto"/>
              <w:rPr>
                <w:rFonts w:ascii="Tw Cen MT" w:hAnsi="Tw Cen MT" w:cs="Arial"/>
                <w:b/>
                <w:i/>
                <w:color w:val="0000FF"/>
                <w:sz w:val="20"/>
              </w:rPr>
            </w:pPr>
            <w:r>
              <w:object w:dxaOrig="3285" w:dyaOrig="1275" w14:anchorId="47BCD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7pt" o:ole="">
                  <v:imagedata r:id="rId12" o:title=""/>
                </v:shape>
                <o:OLEObject Type="Embed" ProgID="PBrush" ShapeID="_x0000_i1025" DrawAspect="Content" ObjectID="_1663011171" r:id="rId13"/>
              </w:object>
            </w:r>
          </w:p>
        </w:tc>
        <w:tc>
          <w:tcPr>
            <w:tcW w:w="5622" w:type="dxa"/>
            <w:vAlign w:val="center"/>
          </w:tcPr>
          <w:p w14:paraId="716EBFE6" w14:textId="77777777" w:rsidR="000F1B92" w:rsidRPr="001802FF" w:rsidRDefault="000F1B92" w:rsidP="000F1B92">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693285" w:rsidRPr="001802FF" w14:paraId="5BE2965F"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57741F67" w14:textId="77777777" w:rsidR="00693285" w:rsidRDefault="00693285" w:rsidP="00693285">
            <w:pPr>
              <w:spacing w:after="0" w:line="240" w:lineRule="auto"/>
              <w:jc w:val="center"/>
              <w:rPr>
                <w:rFonts w:ascii="Tw Cen MT" w:hAnsi="Tw Cen MT" w:cs="Arial"/>
                <w:b/>
                <w:sz w:val="20"/>
              </w:rPr>
            </w:pPr>
            <w:r>
              <w:rPr>
                <w:rFonts w:ascii="Tw Cen MT" w:hAnsi="Tw Cen MT" w:cs="Arial"/>
                <w:b/>
                <w:sz w:val="20"/>
              </w:rPr>
              <w:t>4</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CE59613" w14:textId="77777777" w:rsidR="00693285" w:rsidRDefault="00693285" w:rsidP="00693285">
            <w:pPr>
              <w:spacing w:after="0" w:line="240" w:lineRule="auto"/>
              <w:jc w:val="both"/>
            </w:pPr>
            <w:r>
              <w:rPr>
                <w:rFonts w:ascii="Tw Cen MT" w:hAnsi="Tw Cen MT" w:cs="Arial"/>
                <w:noProof/>
              </w:rPr>
              <w:drawing>
                <wp:inline distT="0" distB="0" distL="0" distR="0" wp14:anchorId="31852FE0" wp14:editId="5D8A78F8">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22" w:type="dxa"/>
            <w:tcBorders>
              <w:top w:val="single" w:sz="4" w:space="0" w:color="000000"/>
              <w:left w:val="single" w:sz="4" w:space="0" w:color="000000"/>
              <w:bottom w:val="single" w:sz="4" w:space="0" w:color="000000"/>
              <w:right w:val="single" w:sz="4" w:space="0" w:color="000000"/>
            </w:tcBorders>
            <w:vAlign w:val="center"/>
          </w:tcPr>
          <w:p w14:paraId="2EBB20B5" w14:textId="77777777" w:rsidR="00693285" w:rsidRPr="00CC70E7" w:rsidRDefault="00693285" w:rsidP="00693285">
            <w:pPr>
              <w:spacing w:after="0" w:line="240" w:lineRule="auto"/>
              <w:jc w:val="both"/>
              <w:rPr>
                <w:rFonts w:ascii="Tw Cen MT" w:hAnsi="Tw Cen MT" w:cs="Arial"/>
                <w:sz w:val="18"/>
              </w:rPr>
            </w:pPr>
            <w:r w:rsidRPr="003E581C">
              <w:rPr>
                <w:rFonts w:ascii="Tw Cen MT" w:hAnsi="Tw Cen MT" w:cs="Arial"/>
                <w:sz w:val="18"/>
              </w:rPr>
              <w:t>Se refiere a advertencias a tener en cuenta por el comité de selección y por los proveedores.</w:t>
            </w:r>
          </w:p>
        </w:tc>
      </w:tr>
      <w:tr w:rsidR="000F1B92" w:rsidRPr="001802FF" w14:paraId="721BAEEC"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1EAF9374" w14:textId="77777777" w:rsidR="000F1B92" w:rsidRPr="001802FF" w:rsidRDefault="00693285" w:rsidP="00425124">
            <w:pPr>
              <w:spacing w:after="0" w:line="240" w:lineRule="auto"/>
              <w:jc w:val="center"/>
              <w:rPr>
                <w:rFonts w:ascii="Tw Cen MT" w:hAnsi="Tw Cen MT" w:cs="Arial"/>
                <w:b/>
                <w:sz w:val="20"/>
              </w:rPr>
            </w:pPr>
            <w:r>
              <w:rPr>
                <w:rFonts w:ascii="Tw Cen MT" w:hAnsi="Tw Cen MT" w:cs="Arial"/>
                <w:b/>
                <w:sz w:val="20"/>
              </w:rPr>
              <w:t>5</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B893EB" w14:textId="77777777" w:rsidR="000F1B92" w:rsidRPr="005C4FD0" w:rsidRDefault="000F1B92" w:rsidP="00425124">
            <w:pPr>
              <w:spacing w:after="0" w:line="240" w:lineRule="auto"/>
              <w:jc w:val="both"/>
              <w:rPr>
                <w:rFonts w:ascii="Tw Cen MT" w:hAnsi="Tw Cen MT" w:cs="Arial"/>
                <w:b/>
                <w:i/>
                <w:sz w:val="20"/>
                <w:u w:val="single"/>
              </w:rPr>
            </w:pPr>
            <w:r>
              <w:object w:dxaOrig="4185" w:dyaOrig="1260" w14:anchorId="244F9EB5">
                <v:shape id="_x0000_i1026" type="#_x0000_t75" style="width:107.95pt;height:29.25pt" o:ole="">
                  <v:imagedata r:id="rId15" o:title=""/>
                </v:shape>
                <o:OLEObject Type="Embed" ProgID="PBrush" ShapeID="_x0000_i1026" DrawAspect="Content" ObjectID="_1663011172" r:id="rId16"/>
              </w:object>
            </w:r>
          </w:p>
        </w:tc>
        <w:tc>
          <w:tcPr>
            <w:tcW w:w="5622" w:type="dxa"/>
            <w:tcBorders>
              <w:top w:val="single" w:sz="4" w:space="0" w:color="000000"/>
              <w:left w:val="single" w:sz="4" w:space="0" w:color="000000"/>
              <w:bottom w:val="single" w:sz="4" w:space="0" w:color="000000"/>
              <w:right w:val="single" w:sz="4" w:space="0" w:color="000000"/>
            </w:tcBorders>
            <w:vAlign w:val="center"/>
          </w:tcPr>
          <w:p w14:paraId="540F82D9" w14:textId="77777777" w:rsidR="000F1B92" w:rsidRPr="001802FF" w:rsidRDefault="000F1B92" w:rsidP="00B47E39">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w:t>
            </w:r>
            <w:r w:rsidR="00B47E39">
              <w:rPr>
                <w:rFonts w:ascii="Tw Cen MT" w:hAnsi="Tw Cen MT" w:cs="Arial"/>
                <w:sz w:val="18"/>
              </w:rPr>
              <w:t>n</w:t>
            </w:r>
            <w:r>
              <w:rPr>
                <w:rFonts w:ascii="Tw Cen MT" w:hAnsi="Tw Cen MT" w:cs="Arial"/>
                <w:sz w:val="18"/>
              </w:rPr>
              <w:t xml:space="preserve"> ser eliminad</w:t>
            </w:r>
            <w:r w:rsidR="00B47E39">
              <w:rPr>
                <w:rFonts w:ascii="Tw Cen MT" w:hAnsi="Tw Cen MT" w:cs="Arial"/>
                <w:sz w:val="18"/>
              </w:rPr>
              <w:t>as</w:t>
            </w:r>
            <w:r>
              <w:rPr>
                <w:rFonts w:ascii="Tw Cen MT" w:hAnsi="Tw Cen MT" w:cs="Arial"/>
                <w:sz w:val="18"/>
              </w:rPr>
              <w:t xml:space="preserve"> una vez culminada la elaboración de las bases.</w:t>
            </w:r>
          </w:p>
        </w:tc>
      </w:tr>
    </w:tbl>
    <w:p w14:paraId="2B1289BF" w14:textId="77777777" w:rsidR="00A62170" w:rsidRDefault="00A62170" w:rsidP="00617CBC">
      <w:pPr>
        <w:spacing w:after="0" w:line="240" w:lineRule="auto"/>
        <w:ind w:left="360"/>
        <w:jc w:val="both"/>
        <w:rPr>
          <w:rFonts w:ascii="Tw Cen MT" w:hAnsi="Tw Cen MT" w:cs="Arial"/>
          <w:b/>
          <w:i/>
          <w:sz w:val="20"/>
        </w:rPr>
      </w:pPr>
    </w:p>
    <w:p w14:paraId="013B4187" w14:textId="77777777" w:rsidR="000F1B92" w:rsidRPr="00617CBC" w:rsidRDefault="000F1B92" w:rsidP="00617CBC">
      <w:pPr>
        <w:spacing w:after="0" w:line="240" w:lineRule="auto"/>
        <w:ind w:left="360"/>
        <w:jc w:val="both"/>
        <w:rPr>
          <w:rFonts w:ascii="Tw Cen MT" w:hAnsi="Tw Cen MT" w:cs="Arial"/>
          <w:b/>
          <w:i/>
          <w:sz w:val="20"/>
        </w:rPr>
      </w:pPr>
    </w:p>
    <w:p w14:paraId="594D830D"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DA96D9B" w14:textId="77777777" w:rsidR="00353A3C" w:rsidRDefault="00353A3C" w:rsidP="00353A3C">
      <w:pPr>
        <w:spacing w:after="0" w:line="240" w:lineRule="auto"/>
        <w:ind w:left="360"/>
        <w:jc w:val="both"/>
        <w:rPr>
          <w:rFonts w:ascii="Tw Cen MT" w:hAnsi="Tw Cen MT"/>
          <w:i/>
          <w:sz w:val="20"/>
        </w:rPr>
      </w:pPr>
    </w:p>
    <w:p w14:paraId="37DE971F"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7158427F"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C53BC95" w14:textId="77777777" w:rsidTr="00AD41CA">
        <w:tc>
          <w:tcPr>
            <w:tcW w:w="527" w:type="dxa"/>
          </w:tcPr>
          <w:p w14:paraId="61FBF1D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97A31C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7FD57E1B"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A9BAE0E" w14:textId="77777777" w:rsidTr="00AD41CA">
        <w:trPr>
          <w:trHeight w:val="504"/>
        </w:trPr>
        <w:tc>
          <w:tcPr>
            <w:tcW w:w="527" w:type="dxa"/>
            <w:vAlign w:val="center"/>
          </w:tcPr>
          <w:p w14:paraId="737673D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22463B5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B607D8E"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FBDACD1"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31AC95" w14:textId="77777777" w:rsidTr="00AD41CA">
        <w:trPr>
          <w:trHeight w:val="346"/>
        </w:trPr>
        <w:tc>
          <w:tcPr>
            <w:tcW w:w="527" w:type="dxa"/>
            <w:vAlign w:val="center"/>
          </w:tcPr>
          <w:p w14:paraId="7171510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233DB89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1DEF38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370307AB" w14:textId="77777777" w:rsidTr="00AD41CA">
        <w:trPr>
          <w:trHeight w:val="699"/>
        </w:trPr>
        <w:tc>
          <w:tcPr>
            <w:tcW w:w="527" w:type="dxa"/>
            <w:vAlign w:val="center"/>
          </w:tcPr>
          <w:p w14:paraId="59B6937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4C45079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0F40016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2582509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135B7779"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EF91BB6" w14:textId="77777777" w:rsidTr="00AD41CA">
        <w:trPr>
          <w:trHeight w:val="700"/>
        </w:trPr>
        <w:tc>
          <w:tcPr>
            <w:tcW w:w="527" w:type="dxa"/>
            <w:vAlign w:val="center"/>
          </w:tcPr>
          <w:p w14:paraId="0A49F32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20101D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0BAF9E0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B4EF42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554C4290" w14:textId="77777777" w:rsidTr="00AD41CA">
        <w:trPr>
          <w:trHeight w:val="1327"/>
        </w:trPr>
        <w:tc>
          <w:tcPr>
            <w:tcW w:w="527" w:type="dxa"/>
            <w:vAlign w:val="center"/>
          </w:tcPr>
          <w:p w14:paraId="45A9011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7F9B9F6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103E25C8"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3B3C1F88"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0C926EE3"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8B4C311"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79AC63C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57BB14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7ED59B9" w14:textId="77777777" w:rsidTr="00AD41CA">
        <w:trPr>
          <w:trHeight w:val="504"/>
        </w:trPr>
        <w:tc>
          <w:tcPr>
            <w:tcW w:w="527" w:type="dxa"/>
            <w:vAlign w:val="center"/>
          </w:tcPr>
          <w:p w14:paraId="69A2656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61816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528D08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79D524D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0F3E6E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3E66704" w14:textId="77777777" w:rsidTr="00AD41CA">
        <w:tc>
          <w:tcPr>
            <w:tcW w:w="527" w:type="dxa"/>
            <w:vAlign w:val="center"/>
          </w:tcPr>
          <w:p w14:paraId="5797DE1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782FA2B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5682D3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2E4FA10A" w14:textId="77777777" w:rsidTr="00AD41CA">
        <w:tc>
          <w:tcPr>
            <w:tcW w:w="527" w:type="dxa"/>
            <w:vAlign w:val="center"/>
          </w:tcPr>
          <w:p w14:paraId="690AFC7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58520F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F4DE67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2A8E409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76DFF3F6" w14:textId="77777777" w:rsidTr="00AD41CA">
        <w:tc>
          <w:tcPr>
            <w:tcW w:w="527" w:type="dxa"/>
            <w:vAlign w:val="center"/>
          </w:tcPr>
          <w:p w14:paraId="3FE1D67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55EDB1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AC446E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089F167D" w14:textId="77777777" w:rsidR="00A62170" w:rsidRDefault="00A62170" w:rsidP="00353A3C">
      <w:pPr>
        <w:spacing w:after="0" w:line="240" w:lineRule="auto"/>
        <w:ind w:left="360"/>
        <w:jc w:val="both"/>
        <w:rPr>
          <w:rFonts w:ascii="Tw Cen MT" w:hAnsi="Tw Cen MT"/>
          <w:i/>
          <w:sz w:val="20"/>
        </w:rPr>
      </w:pPr>
    </w:p>
    <w:p w14:paraId="5A2E5F19" w14:textId="77777777" w:rsidR="00353A3C" w:rsidRPr="00353A3C" w:rsidRDefault="00353A3C" w:rsidP="00353A3C">
      <w:pPr>
        <w:spacing w:after="0" w:line="240" w:lineRule="auto"/>
        <w:ind w:left="360"/>
        <w:jc w:val="both"/>
        <w:rPr>
          <w:rFonts w:ascii="Tw Cen MT" w:hAnsi="Tw Cen MT"/>
          <w:i/>
          <w:sz w:val="20"/>
        </w:rPr>
      </w:pPr>
    </w:p>
    <w:p w14:paraId="400329EF"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46C8639" w14:textId="77777777" w:rsidR="00A62170" w:rsidRPr="00353A3C" w:rsidRDefault="00A62170" w:rsidP="00A62170">
      <w:pPr>
        <w:spacing w:after="0" w:line="240" w:lineRule="auto"/>
        <w:ind w:left="360"/>
        <w:jc w:val="both"/>
        <w:rPr>
          <w:rFonts w:ascii="Tw Cen MT" w:hAnsi="Tw Cen MT"/>
          <w:i/>
          <w:sz w:val="20"/>
        </w:rPr>
      </w:pPr>
    </w:p>
    <w:p w14:paraId="62660EB9" w14:textId="77777777" w:rsidR="00A62170" w:rsidRDefault="00A62170" w:rsidP="001639B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04FBD22" w14:textId="77777777" w:rsidR="00A62170" w:rsidRPr="00A62170" w:rsidRDefault="00A62170" w:rsidP="00353A3C">
      <w:pPr>
        <w:spacing w:after="0" w:line="240" w:lineRule="auto"/>
        <w:ind w:left="720"/>
        <w:jc w:val="both"/>
        <w:rPr>
          <w:rFonts w:ascii="Tw Cen MT" w:hAnsi="Tw Cen MT" w:cs="Arial"/>
          <w:i/>
          <w:sz w:val="20"/>
        </w:rPr>
      </w:pPr>
    </w:p>
    <w:p w14:paraId="0E176060" w14:textId="77777777" w:rsidR="0000245F" w:rsidRPr="00886ABE" w:rsidRDefault="0000245F" w:rsidP="001639B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1D8FDFF" w14:textId="77777777" w:rsidR="00C068A9" w:rsidRDefault="00C068A9" w:rsidP="00C068A9">
      <w:pPr>
        <w:spacing w:after="0" w:line="240" w:lineRule="auto"/>
        <w:ind w:left="360"/>
        <w:jc w:val="both"/>
        <w:rPr>
          <w:rFonts w:ascii="Tw Cen MT" w:hAnsi="Tw Cen MT"/>
          <w:i/>
          <w:sz w:val="18"/>
        </w:rPr>
      </w:pPr>
    </w:p>
    <w:p w14:paraId="6C94ED8B" w14:textId="77777777" w:rsidR="00C068A9" w:rsidRPr="00A62170" w:rsidRDefault="00C068A9" w:rsidP="00C068A9">
      <w:pPr>
        <w:spacing w:after="0" w:line="240" w:lineRule="auto"/>
        <w:ind w:left="360"/>
        <w:jc w:val="both"/>
        <w:rPr>
          <w:rFonts w:ascii="Tw Cen MT" w:hAnsi="Tw Cen MT"/>
          <w:i/>
          <w:sz w:val="18"/>
        </w:rPr>
      </w:pPr>
    </w:p>
    <w:p w14:paraId="2869CB9C" w14:textId="77777777" w:rsidR="00C068A9" w:rsidRDefault="00464C44" w:rsidP="00464C44">
      <w:pPr>
        <w:spacing w:after="0" w:line="240" w:lineRule="auto"/>
        <w:ind w:left="360"/>
        <w:jc w:val="right"/>
        <w:rPr>
          <w:rFonts w:ascii="Tw Cen MT" w:hAnsi="Tw Cen MT" w:cs="Arial"/>
          <w:i/>
          <w:sz w:val="20"/>
        </w:rPr>
      </w:pPr>
      <w:r>
        <w:rPr>
          <w:rFonts w:ascii="Tw Cen MT" w:hAnsi="Tw Cen MT" w:cs="Arial"/>
          <w:i/>
          <w:sz w:val="20"/>
        </w:rPr>
        <w:t>Elaboradas</w:t>
      </w:r>
      <w:r w:rsidRPr="001B1167">
        <w:rPr>
          <w:rFonts w:ascii="Tw Cen MT" w:hAnsi="Tw Cen MT" w:cs="Arial"/>
          <w:i/>
          <w:sz w:val="20"/>
        </w:rPr>
        <w:t xml:space="preserve"> en </w:t>
      </w:r>
      <w:r w:rsidR="008421B6">
        <w:rPr>
          <w:rFonts w:ascii="Tw Cen MT" w:hAnsi="Tw Cen MT" w:cs="Arial"/>
          <w:i/>
          <w:sz w:val="20"/>
        </w:rPr>
        <w:t>enero</w:t>
      </w:r>
      <w:r>
        <w:rPr>
          <w:rFonts w:ascii="Tw Cen MT" w:hAnsi="Tw Cen MT" w:cs="Arial"/>
          <w:i/>
          <w:sz w:val="20"/>
        </w:rPr>
        <w:t xml:space="preserve"> </w:t>
      </w:r>
      <w:r w:rsidRPr="001B1167">
        <w:rPr>
          <w:rFonts w:ascii="Tw Cen MT" w:hAnsi="Tw Cen MT" w:cs="Arial"/>
          <w:i/>
          <w:sz w:val="20"/>
        </w:rPr>
        <w:t>de 201</w:t>
      </w:r>
      <w:r w:rsidR="008421B6">
        <w:rPr>
          <w:rFonts w:ascii="Tw Cen MT" w:hAnsi="Tw Cen MT" w:cs="Arial"/>
          <w:i/>
          <w:sz w:val="20"/>
        </w:rPr>
        <w:t>9</w:t>
      </w:r>
    </w:p>
    <w:p w14:paraId="7DB4D88A" w14:textId="77777777" w:rsidR="00510375" w:rsidRPr="00C508C2" w:rsidRDefault="00510375" w:rsidP="00464C44">
      <w:pPr>
        <w:spacing w:after="0" w:line="240" w:lineRule="auto"/>
        <w:ind w:left="360"/>
        <w:jc w:val="right"/>
        <w:rPr>
          <w:rFonts w:ascii="Tw Cen MT" w:hAnsi="Tw Cen MT"/>
          <w:i/>
          <w:sz w:val="18"/>
        </w:rPr>
      </w:pPr>
      <w:r>
        <w:rPr>
          <w:rFonts w:ascii="Tw Cen MT" w:hAnsi="Tw Cen MT" w:cs="Arial"/>
          <w:i/>
          <w:sz w:val="20"/>
        </w:rPr>
        <w:t xml:space="preserve">Modificadas en </w:t>
      </w:r>
      <w:r w:rsidR="008267FF">
        <w:rPr>
          <w:rFonts w:ascii="Tw Cen MT" w:hAnsi="Tw Cen MT" w:cs="Arial"/>
          <w:i/>
          <w:sz w:val="20"/>
        </w:rPr>
        <w:t>junio</w:t>
      </w:r>
      <w:r w:rsidR="00DB32B5">
        <w:rPr>
          <w:rFonts w:ascii="Tw Cen MT" w:hAnsi="Tw Cen MT" w:cs="Arial"/>
          <w:i/>
          <w:sz w:val="20"/>
        </w:rPr>
        <w:t xml:space="preserve"> 2019,</w:t>
      </w:r>
      <w:r w:rsidR="008A6B56">
        <w:rPr>
          <w:rFonts w:ascii="Tw Cen MT" w:hAnsi="Tw Cen MT" w:cs="Arial"/>
          <w:i/>
          <w:sz w:val="20"/>
        </w:rPr>
        <w:t xml:space="preserve"> </w:t>
      </w:r>
      <w:r w:rsidR="000F1A3D">
        <w:rPr>
          <w:rFonts w:ascii="Tw Cen MT" w:hAnsi="Tw Cen MT" w:cs="Arial"/>
          <w:i/>
          <w:sz w:val="20"/>
        </w:rPr>
        <w:t>dic</w:t>
      </w:r>
      <w:r w:rsidR="008A6B56">
        <w:rPr>
          <w:rFonts w:ascii="Tw Cen MT" w:hAnsi="Tw Cen MT" w:cs="Arial"/>
          <w:i/>
          <w:sz w:val="20"/>
        </w:rPr>
        <w:t xml:space="preserve">iembre </w:t>
      </w:r>
      <w:r>
        <w:rPr>
          <w:rFonts w:ascii="Tw Cen MT" w:hAnsi="Tw Cen MT" w:cs="Arial"/>
          <w:i/>
          <w:sz w:val="20"/>
        </w:rPr>
        <w:t>2019</w:t>
      </w:r>
      <w:r w:rsidR="00DB32B5">
        <w:rPr>
          <w:rFonts w:ascii="Tw Cen MT" w:hAnsi="Tw Cen MT" w:cs="Arial"/>
          <w:i/>
          <w:sz w:val="20"/>
        </w:rPr>
        <w:t xml:space="preserve"> </w:t>
      </w:r>
      <w:r w:rsidR="00DB32B5" w:rsidRPr="000A4604">
        <w:rPr>
          <w:rFonts w:ascii="Tw Cen MT" w:hAnsi="Tw Cen MT" w:cs="Arial"/>
          <w:i/>
          <w:sz w:val="20"/>
        </w:rPr>
        <w:t>y julio 2020</w:t>
      </w:r>
    </w:p>
    <w:p w14:paraId="1DE4212B" w14:textId="77777777" w:rsidR="007A3660" w:rsidRPr="001B1167" w:rsidRDefault="007A3660" w:rsidP="001B1167">
      <w:pPr>
        <w:spacing w:after="0" w:line="240" w:lineRule="auto"/>
        <w:ind w:left="360"/>
        <w:jc w:val="right"/>
        <w:rPr>
          <w:rFonts w:ascii="Tw Cen MT" w:hAnsi="Tw Cen MT" w:cs="Arial"/>
          <w:i/>
          <w:sz w:val="20"/>
        </w:rPr>
      </w:pPr>
    </w:p>
    <w:p w14:paraId="53D92BFD" w14:textId="77777777" w:rsidR="00DA212A" w:rsidRPr="0038693E" w:rsidRDefault="00DA212A" w:rsidP="0038693E">
      <w:pPr>
        <w:spacing w:after="0" w:line="240" w:lineRule="auto"/>
        <w:jc w:val="both"/>
        <w:rPr>
          <w:rFonts w:ascii="Arial" w:hAnsi="Arial" w:cs="Arial"/>
          <w:sz w:val="20"/>
        </w:rPr>
      </w:pPr>
    </w:p>
    <w:p w14:paraId="4D7959AF" w14:textId="77777777" w:rsidR="00D632BA" w:rsidRDefault="00D632BA" w:rsidP="003F1F1C">
      <w:pPr>
        <w:widowControl w:val="0"/>
        <w:spacing w:after="0" w:line="240" w:lineRule="auto"/>
        <w:jc w:val="both"/>
        <w:rPr>
          <w:rFonts w:ascii="Arial" w:hAnsi="Arial" w:cs="Arial"/>
          <w:sz w:val="20"/>
        </w:rPr>
        <w:sectPr w:rsidR="00D632BA" w:rsidSect="00B83AB4">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249" w:left="1418" w:header="567" w:footer="567" w:gutter="0"/>
          <w:pgNumType w:start="1"/>
          <w:cols w:space="720"/>
          <w:docGrid w:linePitch="360"/>
        </w:sectPr>
      </w:pPr>
    </w:p>
    <w:p w14:paraId="43726112" w14:textId="77777777" w:rsidR="00E0479D" w:rsidRDefault="00E0479D" w:rsidP="003F1F1C">
      <w:pPr>
        <w:widowControl w:val="0"/>
        <w:spacing w:after="0" w:line="240" w:lineRule="auto"/>
        <w:jc w:val="both"/>
        <w:rPr>
          <w:rFonts w:ascii="Arial" w:hAnsi="Arial" w:cs="Arial"/>
          <w:sz w:val="20"/>
        </w:rPr>
      </w:pPr>
    </w:p>
    <w:p w14:paraId="1602C8DB" w14:textId="77777777" w:rsidR="00F46672" w:rsidRDefault="00F46672" w:rsidP="00E0479D">
      <w:pPr>
        <w:widowControl w:val="0"/>
        <w:spacing w:after="0" w:line="240" w:lineRule="auto"/>
        <w:jc w:val="both"/>
        <w:rPr>
          <w:rFonts w:ascii="Arial" w:hAnsi="Arial" w:cs="Arial"/>
          <w:sz w:val="20"/>
        </w:rPr>
      </w:pPr>
    </w:p>
    <w:p w14:paraId="03E040D2" w14:textId="77777777" w:rsidR="00F46672" w:rsidRDefault="00F46672" w:rsidP="00E0479D">
      <w:pPr>
        <w:widowControl w:val="0"/>
        <w:spacing w:after="0" w:line="240" w:lineRule="auto"/>
        <w:jc w:val="both"/>
        <w:rPr>
          <w:rFonts w:ascii="Arial" w:hAnsi="Arial" w:cs="Arial"/>
          <w:sz w:val="20"/>
        </w:rPr>
      </w:pPr>
    </w:p>
    <w:p w14:paraId="4D2361CD" w14:textId="77777777" w:rsidR="00F46672" w:rsidRDefault="00F46672" w:rsidP="00E0479D">
      <w:pPr>
        <w:widowControl w:val="0"/>
        <w:spacing w:after="0" w:line="240" w:lineRule="auto"/>
        <w:jc w:val="both"/>
        <w:rPr>
          <w:rFonts w:ascii="Arial" w:hAnsi="Arial" w:cs="Arial"/>
          <w:sz w:val="20"/>
        </w:rPr>
      </w:pPr>
    </w:p>
    <w:p w14:paraId="616BC113" w14:textId="77777777" w:rsidR="00F46672" w:rsidRDefault="00F46672" w:rsidP="00E0479D">
      <w:pPr>
        <w:widowControl w:val="0"/>
        <w:spacing w:after="0" w:line="240" w:lineRule="auto"/>
        <w:jc w:val="both"/>
        <w:rPr>
          <w:rFonts w:ascii="Arial" w:hAnsi="Arial" w:cs="Arial"/>
          <w:sz w:val="20"/>
        </w:rPr>
      </w:pPr>
    </w:p>
    <w:p w14:paraId="7DDADA4E" w14:textId="77777777" w:rsidR="00F46672" w:rsidRPr="003B3389" w:rsidRDefault="00F46672" w:rsidP="00E0479D">
      <w:pPr>
        <w:widowControl w:val="0"/>
        <w:spacing w:after="0" w:line="240" w:lineRule="auto"/>
        <w:jc w:val="both"/>
        <w:rPr>
          <w:rFonts w:ascii="Arial" w:hAnsi="Arial" w:cs="Arial"/>
          <w:sz w:val="20"/>
        </w:rPr>
      </w:pPr>
    </w:p>
    <w:p w14:paraId="4FF5CB76" w14:textId="77777777" w:rsidR="00E0479D" w:rsidRPr="003B3389" w:rsidRDefault="00E0479D" w:rsidP="00E0479D">
      <w:pPr>
        <w:widowControl w:val="0"/>
        <w:spacing w:after="0" w:line="240" w:lineRule="auto"/>
        <w:jc w:val="both"/>
        <w:rPr>
          <w:rFonts w:ascii="Arial" w:hAnsi="Arial" w:cs="Arial"/>
          <w:sz w:val="20"/>
        </w:rPr>
      </w:pPr>
    </w:p>
    <w:p w14:paraId="238B41B7" w14:textId="77777777" w:rsidR="00E0479D" w:rsidRPr="003B3389" w:rsidRDefault="00E0479D" w:rsidP="00E0479D">
      <w:pPr>
        <w:widowControl w:val="0"/>
        <w:spacing w:after="0" w:line="240" w:lineRule="auto"/>
        <w:jc w:val="both"/>
        <w:rPr>
          <w:rFonts w:ascii="Arial" w:hAnsi="Arial" w:cs="Arial"/>
          <w:sz w:val="20"/>
        </w:rPr>
      </w:pPr>
    </w:p>
    <w:p w14:paraId="3064C6C6" w14:textId="77777777" w:rsidR="00E0479D" w:rsidRPr="003B3389" w:rsidRDefault="00E0479D" w:rsidP="00E0479D">
      <w:pPr>
        <w:widowControl w:val="0"/>
        <w:spacing w:after="0" w:line="240" w:lineRule="auto"/>
        <w:jc w:val="both"/>
        <w:rPr>
          <w:rFonts w:ascii="Arial" w:hAnsi="Arial" w:cs="Arial"/>
          <w:sz w:val="20"/>
        </w:rPr>
      </w:pPr>
    </w:p>
    <w:p w14:paraId="252A63BC" w14:textId="77777777" w:rsidR="00E0479D" w:rsidRPr="003B3389" w:rsidRDefault="00E0479D" w:rsidP="00E0479D">
      <w:pPr>
        <w:widowControl w:val="0"/>
        <w:spacing w:after="0" w:line="240" w:lineRule="auto"/>
        <w:jc w:val="both"/>
        <w:rPr>
          <w:rFonts w:ascii="Arial" w:hAnsi="Arial" w:cs="Arial"/>
          <w:sz w:val="20"/>
        </w:rPr>
      </w:pPr>
    </w:p>
    <w:p w14:paraId="6640F9E9" w14:textId="77777777" w:rsidR="00E0479D" w:rsidRPr="003B3389" w:rsidRDefault="00E0479D" w:rsidP="00E0479D">
      <w:pPr>
        <w:widowControl w:val="0"/>
        <w:spacing w:after="0" w:line="240" w:lineRule="auto"/>
        <w:jc w:val="both"/>
        <w:rPr>
          <w:rFonts w:ascii="Arial" w:hAnsi="Arial" w:cs="Arial"/>
          <w:sz w:val="20"/>
        </w:rPr>
      </w:pPr>
    </w:p>
    <w:p w14:paraId="65C05EF2" w14:textId="77777777" w:rsidR="00E0479D" w:rsidRPr="003B3389" w:rsidRDefault="00E0479D" w:rsidP="00E0479D">
      <w:pPr>
        <w:widowControl w:val="0"/>
        <w:spacing w:after="0" w:line="240" w:lineRule="auto"/>
        <w:jc w:val="both"/>
        <w:rPr>
          <w:rFonts w:ascii="Arial" w:hAnsi="Arial" w:cs="Arial"/>
          <w:sz w:val="20"/>
        </w:rPr>
      </w:pPr>
    </w:p>
    <w:p w14:paraId="20075B0F" w14:textId="77777777" w:rsidR="00E0479D" w:rsidRPr="003B3389" w:rsidRDefault="00E0479D" w:rsidP="00E0479D">
      <w:pPr>
        <w:widowControl w:val="0"/>
        <w:spacing w:after="0" w:line="240" w:lineRule="auto"/>
        <w:jc w:val="both"/>
        <w:rPr>
          <w:rFonts w:ascii="Arial" w:hAnsi="Arial" w:cs="Arial"/>
          <w:sz w:val="20"/>
        </w:rPr>
      </w:pPr>
    </w:p>
    <w:p w14:paraId="553D0C90" w14:textId="77777777" w:rsidR="00E0479D" w:rsidRPr="003B3389" w:rsidRDefault="00E0479D" w:rsidP="00E0479D">
      <w:pPr>
        <w:widowControl w:val="0"/>
        <w:spacing w:after="0" w:line="240" w:lineRule="auto"/>
        <w:jc w:val="both"/>
        <w:rPr>
          <w:rFonts w:ascii="Arial" w:hAnsi="Arial" w:cs="Arial"/>
          <w:sz w:val="20"/>
        </w:rPr>
      </w:pPr>
    </w:p>
    <w:p w14:paraId="2217E068" w14:textId="77777777" w:rsidR="00E0479D" w:rsidRPr="003B3389" w:rsidRDefault="00E0479D" w:rsidP="00E0479D">
      <w:pPr>
        <w:widowControl w:val="0"/>
        <w:spacing w:after="0" w:line="240" w:lineRule="auto"/>
        <w:jc w:val="both"/>
        <w:rPr>
          <w:rFonts w:ascii="Arial" w:hAnsi="Arial" w:cs="Arial"/>
          <w:sz w:val="20"/>
        </w:rPr>
      </w:pPr>
    </w:p>
    <w:p w14:paraId="0908C56F"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308AEA06" w14:textId="77777777" w:rsidR="00236176" w:rsidRPr="00CD5328" w:rsidRDefault="00236176" w:rsidP="00CD5328">
      <w:pPr>
        <w:widowControl w:val="0"/>
        <w:spacing w:after="0" w:line="240" w:lineRule="auto"/>
        <w:jc w:val="both"/>
        <w:rPr>
          <w:rFonts w:ascii="Arial" w:hAnsi="Arial" w:cs="Arial"/>
          <w:sz w:val="20"/>
        </w:rPr>
      </w:pPr>
    </w:p>
    <w:p w14:paraId="5C40B295" w14:textId="77777777" w:rsidR="007E5D08" w:rsidRPr="00CD5328" w:rsidRDefault="007E5D08" w:rsidP="00CD5328">
      <w:pPr>
        <w:widowControl w:val="0"/>
        <w:spacing w:after="0" w:line="240" w:lineRule="auto"/>
        <w:jc w:val="both"/>
        <w:rPr>
          <w:rFonts w:ascii="Arial" w:hAnsi="Arial" w:cs="Arial"/>
          <w:sz w:val="20"/>
        </w:rPr>
      </w:pPr>
    </w:p>
    <w:p w14:paraId="390FE621" w14:textId="77777777" w:rsidR="00236176" w:rsidRPr="00CD5328" w:rsidRDefault="00236176" w:rsidP="00CD5328">
      <w:pPr>
        <w:widowControl w:val="0"/>
        <w:spacing w:after="0" w:line="240" w:lineRule="auto"/>
        <w:jc w:val="both"/>
        <w:rPr>
          <w:rFonts w:ascii="Arial" w:hAnsi="Arial" w:cs="Arial"/>
          <w:sz w:val="20"/>
        </w:rPr>
      </w:pPr>
    </w:p>
    <w:p w14:paraId="31FC5E53" w14:textId="32959B53" w:rsidR="00236176" w:rsidRDefault="007E5D08" w:rsidP="00CD5328">
      <w:pPr>
        <w:widowControl w:val="0"/>
        <w:spacing w:after="0" w:line="240" w:lineRule="auto"/>
        <w:jc w:val="center"/>
        <w:rPr>
          <w:rFonts w:ascii="Arial" w:hAnsi="Arial" w:cs="Arial"/>
          <w:b/>
          <w:sz w:val="32"/>
        </w:rPr>
      </w:pPr>
      <w:r w:rsidRPr="00CD5328">
        <w:rPr>
          <w:rFonts w:ascii="Arial" w:hAnsi="Arial" w:cs="Arial"/>
          <w:b/>
          <w:sz w:val="32"/>
        </w:rPr>
        <w:t>LICITACIÓN PÚBLICA Nº</w:t>
      </w:r>
      <w:r w:rsidR="00042254">
        <w:rPr>
          <w:rFonts w:ascii="Arial" w:hAnsi="Arial" w:cs="Arial"/>
          <w:b/>
          <w:sz w:val="32"/>
        </w:rPr>
        <w:t xml:space="preserve"> 001-2020-ZOFRATACNA</w:t>
      </w:r>
    </w:p>
    <w:p w14:paraId="244628BD" w14:textId="30748FA0" w:rsidR="00042254" w:rsidRPr="00042254" w:rsidRDefault="00042254" w:rsidP="00CD5328">
      <w:pPr>
        <w:widowControl w:val="0"/>
        <w:spacing w:after="0" w:line="240" w:lineRule="auto"/>
        <w:jc w:val="center"/>
        <w:rPr>
          <w:rFonts w:ascii="Arial" w:hAnsi="Arial" w:cs="Arial"/>
          <w:sz w:val="18"/>
        </w:rPr>
      </w:pPr>
      <w:r w:rsidRPr="00042254">
        <w:rPr>
          <w:rFonts w:ascii="Arial" w:hAnsi="Arial" w:cs="Arial"/>
          <w:sz w:val="24"/>
        </w:rPr>
        <w:t>PRIMERA CONVOCATORIA</w:t>
      </w:r>
    </w:p>
    <w:p w14:paraId="64F569C4" w14:textId="08EA6C37" w:rsidR="00236176" w:rsidRPr="00CD5328" w:rsidRDefault="00236176" w:rsidP="00042254">
      <w:pPr>
        <w:widowControl w:val="0"/>
        <w:spacing w:after="0" w:line="240" w:lineRule="auto"/>
        <w:jc w:val="center"/>
        <w:rPr>
          <w:rFonts w:ascii="Arial" w:hAnsi="Arial" w:cs="Arial"/>
          <w:sz w:val="20"/>
        </w:rPr>
      </w:pPr>
      <w:r w:rsidRPr="00CD5328">
        <w:rPr>
          <w:rFonts w:ascii="Arial" w:hAnsi="Arial" w:cs="Arial"/>
          <w:highlight w:val="lightGray"/>
        </w:rPr>
        <w:t>[</w:t>
      </w:r>
    </w:p>
    <w:p w14:paraId="35E768E8" w14:textId="77777777" w:rsidR="00236176" w:rsidRDefault="00236176" w:rsidP="00CD5328">
      <w:pPr>
        <w:widowControl w:val="0"/>
        <w:spacing w:after="0" w:line="240" w:lineRule="auto"/>
        <w:jc w:val="both"/>
        <w:rPr>
          <w:rFonts w:ascii="Arial" w:hAnsi="Arial" w:cs="Arial"/>
          <w:sz w:val="20"/>
        </w:rPr>
      </w:pPr>
    </w:p>
    <w:p w14:paraId="09B06AEB" w14:textId="77777777" w:rsidR="00156EBC" w:rsidRPr="00CD5328" w:rsidRDefault="00156EBC" w:rsidP="00CD5328">
      <w:pPr>
        <w:widowControl w:val="0"/>
        <w:spacing w:after="0" w:line="240" w:lineRule="auto"/>
        <w:jc w:val="both"/>
        <w:rPr>
          <w:rFonts w:ascii="Arial" w:hAnsi="Arial" w:cs="Arial"/>
          <w:sz w:val="20"/>
        </w:rPr>
      </w:pPr>
    </w:p>
    <w:p w14:paraId="50027CA8" w14:textId="77777777" w:rsidR="00236176" w:rsidRPr="00CD5328" w:rsidRDefault="00236176" w:rsidP="00CD5328">
      <w:pPr>
        <w:widowControl w:val="0"/>
        <w:spacing w:after="0" w:line="240" w:lineRule="auto"/>
        <w:jc w:val="both"/>
        <w:rPr>
          <w:rFonts w:ascii="Arial" w:hAnsi="Arial" w:cs="Arial"/>
          <w:sz w:val="20"/>
        </w:rPr>
      </w:pPr>
    </w:p>
    <w:p w14:paraId="0A751738" w14:textId="77777777" w:rsidR="00236176" w:rsidRPr="00CD5328" w:rsidRDefault="00236176" w:rsidP="00CD5328">
      <w:pPr>
        <w:widowControl w:val="0"/>
        <w:spacing w:after="0" w:line="240" w:lineRule="auto"/>
        <w:jc w:val="both"/>
        <w:rPr>
          <w:rFonts w:ascii="Arial" w:hAnsi="Arial" w:cs="Arial"/>
          <w:sz w:val="20"/>
        </w:rPr>
      </w:pPr>
    </w:p>
    <w:p w14:paraId="49087F2F" w14:textId="77777777" w:rsidR="00236176" w:rsidRPr="00CD5328" w:rsidRDefault="00236176" w:rsidP="00CD5328">
      <w:pPr>
        <w:widowControl w:val="0"/>
        <w:spacing w:after="0" w:line="240" w:lineRule="auto"/>
        <w:jc w:val="both"/>
        <w:rPr>
          <w:rFonts w:ascii="Arial" w:hAnsi="Arial" w:cs="Arial"/>
          <w:sz w:val="20"/>
        </w:rPr>
      </w:pPr>
    </w:p>
    <w:p w14:paraId="6603FE9F"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424BFDB7" w14:textId="3C1EEC9C" w:rsidR="00236176" w:rsidRPr="00042254" w:rsidRDefault="00042254" w:rsidP="00CD5328">
      <w:pPr>
        <w:widowControl w:val="0"/>
        <w:spacing w:after="0" w:line="240" w:lineRule="auto"/>
        <w:jc w:val="center"/>
        <w:rPr>
          <w:rFonts w:ascii="Arial" w:hAnsi="Arial" w:cs="Arial"/>
          <w:b/>
          <w:sz w:val="28"/>
        </w:rPr>
      </w:pPr>
      <w:r w:rsidRPr="00042254">
        <w:rPr>
          <w:rFonts w:ascii="Arial" w:hAnsi="Arial" w:cs="Arial"/>
          <w:b/>
          <w:sz w:val="28"/>
        </w:rPr>
        <w:t>“ADQUISICION DE TARJETAS ELECTRONICAS PARA EL CONSUMO DE ALIMENTOS Y CANASTA NAVIDEÑA PARA EL PERSONAL DE ZOFRATACNA”</w:t>
      </w:r>
    </w:p>
    <w:p w14:paraId="78513B28" w14:textId="77777777" w:rsidR="00236176" w:rsidRPr="00042254" w:rsidRDefault="00236176" w:rsidP="00CD5328">
      <w:pPr>
        <w:widowControl w:val="0"/>
        <w:spacing w:after="0" w:line="240" w:lineRule="auto"/>
        <w:jc w:val="both"/>
        <w:rPr>
          <w:rFonts w:ascii="Arial" w:hAnsi="Arial" w:cs="Arial"/>
          <w:b/>
          <w:sz w:val="24"/>
        </w:rPr>
      </w:pPr>
    </w:p>
    <w:p w14:paraId="5F575A07" w14:textId="77777777" w:rsidR="00236176" w:rsidRPr="00CD5328" w:rsidRDefault="00236176" w:rsidP="00CD5328">
      <w:pPr>
        <w:widowControl w:val="0"/>
        <w:spacing w:after="0" w:line="240" w:lineRule="auto"/>
        <w:jc w:val="both"/>
        <w:rPr>
          <w:rFonts w:ascii="Arial" w:hAnsi="Arial" w:cs="Arial"/>
          <w:sz w:val="20"/>
        </w:rPr>
      </w:pPr>
    </w:p>
    <w:p w14:paraId="352598FB" w14:textId="77777777" w:rsidR="00236176" w:rsidRPr="00CD5328" w:rsidRDefault="00236176" w:rsidP="00CD5328">
      <w:pPr>
        <w:widowControl w:val="0"/>
        <w:spacing w:after="0" w:line="240" w:lineRule="auto"/>
        <w:jc w:val="both"/>
        <w:rPr>
          <w:rFonts w:ascii="Arial" w:hAnsi="Arial" w:cs="Arial"/>
          <w:sz w:val="20"/>
        </w:rPr>
      </w:pPr>
    </w:p>
    <w:p w14:paraId="7E6AB83C" w14:textId="77777777" w:rsidR="00236176" w:rsidRPr="00CD5328" w:rsidRDefault="00236176" w:rsidP="00CD5328">
      <w:pPr>
        <w:widowControl w:val="0"/>
        <w:spacing w:after="0" w:line="240" w:lineRule="auto"/>
        <w:jc w:val="both"/>
        <w:rPr>
          <w:rFonts w:ascii="Arial" w:hAnsi="Arial" w:cs="Arial"/>
          <w:sz w:val="20"/>
        </w:rPr>
      </w:pPr>
    </w:p>
    <w:p w14:paraId="5F2ADAF1" w14:textId="77777777" w:rsidR="00236176" w:rsidRPr="00CD5328" w:rsidRDefault="00236176" w:rsidP="00CD5328">
      <w:pPr>
        <w:widowControl w:val="0"/>
        <w:spacing w:after="0" w:line="240" w:lineRule="auto"/>
        <w:jc w:val="both"/>
        <w:rPr>
          <w:rFonts w:ascii="Arial" w:hAnsi="Arial" w:cs="Arial"/>
          <w:sz w:val="20"/>
        </w:rPr>
      </w:pPr>
    </w:p>
    <w:p w14:paraId="0A1E4737" w14:textId="77777777" w:rsidR="00DA212A" w:rsidRPr="00CD5328" w:rsidRDefault="00DA212A" w:rsidP="00CD5328">
      <w:pPr>
        <w:widowControl w:val="0"/>
        <w:spacing w:after="0" w:line="240" w:lineRule="auto"/>
        <w:jc w:val="both"/>
        <w:rPr>
          <w:rFonts w:ascii="Arial" w:hAnsi="Arial" w:cs="Arial"/>
          <w:sz w:val="20"/>
        </w:rPr>
      </w:pPr>
    </w:p>
    <w:p w14:paraId="469EBF87" w14:textId="77777777" w:rsidR="00DA212A" w:rsidRPr="00CD5328" w:rsidRDefault="00DA212A" w:rsidP="00CD5328">
      <w:pPr>
        <w:widowControl w:val="0"/>
        <w:spacing w:after="0" w:line="240" w:lineRule="auto"/>
        <w:jc w:val="both"/>
        <w:rPr>
          <w:rFonts w:ascii="Arial" w:hAnsi="Arial" w:cs="Arial"/>
          <w:sz w:val="20"/>
        </w:rPr>
      </w:pPr>
    </w:p>
    <w:p w14:paraId="532680DF" w14:textId="77777777" w:rsidR="00DA212A" w:rsidRPr="00CD5328" w:rsidRDefault="00DA212A" w:rsidP="00CD5328">
      <w:pPr>
        <w:widowControl w:val="0"/>
        <w:spacing w:after="0" w:line="240" w:lineRule="auto"/>
        <w:jc w:val="both"/>
        <w:rPr>
          <w:rFonts w:ascii="Arial" w:hAnsi="Arial" w:cs="Arial"/>
          <w:sz w:val="20"/>
        </w:rPr>
      </w:pPr>
    </w:p>
    <w:p w14:paraId="072ADB42" w14:textId="77777777" w:rsidR="00DA212A" w:rsidRPr="00CD5328" w:rsidRDefault="00DA212A" w:rsidP="00CD5328">
      <w:pPr>
        <w:widowControl w:val="0"/>
        <w:spacing w:after="0" w:line="240" w:lineRule="auto"/>
        <w:jc w:val="both"/>
        <w:rPr>
          <w:rFonts w:ascii="Arial" w:hAnsi="Arial" w:cs="Arial"/>
          <w:sz w:val="20"/>
        </w:rPr>
      </w:pPr>
    </w:p>
    <w:p w14:paraId="122A2A34"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76A1BB58" w14:textId="77777777" w:rsidR="00272AA8" w:rsidRPr="003B3389" w:rsidRDefault="00272AA8" w:rsidP="00272AA8">
      <w:pPr>
        <w:widowControl w:val="0"/>
        <w:spacing w:after="0" w:line="240" w:lineRule="auto"/>
        <w:jc w:val="both"/>
        <w:rPr>
          <w:rFonts w:ascii="Arial" w:hAnsi="Arial" w:cs="Arial"/>
          <w:sz w:val="20"/>
        </w:rPr>
      </w:pPr>
    </w:p>
    <w:p w14:paraId="359D107C" w14:textId="77777777" w:rsidR="00272AA8" w:rsidRPr="003B3389" w:rsidRDefault="00272AA8" w:rsidP="00272AA8">
      <w:pPr>
        <w:widowControl w:val="0"/>
        <w:spacing w:after="0" w:line="240" w:lineRule="auto"/>
        <w:jc w:val="both"/>
        <w:rPr>
          <w:rFonts w:ascii="Arial" w:hAnsi="Arial" w:cs="Arial"/>
          <w:sz w:val="20"/>
        </w:rPr>
      </w:pPr>
    </w:p>
    <w:p w14:paraId="658E4614" w14:textId="77777777" w:rsidR="00272AA8" w:rsidRPr="003B3389" w:rsidRDefault="00272AA8" w:rsidP="00272AA8">
      <w:pPr>
        <w:widowControl w:val="0"/>
        <w:spacing w:after="0" w:line="240" w:lineRule="auto"/>
        <w:jc w:val="both"/>
        <w:rPr>
          <w:rFonts w:ascii="Arial" w:hAnsi="Arial" w:cs="Arial"/>
          <w:sz w:val="20"/>
        </w:rPr>
      </w:pPr>
    </w:p>
    <w:p w14:paraId="1E234FB9" w14:textId="77777777" w:rsidR="00272AA8" w:rsidRPr="003B3389" w:rsidRDefault="00272AA8" w:rsidP="00272AA8">
      <w:pPr>
        <w:widowControl w:val="0"/>
        <w:spacing w:after="0" w:line="240" w:lineRule="auto"/>
        <w:jc w:val="both"/>
        <w:rPr>
          <w:rFonts w:ascii="Arial" w:hAnsi="Arial" w:cs="Arial"/>
          <w:sz w:val="20"/>
        </w:rPr>
      </w:pPr>
    </w:p>
    <w:p w14:paraId="4BB6399C" w14:textId="77777777" w:rsidR="00272AA8" w:rsidRPr="003B3389" w:rsidRDefault="00272AA8" w:rsidP="00272AA8">
      <w:pPr>
        <w:widowControl w:val="0"/>
        <w:spacing w:after="0" w:line="240" w:lineRule="auto"/>
        <w:jc w:val="both"/>
        <w:rPr>
          <w:rFonts w:ascii="Arial" w:hAnsi="Arial" w:cs="Arial"/>
          <w:sz w:val="20"/>
        </w:rPr>
      </w:pPr>
    </w:p>
    <w:p w14:paraId="28CCE180" w14:textId="77777777" w:rsidR="00272AA8" w:rsidRPr="003B3389" w:rsidRDefault="00272AA8" w:rsidP="00272AA8">
      <w:pPr>
        <w:widowControl w:val="0"/>
        <w:spacing w:after="0" w:line="240" w:lineRule="auto"/>
        <w:jc w:val="both"/>
        <w:rPr>
          <w:rFonts w:ascii="Arial" w:hAnsi="Arial" w:cs="Arial"/>
          <w:sz w:val="20"/>
        </w:rPr>
      </w:pPr>
    </w:p>
    <w:p w14:paraId="56F3BE72" w14:textId="77777777" w:rsidR="00272AA8" w:rsidRPr="003B3389" w:rsidRDefault="00272AA8" w:rsidP="00272AA8">
      <w:pPr>
        <w:widowControl w:val="0"/>
        <w:spacing w:after="0" w:line="240" w:lineRule="auto"/>
        <w:jc w:val="both"/>
        <w:rPr>
          <w:rFonts w:ascii="Arial" w:hAnsi="Arial" w:cs="Arial"/>
          <w:sz w:val="20"/>
        </w:rPr>
      </w:pPr>
    </w:p>
    <w:p w14:paraId="5FDDF82C" w14:textId="77777777" w:rsidR="00272AA8" w:rsidRPr="003B3389" w:rsidRDefault="00272AA8" w:rsidP="00272AA8">
      <w:pPr>
        <w:widowControl w:val="0"/>
        <w:spacing w:after="0" w:line="240" w:lineRule="auto"/>
        <w:jc w:val="both"/>
        <w:rPr>
          <w:rFonts w:ascii="Arial" w:hAnsi="Arial" w:cs="Arial"/>
          <w:sz w:val="20"/>
        </w:rPr>
      </w:pPr>
    </w:p>
    <w:p w14:paraId="6186AB3D" w14:textId="77777777" w:rsidR="00272AA8" w:rsidRPr="003B3389" w:rsidRDefault="00272AA8" w:rsidP="00272AA8">
      <w:pPr>
        <w:widowControl w:val="0"/>
        <w:spacing w:after="0" w:line="240" w:lineRule="auto"/>
        <w:jc w:val="both"/>
        <w:rPr>
          <w:rFonts w:ascii="Arial" w:hAnsi="Arial" w:cs="Arial"/>
          <w:sz w:val="20"/>
        </w:rPr>
      </w:pPr>
    </w:p>
    <w:p w14:paraId="06643BA6" w14:textId="77777777" w:rsidR="00272AA8" w:rsidRPr="003B3389" w:rsidRDefault="00272AA8" w:rsidP="00272AA8">
      <w:pPr>
        <w:widowControl w:val="0"/>
        <w:spacing w:after="0" w:line="240" w:lineRule="auto"/>
        <w:jc w:val="both"/>
        <w:rPr>
          <w:rFonts w:ascii="Arial" w:hAnsi="Arial" w:cs="Arial"/>
          <w:sz w:val="20"/>
        </w:rPr>
      </w:pPr>
    </w:p>
    <w:p w14:paraId="4E5105C7" w14:textId="77777777" w:rsidR="00272AA8" w:rsidRDefault="00272AA8" w:rsidP="00272AA8">
      <w:pPr>
        <w:widowControl w:val="0"/>
        <w:spacing w:after="0" w:line="240" w:lineRule="auto"/>
        <w:jc w:val="both"/>
        <w:rPr>
          <w:rFonts w:ascii="Arial" w:hAnsi="Arial" w:cs="Arial"/>
          <w:sz w:val="20"/>
        </w:rPr>
      </w:pPr>
    </w:p>
    <w:p w14:paraId="15577F28" w14:textId="77777777" w:rsidR="00272AA8" w:rsidRDefault="00272AA8" w:rsidP="00272AA8">
      <w:pPr>
        <w:widowControl w:val="0"/>
        <w:spacing w:after="0" w:line="240" w:lineRule="auto"/>
        <w:jc w:val="both"/>
        <w:rPr>
          <w:rFonts w:ascii="Arial" w:hAnsi="Arial" w:cs="Arial"/>
          <w:sz w:val="20"/>
        </w:rPr>
      </w:pPr>
    </w:p>
    <w:p w14:paraId="58B5EF88"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56B3119E" w14:textId="77777777" w:rsidR="00AB207A" w:rsidRDefault="00AB207A" w:rsidP="0058609C">
      <w:pPr>
        <w:widowControl w:val="0"/>
        <w:autoSpaceDE w:val="0"/>
        <w:autoSpaceDN w:val="0"/>
        <w:adjustRightInd w:val="0"/>
        <w:spacing w:after="0" w:line="240" w:lineRule="auto"/>
        <w:ind w:left="477"/>
        <w:jc w:val="both"/>
        <w:rPr>
          <w:rFonts w:ascii="Arial" w:hAnsi="Arial" w:cs="Arial"/>
          <w:sz w:val="20"/>
        </w:rPr>
      </w:pPr>
    </w:p>
    <w:p w14:paraId="2EB7B2BE"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5850DC6B"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3124D3F5" w14:textId="77777777"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CE424BC" w14:textId="77777777"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14:paraId="07622C1F"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C43636C"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204A0EFD"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42DB0D6"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77E5F308" w14:textId="77777777" w:rsidR="0019233B" w:rsidRPr="003A247A"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4BA96C52" w14:textId="77777777" w:rsidR="00AB207A" w:rsidRPr="00B166F7" w:rsidRDefault="00AB207A" w:rsidP="00272AA8">
      <w:pPr>
        <w:widowControl w:val="0"/>
        <w:autoSpaceDE w:val="0"/>
        <w:autoSpaceDN w:val="0"/>
        <w:adjustRightInd w:val="0"/>
        <w:spacing w:after="0" w:line="240" w:lineRule="auto"/>
        <w:ind w:left="477"/>
        <w:jc w:val="both"/>
        <w:rPr>
          <w:rFonts w:ascii="Arial" w:hAnsi="Arial" w:cs="Arial"/>
          <w:sz w:val="20"/>
        </w:rPr>
      </w:pPr>
    </w:p>
    <w:p w14:paraId="3DAD6DB7" w14:textId="77777777" w:rsidR="00F77D95" w:rsidRPr="00B166F7" w:rsidRDefault="00F77D95" w:rsidP="00272AA8">
      <w:pPr>
        <w:widowControl w:val="0"/>
        <w:spacing w:after="0" w:line="240" w:lineRule="auto"/>
        <w:jc w:val="both"/>
        <w:rPr>
          <w:rFonts w:ascii="Arial" w:hAnsi="Arial" w:cs="Arial"/>
          <w:sz w:val="20"/>
        </w:rPr>
      </w:pPr>
    </w:p>
    <w:p w14:paraId="4156DCD9" w14:textId="77777777" w:rsidR="00F77D95" w:rsidRPr="00B166F7" w:rsidRDefault="00F77D95" w:rsidP="00272AA8">
      <w:pPr>
        <w:widowControl w:val="0"/>
        <w:spacing w:after="0" w:line="240" w:lineRule="auto"/>
        <w:jc w:val="both"/>
        <w:rPr>
          <w:rFonts w:ascii="Arial" w:hAnsi="Arial" w:cs="Arial"/>
          <w:sz w:val="20"/>
        </w:rPr>
      </w:pPr>
    </w:p>
    <w:p w14:paraId="3C6342BB" w14:textId="77777777" w:rsidR="00F77D95" w:rsidRPr="00B166F7" w:rsidRDefault="00F77D95" w:rsidP="0058609C">
      <w:pPr>
        <w:widowControl w:val="0"/>
        <w:spacing w:after="0" w:line="240" w:lineRule="auto"/>
        <w:jc w:val="both"/>
        <w:rPr>
          <w:rFonts w:ascii="Arial" w:hAnsi="Arial" w:cs="Arial"/>
          <w:sz w:val="20"/>
        </w:rPr>
      </w:pPr>
    </w:p>
    <w:p w14:paraId="4703C7DD" w14:textId="77777777" w:rsidR="00AB207A" w:rsidRDefault="00AB207A" w:rsidP="0058609C">
      <w:pPr>
        <w:widowControl w:val="0"/>
        <w:spacing w:after="0" w:line="240" w:lineRule="auto"/>
        <w:jc w:val="both"/>
        <w:rPr>
          <w:rFonts w:ascii="Arial" w:hAnsi="Arial" w:cs="Arial"/>
          <w:sz w:val="20"/>
        </w:rPr>
      </w:pPr>
    </w:p>
    <w:p w14:paraId="77175182" w14:textId="77777777" w:rsidR="00AB207A" w:rsidRDefault="00AB207A" w:rsidP="0058609C">
      <w:pPr>
        <w:widowControl w:val="0"/>
        <w:spacing w:after="0" w:line="240" w:lineRule="auto"/>
        <w:jc w:val="both"/>
        <w:rPr>
          <w:rFonts w:ascii="Arial" w:hAnsi="Arial" w:cs="Arial"/>
          <w:sz w:val="20"/>
        </w:rPr>
      </w:pPr>
    </w:p>
    <w:p w14:paraId="549EDB77" w14:textId="77777777" w:rsidR="00B166F7" w:rsidRDefault="00B166F7">
      <w:pPr>
        <w:spacing w:after="0" w:line="240" w:lineRule="auto"/>
        <w:rPr>
          <w:rFonts w:ascii="Arial" w:hAnsi="Arial" w:cs="Arial"/>
          <w:sz w:val="20"/>
        </w:rPr>
      </w:pPr>
      <w:r>
        <w:rPr>
          <w:rFonts w:ascii="Arial" w:hAnsi="Arial" w:cs="Arial"/>
          <w:sz w:val="20"/>
        </w:rPr>
        <w:br w:type="page"/>
      </w:r>
    </w:p>
    <w:p w14:paraId="6D564C27" w14:textId="77777777" w:rsidR="00272AA8" w:rsidRDefault="00272AA8" w:rsidP="00272AA8">
      <w:pPr>
        <w:widowControl w:val="0"/>
        <w:spacing w:after="0" w:line="240" w:lineRule="auto"/>
        <w:jc w:val="both"/>
        <w:rPr>
          <w:rFonts w:ascii="Arial" w:hAnsi="Arial" w:cs="Arial"/>
          <w:sz w:val="20"/>
        </w:rPr>
      </w:pPr>
    </w:p>
    <w:p w14:paraId="22B471E6" w14:textId="77777777" w:rsidR="00272AA8" w:rsidRDefault="00272AA8" w:rsidP="00272AA8">
      <w:pPr>
        <w:widowControl w:val="0"/>
        <w:spacing w:after="0" w:line="240" w:lineRule="auto"/>
        <w:jc w:val="both"/>
        <w:rPr>
          <w:rFonts w:ascii="Arial" w:hAnsi="Arial" w:cs="Arial"/>
          <w:sz w:val="20"/>
        </w:rPr>
      </w:pPr>
    </w:p>
    <w:p w14:paraId="7F825699" w14:textId="77777777" w:rsidR="00272AA8" w:rsidRDefault="00272AA8" w:rsidP="00272AA8">
      <w:pPr>
        <w:widowControl w:val="0"/>
        <w:spacing w:after="0" w:line="240" w:lineRule="auto"/>
        <w:jc w:val="both"/>
        <w:rPr>
          <w:rFonts w:ascii="Arial" w:hAnsi="Arial" w:cs="Arial"/>
          <w:sz w:val="20"/>
        </w:rPr>
      </w:pPr>
    </w:p>
    <w:p w14:paraId="464127D0" w14:textId="77777777" w:rsidR="00272AA8" w:rsidRDefault="00272AA8" w:rsidP="00272AA8">
      <w:pPr>
        <w:widowControl w:val="0"/>
        <w:spacing w:after="0" w:line="240" w:lineRule="auto"/>
        <w:jc w:val="both"/>
        <w:rPr>
          <w:rFonts w:ascii="Arial" w:hAnsi="Arial" w:cs="Arial"/>
          <w:sz w:val="20"/>
        </w:rPr>
      </w:pPr>
    </w:p>
    <w:p w14:paraId="4CA136B2" w14:textId="77777777" w:rsidR="00272AA8" w:rsidRDefault="00272AA8" w:rsidP="00272AA8">
      <w:pPr>
        <w:widowControl w:val="0"/>
        <w:spacing w:after="0" w:line="240" w:lineRule="auto"/>
        <w:jc w:val="both"/>
        <w:rPr>
          <w:rFonts w:ascii="Arial" w:hAnsi="Arial" w:cs="Arial"/>
          <w:sz w:val="20"/>
        </w:rPr>
      </w:pPr>
    </w:p>
    <w:p w14:paraId="5FBC263A" w14:textId="77777777" w:rsidR="00272AA8" w:rsidRDefault="00272AA8" w:rsidP="00272AA8">
      <w:pPr>
        <w:widowControl w:val="0"/>
        <w:spacing w:after="0" w:line="240" w:lineRule="auto"/>
        <w:jc w:val="both"/>
        <w:rPr>
          <w:rFonts w:ascii="Arial" w:hAnsi="Arial" w:cs="Arial"/>
          <w:sz w:val="20"/>
        </w:rPr>
      </w:pPr>
    </w:p>
    <w:p w14:paraId="5013578F" w14:textId="77777777" w:rsidR="00272AA8" w:rsidRDefault="00272AA8" w:rsidP="00272AA8">
      <w:pPr>
        <w:widowControl w:val="0"/>
        <w:spacing w:after="0" w:line="240" w:lineRule="auto"/>
        <w:jc w:val="both"/>
        <w:rPr>
          <w:rFonts w:ascii="Arial" w:hAnsi="Arial" w:cs="Arial"/>
          <w:sz w:val="20"/>
        </w:rPr>
      </w:pPr>
    </w:p>
    <w:p w14:paraId="1112F6A6" w14:textId="77777777" w:rsidR="00272AA8" w:rsidRDefault="00272AA8" w:rsidP="00272AA8">
      <w:pPr>
        <w:widowControl w:val="0"/>
        <w:spacing w:after="0" w:line="240" w:lineRule="auto"/>
        <w:jc w:val="both"/>
        <w:rPr>
          <w:rFonts w:ascii="Arial" w:hAnsi="Arial" w:cs="Arial"/>
          <w:sz w:val="20"/>
        </w:rPr>
      </w:pPr>
    </w:p>
    <w:p w14:paraId="1F8CEEC9" w14:textId="77777777" w:rsidR="00272AA8" w:rsidRDefault="00272AA8" w:rsidP="00272AA8">
      <w:pPr>
        <w:widowControl w:val="0"/>
        <w:spacing w:after="0" w:line="240" w:lineRule="auto"/>
        <w:jc w:val="both"/>
        <w:rPr>
          <w:rFonts w:ascii="Arial" w:hAnsi="Arial" w:cs="Arial"/>
          <w:sz w:val="20"/>
        </w:rPr>
      </w:pPr>
    </w:p>
    <w:p w14:paraId="7CB15C7F" w14:textId="77777777" w:rsidR="00272AA8" w:rsidRDefault="00272AA8" w:rsidP="00272AA8">
      <w:pPr>
        <w:widowControl w:val="0"/>
        <w:spacing w:after="0" w:line="240" w:lineRule="auto"/>
        <w:jc w:val="both"/>
        <w:rPr>
          <w:rFonts w:ascii="Arial" w:hAnsi="Arial" w:cs="Arial"/>
          <w:sz w:val="20"/>
        </w:rPr>
      </w:pPr>
    </w:p>
    <w:p w14:paraId="3B367F47" w14:textId="77777777" w:rsidR="00272AA8" w:rsidRDefault="00272AA8" w:rsidP="00272AA8">
      <w:pPr>
        <w:widowControl w:val="0"/>
        <w:spacing w:after="0" w:line="240" w:lineRule="auto"/>
        <w:jc w:val="both"/>
        <w:rPr>
          <w:rFonts w:ascii="Arial" w:hAnsi="Arial" w:cs="Arial"/>
          <w:sz w:val="20"/>
        </w:rPr>
      </w:pPr>
    </w:p>
    <w:p w14:paraId="34BDAC79" w14:textId="77777777" w:rsidR="00272AA8" w:rsidRDefault="00272AA8" w:rsidP="00272AA8">
      <w:pPr>
        <w:widowControl w:val="0"/>
        <w:spacing w:after="0" w:line="240" w:lineRule="auto"/>
        <w:jc w:val="both"/>
        <w:rPr>
          <w:rFonts w:ascii="Arial" w:hAnsi="Arial" w:cs="Arial"/>
          <w:sz w:val="20"/>
        </w:rPr>
      </w:pPr>
    </w:p>
    <w:p w14:paraId="6B8E6416" w14:textId="77777777" w:rsidR="00272AA8" w:rsidRDefault="00272AA8" w:rsidP="00272AA8">
      <w:pPr>
        <w:widowControl w:val="0"/>
        <w:spacing w:after="0" w:line="240" w:lineRule="auto"/>
        <w:jc w:val="both"/>
        <w:rPr>
          <w:rFonts w:ascii="Arial" w:hAnsi="Arial" w:cs="Arial"/>
          <w:sz w:val="20"/>
        </w:rPr>
      </w:pPr>
    </w:p>
    <w:p w14:paraId="50A2A0CB" w14:textId="77777777" w:rsidR="00272AA8" w:rsidRDefault="00272AA8" w:rsidP="00272AA8">
      <w:pPr>
        <w:widowControl w:val="0"/>
        <w:spacing w:after="0" w:line="240" w:lineRule="auto"/>
        <w:jc w:val="both"/>
        <w:rPr>
          <w:rFonts w:ascii="Arial" w:hAnsi="Arial" w:cs="Arial"/>
          <w:sz w:val="20"/>
        </w:rPr>
      </w:pPr>
    </w:p>
    <w:p w14:paraId="09FF6EE1" w14:textId="77777777" w:rsidR="00272AA8" w:rsidRDefault="00272AA8" w:rsidP="00272AA8">
      <w:pPr>
        <w:widowControl w:val="0"/>
        <w:spacing w:after="0" w:line="240" w:lineRule="auto"/>
        <w:jc w:val="both"/>
        <w:rPr>
          <w:rFonts w:ascii="Arial" w:hAnsi="Arial" w:cs="Arial"/>
          <w:sz w:val="20"/>
        </w:rPr>
      </w:pPr>
    </w:p>
    <w:p w14:paraId="274D6D21" w14:textId="77777777" w:rsidR="00272AA8" w:rsidRDefault="00272AA8" w:rsidP="00272AA8">
      <w:pPr>
        <w:widowControl w:val="0"/>
        <w:spacing w:after="0" w:line="240" w:lineRule="auto"/>
        <w:jc w:val="both"/>
        <w:rPr>
          <w:rFonts w:ascii="Arial" w:hAnsi="Arial" w:cs="Arial"/>
          <w:sz w:val="20"/>
        </w:rPr>
      </w:pPr>
    </w:p>
    <w:p w14:paraId="60605816" w14:textId="77777777" w:rsidR="00EE020C" w:rsidRDefault="00EE020C" w:rsidP="00272AA8">
      <w:pPr>
        <w:widowControl w:val="0"/>
        <w:spacing w:after="0" w:line="240" w:lineRule="auto"/>
        <w:jc w:val="both"/>
        <w:rPr>
          <w:rFonts w:ascii="Arial" w:hAnsi="Arial" w:cs="Arial"/>
          <w:sz w:val="20"/>
        </w:rPr>
      </w:pPr>
    </w:p>
    <w:p w14:paraId="6B2040AC" w14:textId="77777777" w:rsidR="00EE020C" w:rsidRDefault="00EE020C" w:rsidP="00272AA8">
      <w:pPr>
        <w:widowControl w:val="0"/>
        <w:spacing w:after="0" w:line="240" w:lineRule="auto"/>
        <w:jc w:val="both"/>
        <w:rPr>
          <w:rFonts w:ascii="Arial" w:hAnsi="Arial" w:cs="Arial"/>
          <w:sz w:val="20"/>
        </w:rPr>
      </w:pPr>
    </w:p>
    <w:p w14:paraId="4F5DE9EA" w14:textId="77777777" w:rsidR="00EE020C" w:rsidRDefault="00EE020C" w:rsidP="00272AA8">
      <w:pPr>
        <w:widowControl w:val="0"/>
        <w:spacing w:after="0" w:line="240" w:lineRule="auto"/>
        <w:jc w:val="both"/>
        <w:rPr>
          <w:rFonts w:ascii="Arial" w:hAnsi="Arial" w:cs="Arial"/>
          <w:sz w:val="20"/>
        </w:rPr>
      </w:pPr>
    </w:p>
    <w:p w14:paraId="60E39158" w14:textId="77777777" w:rsidR="00EE020C" w:rsidRDefault="00EE020C" w:rsidP="00272AA8">
      <w:pPr>
        <w:widowControl w:val="0"/>
        <w:spacing w:after="0" w:line="240" w:lineRule="auto"/>
        <w:jc w:val="both"/>
        <w:rPr>
          <w:rFonts w:ascii="Arial" w:hAnsi="Arial" w:cs="Arial"/>
          <w:sz w:val="20"/>
        </w:rPr>
      </w:pPr>
    </w:p>
    <w:p w14:paraId="154BC6EC" w14:textId="77777777" w:rsidR="00EE020C" w:rsidRDefault="00EE020C" w:rsidP="00272AA8">
      <w:pPr>
        <w:widowControl w:val="0"/>
        <w:spacing w:after="0" w:line="240" w:lineRule="auto"/>
        <w:jc w:val="both"/>
        <w:rPr>
          <w:rFonts w:ascii="Arial" w:hAnsi="Arial" w:cs="Arial"/>
          <w:sz w:val="20"/>
        </w:rPr>
      </w:pPr>
    </w:p>
    <w:p w14:paraId="171AF912"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00D1D6E6"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0D2DE13E"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426B70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C487307"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271AFD2" w14:textId="77777777" w:rsidR="001D0AA2" w:rsidRPr="00CD5328" w:rsidRDefault="001D0AA2" w:rsidP="00CD5328">
      <w:pPr>
        <w:widowControl w:val="0"/>
        <w:spacing w:after="0" w:line="240" w:lineRule="auto"/>
        <w:ind w:left="360"/>
        <w:jc w:val="center"/>
        <w:rPr>
          <w:rFonts w:ascii="Arial" w:hAnsi="Arial" w:cs="Arial"/>
          <w:sz w:val="18"/>
        </w:rPr>
      </w:pPr>
    </w:p>
    <w:p w14:paraId="2E72C609" w14:textId="77777777" w:rsidR="001D0AA2" w:rsidRPr="00CD5328" w:rsidRDefault="001D0AA2" w:rsidP="00CD5328">
      <w:pPr>
        <w:widowControl w:val="0"/>
        <w:spacing w:after="0" w:line="240" w:lineRule="auto"/>
        <w:ind w:left="360"/>
        <w:jc w:val="center"/>
        <w:rPr>
          <w:rFonts w:ascii="Arial" w:hAnsi="Arial" w:cs="Arial"/>
          <w:sz w:val="18"/>
        </w:rPr>
      </w:pPr>
    </w:p>
    <w:p w14:paraId="04240A56" w14:textId="77777777" w:rsidR="001D0AA2" w:rsidRPr="00CD5328" w:rsidRDefault="001D0AA2" w:rsidP="00CD5328">
      <w:pPr>
        <w:widowControl w:val="0"/>
        <w:spacing w:after="0" w:line="240" w:lineRule="auto"/>
        <w:ind w:left="360"/>
        <w:jc w:val="center"/>
        <w:rPr>
          <w:rFonts w:ascii="Arial" w:hAnsi="Arial" w:cs="Arial"/>
          <w:sz w:val="18"/>
        </w:rPr>
      </w:pPr>
    </w:p>
    <w:p w14:paraId="75AD2828"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EEA791A"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54348394"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3CB014B" w14:textId="77777777" w:rsidTr="00F97985">
        <w:trPr>
          <w:trHeight w:val="600"/>
        </w:trPr>
        <w:tc>
          <w:tcPr>
            <w:tcW w:w="8813" w:type="dxa"/>
          </w:tcPr>
          <w:p w14:paraId="7DA8BA40"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CFE2242"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4C75254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524E752" w14:textId="77777777" w:rsidR="00F97985" w:rsidRPr="00CD5328" w:rsidRDefault="00F97985" w:rsidP="00CD5328">
            <w:pPr>
              <w:widowControl w:val="0"/>
              <w:spacing w:after="0" w:line="240" w:lineRule="auto"/>
              <w:jc w:val="center"/>
              <w:rPr>
                <w:rFonts w:ascii="Arial" w:hAnsi="Arial" w:cs="Arial"/>
                <w:sz w:val="6"/>
              </w:rPr>
            </w:pPr>
          </w:p>
        </w:tc>
      </w:tr>
    </w:tbl>
    <w:p w14:paraId="0DFD5F2F" w14:textId="77777777"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14:paraId="4C3945BF"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4C3588A7" w14:textId="77777777" w:rsidR="00BF4482" w:rsidRPr="00200CAD" w:rsidRDefault="00BF4482" w:rsidP="000C7EFE">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REFERENCIAS</w:t>
      </w:r>
    </w:p>
    <w:p w14:paraId="3CC84775" w14:textId="77777777" w:rsidR="00BF4482" w:rsidRPr="00200CAD" w:rsidRDefault="00BF4482" w:rsidP="00BF4482">
      <w:pPr>
        <w:widowControl w:val="0"/>
        <w:spacing w:after="0" w:line="240" w:lineRule="auto"/>
        <w:ind w:left="705"/>
        <w:jc w:val="both"/>
        <w:rPr>
          <w:rFonts w:ascii="Arial" w:hAnsi="Arial" w:cs="Arial"/>
          <w:strike/>
        </w:rPr>
      </w:pPr>
    </w:p>
    <w:p w14:paraId="6A6A36B5" w14:textId="77777777" w:rsidR="00BF4482" w:rsidRPr="00200CAD"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07C1AA7B" w14:textId="77777777" w:rsidR="00BF4482" w:rsidRPr="00200CAD" w:rsidRDefault="00BF4482" w:rsidP="00BF4482">
      <w:pPr>
        <w:pStyle w:val="WW-Textosinformato"/>
        <w:widowControl w:val="0"/>
        <w:ind w:left="720"/>
        <w:jc w:val="both"/>
        <w:rPr>
          <w:rFonts w:ascii="Arial" w:hAnsi="Arial" w:cs="Arial"/>
        </w:rPr>
      </w:pPr>
    </w:p>
    <w:p w14:paraId="2BB5D34D" w14:textId="77777777" w:rsidR="00BF4482" w:rsidRPr="0083079E"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797807A9" w14:textId="77777777" w:rsidR="00296F94" w:rsidRPr="00BA56E4" w:rsidRDefault="00296F94" w:rsidP="00FA2C25">
      <w:pPr>
        <w:pStyle w:val="WW-Textosinformato"/>
        <w:widowControl w:val="0"/>
        <w:ind w:left="720"/>
        <w:jc w:val="both"/>
        <w:rPr>
          <w:rFonts w:ascii="Arial" w:hAnsi="Arial" w:cs="Arial"/>
        </w:rPr>
      </w:pPr>
    </w:p>
    <w:p w14:paraId="0CCAE4AB" w14:textId="77777777" w:rsidR="00296F94" w:rsidRPr="00BA56E4" w:rsidRDefault="00296F94" w:rsidP="00FA2C25">
      <w:pPr>
        <w:pStyle w:val="WW-Textosinformato"/>
        <w:widowControl w:val="0"/>
        <w:ind w:left="720"/>
        <w:jc w:val="both"/>
        <w:rPr>
          <w:rFonts w:ascii="Arial" w:hAnsi="Arial" w:cs="Arial"/>
          <w:lang w:val="es-ES_tradnl"/>
        </w:rPr>
      </w:pPr>
    </w:p>
    <w:p w14:paraId="5EB33AC7" w14:textId="77777777" w:rsidR="00F97985" w:rsidRPr="00FE519D" w:rsidRDefault="00F97985" w:rsidP="000C7EFE">
      <w:pPr>
        <w:pStyle w:val="WW-Textosinformato"/>
        <w:widowControl w:val="0"/>
        <w:numPr>
          <w:ilvl w:val="1"/>
          <w:numId w:val="7"/>
        </w:numPr>
        <w:ind w:left="709" w:hanging="567"/>
        <w:jc w:val="both"/>
        <w:rPr>
          <w:rFonts w:ascii="Arial" w:hAnsi="Arial" w:cs="Arial"/>
          <w:b/>
          <w:lang w:val="es-ES_tradnl"/>
        </w:rPr>
      </w:pPr>
      <w:r w:rsidRPr="00FE519D">
        <w:rPr>
          <w:rFonts w:ascii="Arial" w:hAnsi="Arial" w:cs="Arial"/>
          <w:b/>
          <w:lang w:val="es-ES_tradnl"/>
        </w:rPr>
        <w:t>CONVOCATORIA</w:t>
      </w:r>
    </w:p>
    <w:p w14:paraId="1CE2C926" w14:textId="77777777" w:rsidR="00F97985" w:rsidRPr="006B1215" w:rsidRDefault="00F97985" w:rsidP="006B1215">
      <w:pPr>
        <w:pStyle w:val="WW-Textosinformato"/>
        <w:widowControl w:val="0"/>
        <w:ind w:left="709"/>
        <w:jc w:val="both"/>
        <w:rPr>
          <w:rFonts w:ascii="Arial" w:hAnsi="Arial" w:cs="Arial"/>
          <w:lang w:val="es-ES_tradnl"/>
        </w:rPr>
      </w:pPr>
    </w:p>
    <w:p w14:paraId="434B7D03" w14:textId="77777777"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4207BD7F" w14:textId="77777777" w:rsidR="00F97985" w:rsidRPr="006B1215" w:rsidRDefault="00F97985" w:rsidP="006B1215">
      <w:pPr>
        <w:widowControl w:val="0"/>
        <w:spacing w:after="0" w:line="240" w:lineRule="auto"/>
        <w:ind w:left="709"/>
        <w:jc w:val="both"/>
        <w:rPr>
          <w:rFonts w:ascii="Arial" w:hAnsi="Arial" w:cs="Arial"/>
          <w:sz w:val="20"/>
        </w:rPr>
      </w:pPr>
    </w:p>
    <w:p w14:paraId="3DFD9012" w14:textId="77777777" w:rsidR="00F97985" w:rsidRPr="006B1215" w:rsidRDefault="00F97985" w:rsidP="006B1215">
      <w:pPr>
        <w:pStyle w:val="Sangra3detindependiente"/>
        <w:widowControl w:val="0"/>
        <w:ind w:left="709" w:firstLine="0"/>
        <w:jc w:val="both"/>
        <w:rPr>
          <w:rFonts w:cs="Arial"/>
          <w:i w:val="0"/>
        </w:rPr>
      </w:pPr>
    </w:p>
    <w:p w14:paraId="438CE1B3" w14:textId="77777777" w:rsidR="00F97985" w:rsidRPr="00BE4440" w:rsidRDefault="00F97985" w:rsidP="000C7EFE">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0EBB5DBB" w14:textId="77777777" w:rsidR="00F97985" w:rsidRPr="00A15D19" w:rsidRDefault="00F97985" w:rsidP="00FA2C25">
      <w:pPr>
        <w:pStyle w:val="Sangra3detindependiente"/>
        <w:widowControl w:val="0"/>
        <w:ind w:left="709" w:firstLine="0"/>
        <w:jc w:val="both"/>
        <w:rPr>
          <w:rFonts w:cs="Arial"/>
          <w:i w:val="0"/>
        </w:rPr>
      </w:pPr>
    </w:p>
    <w:p w14:paraId="45079045" w14:textId="77777777" w:rsidR="00FB59A5" w:rsidRDefault="00FB59A5" w:rsidP="00FB59A5">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E368FE4" w14:textId="77777777" w:rsidR="00C600C7" w:rsidRDefault="00C600C7" w:rsidP="00FB59A5">
      <w:pPr>
        <w:pStyle w:val="Sangra3detindependiente"/>
        <w:widowControl w:val="0"/>
        <w:ind w:left="709" w:firstLine="0"/>
        <w:jc w:val="both"/>
        <w:rPr>
          <w:rFonts w:cs="Arial"/>
          <w:i w:val="0"/>
        </w:rPr>
      </w:pPr>
    </w:p>
    <w:p w14:paraId="1E3AFC17"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24C9A8B0"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E5C529" w14:textId="77777777" w:rsidR="00BE62B0" w:rsidRPr="0069075E" w:rsidRDefault="00BE62B0"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2F37EB39"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75925E7" w14:textId="77777777" w:rsidR="00BE62B0" w:rsidRPr="0069075E" w:rsidRDefault="00BE62B0" w:rsidP="00BE62B0">
            <w:pPr>
              <w:widowControl w:val="0"/>
              <w:spacing w:after="0" w:line="240" w:lineRule="auto"/>
              <w:ind w:left="459"/>
              <w:jc w:val="both"/>
              <w:rPr>
                <w:rFonts w:ascii="Arial" w:hAnsi="Arial" w:cs="Arial"/>
                <w:b w:val="0"/>
                <w:i/>
                <w:color w:val="0000FF"/>
                <w:sz w:val="19"/>
                <w:szCs w:val="19"/>
              </w:rPr>
            </w:pPr>
          </w:p>
          <w:p w14:paraId="620FF113" w14:textId="77777777" w:rsidR="00BE62B0" w:rsidRPr="0069075E" w:rsidRDefault="00BE62B0" w:rsidP="000C7EFE">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3"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18A03DCC"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566F710F" w14:textId="77777777" w:rsidR="00BE62B0" w:rsidRPr="0069075E" w:rsidRDefault="00BE62B0" w:rsidP="000C7EFE">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24"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0C511DE6" w14:textId="77777777" w:rsidR="00BE62B0" w:rsidRPr="0069075E" w:rsidRDefault="00BE62B0" w:rsidP="00BE62B0">
            <w:pPr>
              <w:pStyle w:val="Prrafodelista"/>
              <w:spacing w:after="0" w:line="240" w:lineRule="auto"/>
              <w:ind w:left="459"/>
              <w:jc w:val="both"/>
              <w:rPr>
                <w:rFonts w:ascii="Arial" w:hAnsi="Arial" w:cs="Arial"/>
                <w:b w:val="0"/>
                <w:i/>
                <w:color w:val="0000FF"/>
                <w:sz w:val="19"/>
                <w:szCs w:val="19"/>
              </w:rPr>
            </w:pPr>
          </w:p>
          <w:p w14:paraId="1EF4C50B" w14:textId="77777777" w:rsidR="00BE62B0" w:rsidRPr="0069075E" w:rsidRDefault="00BE62B0" w:rsidP="000C7EFE">
            <w:pPr>
              <w:pStyle w:val="Prrafodelista"/>
              <w:numPr>
                <w:ilvl w:val="0"/>
                <w:numId w:val="11"/>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F47B457" w14:textId="77777777" w:rsidR="00BE62B0" w:rsidRPr="00BE62B0" w:rsidRDefault="00BE62B0" w:rsidP="00BE62B0">
      <w:pPr>
        <w:pStyle w:val="WW-Textosinformato"/>
        <w:widowControl w:val="0"/>
        <w:ind w:left="720"/>
        <w:jc w:val="both"/>
        <w:rPr>
          <w:rFonts w:ascii="Arial" w:hAnsi="Arial" w:cs="Arial"/>
          <w:lang w:val="es-ES"/>
        </w:rPr>
      </w:pPr>
    </w:p>
    <w:p w14:paraId="4CDE1DC9" w14:textId="77777777" w:rsidR="00FB59A5" w:rsidRPr="00BE62B0" w:rsidRDefault="00FB59A5" w:rsidP="00BE62B0">
      <w:pPr>
        <w:pStyle w:val="WW-Textosinformato"/>
        <w:widowControl w:val="0"/>
        <w:ind w:left="720"/>
        <w:jc w:val="both"/>
        <w:rPr>
          <w:rFonts w:ascii="Arial" w:hAnsi="Arial" w:cs="Arial"/>
          <w:lang w:val="es-ES"/>
        </w:rPr>
      </w:pPr>
    </w:p>
    <w:p w14:paraId="002979FF" w14:textId="77777777" w:rsidR="00F97985" w:rsidRPr="00BE4440" w:rsidRDefault="00F97985" w:rsidP="000C7EFE">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239D42C" w14:textId="77777777" w:rsidR="00F97985" w:rsidRPr="00BE62B0" w:rsidRDefault="00F97985" w:rsidP="00BE62B0">
      <w:pPr>
        <w:pStyle w:val="WW-Textosinformato"/>
        <w:widowControl w:val="0"/>
        <w:ind w:left="720"/>
        <w:jc w:val="both"/>
        <w:rPr>
          <w:rFonts w:ascii="Arial" w:hAnsi="Arial" w:cs="Arial"/>
          <w:lang w:val="es-ES"/>
        </w:rPr>
      </w:pPr>
    </w:p>
    <w:p w14:paraId="0F8D8018" w14:textId="77777777" w:rsidR="00F97985" w:rsidRPr="003203DA" w:rsidRDefault="00723B81"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14:paraId="4277CDFE" w14:textId="77777777" w:rsidR="00F97985" w:rsidRDefault="00F97985" w:rsidP="00FA2C25">
      <w:pPr>
        <w:pStyle w:val="Sangra3detindependiente"/>
        <w:widowControl w:val="0"/>
        <w:ind w:left="709" w:firstLine="0"/>
        <w:jc w:val="both"/>
        <w:rPr>
          <w:rFonts w:cs="Arial"/>
          <w:i w:val="0"/>
        </w:rPr>
      </w:pPr>
    </w:p>
    <w:p w14:paraId="092668BC" w14:textId="77777777" w:rsidR="007F223A" w:rsidRPr="003203DA" w:rsidRDefault="007F223A" w:rsidP="00FA2C25">
      <w:pPr>
        <w:pStyle w:val="Sangra3detindependiente"/>
        <w:widowControl w:val="0"/>
        <w:ind w:left="709" w:firstLine="0"/>
        <w:jc w:val="both"/>
        <w:rPr>
          <w:rFonts w:cs="Arial"/>
          <w:i w:val="0"/>
        </w:rPr>
      </w:pPr>
    </w:p>
    <w:p w14:paraId="218CB782" w14:textId="77777777" w:rsidR="009A7F68" w:rsidRPr="00BE4440" w:rsidRDefault="009A7F68" w:rsidP="000C7EFE">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2E68CD72" w14:textId="77777777" w:rsidR="009A7F68" w:rsidRPr="00BE62B0" w:rsidRDefault="009A7F68" w:rsidP="009A7F68">
      <w:pPr>
        <w:pStyle w:val="WW-Textosinformato"/>
        <w:widowControl w:val="0"/>
        <w:ind w:left="720"/>
        <w:jc w:val="both"/>
        <w:rPr>
          <w:rFonts w:ascii="Arial" w:hAnsi="Arial" w:cs="Arial"/>
          <w:lang w:val="es-ES"/>
        </w:rPr>
      </w:pPr>
    </w:p>
    <w:p w14:paraId="059E5261" w14:textId="77777777" w:rsidR="009A7F68" w:rsidRPr="00200CAD" w:rsidRDefault="009A7F68" w:rsidP="006B6588">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0"/>
    <w:p w14:paraId="25CAFD0D" w14:textId="77777777" w:rsidR="009A7F68" w:rsidRPr="00200CAD" w:rsidRDefault="009A7F68" w:rsidP="006B6588">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9A7F68" w:rsidRPr="00200CAD" w14:paraId="6A3F91A9" w14:textId="77777777"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5A9CD5" w14:textId="77777777" w:rsidR="009A7F68" w:rsidRPr="00200CAD" w:rsidRDefault="009A7F68" w:rsidP="00A12030">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9A7F68" w:rsidRPr="0069075E" w14:paraId="1DB98C32" w14:textId="77777777"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C3EB05" w14:textId="77777777" w:rsidR="00A12030" w:rsidRPr="00A12030" w:rsidRDefault="009A7F68" w:rsidP="000C7EFE">
            <w:pPr>
              <w:pStyle w:val="Prrafodelista"/>
              <w:numPr>
                <w:ilvl w:val="0"/>
                <w:numId w:val="36"/>
              </w:numPr>
              <w:spacing w:after="0" w:line="240" w:lineRule="auto"/>
              <w:jc w:val="both"/>
              <w:rPr>
                <w:rFonts w:ascii="Arial" w:hAnsi="Arial" w:cs="Arial"/>
                <w:b w:val="0"/>
                <w:i/>
                <w:color w:val="0000FF"/>
                <w:sz w:val="19"/>
                <w:szCs w:val="19"/>
              </w:rPr>
            </w:pPr>
            <w:r w:rsidRPr="00A12030">
              <w:rPr>
                <w:rFonts w:ascii="Arial" w:hAnsi="Arial" w:cs="Arial"/>
                <w:b w:val="0"/>
                <w:i/>
                <w:color w:val="0000FF"/>
                <w:sz w:val="19"/>
                <w:szCs w:val="19"/>
              </w:rPr>
              <w:t xml:space="preserve">No se absolverán consultas y observaciones a las bases que se presenten en forma física. </w:t>
            </w:r>
          </w:p>
          <w:p w14:paraId="2E1BE480" w14:textId="77777777" w:rsidR="00A12030" w:rsidRDefault="00A12030" w:rsidP="00A12030">
            <w:pPr>
              <w:pStyle w:val="Prrafodelista"/>
              <w:spacing w:after="0" w:line="240" w:lineRule="auto"/>
              <w:ind w:left="360"/>
              <w:jc w:val="both"/>
              <w:rPr>
                <w:rFonts w:ascii="Arial" w:hAnsi="Arial" w:cs="Arial"/>
                <w:b w:val="0"/>
                <w:i/>
                <w:color w:val="0000FF"/>
                <w:sz w:val="19"/>
                <w:szCs w:val="19"/>
              </w:rPr>
            </w:pPr>
          </w:p>
          <w:p w14:paraId="7F19D97D" w14:textId="77777777" w:rsidR="009A7F68" w:rsidRPr="0083079E" w:rsidRDefault="00A12030" w:rsidP="000C7EFE">
            <w:pPr>
              <w:pStyle w:val="Prrafodelista"/>
              <w:numPr>
                <w:ilvl w:val="0"/>
                <w:numId w:val="36"/>
              </w:numPr>
              <w:spacing w:after="0" w:line="240" w:lineRule="auto"/>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72441056" w14:textId="77777777" w:rsidR="009A7F68" w:rsidRDefault="009A7F68" w:rsidP="006B6588">
      <w:pPr>
        <w:pStyle w:val="WW-Textosinformato"/>
        <w:widowControl w:val="0"/>
        <w:jc w:val="both"/>
        <w:rPr>
          <w:rFonts w:ascii="Arial" w:hAnsi="Arial" w:cs="Arial"/>
          <w:lang w:val="es-ES_tradnl"/>
        </w:rPr>
      </w:pPr>
    </w:p>
    <w:p w14:paraId="38339998" w14:textId="77777777" w:rsidR="00DB1DC1" w:rsidRPr="00117DBB" w:rsidRDefault="00DB1DC1" w:rsidP="006B6588">
      <w:pPr>
        <w:pStyle w:val="WW-Textosinformato"/>
        <w:widowControl w:val="0"/>
        <w:jc w:val="both"/>
        <w:rPr>
          <w:rFonts w:ascii="Arial" w:hAnsi="Arial" w:cs="Arial"/>
          <w:lang w:val="es-ES"/>
        </w:rPr>
      </w:pPr>
    </w:p>
    <w:p w14:paraId="2E983ADB" w14:textId="77777777" w:rsidR="00BE29C1" w:rsidRPr="00BE4440" w:rsidRDefault="00BE29C1" w:rsidP="000C7EFE">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14:paraId="2116A6D9" w14:textId="77777777" w:rsidR="00BE29C1" w:rsidRDefault="00BE29C1" w:rsidP="006B6588">
      <w:pPr>
        <w:pStyle w:val="Prrafodelista"/>
        <w:tabs>
          <w:tab w:val="left" w:pos="1418"/>
        </w:tabs>
        <w:autoSpaceDE w:val="0"/>
        <w:autoSpaceDN w:val="0"/>
        <w:adjustRightInd w:val="0"/>
        <w:spacing w:after="0"/>
        <w:jc w:val="both"/>
        <w:rPr>
          <w:rFonts w:ascii="Arial" w:eastAsia="Times New Roman" w:hAnsi="Arial" w:cs="Arial"/>
          <w:color w:val="auto"/>
          <w:sz w:val="20"/>
          <w:lang w:val="es-ES" w:eastAsia="es-ES"/>
        </w:rPr>
      </w:pPr>
    </w:p>
    <w:p w14:paraId="7D0B8AA6" w14:textId="77777777" w:rsidR="000909D4" w:rsidRDefault="000909D4"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observaciones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14:paraId="3ED30EDF" w14:textId="77777777" w:rsidR="00AA7D25" w:rsidRDefault="00AA7D25"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p>
    <w:p w14:paraId="41EE518F" w14:textId="77777777" w:rsidR="00AA7D25" w:rsidRDefault="00AA7D25" w:rsidP="00AA7D25">
      <w:pPr>
        <w:pStyle w:val="Prrafodelista"/>
        <w:widowControl w:val="0"/>
        <w:spacing w:line="240" w:lineRule="auto"/>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6EBBBEE7" w14:textId="77777777"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14:paraId="578678CA" w14:textId="77777777"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978999" w14:textId="77777777" w:rsidR="005F6DD7" w:rsidRPr="00C837BF" w:rsidRDefault="005F6DD7" w:rsidP="005F6DD7">
            <w:pPr>
              <w:spacing w:after="0"/>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5F6DD7" w:rsidRPr="00C837BF" w14:paraId="68A82A51" w14:textId="77777777"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CD4BECA" w14:textId="77777777" w:rsidR="005F6DD7" w:rsidRPr="004E7F45" w:rsidRDefault="005F6DD7" w:rsidP="004E7F45">
            <w:pPr>
              <w:widowControl w:val="0"/>
              <w:spacing w:after="0" w:line="240" w:lineRule="auto"/>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14:paraId="166C4496" w14:textId="77777777" w:rsidR="005F6DD7" w:rsidRPr="005F6DD7" w:rsidRDefault="005F6DD7" w:rsidP="005F6DD7">
      <w:pPr>
        <w:pStyle w:val="Prrafodelista"/>
        <w:widowControl w:val="0"/>
        <w:spacing w:after="0" w:line="240" w:lineRule="auto"/>
        <w:ind w:left="709"/>
        <w:jc w:val="both"/>
        <w:rPr>
          <w:rFonts w:ascii="Arial" w:eastAsia="Times New Roman" w:hAnsi="Arial" w:cs="Arial"/>
          <w:color w:val="auto"/>
          <w:sz w:val="20"/>
          <w:lang w:eastAsia="es-ES"/>
        </w:rPr>
      </w:pPr>
    </w:p>
    <w:p w14:paraId="528FFC31" w14:textId="77777777"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14:paraId="16EDD654"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8CACB80" w14:textId="77777777" w:rsidR="003B7626" w:rsidRPr="00200CAD" w:rsidRDefault="003B7626" w:rsidP="006B6588">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14:paraId="769FE52F"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440C7D" w14:textId="77777777" w:rsidR="003B7626" w:rsidRPr="007806D2" w:rsidRDefault="00864F01" w:rsidP="006F3DAE">
            <w:pPr>
              <w:widowControl w:val="0"/>
              <w:spacing w:after="0" w:line="240" w:lineRule="auto"/>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6F282ABE" w14:textId="77777777" w:rsidR="004549F8" w:rsidRDefault="004549F8" w:rsidP="00FA2C25">
      <w:pPr>
        <w:pStyle w:val="Prrafodelista"/>
        <w:widowControl w:val="0"/>
        <w:spacing w:after="0" w:line="240" w:lineRule="auto"/>
        <w:ind w:left="709"/>
        <w:jc w:val="both"/>
        <w:rPr>
          <w:rFonts w:ascii="Arial" w:hAnsi="Arial" w:cs="Arial"/>
          <w:sz w:val="20"/>
        </w:rPr>
      </w:pPr>
    </w:p>
    <w:p w14:paraId="72FC9FCD" w14:textId="77777777" w:rsidR="00864F01" w:rsidRPr="00EA3BAE" w:rsidRDefault="00864F01" w:rsidP="00B22574">
      <w:pPr>
        <w:pStyle w:val="WW-Textosinformato"/>
        <w:widowControl w:val="0"/>
        <w:ind w:left="709"/>
        <w:jc w:val="both"/>
        <w:rPr>
          <w:rFonts w:ascii="Arial" w:hAnsi="Arial" w:cs="Arial"/>
          <w:lang w:val="es-ES_tradnl"/>
        </w:rPr>
      </w:pPr>
    </w:p>
    <w:p w14:paraId="608B6126" w14:textId="77777777" w:rsidR="00F97985" w:rsidRPr="00BE4440" w:rsidRDefault="00F97985" w:rsidP="000C7EFE">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5E1ADB60"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475ED348" w14:textId="77777777" w:rsidR="006F472C" w:rsidRPr="006F472C" w:rsidRDefault="006F472C" w:rsidP="006F472C">
      <w:pPr>
        <w:spacing w:after="0" w:line="240" w:lineRule="auto"/>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14:paraId="1BDC5018" w14:textId="77777777" w:rsidR="006F472C" w:rsidRPr="00D21D70" w:rsidRDefault="006F472C" w:rsidP="006F472C">
      <w:pPr>
        <w:spacing w:after="0" w:line="240" w:lineRule="auto"/>
        <w:ind w:left="709"/>
        <w:jc w:val="both"/>
        <w:rPr>
          <w:rFonts w:ascii="Arial" w:hAnsi="Arial" w:cs="Arial"/>
          <w:color w:val="auto"/>
          <w:sz w:val="20"/>
          <w:lang w:val="es-ES"/>
        </w:rPr>
      </w:pPr>
    </w:p>
    <w:p w14:paraId="6DF96183" w14:textId="77777777" w:rsidR="006F472C" w:rsidRPr="006F472C" w:rsidRDefault="006F472C" w:rsidP="006F472C">
      <w:pPr>
        <w:pStyle w:val="Prrafodelista"/>
        <w:widowControl w:val="0"/>
        <w:spacing w:after="0" w:line="240" w:lineRule="auto"/>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131ED2A8" w14:textId="77777777"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0B7636D9"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843872" w14:textId="77777777" w:rsidR="008267FF" w:rsidRPr="00C757C8" w:rsidRDefault="008267FF" w:rsidP="008267FF">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1DB82695" w14:textId="77777777"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22D69B" w14:textId="77777777" w:rsidR="008267FF" w:rsidRPr="00C757C8" w:rsidRDefault="008267FF" w:rsidP="000C7EFE">
            <w:pPr>
              <w:pStyle w:val="Prrafodelista"/>
              <w:widowControl w:val="0"/>
              <w:numPr>
                <w:ilvl w:val="0"/>
                <w:numId w:val="41"/>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408FE5DB"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6B71CB76" w14:textId="77777777" w:rsidR="008267FF" w:rsidRPr="00C757C8" w:rsidRDefault="008267FF" w:rsidP="000C7EFE">
            <w:pPr>
              <w:pStyle w:val="Prrafodelista"/>
              <w:widowControl w:val="0"/>
              <w:numPr>
                <w:ilvl w:val="0"/>
                <w:numId w:val="41"/>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079763F5"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55E26BAB" w14:textId="77777777" w:rsidR="008267FF" w:rsidRPr="00F62A8C" w:rsidRDefault="008267FF" w:rsidP="000C7EFE">
            <w:pPr>
              <w:pStyle w:val="Prrafodelista"/>
              <w:widowControl w:val="0"/>
              <w:numPr>
                <w:ilvl w:val="0"/>
                <w:numId w:val="41"/>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6A496BC4"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tc>
      </w:tr>
    </w:tbl>
    <w:p w14:paraId="3CACD694" w14:textId="77777777" w:rsidR="00B6438B" w:rsidRDefault="00B6438B" w:rsidP="00CD5328">
      <w:pPr>
        <w:pStyle w:val="Sangra3detindependiente"/>
        <w:widowControl w:val="0"/>
        <w:tabs>
          <w:tab w:val="left" w:pos="709"/>
        </w:tabs>
        <w:ind w:left="709" w:firstLine="0"/>
        <w:jc w:val="both"/>
        <w:rPr>
          <w:rFonts w:cs="Arial"/>
          <w:i w:val="0"/>
          <w:lang w:val="es-PE"/>
        </w:rPr>
      </w:pPr>
    </w:p>
    <w:p w14:paraId="4DB0CB4C" w14:textId="77777777" w:rsidR="00F97985" w:rsidRPr="00B47875" w:rsidRDefault="00F97985" w:rsidP="000C7EFE">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PRESENTACIÓN </w:t>
      </w:r>
      <w:r w:rsidR="000852AA" w:rsidRPr="00B47875">
        <w:rPr>
          <w:rFonts w:ascii="Arial" w:hAnsi="Arial" w:cs="Arial"/>
          <w:b/>
          <w:lang w:val="es-ES_tradnl"/>
        </w:rPr>
        <w:t xml:space="preserve">Y APERTURA DE OFERTAS </w:t>
      </w:r>
    </w:p>
    <w:p w14:paraId="12741328" w14:textId="77777777" w:rsidR="00F97985" w:rsidRPr="004C7825" w:rsidRDefault="00F97985" w:rsidP="004C7825">
      <w:pPr>
        <w:pStyle w:val="Sangra3detindependiente"/>
        <w:widowControl w:val="0"/>
        <w:ind w:left="709" w:firstLine="0"/>
        <w:jc w:val="both"/>
        <w:rPr>
          <w:rFonts w:cs="Arial"/>
          <w:i w:val="0"/>
        </w:rPr>
      </w:pPr>
    </w:p>
    <w:p w14:paraId="0A0F9244" w14:textId="77777777"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126AFF0A" w14:textId="77777777" w:rsidR="00B6438B" w:rsidRPr="00C757C8" w:rsidRDefault="00B6438B" w:rsidP="00B6438B">
      <w:pPr>
        <w:pStyle w:val="Sangra3detindependiente"/>
        <w:widowControl w:val="0"/>
        <w:tabs>
          <w:tab w:val="left" w:pos="709"/>
        </w:tabs>
        <w:ind w:left="1080" w:firstLine="0"/>
        <w:rPr>
          <w:rFonts w:cs="Arial"/>
          <w:i w:val="0"/>
          <w:lang w:val="es-PE"/>
        </w:rPr>
      </w:pPr>
    </w:p>
    <w:p w14:paraId="2DC6EF49" w14:textId="77777777"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43D69664" w14:textId="77777777" w:rsidR="00D317EB" w:rsidRPr="003E581C" w:rsidRDefault="00D317EB" w:rsidP="00213189">
      <w:pPr>
        <w:pStyle w:val="Prrafodelista"/>
        <w:widowControl w:val="0"/>
        <w:spacing w:after="0" w:line="240" w:lineRule="auto"/>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2F928E47"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A545020" w14:textId="77777777" w:rsidR="00A35F1A" w:rsidRPr="003E581C" w:rsidRDefault="00A35F1A" w:rsidP="00425124">
            <w:pPr>
              <w:spacing w:after="0" w:line="240" w:lineRule="auto"/>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6CEC8D7D"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690B8B" w14:textId="77777777" w:rsidR="00A35F1A" w:rsidRPr="003E581C" w:rsidRDefault="00A35F1A" w:rsidP="003C761C">
            <w:pPr>
              <w:spacing w:after="0" w:line="240" w:lineRule="auto"/>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49FCE4E1" w14:textId="77777777" w:rsidR="000842CF" w:rsidRPr="003E581C" w:rsidRDefault="000842CF" w:rsidP="00684724">
      <w:pPr>
        <w:spacing w:after="0"/>
        <w:ind w:left="720"/>
        <w:jc w:val="both"/>
        <w:rPr>
          <w:rFonts w:ascii="Arial" w:hAnsi="Arial" w:cs="Arial"/>
          <w:sz w:val="20"/>
        </w:rPr>
      </w:pPr>
    </w:p>
    <w:p w14:paraId="05E557F2" w14:textId="77777777" w:rsidR="00F3162A" w:rsidRPr="00C757C8" w:rsidRDefault="00F3162A" w:rsidP="008267FF">
      <w:pPr>
        <w:spacing w:after="0" w:line="240" w:lineRule="auto"/>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4A6B87F9" w14:textId="77777777" w:rsidR="00F97985" w:rsidRDefault="00F97985" w:rsidP="008267FF">
      <w:pPr>
        <w:widowControl w:val="0"/>
        <w:spacing w:after="0" w:line="240" w:lineRule="auto"/>
        <w:ind w:left="720"/>
        <w:jc w:val="both"/>
        <w:rPr>
          <w:rFonts w:ascii="Arial" w:hAnsi="Arial" w:cs="Arial"/>
          <w:sz w:val="20"/>
        </w:rPr>
      </w:pPr>
    </w:p>
    <w:p w14:paraId="1A4C49FB" w14:textId="77777777" w:rsidR="00DB1DC1" w:rsidRPr="00506405" w:rsidRDefault="00DB1DC1" w:rsidP="00506405">
      <w:pPr>
        <w:spacing w:after="0" w:line="240" w:lineRule="auto"/>
        <w:ind w:left="720"/>
        <w:jc w:val="both"/>
        <w:rPr>
          <w:rFonts w:ascii="Arial" w:hAnsi="Arial" w:cs="Arial"/>
          <w:sz w:val="20"/>
        </w:rPr>
      </w:pPr>
    </w:p>
    <w:p w14:paraId="7BBED295" w14:textId="77777777" w:rsidR="00F97985" w:rsidRPr="00B47875" w:rsidRDefault="00F97985" w:rsidP="000C7EFE">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62A1AB5E"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6F381E1F" w14:textId="77777777" w:rsidR="007D43AC" w:rsidRPr="00D94226" w:rsidRDefault="00A93C94" w:rsidP="00E60071">
      <w:pPr>
        <w:pStyle w:val="Prrafodelista"/>
        <w:spacing w:after="0" w:line="240" w:lineRule="auto"/>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14:paraId="56E87775" w14:textId="77777777" w:rsidR="00AC6109" w:rsidRPr="00506405" w:rsidRDefault="00AC6109" w:rsidP="00506405">
      <w:pPr>
        <w:spacing w:after="0" w:line="240" w:lineRule="auto"/>
        <w:ind w:left="720"/>
        <w:jc w:val="both"/>
        <w:rPr>
          <w:rFonts w:ascii="Arial" w:hAnsi="Arial" w:cs="Arial"/>
          <w:sz w:val="20"/>
        </w:rPr>
      </w:pPr>
    </w:p>
    <w:p w14:paraId="2F3BA86F" w14:textId="77777777" w:rsidR="00BA6EE2" w:rsidRPr="00B57E63" w:rsidRDefault="008A4FC0" w:rsidP="00BA6EE2">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14:paraId="1EB97781" w14:textId="77777777" w:rsidR="00EC5C38" w:rsidRPr="0052062C" w:rsidRDefault="00EC5C38" w:rsidP="00506405">
      <w:pPr>
        <w:spacing w:after="0" w:line="240" w:lineRule="auto"/>
        <w:ind w:left="720"/>
        <w:jc w:val="both"/>
        <w:rPr>
          <w:rFonts w:ascii="Arial" w:hAnsi="Arial" w:cs="Arial"/>
          <w:sz w:val="20"/>
          <w:lang w:val="es-ES"/>
        </w:rPr>
      </w:pPr>
    </w:p>
    <w:p w14:paraId="4C2A46C9" w14:textId="77777777" w:rsidR="005C1394" w:rsidRPr="00506405" w:rsidRDefault="005C1394" w:rsidP="00506405">
      <w:pPr>
        <w:spacing w:after="0" w:line="240" w:lineRule="auto"/>
        <w:ind w:left="720"/>
        <w:jc w:val="both"/>
        <w:rPr>
          <w:rFonts w:ascii="Arial" w:hAnsi="Arial" w:cs="Arial"/>
          <w:sz w:val="20"/>
        </w:rPr>
      </w:pPr>
    </w:p>
    <w:p w14:paraId="0CEA6C55" w14:textId="77777777" w:rsidR="008D26EA" w:rsidRPr="00B70080" w:rsidRDefault="008D26EA" w:rsidP="000C7EFE">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184AAE28" w14:textId="77777777" w:rsidR="008D26EA" w:rsidRDefault="008D26EA" w:rsidP="008D26EA">
      <w:pPr>
        <w:spacing w:after="0" w:line="240" w:lineRule="auto"/>
        <w:ind w:left="720"/>
        <w:jc w:val="both"/>
        <w:rPr>
          <w:rFonts w:ascii="Arial" w:hAnsi="Arial" w:cs="Arial"/>
          <w:sz w:val="20"/>
        </w:rPr>
      </w:pPr>
    </w:p>
    <w:p w14:paraId="0407EDA1" w14:textId="77777777" w:rsidR="00377A75" w:rsidRPr="00C757C8" w:rsidRDefault="00377A75"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3F33FCB3" w14:textId="77777777" w:rsidR="005C1394" w:rsidRPr="00200CAD" w:rsidRDefault="005C1394" w:rsidP="009B52AD">
      <w:pPr>
        <w:pStyle w:val="WW-Textosinformato"/>
        <w:widowControl w:val="0"/>
        <w:ind w:left="709"/>
        <w:jc w:val="both"/>
        <w:rPr>
          <w:rFonts w:ascii="Arial" w:hAnsi="Arial" w:cs="Arial"/>
        </w:rPr>
      </w:pPr>
    </w:p>
    <w:p w14:paraId="4872363E" w14:textId="77777777" w:rsidR="007E0879" w:rsidRPr="00200CAD" w:rsidRDefault="007E0879" w:rsidP="009B52AD">
      <w:pPr>
        <w:pStyle w:val="WW-Textosinformato"/>
        <w:widowControl w:val="0"/>
        <w:ind w:left="709"/>
        <w:jc w:val="both"/>
        <w:rPr>
          <w:rFonts w:ascii="Arial" w:hAnsi="Arial" w:cs="Arial"/>
        </w:rPr>
      </w:pPr>
    </w:p>
    <w:p w14:paraId="6097D2D8" w14:textId="77777777" w:rsidR="00B70080" w:rsidRPr="00200CAD" w:rsidRDefault="00183D5C" w:rsidP="000C7EFE">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3B809F02" w14:textId="77777777" w:rsidR="00B70080" w:rsidRPr="00200CAD" w:rsidRDefault="00B70080" w:rsidP="00B70080">
      <w:pPr>
        <w:pStyle w:val="WW-Textosinformato"/>
        <w:widowControl w:val="0"/>
        <w:ind w:left="709"/>
        <w:jc w:val="both"/>
        <w:rPr>
          <w:rFonts w:ascii="Arial" w:eastAsia="Batang" w:hAnsi="Arial" w:cs="Arial"/>
          <w:color w:val="000000"/>
          <w:lang w:eastAsia="es-PE"/>
        </w:rPr>
      </w:pPr>
    </w:p>
    <w:p w14:paraId="5060D0D7" w14:textId="77777777"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14:paraId="2D389C07" w14:textId="77777777" w:rsidR="00DE3497" w:rsidRPr="00200CAD" w:rsidRDefault="00DE3497">
      <w:pPr>
        <w:pStyle w:val="Textosinformato"/>
        <w:ind w:left="709"/>
        <w:jc w:val="both"/>
        <w:rPr>
          <w:rFonts w:ascii="Arial" w:eastAsia="Batang" w:hAnsi="Arial" w:cs="Arial"/>
          <w:color w:val="000000"/>
          <w:lang w:val="es-PE" w:eastAsia="es-PE"/>
        </w:rPr>
      </w:pPr>
    </w:p>
    <w:p w14:paraId="6FC67CCD" w14:textId="77777777"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2CAEB085" w14:textId="77777777" w:rsidR="00377A75" w:rsidRDefault="00377A75" w:rsidP="008267FF">
      <w:pPr>
        <w:pStyle w:val="Textosinformato"/>
        <w:ind w:left="709"/>
        <w:jc w:val="both"/>
        <w:rPr>
          <w:rFonts w:ascii="Arial" w:eastAsia="Batang" w:hAnsi="Arial" w:cs="Arial"/>
          <w:color w:val="000000"/>
          <w:lang w:val="es-PE" w:eastAsia="es-PE"/>
        </w:rPr>
      </w:pPr>
    </w:p>
    <w:p w14:paraId="44B6B575" w14:textId="77777777"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305C2CDC" w14:textId="77777777" w:rsidR="00E60990" w:rsidRDefault="00E60990" w:rsidP="00B70080">
      <w:pPr>
        <w:pStyle w:val="WW-Textosinformato"/>
        <w:widowControl w:val="0"/>
        <w:ind w:left="709"/>
        <w:jc w:val="both"/>
        <w:rPr>
          <w:rFonts w:ascii="Arial" w:hAnsi="Arial" w:cs="Arial"/>
        </w:rPr>
      </w:pPr>
    </w:p>
    <w:p w14:paraId="5B31C837" w14:textId="77777777" w:rsidR="00377A75" w:rsidRDefault="00377A75" w:rsidP="00B70080">
      <w:pPr>
        <w:pStyle w:val="WW-Textosinformato"/>
        <w:widowControl w:val="0"/>
        <w:ind w:left="709"/>
        <w:jc w:val="both"/>
        <w:rPr>
          <w:rFonts w:ascii="Arial" w:hAnsi="Arial" w:cs="Arial"/>
        </w:rPr>
      </w:pPr>
    </w:p>
    <w:p w14:paraId="1FDACD16" w14:textId="77777777" w:rsidR="00D449E4" w:rsidRDefault="00D449E4" w:rsidP="000C7EFE">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27FA7612" w14:textId="77777777" w:rsidR="00D449E4" w:rsidRDefault="00D449E4" w:rsidP="00D449E4">
      <w:pPr>
        <w:pStyle w:val="WW-Textosinformato"/>
        <w:widowControl w:val="0"/>
        <w:ind w:left="709"/>
        <w:jc w:val="both"/>
        <w:rPr>
          <w:rFonts w:ascii="Arial" w:hAnsi="Arial" w:cs="Arial"/>
        </w:rPr>
      </w:pPr>
    </w:p>
    <w:p w14:paraId="4E906967" w14:textId="77777777" w:rsidR="004E7C3E" w:rsidRDefault="00D449E4"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14:paraId="15287E98" w14:textId="77777777" w:rsidR="004E7C3E" w:rsidRDefault="004E7C3E" w:rsidP="004E7C3E">
      <w:pPr>
        <w:pStyle w:val="WW-Textosinformato"/>
        <w:widowControl w:val="0"/>
        <w:ind w:left="709"/>
        <w:jc w:val="both"/>
        <w:rPr>
          <w:rFonts w:ascii="Arial" w:hAnsi="Arial" w:cs="Arial"/>
        </w:rPr>
      </w:pPr>
    </w:p>
    <w:p w14:paraId="4D8D4F74" w14:textId="77777777" w:rsidR="004E7C3E" w:rsidRDefault="004E7C3E" w:rsidP="004E7C3E">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el comité de selección revisa el 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14:paraId="412E04DC" w14:textId="77777777" w:rsidR="004E7C3E" w:rsidRDefault="004E7C3E" w:rsidP="004E7C3E">
      <w:pPr>
        <w:pStyle w:val="WW-Textosinformato"/>
        <w:widowControl w:val="0"/>
        <w:ind w:left="709"/>
        <w:jc w:val="both"/>
        <w:rPr>
          <w:rFonts w:ascii="Arial" w:hAnsi="Arial" w:cs="Arial"/>
        </w:rPr>
      </w:pPr>
    </w:p>
    <w:p w14:paraId="1D7D3F18" w14:textId="77777777" w:rsidR="004E7C3E" w:rsidRPr="004E7C3E" w:rsidRDefault="004E7C3E" w:rsidP="004E7C3E">
      <w:pPr>
        <w:pStyle w:val="WW-Textosinformato"/>
        <w:widowControl w:val="0"/>
        <w:ind w:left="709"/>
        <w:jc w:val="both"/>
        <w:rPr>
          <w:rFonts w:ascii="Arial" w:hAnsi="Arial" w:cs="Arial"/>
        </w:rPr>
      </w:pPr>
    </w:p>
    <w:p w14:paraId="68EA4705" w14:textId="77777777" w:rsidR="00F97985" w:rsidRPr="00CD5328" w:rsidRDefault="00F97985" w:rsidP="000C7EFE">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EB379B5"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46510E5D" w14:textId="77777777" w:rsidR="00E60990" w:rsidRDefault="003E4B61" w:rsidP="00E60990">
      <w:pPr>
        <w:spacing w:after="0" w:line="240" w:lineRule="auto"/>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 de la admisión, no admisión, evaluación, calificación, descalificación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2EA0D822" w14:textId="77777777" w:rsidR="009A4F1E" w:rsidRDefault="009A4F1E" w:rsidP="009C5FCF">
      <w:pPr>
        <w:spacing w:after="0" w:line="240" w:lineRule="auto"/>
        <w:ind w:left="720"/>
        <w:jc w:val="both"/>
        <w:rPr>
          <w:rFonts w:ascii="Arial" w:hAnsi="Arial" w:cs="Arial"/>
          <w:color w:val="auto"/>
          <w:sz w:val="20"/>
          <w:lang w:val="es-ES"/>
        </w:rPr>
      </w:pPr>
    </w:p>
    <w:p w14:paraId="6B905BBA" w14:textId="77777777" w:rsidR="00087C10" w:rsidRPr="002938BC" w:rsidRDefault="00087C10" w:rsidP="00614DA3">
      <w:pPr>
        <w:pStyle w:val="Prrafodelista"/>
        <w:widowControl w:val="0"/>
        <w:spacing w:after="0" w:line="240" w:lineRule="auto"/>
        <w:jc w:val="both"/>
        <w:rPr>
          <w:rFonts w:ascii="Arial" w:hAnsi="Arial" w:cs="Arial"/>
          <w:sz w:val="20"/>
        </w:rPr>
      </w:pPr>
    </w:p>
    <w:p w14:paraId="1C1BE46F" w14:textId="77777777" w:rsidR="00F97985" w:rsidRPr="00CD5328" w:rsidRDefault="00F97985" w:rsidP="000C7EFE">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75174585"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18D2FF4C"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7198C360" w14:textId="77777777" w:rsidR="000B7661" w:rsidRPr="004B0E6E" w:rsidRDefault="000B7661" w:rsidP="00CE4BB9">
      <w:pPr>
        <w:spacing w:after="0" w:line="240" w:lineRule="auto"/>
        <w:ind w:left="720"/>
        <w:jc w:val="both"/>
        <w:rPr>
          <w:rFonts w:ascii="Arial" w:hAnsi="Arial" w:cs="Arial"/>
          <w:sz w:val="20"/>
          <w:lang w:val="es-ES"/>
        </w:rPr>
      </w:pPr>
    </w:p>
    <w:p w14:paraId="0C8C1FA2"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76A630BD" w14:textId="77777777" w:rsidR="000B7661" w:rsidRPr="004B0E6E" w:rsidRDefault="000B7661" w:rsidP="00CE4BB9">
      <w:pPr>
        <w:spacing w:after="0" w:line="240" w:lineRule="auto"/>
        <w:ind w:left="720"/>
        <w:jc w:val="both"/>
        <w:rPr>
          <w:rFonts w:ascii="Arial" w:hAnsi="Arial" w:cs="Arial"/>
          <w:sz w:val="20"/>
          <w:lang w:val="es-ES"/>
        </w:rPr>
      </w:pPr>
    </w:p>
    <w:p w14:paraId="60A8A6EA" w14:textId="77777777" w:rsidR="000B7661" w:rsidRPr="004B0E6E" w:rsidRDefault="000B7661" w:rsidP="00CE4BB9">
      <w:pPr>
        <w:spacing w:after="0" w:line="240" w:lineRule="auto"/>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41183A58" w14:textId="77777777" w:rsidR="00F97985" w:rsidRDefault="00F97985" w:rsidP="00CE4BB9">
      <w:pPr>
        <w:widowControl w:val="0"/>
        <w:spacing w:after="0" w:line="240" w:lineRule="auto"/>
        <w:ind w:left="708"/>
        <w:jc w:val="both"/>
        <w:rPr>
          <w:rFonts w:ascii="Arial" w:hAnsi="Arial" w:cs="Arial"/>
        </w:rPr>
      </w:pPr>
    </w:p>
    <w:p w14:paraId="59832BEB" w14:textId="77777777" w:rsidR="00997B86" w:rsidRDefault="00997B86" w:rsidP="00CE4BB9">
      <w:pPr>
        <w:widowControl w:val="0"/>
        <w:spacing w:after="0" w:line="240" w:lineRule="auto"/>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14:paraId="50E123E5" w14:textId="77777777"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38AA12" w14:textId="77777777" w:rsidR="00F75648" w:rsidRPr="0069075E" w:rsidRDefault="00F75648" w:rsidP="00D8515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4F032C07" w14:textId="77777777"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2ADA3C" w14:textId="77777777" w:rsidR="00F75648" w:rsidRPr="00E20695" w:rsidRDefault="00F75648" w:rsidP="004D46BD">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14:paraId="47BCE887" w14:textId="77777777" w:rsidR="00B640D1" w:rsidRDefault="00B640D1" w:rsidP="00CE4BB9">
      <w:pPr>
        <w:widowControl w:val="0"/>
        <w:spacing w:after="0" w:line="240" w:lineRule="auto"/>
        <w:ind w:left="708"/>
        <w:jc w:val="both"/>
        <w:rPr>
          <w:rFonts w:ascii="Arial" w:hAnsi="Arial" w:cs="Arial"/>
        </w:rPr>
      </w:pPr>
    </w:p>
    <w:p w14:paraId="353150AB" w14:textId="77777777" w:rsidR="00F75648" w:rsidRPr="00CD5328" w:rsidRDefault="00F75648" w:rsidP="00CE4BB9">
      <w:pPr>
        <w:widowControl w:val="0"/>
        <w:spacing w:after="0" w:line="240" w:lineRule="auto"/>
        <w:ind w:left="708"/>
        <w:jc w:val="both"/>
        <w:rPr>
          <w:rFonts w:ascii="Arial" w:hAnsi="Arial" w:cs="Arial"/>
        </w:rPr>
      </w:pPr>
    </w:p>
    <w:p w14:paraId="3FF090DB" w14:textId="77777777" w:rsidR="00F97985" w:rsidRDefault="00F97985" w:rsidP="00CE4BB9">
      <w:pPr>
        <w:widowControl w:val="0"/>
        <w:spacing w:after="0" w:line="240" w:lineRule="auto"/>
        <w:jc w:val="both"/>
        <w:rPr>
          <w:rFonts w:ascii="Arial" w:hAnsi="Arial" w:cs="Arial"/>
        </w:rPr>
      </w:pPr>
      <w:r w:rsidRPr="00CD5328">
        <w:rPr>
          <w:rFonts w:ascii="Arial" w:hAnsi="Arial" w:cs="Arial"/>
        </w:rPr>
        <w:br w:type="page"/>
      </w:r>
    </w:p>
    <w:p w14:paraId="0AF1E825" w14:textId="77777777" w:rsidR="003E2363" w:rsidRPr="00BA6428" w:rsidRDefault="003E2363"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AAE4F59" w14:textId="77777777" w:rsidTr="009A7ECC">
        <w:tc>
          <w:tcPr>
            <w:tcW w:w="8813" w:type="dxa"/>
          </w:tcPr>
          <w:p w14:paraId="7D638AF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ED6F00F"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6C4507B"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74506136" w14:textId="77777777" w:rsidR="00F97985" w:rsidRPr="00CD5328" w:rsidRDefault="00F97985" w:rsidP="00CD5328">
            <w:pPr>
              <w:widowControl w:val="0"/>
              <w:spacing w:after="0" w:line="240" w:lineRule="auto"/>
              <w:jc w:val="center"/>
              <w:rPr>
                <w:rFonts w:ascii="Arial" w:hAnsi="Arial" w:cs="Arial"/>
                <w:sz w:val="6"/>
              </w:rPr>
            </w:pPr>
          </w:p>
        </w:tc>
      </w:tr>
    </w:tbl>
    <w:p w14:paraId="1C26F78E" w14:textId="77777777" w:rsidR="00F97985" w:rsidRPr="00CD5328" w:rsidRDefault="00F97985" w:rsidP="00CD5328">
      <w:pPr>
        <w:widowControl w:val="0"/>
        <w:spacing w:after="0" w:line="240" w:lineRule="auto"/>
        <w:ind w:left="96"/>
        <w:jc w:val="both"/>
        <w:rPr>
          <w:rFonts w:ascii="Arial" w:hAnsi="Arial" w:cs="Arial"/>
        </w:rPr>
      </w:pPr>
    </w:p>
    <w:p w14:paraId="1DF3BD7B" w14:textId="77777777" w:rsidR="00F97985" w:rsidRDefault="00F97985" w:rsidP="00CD5328">
      <w:pPr>
        <w:widowControl w:val="0"/>
        <w:spacing w:after="0" w:line="240" w:lineRule="auto"/>
        <w:ind w:left="96"/>
        <w:jc w:val="both"/>
        <w:rPr>
          <w:rFonts w:ascii="Arial" w:hAnsi="Arial" w:cs="Arial"/>
        </w:rPr>
      </w:pPr>
    </w:p>
    <w:p w14:paraId="2AB8E8AF" w14:textId="77777777" w:rsidR="00722013" w:rsidRPr="00CD5328" w:rsidRDefault="00722013" w:rsidP="00CD5328">
      <w:pPr>
        <w:widowControl w:val="0"/>
        <w:spacing w:after="0" w:line="240" w:lineRule="auto"/>
        <w:ind w:left="96"/>
        <w:jc w:val="both"/>
        <w:rPr>
          <w:rFonts w:ascii="Arial" w:hAnsi="Arial" w:cs="Arial"/>
        </w:rPr>
      </w:pPr>
    </w:p>
    <w:p w14:paraId="12C3429D" w14:textId="77777777" w:rsidR="00F97985" w:rsidRPr="00CD5328" w:rsidRDefault="00F97985" w:rsidP="000C7EFE">
      <w:pPr>
        <w:pStyle w:val="Prrafodelista"/>
        <w:widowControl w:val="0"/>
        <w:numPr>
          <w:ilvl w:val="1"/>
          <w:numId w:val="12"/>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7DF4DFC"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7CBFAB4A"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601B218E"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0BE31F2E"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232FCBFA"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7BB10C5C"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14:paraId="52341DC2" w14:textId="77777777" w:rsidR="00F97985" w:rsidRPr="00D758EE" w:rsidRDefault="00F97985" w:rsidP="004E4F88">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937E75" w:rsidRPr="002A0051" w14:paraId="581188B8" w14:textId="77777777"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4666A87" w14:textId="77777777" w:rsidR="00937E75" w:rsidRPr="00200CAD" w:rsidRDefault="00937E75" w:rsidP="00145DFF">
            <w:pPr>
              <w:spacing w:after="0" w:line="240" w:lineRule="auto"/>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14:paraId="1E3B3B2D" w14:textId="77777777"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3B6E638" w14:textId="77777777" w:rsidR="00937E75" w:rsidRPr="00200CAD" w:rsidRDefault="00937E75" w:rsidP="000C7EFE">
            <w:pPr>
              <w:pStyle w:val="Prrafodelista"/>
              <w:numPr>
                <w:ilvl w:val="0"/>
                <w:numId w:val="25"/>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0AAAB0FD" w14:textId="77777777" w:rsidR="00937E75" w:rsidRDefault="00937E75" w:rsidP="00145DFF">
            <w:pPr>
              <w:pStyle w:val="Prrafodelista"/>
              <w:spacing w:after="0" w:line="240" w:lineRule="auto"/>
              <w:ind w:left="360"/>
              <w:jc w:val="both"/>
              <w:rPr>
                <w:rFonts w:ascii="Arial" w:hAnsi="Arial" w:cs="Arial"/>
                <w:b w:val="0"/>
                <w:color w:val="0000FF"/>
                <w:sz w:val="19"/>
                <w:szCs w:val="19"/>
              </w:rPr>
            </w:pPr>
          </w:p>
          <w:p w14:paraId="515487B1" w14:textId="77777777" w:rsidR="005C351D" w:rsidRPr="003E581C" w:rsidRDefault="005C351D" w:rsidP="00145DFF">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14:paraId="32E66A77" w14:textId="77777777" w:rsidR="005C351D" w:rsidRPr="003E581C" w:rsidRDefault="005C351D" w:rsidP="00145DFF">
            <w:pPr>
              <w:pStyle w:val="Prrafodelista"/>
              <w:spacing w:after="0" w:line="240" w:lineRule="auto"/>
              <w:ind w:left="360"/>
              <w:jc w:val="both"/>
              <w:rPr>
                <w:rFonts w:ascii="Arial" w:hAnsi="Arial" w:cs="Arial"/>
                <w:b w:val="0"/>
                <w:color w:val="0000FF"/>
                <w:sz w:val="19"/>
                <w:szCs w:val="19"/>
              </w:rPr>
            </w:pPr>
          </w:p>
          <w:p w14:paraId="4C8F36EA" w14:textId="77777777" w:rsidR="003454F3" w:rsidRPr="003E581C" w:rsidRDefault="003454F3" w:rsidP="000C7EFE">
            <w:pPr>
              <w:pStyle w:val="Prrafodelista"/>
              <w:numPr>
                <w:ilvl w:val="0"/>
                <w:numId w:val="25"/>
              </w:numPr>
              <w:spacing w:after="0" w:line="240" w:lineRule="auto"/>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2D3A8720" w14:textId="77777777" w:rsidR="003454F3" w:rsidRPr="003454F3" w:rsidRDefault="003454F3" w:rsidP="003454F3">
            <w:pPr>
              <w:pStyle w:val="Prrafodelista"/>
              <w:spacing w:after="0" w:line="240" w:lineRule="auto"/>
              <w:ind w:left="360"/>
              <w:jc w:val="both"/>
              <w:rPr>
                <w:rFonts w:ascii="Arial" w:hAnsi="Arial" w:cs="Arial"/>
                <w:b w:val="0"/>
                <w:color w:val="0000FF"/>
                <w:sz w:val="19"/>
                <w:szCs w:val="19"/>
              </w:rPr>
            </w:pPr>
          </w:p>
          <w:p w14:paraId="395EA17B" w14:textId="77777777" w:rsidR="00937E75" w:rsidRPr="00200CAD" w:rsidRDefault="00937E75" w:rsidP="000C7EFE">
            <w:pPr>
              <w:pStyle w:val="Prrafodelista"/>
              <w:numPr>
                <w:ilvl w:val="0"/>
                <w:numId w:val="25"/>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7E65B0C4" w14:textId="77777777" w:rsidR="00937E75" w:rsidRPr="00200CAD" w:rsidRDefault="00937E75" w:rsidP="002B0D42">
            <w:pPr>
              <w:pStyle w:val="Prrafodelista"/>
              <w:spacing w:after="0" w:line="240" w:lineRule="auto"/>
              <w:ind w:left="360"/>
              <w:jc w:val="both"/>
              <w:rPr>
                <w:rFonts w:ascii="Arial" w:hAnsi="Arial" w:cs="Arial"/>
                <w:b w:val="0"/>
                <w:color w:val="0000FF"/>
                <w:sz w:val="19"/>
                <w:szCs w:val="19"/>
              </w:rPr>
            </w:pPr>
          </w:p>
        </w:tc>
      </w:tr>
    </w:tbl>
    <w:p w14:paraId="6159FD72" w14:textId="77777777" w:rsidR="001C59B5" w:rsidRDefault="001C59B5" w:rsidP="004E4F88">
      <w:pPr>
        <w:pStyle w:val="Sangra3detindependiente"/>
        <w:widowControl w:val="0"/>
        <w:ind w:left="709" w:firstLine="0"/>
        <w:jc w:val="both"/>
        <w:rPr>
          <w:rFonts w:cs="Arial"/>
          <w:i w:val="0"/>
        </w:rPr>
      </w:pPr>
    </w:p>
    <w:p w14:paraId="545CDEEC" w14:textId="77777777" w:rsidR="00937E75" w:rsidRPr="00D758EE" w:rsidRDefault="00937E75" w:rsidP="004E4F88">
      <w:pPr>
        <w:pStyle w:val="Sangra3detindependiente"/>
        <w:widowControl w:val="0"/>
        <w:ind w:left="709" w:firstLine="0"/>
        <w:jc w:val="both"/>
        <w:rPr>
          <w:rFonts w:cs="Arial"/>
          <w:i w:val="0"/>
        </w:rPr>
      </w:pPr>
    </w:p>
    <w:p w14:paraId="09E0DBC7" w14:textId="77777777" w:rsidR="00F97985" w:rsidRPr="00CD5328" w:rsidRDefault="00F97985" w:rsidP="000C7EFE">
      <w:pPr>
        <w:pStyle w:val="Prrafodelista"/>
        <w:widowControl w:val="0"/>
        <w:numPr>
          <w:ilvl w:val="1"/>
          <w:numId w:val="12"/>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125C252E"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740B1EEA"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9ADE29A"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4EDB27DA"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4894C457"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0E3D17E6"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58CA814F" w14:textId="77777777" w:rsidR="00203AEF" w:rsidRPr="003427E6" w:rsidRDefault="00203AEF"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81A4715" w14:textId="77777777" w:rsidTr="009A7ECC">
        <w:tc>
          <w:tcPr>
            <w:tcW w:w="8813" w:type="dxa"/>
          </w:tcPr>
          <w:p w14:paraId="6BCF9AB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66FA20C"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53A85D2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7D09B2B8" w14:textId="77777777" w:rsidR="00F97985" w:rsidRPr="00CD5328" w:rsidRDefault="00F97985" w:rsidP="00CD5328">
            <w:pPr>
              <w:widowControl w:val="0"/>
              <w:spacing w:after="0" w:line="240" w:lineRule="auto"/>
              <w:jc w:val="center"/>
              <w:rPr>
                <w:rFonts w:ascii="Arial" w:hAnsi="Arial" w:cs="Arial"/>
                <w:sz w:val="6"/>
              </w:rPr>
            </w:pPr>
          </w:p>
        </w:tc>
      </w:tr>
    </w:tbl>
    <w:p w14:paraId="2325F5C7" w14:textId="77777777" w:rsidR="00F97985" w:rsidRPr="003427E6" w:rsidRDefault="00F97985" w:rsidP="00CD5328">
      <w:pPr>
        <w:widowControl w:val="0"/>
        <w:spacing w:after="0" w:line="240" w:lineRule="auto"/>
        <w:ind w:left="96"/>
        <w:jc w:val="both"/>
        <w:rPr>
          <w:rFonts w:ascii="Arial" w:hAnsi="Arial" w:cs="Arial"/>
          <w:sz w:val="20"/>
        </w:rPr>
      </w:pPr>
    </w:p>
    <w:p w14:paraId="0252A498" w14:textId="77777777" w:rsidR="008B513C" w:rsidRPr="003427E6" w:rsidRDefault="008B513C" w:rsidP="00CD5328">
      <w:pPr>
        <w:widowControl w:val="0"/>
        <w:spacing w:after="0" w:line="240" w:lineRule="auto"/>
        <w:ind w:left="96"/>
        <w:jc w:val="both"/>
        <w:rPr>
          <w:rFonts w:ascii="Arial" w:hAnsi="Arial" w:cs="Arial"/>
          <w:sz w:val="20"/>
        </w:rPr>
      </w:pPr>
    </w:p>
    <w:p w14:paraId="378111C4" w14:textId="77777777" w:rsidR="00F97985" w:rsidRPr="003427E6" w:rsidRDefault="00F97985" w:rsidP="0044109B">
      <w:pPr>
        <w:pStyle w:val="Prrafodelista"/>
        <w:widowControl w:val="0"/>
        <w:spacing w:after="0" w:line="240" w:lineRule="auto"/>
        <w:ind w:left="567" w:hanging="471"/>
        <w:jc w:val="both"/>
        <w:rPr>
          <w:rFonts w:ascii="Arial" w:hAnsi="Arial" w:cs="Arial"/>
          <w:caps/>
          <w:vanish/>
          <w:sz w:val="20"/>
        </w:rPr>
      </w:pPr>
    </w:p>
    <w:p w14:paraId="6D936F09" w14:textId="77777777" w:rsidR="00F97985" w:rsidRPr="004A3C2C" w:rsidRDefault="003D5A05" w:rsidP="000C7EFE">
      <w:pPr>
        <w:pStyle w:val="Prrafodelista"/>
        <w:widowControl w:val="0"/>
        <w:numPr>
          <w:ilvl w:val="1"/>
          <w:numId w:val="8"/>
        </w:numPr>
        <w:spacing w:after="0" w:line="240" w:lineRule="auto"/>
        <w:ind w:left="709" w:hanging="567"/>
        <w:jc w:val="both"/>
        <w:rPr>
          <w:rFonts w:ascii="Arial" w:hAnsi="Arial" w:cs="Arial"/>
          <w:b/>
          <w:caps/>
          <w:sz w:val="20"/>
        </w:rPr>
      </w:pPr>
      <w:r w:rsidRPr="004A3C2C">
        <w:rPr>
          <w:rFonts w:ascii="Arial" w:hAnsi="Arial" w:cs="Arial"/>
          <w:b/>
          <w:caps/>
          <w:sz w:val="20"/>
        </w:rPr>
        <w:t>PERFECCIONAMIENTO DEL CONTRATO</w:t>
      </w:r>
    </w:p>
    <w:p w14:paraId="4C178D27" w14:textId="77777777" w:rsidR="00F97985" w:rsidRPr="00282279" w:rsidRDefault="00F97985" w:rsidP="006F2FD2">
      <w:pPr>
        <w:widowControl w:val="0"/>
        <w:spacing w:after="0" w:line="240" w:lineRule="auto"/>
        <w:ind w:left="709"/>
        <w:jc w:val="both"/>
        <w:rPr>
          <w:rFonts w:ascii="Arial" w:hAnsi="Arial" w:cs="Arial"/>
          <w:sz w:val="20"/>
        </w:rPr>
      </w:pPr>
    </w:p>
    <w:p w14:paraId="3E8EE5C3" w14:textId="77777777" w:rsidR="009172B9" w:rsidRDefault="00CB022C" w:rsidP="006F2FD2">
      <w:pPr>
        <w:pStyle w:val="Prrafodelista"/>
        <w:widowControl w:val="0"/>
        <w:spacing w:after="0" w:line="240" w:lineRule="auto"/>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0B114674" w14:textId="77777777" w:rsidR="00CB022C" w:rsidRPr="00D06612" w:rsidRDefault="00CB022C" w:rsidP="006F2FD2">
      <w:pPr>
        <w:pStyle w:val="Prrafodelista"/>
        <w:widowControl w:val="0"/>
        <w:spacing w:after="0" w:line="240" w:lineRule="auto"/>
        <w:ind w:left="709"/>
        <w:jc w:val="both"/>
        <w:rPr>
          <w:rFonts w:ascii="Arial" w:hAnsi="Arial" w:cs="Arial"/>
          <w:color w:val="auto"/>
          <w:sz w:val="20"/>
          <w:lang w:val="es-ES"/>
        </w:rPr>
      </w:pPr>
    </w:p>
    <w:p w14:paraId="30C89719" w14:textId="77777777" w:rsidR="0052639E" w:rsidRPr="003E2363" w:rsidRDefault="0052639E" w:rsidP="006F2FD2">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1A597473" w14:textId="77777777" w:rsidR="00627396" w:rsidRPr="00DB6F5D" w:rsidRDefault="00627396" w:rsidP="006F2FD2">
      <w:pPr>
        <w:widowControl w:val="0"/>
        <w:spacing w:after="0" w:line="240" w:lineRule="auto"/>
        <w:ind w:left="709"/>
        <w:jc w:val="both"/>
        <w:rPr>
          <w:rFonts w:ascii="Arial" w:hAnsi="Arial" w:cs="Arial"/>
          <w:color w:val="auto"/>
          <w:sz w:val="20"/>
          <w:lang w:val="es-ES"/>
        </w:rPr>
      </w:pPr>
    </w:p>
    <w:p w14:paraId="74D5157F" w14:textId="77777777" w:rsidR="0096337F" w:rsidRPr="00DB6F5D" w:rsidRDefault="0096337F" w:rsidP="00F13A16">
      <w:pPr>
        <w:pStyle w:val="Prrafodelista"/>
        <w:widowControl w:val="0"/>
        <w:spacing w:after="0" w:line="240" w:lineRule="auto"/>
        <w:ind w:left="709"/>
        <w:jc w:val="both"/>
        <w:rPr>
          <w:rFonts w:ascii="Arial" w:hAnsi="Arial" w:cs="Arial"/>
          <w:caps/>
          <w:sz w:val="20"/>
        </w:rPr>
      </w:pPr>
    </w:p>
    <w:p w14:paraId="2DA6B268" w14:textId="77777777" w:rsidR="004144BB" w:rsidRDefault="004144BB" w:rsidP="000C7EFE">
      <w:pPr>
        <w:pStyle w:val="Prrafodelista"/>
        <w:widowControl w:val="0"/>
        <w:numPr>
          <w:ilvl w:val="1"/>
          <w:numId w:val="8"/>
        </w:numPr>
        <w:spacing w:after="0" w:line="240" w:lineRule="auto"/>
        <w:ind w:left="709" w:hanging="567"/>
        <w:jc w:val="both"/>
        <w:rPr>
          <w:rFonts w:ascii="Arial" w:hAnsi="Arial" w:cs="Arial"/>
          <w:b/>
          <w:caps/>
          <w:sz w:val="20"/>
        </w:rPr>
      </w:pPr>
      <w:r w:rsidRPr="00CD5328">
        <w:rPr>
          <w:rFonts w:ascii="Arial" w:hAnsi="Arial" w:cs="Arial"/>
          <w:b/>
          <w:caps/>
          <w:sz w:val="20"/>
        </w:rPr>
        <w:t>GARANTÍAS</w:t>
      </w:r>
    </w:p>
    <w:p w14:paraId="6F1710A0" w14:textId="77777777" w:rsidR="00971951" w:rsidRDefault="00971951" w:rsidP="006F2FD2">
      <w:pPr>
        <w:pStyle w:val="Prrafodelista"/>
        <w:widowControl w:val="0"/>
        <w:spacing w:after="0" w:line="240" w:lineRule="auto"/>
        <w:ind w:left="709"/>
        <w:jc w:val="both"/>
        <w:rPr>
          <w:rFonts w:ascii="Arial" w:hAnsi="Arial" w:cs="Arial"/>
          <w:b/>
          <w:caps/>
          <w:sz w:val="20"/>
        </w:rPr>
      </w:pPr>
    </w:p>
    <w:p w14:paraId="62E5C9F3" w14:textId="77777777"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4816AFC" w14:textId="77777777" w:rsidR="004144BB" w:rsidRDefault="004144BB" w:rsidP="006F2FD2">
      <w:pPr>
        <w:pStyle w:val="Prrafodelista"/>
        <w:widowControl w:val="0"/>
        <w:spacing w:after="0" w:line="240" w:lineRule="auto"/>
        <w:ind w:left="709"/>
        <w:jc w:val="both"/>
        <w:rPr>
          <w:rFonts w:ascii="Arial" w:hAnsi="Arial" w:cs="Arial"/>
          <w:sz w:val="20"/>
        </w:rPr>
      </w:pPr>
    </w:p>
    <w:p w14:paraId="13F21B1E" w14:textId="77777777" w:rsidR="00992A9C" w:rsidRDefault="00992A9C" w:rsidP="006F2FD2">
      <w:pPr>
        <w:pStyle w:val="Prrafodelista"/>
        <w:widowControl w:val="0"/>
        <w:spacing w:after="0" w:line="240" w:lineRule="auto"/>
        <w:ind w:left="709"/>
        <w:jc w:val="both"/>
        <w:rPr>
          <w:rFonts w:ascii="Arial" w:hAnsi="Arial" w:cs="Arial"/>
          <w:sz w:val="20"/>
        </w:rPr>
      </w:pPr>
    </w:p>
    <w:p w14:paraId="4A071202" w14:textId="77777777" w:rsidR="0044109B" w:rsidRPr="0044109B" w:rsidRDefault="0044109B" w:rsidP="000C7EFE">
      <w:pPr>
        <w:pStyle w:val="Prrafodelista"/>
        <w:widowControl w:val="0"/>
        <w:numPr>
          <w:ilvl w:val="0"/>
          <w:numId w:val="37"/>
        </w:numPr>
        <w:spacing w:after="0" w:line="240" w:lineRule="auto"/>
        <w:jc w:val="both"/>
        <w:rPr>
          <w:rFonts w:ascii="Arial" w:hAnsi="Arial" w:cs="Arial"/>
          <w:b/>
          <w:caps/>
          <w:vanish/>
          <w:sz w:val="20"/>
        </w:rPr>
      </w:pPr>
    </w:p>
    <w:p w14:paraId="0C4AB4D7" w14:textId="77777777" w:rsidR="0044109B" w:rsidRPr="0044109B" w:rsidRDefault="0044109B" w:rsidP="000C7EFE">
      <w:pPr>
        <w:pStyle w:val="Prrafodelista"/>
        <w:widowControl w:val="0"/>
        <w:numPr>
          <w:ilvl w:val="0"/>
          <w:numId w:val="37"/>
        </w:numPr>
        <w:spacing w:after="0" w:line="240" w:lineRule="auto"/>
        <w:jc w:val="both"/>
        <w:rPr>
          <w:rFonts w:ascii="Arial" w:hAnsi="Arial" w:cs="Arial"/>
          <w:b/>
          <w:caps/>
          <w:vanish/>
          <w:sz w:val="20"/>
        </w:rPr>
      </w:pPr>
    </w:p>
    <w:p w14:paraId="290854FA" w14:textId="77777777" w:rsidR="0044109B" w:rsidRPr="0044109B" w:rsidRDefault="0044109B" w:rsidP="000C7EFE">
      <w:pPr>
        <w:pStyle w:val="Prrafodelista"/>
        <w:widowControl w:val="0"/>
        <w:numPr>
          <w:ilvl w:val="0"/>
          <w:numId w:val="37"/>
        </w:numPr>
        <w:spacing w:after="0" w:line="240" w:lineRule="auto"/>
        <w:jc w:val="both"/>
        <w:rPr>
          <w:rFonts w:ascii="Arial" w:hAnsi="Arial" w:cs="Arial"/>
          <w:b/>
          <w:caps/>
          <w:vanish/>
          <w:sz w:val="20"/>
        </w:rPr>
      </w:pPr>
    </w:p>
    <w:p w14:paraId="3FB0CF7D" w14:textId="77777777" w:rsidR="0044109B" w:rsidRPr="0044109B" w:rsidRDefault="0044109B" w:rsidP="000C7EFE">
      <w:pPr>
        <w:pStyle w:val="Prrafodelista"/>
        <w:widowControl w:val="0"/>
        <w:numPr>
          <w:ilvl w:val="1"/>
          <w:numId w:val="37"/>
        </w:numPr>
        <w:spacing w:after="0" w:line="240" w:lineRule="auto"/>
        <w:jc w:val="both"/>
        <w:rPr>
          <w:rFonts w:ascii="Arial" w:hAnsi="Arial" w:cs="Arial"/>
          <w:b/>
          <w:caps/>
          <w:vanish/>
          <w:sz w:val="20"/>
        </w:rPr>
      </w:pPr>
    </w:p>
    <w:p w14:paraId="7D14D1FD" w14:textId="77777777" w:rsidR="0044109B" w:rsidRPr="0044109B" w:rsidRDefault="0044109B" w:rsidP="000C7EFE">
      <w:pPr>
        <w:pStyle w:val="Prrafodelista"/>
        <w:widowControl w:val="0"/>
        <w:numPr>
          <w:ilvl w:val="1"/>
          <w:numId w:val="37"/>
        </w:numPr>
        <w:spacing w:after="0" w:line="240" w:lineRule="auto"/>
        <w:jc w:val="both"/>
        <w:rPr>
          <w:rFonts w:ascii="Arial" w:hAnsi="Arial" w:cs="Arial"/>
          <w:b/>
          <w:caps/>
          <w:vanish/>
          <w:sz w:val="20"/>
        </w:rPr>
      </w:pPr>
    </w:p>
    <w:p w14:paraId="22C8C01D" w14:textId="77777777" w:rsidR="004144BB" w:rsidRPr="0044109B" w:rsidRDefault="004144BB" w:rsidP="000C7EFE">
      <w:pPr>
        <w:pStyle w:val="Prrafodelista"/>
        <w:widowControl w:val="0"/>
        <w:numPr>
          <w:ilvl w:val="2"/>
          <w:numId w:val="37"/>
        </w:numPr>
        <w:spacing w:after="0" w:line="240" w:lineRule="auto"/>
        <w:jc w:val="both"/>
        <w:rPr>
          <w:rFonts w:ascii="Arial" w:hAnsi="Arial" w:cs="Arial"/>
          <w:b/>
          <w:caps/>
          <w:sz w:val="20"/>
        </w:rPr>
      </w:pPr>
      <w:r w:rsidRPr="0044109B">
        <w:rPr>
          <w:rFonts w:ascii="Arial" w:hAnsi="Arial" w:cs="Arial"/>
          <w:b/>
          <w:caps/>
          <w:sz w:val="20"/>
        </w:rPr>
        <w:t>GARANTÍA DE FIEL CUMPLIMIENTO</w:t>
      </w:r>
    </w:p>
    <w:p w14:paraId="0A7ECCEA" w14:textId="77777777" w:rsidR="004144BB" w:rsidRPr="00CD5328" w:rsidRDefault="004144BB" w:rsidP="0044109B">
      <w:pPr>
        <w:pStyle w:val="Prrafodelista"/>
        <w:widowControl w:val="0"/>
        <w:spacing w:after="0" w:line="240" w:lineRule="auto"/>
        <w:ind w:left="1232"/>
        <w:jc w:val="both"/>
        <w:rPr>
          <w:rFonts w:ascii="Arial" w:hAnsi="Arial" w:cs="Arial"/>
          <w:sz w:val="20"/>
        </w:rPr>
      </w:pPr>
    </w:p>
    <w:p w14:paraId="3D87DF36" w14:textId="77777777" w:rsidR="00903FE7" w:rsidRPr="00903FE7" w:rsidRDefault="00903FE7" w:rsidP="0044109B">
      <w:pPr>
        <w:spacing w:after="0" w:line="240" w:lineRule="auto"/>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208AE8EB" w14:textId="77777777" w:rsidR="00903FE7" w:rsidRPr="00FD3679" w:rsidRDefault="00903FE7" w:rsidP="0044109B">
      <w:pPr>
        <w:spacing w:after="0" w:line="240" w:lineRule="auto"/>
        <w:ind w:left="1232"/>
        <w:jc w:val="both"/>
        <w:rPr>
          <w:rFonts w:ascii="Arial" w:hAnsi="Arial" w:cs="Arial"/>
          <w:sz w:val="20"/>
        </w:rPr>
      </w:pPr>
    </w:p>
    <w:p w14:paraId="0C165218" w14:textId="77777777" w:rsidR="00992A9C" w:rsidRPr="00CD5328" w:rsidRDefault="00992A9C" w:rsidP="0044109B">
      <w:pPr>
        <w:pStyle w:val="Prrafodelista"/>
        <w:widowControl w:val="0"/>
        <w:spacing w:after="0" w:line="240" w:lineRule="auto"/>
        <w:ind w:left="1232"/>
        <w:jc w:val="both"/>
        <w:rPr>
          <w:rFonts w:ascii="Arial" w:hAnsi="Arial" w:cs="Arial"/>
          <w:sz w:val="20"/>
        </w:rPr>
      </w:pPr>
    </w:p>
    <w:p w14:paraId="4F582A93" w14:textId="77777777" w:rsidR="008D408F" w:rsidRPr="0044109B" w:rsidRDefault="008D408F" w:rsidP="000C7EFE">
      <w:pPr>
        <w:pStyle w:val="Prrafodelista"/>
        <w:widowControl w:val="0"/>
        <w:numPr>
          <w:ilvl w:val="2"/>
          <w:numId w:val="37"/>
        </w:numPr>
        <w:spacing w:after="0" w:line="240" w:lineRule="auto"/>
        <w:jc w:val="both"/>
        <w:rPr>
          <w:rFonts w:ascii="Arial" w:hAnsi="Arial" w:cs="Arial"/>
          <w:b/>
          <w:caps/>
          <w:sz w:val="20"/>
        </w:rPr>
      </w:pPr>
      <w:r w:rsidRPr="0044109B">
        <w:rPr>
          <w:rFonts w:ascii="Arial" w:hAnsi="Arial" w:cs="Arial"/>
          <w:b/>
          <w:caps/>
          <w:sz w:val="20"/>
        </w:rPr>
        <w:t>GARANTÍA DE FIEL CUMPLIMIENTO POR PRESTACIONES ACCESORIAS</w:t>
      </w:r>
    </w:p>
    <w:p w14:paraId="04662AAA" w14:textId="77777777" w:rsidR="008D408F" w:rsidRPr="00CD5328" w:rsidRDefault="008D408F" w:rsidP="0044109B">
      <w:pPr>
        <w:pStyle w:val="Prrafodelista"/>
        <w:widowControl w:val="0"/>
        <w:spacing w:after="0" w:line="240" w:lineRule="auto"/>
        <w:ind w:left="1232"/>
        <w:jc w:val="both"/>
        <w:rPr>
          <w:rFonts w:ascii="Arial" w:hAnsi="Arial" w:cs="Arial"/>
          <w:sz w:val="20"/>
        </w:rPr>
      </w:pPr>
    </w:p>
    <w:p w14:paraId="5E7F6664" w14:textId="77777777" w:rsidR="00AF277B" w:rsidRDefault="00AF277B" w:rsidP="0044109B">
      <w:pPr>
        <w:pStyle w:val="Prrafodelista"/>
        <w:widowControl w:val="0"/>
        <w:spacing w:after="0" w:line="240" w:lineRule="auto"/>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5887F1BA" w14:textId="77777777" w:rsidR="008726FA" w:rsidRPr="0044109B" w:rsidRDefault="008726FA" w:rsidP="0044109B">
      <w:pPr>
        <w:pStyle w:val="Prrafodelista"/>
        <w:widowControl w:val="0"/>
        <w:spacing w:after="0" w:line="240" w:lineRule="auto"/>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36D84FD9"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2515FE2" w14:textId="77777777" w:rsidR="008726FA" w:rsidRPr="008726FA" w:rsidRDefault="008726FA" w:rsidP="00425124">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66B0E855" w14:textId="7777777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37BFD4B" w14:textId="77777777" w:rsidR="008726FA" w:rsidRPr="008726FA" w:rsidRDefault="008726FA" w:rsidP="00C552FA">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2BCDE6A9" w14:textId="77777777" w:rsidR="008726FA" w:rsidRDefault="008726FA" w:rsidP="008726FA">
      <w:pPr>
        <w:pStyle w:val="Prrafodelista"/>
        <w:widowControl w:val="0"/>
        <w:spacing w:after="0" w:line="240" w:lineRule="auto"/>
        <w:ind w:left="1134"/>
        <w:jc w:val="both"/>
        <w:rPr>
          <w:rFonts w:ascii="Arial" w:hAnsi="Arial" w:cs="Arial"/>
          <w:sz w:val="20"/>
          <w:lang w:val="es-ES_tradnl"/>
        </w:rPr>
      </w:pPr>
    </w:p>
    <w:p w14:paraId="1516BCCF" w14:textId="77777777" w:rsidR="00CA6AE9" w:rsidRPr="008726FA" w:rsidRDefault="00CA6AE9" w:rsidP="008726FA">
      <w:pPr>
        <w:pStyle w:val="Prrafodelista"/>
        <w:widowControl w:val="0"/>
        <w:spacing w:after="0" w:line="240" w:lineRule="auto"/>
        <w:ind w:left="1134"/>
        <w:jc w:val="both"/>
        <w:rPr>
          <w:rFonts w:ascii="Arial" w:hAnsi="Arial" w:cs="Arial"/>
          <w:sz w:val="20"/>
          <w:lang w:val="es-ES_tradnl"/>
        </w:rPr>
      </w:pPr>
    </w:p>
    <w:p w14:paraId="24561BC1" w14:textId="77777777" w:rsidR="008B0468" w:rsidRPr="00623386" w:rsidRDefault="008B0468" w:rsidP="000C7EFE">
      <w:pPr>
        <w:pStyle w:val="Prrafodelista"/>
        <w:widowControl w:val="0"/>
        <w:numPr>
          <w:ilvl w:val="2"/>
          <w:numId w:val="37"/>
        </w:numPr>
        <w:spacing w:after="0" w:line="240" w:lineRule="auto"/>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14:paraId="16738AB1" w14:textId="77777777" w:rsidR="000E55E6" w:rsidRPr="00623386" w:rsidRDefault="000E55E6" w:rsidP="00623386">
      <w:pPr>
        <w:pStyle w:val="Prrafodelista"/>
        <w:widowControl w:val="0"/>
        <w:spacing w:after="0" w:line="240" w:lineRule="auto"/>
        <w:ind w:left="1232"/>
        <w:jc w:val="both"/>
        <w:rPr>
          <w:rFonts w:ascii="Arial" w:hAnsi="Arial" w:cs="Arial"/>
          <w:sz w:val="20"/>
        </w:rPr>
      </w:pPr>
    </w:p>
    <w:p w14:paraId="699C5807" w14:textId="77777777" w:rsidR="000E55E6" w:rsidRDefault="000E55E6" w:rsidP="00623386">
      <w:pPr>
        <w:pStyle w:val="Prrafodelista"/>
        <w:widowControl w:val="0"/>
        <w:spacing w:after="0" w:line="240" w:lineRule="auto"/>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2DE9F96F" w14:textId="77777777" w:rsidR="00FD60D1" w:rsidRDefault="00FD60D1" w:rsidP="00623386">
      <w:pPr>
        <w:pStyle w:val="Prrafodelista"/>
        <w:widowControl w:val="0"/>
        <w:spacing w:after="0" w:line="240" w:lineRule="auto"/>
        <w:ind w:left="1232"/>
        <w:jc w:val="both"/>
        <w:rPr>
          <w:rFonts w:ascii="Arial" w:hAnsi="Arial" w:cs="Arial"/>
          <w:sz w:val="20"/>
        </w:rPr>
      </w:pPr>
    </w:p>
    <w:p w14:paraId="0412D897" w14:textId="77777777" w:rsidR="00300D55" w:rsidRDefault="00300D55" w:rsidP="00623386">
      <w:pPr>
        <w:pStyle w:val="Prrafodelista"/>
        <w:widowControl w:val="0"/>
        <w:spacing w:after="0" w:line="240" w:lineRule="auto"/>
        <w:ind w:left="1232"/>
        <w:jc w:val="both"/>
        <w:rPr>
          <w:rFonts w:ascii="Arial" w:hAnsi="Arial" w:cs="Arial"/>
          <w:sz w:val="20"/>
        </w:rPr>
      </w:pPr>
    </w:p>
    <w:p w14:paraId="620BD459" w14:textId="77777777" w:rsidR="004144BB" w:rsidRPr="00C238A3" w:rsidRDefault="004144BB" w:rsidP="000C7EFE">
      <w:pPr>
        <w:pStyle w:val="Prrafodelista"/>
        <w:widowControl w:val="0"/>
        <w:numPr>
          <w:ilvl w:val="1"/>
          <w:numId w:val="8"/>
        </w:numPr>
        <w:spacing w:after="0" w:line="240" w:lineRule="auto"/>
        <w:ind w:left="709" w:hanging="567"/>
        <w:jc w:val="both"/>
        <w:rPr>
          <w:rFonts w:ascii="Arial" w:hAnsi="Arial" w:cs="Arial"/>
          <w:b/>
          <w:caps/>
          <w:sz w:val="20"/>
        </w:rPr>
      </w:pPr>
      <w:r w:rsidRPr="00C238A3">
        <w:rPr>
          <w:rFonts w:ascii="Arial" w:hAnsi="Arial" w:cs="Arial"/>
          <w:b/>
          <w:caps/>
          <w:sz w:val="20"/>
        </w:rPr>
        <w:t>REQUISITOS DE LAS GARANTÍAS</w:t>
      </w:r>
    </w:p>
    <w:p w14:paraId="7ADE3CB6" w14:textId="77777777" w:rsidR="004144BB" w:rsidRPr="00CD5328" w:rsidRDefault="004144BB" w:rsidP="006F2FD2">
      <w:pPr>
        <w:pStyle w:val="Prrafodelista"/>
        <w:widowControl w:val="0"/>
        <w:spacing w:after="0" w:line="240" w:lineRule="auto"/>
        <w:jc w:val="both"/>
        <w:rPr>
          <w:rFonts w:ascii="Arial" w:hAnsi="Arial" w:cs="Arial"/>
          <w:sz w:val="20"/>
        </w:rPr>
      </w:pPr>
    </w:p>
    <w:p w14:paraId="3ACBFEEA" w14:textId="77777777"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w:t>
      </w:r>
      <w:r w:rsidR="008953C5">
        <w:rPr>
          <w:rFonts w:ascii="Arial" w:hAnsi="Arial" w:cs="Arial"/>
          <w:sz w:val="20"/>
          <w:lang w:val="es-ES"/>
        </w:rPr>
        <w:lastRenderedPageBreak/>
        <w:t xml:space="preserve">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EFF26F5" w14:textId="77777777" w:rsidR="006B6707" w:rsidRDefault="006B6707" w:rsidP="006B6707">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05DA82B0"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65793" w14:textId="77777777" w:rsidR="006B6707" w:rsidRPr="00B444A6" w:rsidRDefault="006B6707" w:rsidP="00425124">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30037227"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AD45D13" w14:textId="77777777" w:rsidR="006B6707" w:rsidRPr="000B044C" w:rsidRDefault="006B6707" w:rsidP="000B044C">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3F0A41" w14:textId="77777777" w:rsidR="006B6707" w:rsidRDefault="006B6707" w:rsidP="006B6707">
      <w:pPr>
        <w:spacing w:after="0" w:line="240" w:lineRule="auto"/>
        <w:ind w:left="720"/>
        <w:jc w:val="both"/>
        <w:rPr>
          <w:rFonts w:ascii="Arial" w:hAnsi="Arial" w:cs="Arial"/>
          <w:color w:val="auto"/>
          <w:sz w:val="20"/>
          <w:lang w:val="es-ES"/>
        </w:rPr>
      </w:pPr>
    </w:p>
    <w:p w14:paraId="0079090E" w14:textId="77777777" w:rsidR="00ED3C73" w:rsidRDefault="00ED3C73" w:rsidP="006B6707">
      <w:pPr>
        <w:spacing w:after="0" w:line="240" w:lineRule="auto"/>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104A1797"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E5CFC5B" w14:textId="77777777" w:rsidR="00167927" w:rsidRPr="00200CAD" w:rsidRDefault="00167927" w:rsidP="00167927">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14:paraId="771BE114"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77A359"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59C2363E" w14:textId="77777777" w:rsidR="00691B79" w:rsidRPr="00691B79" w:rsidRDefault="00691B79" w:rsidP="00691B79">
            <w:pPr>
              <w:spacing w:after="0" w:line="240" w:lineRule="auto"/>
              <w:jc w:val="both"/>
              <w:rPr>
                <w:rFonts w:ascii="Arial" w:hAnsi="Arial" w:cs="Arial"/>
                <w:b w:val="0"/>
                <w:i/>
                <w:color w:val="FF0000"/>
                <w:sz w:val="20"/>
                <w:lang w:val="es-ES"/>
              </w:rPr>
            </w:pPr>
          </w:p>
          <w:p w14:paraId="0AA7C91C"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5"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61DAEFD1" w14:textId="77777777" w:rsidR="00691B79" w:rsidRPr="00691B79" w:rsidRDefault="00691B79" w:rsidP="00691B79">
            <w:pPr>
              <w:spacing w:after="0" w:line="240" w:lineRule="auto"/>
              <w:jc w:val="both"/>
              <w:rPr>
                <w:rFonts w:ascii="Arial" w:hAnsi="Arial" w:cs="Arial"/>
                <w:b w:val="0"/>
                <w:i/>
                <w:color w:val="FF0000"/>
                <w:sz w:val="20"/>
                <w:lang w:val="es-ES"/>
              </w:rPr>
            </w:pPr>
          </w:p>
          <w:p w14:paraId="272F0B0E"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52C7E1AA" w14:textId="77777777" w:rsidR="00691B79" w:rsidRPr="00691B79" w:rsidRDefault="00691B79" w:rsidP="00691B79">
            <w:pPr>
              <w:spacing w:after="0" w:line="240" w:lineRule="auto"/>
              <w:jc w:val="both"/>
              <w:rPr>
                <w:rFonts w:ascii="Arial" w:hAnsi="Arial" w:cs="Arial"/>
                <w:b w:val="0"/>
                <w:i/>
                <w:color w:val="FF0000"/>
                <w:sz w:val="20"/>
                <w:lang w:val="es-ES"/>
              </w:rPr>
            </w:pPr>
          </w:p>
          <w:p w14:paraId="59291ED5"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1990B6AF" w14:textId="77777777" w:rsidR="00691B79" w:rsidRPr="00691B79" w:rsidRDefault="00691B79" w:rsidP="00691B79">
            <w:pPr>
              <w:spacing w:after="0" w:line="240" w:lineRule="auto"/>
              <w:jc w:val="both"/>
              <w:rPr>
                <w:rFonts w:ascii="Arial" w:hAnsi="Arial" w:cs="Arial"/>
                <w:b w:val="0"/>
                <w:i/>
                <w:color w:val="FF0000"/>
                <w:sz w:val="20"/>
                <w:lang w:val="es-ES"/>
              </w:rPr>
            </w:pPr>
          </w:p>
          <w:p w14:paraId="5FBD213A"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75B09D1C" w14:textId="77777777" w:rsidR="00691B79" w:rsidRPr="00691B79" w:rsidRDefault="00691B79" w:rsidP="00691B79">
            <w:pPr>
              <w:spacing w:after="0" w:line="240" w:lineRule="auto"/>
              <w:jc w:val="both"/>
              <w:rPr>
                <w:rFonts w:ascii="Arial" w:hAnsi="Arial" w:cs="Arial"/>
                <w:b w:val="0"/>
                <w:i/>
                <w:color w:val="FF0000"/>
                <w:sz w:val="20"/>
                <w:lang w:val="es-ES"/>
              </w:rPr>
            </w:pPr>
          </w:p>
          <w:p w14:paraId="138842B8" w14:textId="77777777" w:rsidR="00167927"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6D7456F2" w14:textId="77777777" w:rsidR="001B00B5" w:rsidRDefault="001B00B5" w:rsidP="00691B79">
            <w:pPr>
              <w:spacing w:after="0" w:line="240" w:lineRule="auto"/>
              <w:jc w:val="both"/>
              <w:rPr>
                <w:rFonts w:ascii="Arial" w:hAnsi="Arial" w:cs="Arial"/>
                <w:b w:val="0"/>
                <w:i/>
                <w:color w:val="FF0000"/>
                <w:sz w:val="20"/>
                <w:lang w:val="es-ES"/>
              </w:rPr>
            </w:pPr>
          </w:p>
          <w:p w14:paraId="23387468" w14:textId="77777777" w:rsidR="001B00B5" w:rsidRPr="00200CAD" w:rsidRDefault="001B00B5" w:rsidP="001B00B5">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26"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14:paraId="47D6823D" w14:textId="77777777" w:rsidR="00691B79" w:rsidRPr="00200CAD" w:rsidRDefault="00691B79" w:rsidP="00691B79">
            <w:pPr>
              <w:spacing w:after="0" w:line="240" w:lineRule="auto"/>
              <w:jc w:val="both"/>
              <w:rPr>
                <w:rFonts w:ascii="Arial" w:hAnsi="Arial" w:cs="Arial"/>
                <w:b w:val="0"/>
                <w:i/>
                <w:color w:val="FF0000"/>
                <w:sz w:val="20"/>
                <w:lang w:val="es-ES"/>
              </w:rPr>
            </w:pPr>
          </w:p>
          <w:p w14:paraId="0B4F2A71" w14:textId="77777777" w:rsidR="00167927" w:rsidRPr="00200CAD" w:rsidRDefault="00167927" w:rsidP="000C4597">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tc>
      </w:tr>
    </w:tbl>
    <w:p w14:paraId="0396A6AB" w14:textId="77777777" w:rsidR="00ED3C73" w:rsidRDefault="00ED3C73" w:rsidP="006B6707">
      <w:pPr>
        <w:spacing w:after="0" w:line="240" w:lineRule="auto"/>
        <w:ind w:left="720"/>
        <w:jc w:val="both"/>
        <w:rPr>
          <w:rFonts w:ascii="Arial" w:hAnsi="Arial" w:cs="Arial"/>
          <w:color w:val="auto"/>
          <w:sz w:val="20"/>
          <w:lang w:val="es-ES"/>
        </w:rPr>
      </w:pPr>
    </w:p>
    <w:p w14:paraId="45849EE6" w14:textId="77777777" w:rsidR="00ED3C73" w:rsidRDefault="00ED3C73" w:rsidP="006B6707">
      <w:pPr>
        <w:spacing w:after="0" w:line="240" w:lineRule="auto"/>
        <w:ind w:left="720"/>
        <w:jc w:val="both"/>
        <w:rPr>
          <w:rFonts w:ascii="Arial" w:hAnsi="Arial" w:cs="Arial"/>
          <w:color w:val="auto"/>
          <w:sz w:val="20"/>
          <w:lang w:val="es-ES"/>
        </w:rPr>
      </w:pPr>
    </w:p>
    <w:p w14:paraId="0BD0C0EA" w14:textId="77777777" w:rsidR="004144BB" w:rsidRPr="006F2FD2" w:rsidRDefault="004144BB" w:rsidP="000C7EFE">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62857EF0" w14:textId="77777777" w:rsidR="004144BB" w:rsidRPr="00CD5328" w:rsidRDefault="004144BB" w:rsidP="006F2FD2">
      <w:pPr>
        <w:pStyle w:val="Prrafodelista"/>
        <w:widowControl w:val="0"/>
        <w:spacing w:after="0" w:line="240" w:lineRule="auto"/>
        <w:jc w:val="both"/>
        <w:rPr>
          <w:rFonts w:ascii="Arial" w:hAnsi="Arial" w:cs="Arial"/>
          <w:sz w:val="20"/>
        </w:rPr>
      </w:pPr>
    </w:p>
    <w:p w14:paraId="3663A44A" w14:textId="77777777"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27A28253" w14:textId="77777777" w:rsidR="004F2CF5" w:rsidRPr="00CD5328" w:rsidRDefault="004F2CF5" w:rsidP="006F2FD2">
      <w:pPr>
        <w:pStyle w:val="Prrafodelista"/>
        <w:widowControl w:val="0"/>
        <w:spacing w:after="0" w:line="240" w:lineRule="auto"/>
        <w:jc w:val="both"/>
        <w:rPr>
          <w:rFonts w:ascii="Arial" w:hAnsi="Arial" w:cs="Arial"/>
          <w:sz w:val="20"/>
        </w:rPr>
      </w:pPr>
    </w:p>
    <w:p w14:paraId="206E8305" w14:textId="77777777" w:rsidR="004F2CF5" w:rsidRPr="00CD5328" w:rsidRDefault="004F2CF5" w:rsidP="006F2FD2">
      <w:pPr>
        <w:pStyle w:val="Prrafodelista"/>
        <w:widowControl w:val="0"/>
        <w:spacing w:after="0" w:line="240" w:lineRule="auto"/>
        <w:jc w:val="both"/>
        <w:rPr>
          <w:rFonts w:ascii="Arial" w:hAnsi="Arial" w:cs="Arial"/>
          <w:sz w:val="20"/>
        </w:rPr>
      </w:pPr>
    </w:p>
    <w:p w14:paraId="4AA51AA0" w14:textId="77777777" w:rsidR="001230D9" w:rsidRPr="006F2FD2" w:rsidRDefault="001230D9" w:rsidP="000C7EFE">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ADELANTOS</w:t>
      </w:r>
    </w:p>
    <w:p w14:paraId="3AFB54BA" w14:textId="77777777" w:rsidR="001230D9" w:rsidRPr="00CD5328" w:rsidRDefault="001230D9" w:rsidP="006F2FD2">
      <w:pPr>
        <w:pStyle w:val="Prrafodelista"/>
        <w:widowControl w:val="0"/>
        <w:spacing w:after="0" w:line="240" w:lineRule="auto"/>
        <w:jc w:val="both"/>
        <w:rPr>
          <w:rFonts w:ascii="Arial" w:hAnsi="Arial" w:cs="Arial"/>
          <w:sz w:val="20"/>
        </w:rPr>
      </w:pPr>
    </w:p>
    <w:p w14:paraId="56EE2CED"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0A3E5346" w14:textId="77777777" w:rsidR="00B47242" w:rsidRDefault="00B47242" w:rsidP="006F2FD2">
      <w:pPr>
        <w:spacing w:after="0" w:line="240" w:lineRule="auto"/>
        <w:ind w:left="720"/>
        <w:jc w:val="both"/>
        <w:rPr>
          <w:rFonts w:ascii="Times New Roman" w:eastAsia="Times New Roman" w:hAnsi="Times New Roman"/>
          <w:b/>
          <w:bCs/>
        </w:rPr>
      </w:pPr>
    </w:p>
    <w:p w14:paraId="140D495F" w14:textId="77777777" w:rsidR="001230D9" w:rsidRPr="00CD5328" w:rsidRDefault="001230D9" w:rsidP="006F2FD2">
      <w:pPr>
        <w:spacing w:after="0" w:line="240" w:lineRule="auto"/>
        <w:ind w:left="720"/>
        <w:jc w:val="both"/>
        <w:rPr>
          <w:rFonts w:ascii="Arial" w:hAnsi="Arial" w:cs="Arial"/>
          <w:sz w:val="20"/>
        </w:rPr>
      </w:pPr>
    </w:p>
    <w:p w14:paraId="5CC48A0A" w14:textId="77777777" w:rsidR="00F9595F" w:rsidRPr="006F2FD2" w:rsidRDefault="004144BB" w:rsidP="000C7EFE">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 xml:space="preserve">PENALIDADES </w:t>
      </w:r>
    </w:p>
    <w:p w14:paraId="7AF09B3D" w14:textId="77777777" w:rsidR="00F9595F" w:rsidRPr="005D2633" w:rsidRDefault="00F9595F" w:rsidP="00300D55">
      <w:pPr>
        <w:pStyle w:val="Estilonum"/>
        <w:ind w:left="1134"/>
        <w:rPr>
          <w:b w:val="0"/>
        </w:rPr>
      </w:pPr>
    </w:p>
    <w:p w14:paraId="7B806BCB" w14:textId="77777777" w:rsidR="0090635C" w:rsidRPr="0090635C" w:rsidRDefault="0090635C" w:rsidP="000C7EFE">
      <w:pPr>
        <w:pStyle w:val="Prrafodelista"/>
        <w:widowControl w:val="0"/>
        <w:numPr>
          <w:ilvl w:val="1"/>
          <w:numId w:val="37"/>
        </w:numPr>
        <w:spacing w:after="0" w:line="240" w:lineRule="auto"/>
        <w:jc w:val="both"/>
        <w:rPr>
          <w:rFonts w:ascii="Arial" w:hAnsi="Arial" w:cs="Arial"/>
          <w:b/>
          <w:vanish/>
          <w:sz w:val="20"/>
        </w:rPr>
      </w:pPr>
    </w:p>
    <w:p w14:paraId="08B435AC" w14:textId="77777777" w:rsidR="0090635C" w:rsidRPr="0090635C" w:rsidRDefault="0090635C" w:rsidP="000C7EFE">
      <w:pPr>
        <w:pStyle w:val="Prrafodelista"/>
        <w:widowControl w:val="0"/>
        <w:numPr>
          <w:ilvl w:val="1"/>
          <w:numId w:val="37"/>
        </w:numPr>
        <w:spacing w:after="0" w:line="240" w:lineRule="auto"/>
        <w:jc w:val="both"/>
        <w:rPr>
          <w:rFonts w:ascii="Arial" w:hAnsi="Arial" w:cs="Arial"/>
          <w:b/>
          <w:vanish/>
          <w:sz w:val="20"/>
        </w:rPr>
      </w:pPr>
    </w:p>
    <w:p w14:paraId="047BC2C2" w14:textId="77777777" w:rsidR="0090635C" w:rsidRPr="0090635C" w:rsidRDefault="0090635C" w:rsidP="000C7EFE">
      <w:pPr>
        <w:pStyle w:val="Prrafodelista"/>
        <w:widowControl w:val="0"/>
        <w:numPr>
          <w:ilvl w:val="1"/>
          <w:numId w:val="37"/>
        </w:numPr>
        <w:spacing w:after="0" w:line="240" w:lineRule="auto"/>
        <w:jc w:val="both"/>
        <w:rPr>
          <w:rFonts w:ascii="Arial" w:hAnsi="Arial" w:cs="Arial"/>
          <w:b/>
          <w:vanish/>
          <w:sz w:val="20"/>
        </w:rPr>
      </w:pPr>
    </w:p>
    <w:p w14:paraId="1AEB3397" w14:textId="77777777" w:rsidR="0090635C" w:rsidRPr="0090635C" w:rsidRDefault="0090635C" w:rsidP="000C7EFE">
      <w:pPr>
        <w:pStyle w:val="Prrafodelista"/>
        <w:widowControl w:val="0"/>
        <w:numPr>
          <w:ilvl w:val="1"/>
          <w:numId w:val="37"/>
        </w:numPr>
        <w:spacing w:after="0" w:line="240" w:lineRule="auto"/>
        <w:jc w:val="both"/>
        <w:rPr>
          <w:rFonts w:ascii="Arial" w:hAnsi="Arial" w:cs="Arial"/>
          <w:b/>
          <w:vanish/>
          <w:sz w:val="20"/>
        </w:rPr>
      </w:pPr>
    </w:p>
    <w:p w14:paraId="4C26FAA7" w14:textId="77777777" w:rsidR="00F909F7" w:rsidRPr="00C65E7A" w:rsidRDefault="00116A4B" w:rsidP="000C7EFE">
      <w:pPr>
        <w:pStyle w:val="Prrafodelista"/>
        <w:widowControl w:val="0"/>
        <w:numPr>
          <w:ilvl w:val="2"/>
          <w:numId w:val="37"/>
        </w:numPr>
        <w:spacing w:after="0" w:line="240" w:lineRule="auto"/>
        <w:jc w:val="both"/>
        <w:rPr>
          <w:rFonts w:ascii="Arial" w:hAnsi="Arial" w:cs="Arial"/>
          <w:b/>
          <w:sz w:val="20"/>
        </w:rPr>
      </w:pPr>
      <w:bookmarkStart w:id="1" w:name="_Hlk536547543"/>
      <w:r>
        <w:rPr>
          <w:rFonts w:ascii="Arial" w:hAnsi="Arial" w:cs="Arial"/>
          <w:b/>
          <w:sz w:val="20"/>
        </w:rPr>
        <w:t xml:space="preserve"> </w:t>
      </w:r>
      <w:r w:rsidR="00F909F7" w:rsidRPr="00C65E7A">
        <w:rPr>
          <w:rFonts w:ascii="Arial" w:hAnsi="Arial" w:cs="Arial"/>
          <w:b/>
          <w:sz w:val="20"/>
        </w:rPr>
        <w:t>PENALIDAD POR MORA EN LA EJECUCIÓN DE LA PRESTACIÓN</w:t>
      </w:r>
    </w:p>
    <w:p w14:paraId="0E6AA77F" w14:textId="77777777" w:rsidR="00F909F7" w:rsidRPr="004F2AAA" w:rsidRDefault="00F909F7" w:rsidP="00C36BDB">
      <w:pPr>
        <w:pStyle w:val="Prrafodelista"/>
        <w:widowControl w:val="0"/>
        <w:spacing w:after="0" w:line="240" w:lineRule="auto"/>
        <w:ind w:left="1276"/>
        <w:jc w:val="both"/>
        <w:rPr>
          <w:rFonts w:ascii="Arial" w:hAnsi="Arial" w:cs="Arial"/>
          <w:sz w:val="20"/>
        </w:rPr>
      </w:pPr>
    </w:p>
    <w:p w14:paraId="2CA869E9" w14:textId="77777777" w:rsidR="00F909F7" w:rsidRPr="00300D55" w:rsidRDefault="004102CF" w:rsidP="00C36BDB">
      <w:pPr>
        <w:widowControl w:val="0"/>
        <w:spacing w:after="0" w:line="240" w:lineRule="auto"/>
        <w:ind w:left="1276"/>
        <w:jc w:val="both"/>
        <w:rPr>
          <w:rFonts w:ascii="Arial" w:hAnsi="Arial" w:cs="Arial"/>
          <w:color w:val="auto"/>
          <w:sz w:val="20"/>
        </w:rPr>
      </w:pPr>
      <w:r w:rsidRPr="00300D55">
        <w:rPr>
          <w:rFonts w:ascii="Arial" w:hAnsi="Arial" w:cs="Arial"/>
          <w:color w:val="auto"/>
          <w:sz w:val="20"/>
        </w:rPr>
        <w:lastRenderedPageBreak/>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53F3E104" w14:textId="77777777" w:rsidR="00F909F7" w:rsidRPr="00506253" w:rsidRDefault="00F909F7" w:rsidP="00C36BDB">
      <w:pPr>
        <w:pStyle w:val="Prrafodelista"/>
        <w:widowControl w:val="0"/>
        <w:spacing w:after="0" w:line="240" w:lineRule="auto"/>
        <w:ind w:left="1276"/>
        <w:jc w:val="both"/>
        <w:rPr>
          <w:rFonts w:ascii="Arial" w:hAnsi="Arial" w:cs="Arial"/>
          <w:color w:val="auto"/>
          <w:sz w:val="20"/>
        </w:rPr>
      </w:pPr>
    </w:p>
    <w:p w14:paraId="4E0C3A55" w14:textId="77777777" w:rsidR="00506253" w:rsidRPr="00506253" w:rsidRDefault="00506253" w:rsidP="00C36BDB">
      <w:pPr>
        <w:pStyle w:val="Prrafodelista"/>
        <w:widowControl w:val="0"/>
        <w:spacing w:after="0" w:line="240" w:lineRule="auto"/>
        <w:ind w:left="1276"/>
        <w:jc w:val="both"/>
        <w:rPr>
          <w:rFonts w:ascii="Arial" w:hAnsi="Arial" w:cs="Arial"/>
          <w:color w:val="auto"/>
          <w:sz w:val="20"/>
        </w:rPr>
      </w:pPr>
    </w:p>
    <w:p w14:paraId="4626AD97" w14:textId="77777777" w:rsidR="00F909F7" w:rsidRPr="00C65E7A" w:rsidRDefault="00F909F7" w:rsidP="000C7EFE">
      <w:pPr>
        <w:pStyle w:val="Prrafodelista"/>
        <w:widowControl w:val="0"/>
        <w:numPr>
          <w:ilvl w:val="2"/>
          <w:numId w:val="37"/>
        </w:numPr>
        <w:spacing w:after="0" w:line="240" w:lineRule="auto"/>
        <w:ind w:left="1276" w:hanging="556"/>
        <w:jc w:val="both"/>
        <w:rPr>
          <w:rFonts w:ascii="Arial" w:hAnsi="Arial" w:cs="Arial"/>
          <w:b/>
          <w:sz w:val="20"/>
        </w:rPr>
      </w:pPr>
      <w:r w:rsidRPr="00C65E7A">
        <w:rPr>
          <w:rFonts w:ascii="Arial" w:hAnsi="Arial" w:cs="Arial"/>
          <w:b/>
          <w:sz w:val="20"/>
        </w:rPr>
        <w:t>OTRAS PENALIDADES</w:t>
      </w:r>
    </w:p>
    <w:p w14:paraId="54DE441C" w14:textId="77777777" w:rsidR="001D1DDD" w:rsidRPr="00506253" w:rsidRDefault="001D1DDD" w:rsidP="00C36BDB">
      <w:pPr>
        <w:spacing w:after="0" w:line="240" w:lineRule="auto"/>
        <w:ind w:left="1276"/>
        <w:jc w:val="both"/>
        <w:rPr>
          <w:rFonts w:ascii="Arial" w:hAnsi="Arial" w:cs="Arial"/>
          <w:color w:val="auto"/>
          <w:sz w:val="20"/>
        </w:rPr>
      </w:pPr>
    </w:p>
    <w:p w14:paraId="6DE7C03C" w14:textId="77777777" w:rsidR="00506253" w:rsidRPr="00506253" w:rsidRDefault="00AB5C32" w:rsidP="00C36BDB">
      <w:pPr>
        <w:pStyle w:val="Prrafodelista"/>
        <w:widowControl w:val="0"/>
        <w:spacing w:after="0" w:line="240" w:lineRule="auto"/>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14:paraId="6EC6A45F" w14:textId="77777777" w:rsidR="00F909F7" w:rsidRPr="00BD76BE" w:rsidRDefault="00F909F7" w:rsidP="00C36BDB">
      <w:pPr>
        <w:spacing w:after="0" w:line="240" w:lineRule="auto"/>
        <w:ind w:left="1276"/>
        <w:jc w:val="both"/>
        <w:rPr>
          <w:rFonts w:ascii="Arial" w:hAnsi="Arial" w:cs="Arial"/>
          <w:sz w:val="20"/>
        </w:rPr>
      </w:pPr>
    </w:p>
    <w:p w14:paraId="559CC3FA" w14:textId="77777777" w:rsidR="00F9595F" w:rsidRDefault="001D1DDD" w:rsidP="00BD76BE">
      <w:pPr>
        <w:spacing w:after="0" w:line="240" w:lineRule="auto"/>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7A172436" w14:textId="77777777" w:rsidR="005E6B23" w:rsidRPr="00BD76BE" w:rsidRDefault="005E6B23" w:rsidP="00BD76BE">
      <w:pPr>
        <w:spacing w:after="0" w:line="240" w:lineRule="auto"/>
        <w:ind w:left="709"/>
        <w:jc w:val="both"/>
        <w:rPr>
          <w:rFonts w:ascii="Arial" w:hAnsi="Arial" w:cs="Arial"/>
          <w:sz w:val="20"/>
        </w:rPr>
      </w:pPr>
    </w:p>
    <w:p w14:paraId="64D51603" w14:textId="77777777" w:rsidR="005E6B23" w:rsidRPr="00BD76BE" w:rsidRDefault="005E6B23" w:rsidP="00BD76BE">
      <w:pPr>
        <w:spacing w:after="0" w:line="240" w:lineRule="auto"/>
        <w:ind w:left="709"/>
        <w:jc w:val="both"/>
        <w:rPr>
          <w:rFonts w:ascii="Arial" w:hAnsi="Arial" w:cs="Arial"/>
          <w:sz w:val="20"/>
        </w:rPr>
      </w:pPr>
    </w:p>
    <w:p w14:paraId="5DBA6E98" w14:textId="77777777" w:rsidR="004144BB" w:rsidRPr="006F2FD2" w:rsidRDefault="004144BB" w:rsidP="000C7EFE">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14:paraId="5431A093"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0EE9FBB3"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4169C2C4" w14:textId="77777777" w:rsidR="00982DC2" w:rsidRDefault="00982DC2" w:rsidP="006F2FD2">
      <w:pPr>
        <w:pStyle w:val="Estiloparrafo2"/>
        <w:ind w:left="709"/>
      </w:pPr>
    </w:p>
    <w:p w14:paraId="1161B0A6" w14:textId="77777777" w:rsidR="00CD333B" w:rsidRPr="00CD5328" w:rsidRDefault="00CD333B" w:rsidP="006F2FD2">
      <w:pPr>
        <w:pStyle w:val="Estiloparrafo2"/>
        <w:ind w:left="709"/>
      </w:pPr>
    </w:p>
    <w:p w14:paraId="6BC282CE" w14:textId="77777777" w:rsidR="00CD333B" w:rsidRPr="006F2FD2" w:rsidRDefault="004144BB" w:rsidP="000C7EFE">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PAGOS</w:t>
      </w:r>
    </w:p>
    <w:p w14:paraId="20210303" w14:textId="77777777" w:rsidR="00CD333B" w:rsidRDefault="00CD333B" w:rsidP="006F2FD2">
      <w:pPr>
        <w:pStyle w:val="Estilonum"/>
        <w:ind w:left="709"/>
      </w:pPr>
    </w:p>
    <w:p w14:paraId="2D7D4C67" w14:textId="77777777"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3AE8DBBE" w14:textId="77777777" w:rsidR="00CD333B" w:rsidRPr="00CD333B" w:rsidRDefault="00CD333B" w:rsidP="006F2FD2">
      <w:pPr>
        <w:pStyle w:val="Estilonum"/>
        <w:ind w:left="709"/>
        <w:rPr>
          <w:b w:val="0"/>
          <w:color w:val="auto"/>
        </w:rPr>
      </w:pPr>
    </w:p>
    <w:p w14:paraId="1242D713" w14:textId="77777777" w:rsidR="00B6007C" w:rsidRPr="00C11E99" w:rsidRDefault="00CD333B" w:rsidP="006F2FD2">
      <w:pPr>
        <w:spacing w:after="0" w:line="240" w:lineRule="auto"/>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14:paraId="2941BF95" w14:textId="77777777" w:rsidR="00B6007C" w:rsidRPr="00C11E99" w:rsidRDefault="00B6007C" w:rsidP="006F2FD2">
      <w:pPr>
        <w:spacing w:after="0" w:line="240" w:lineRule="auto"/>
        <w:ind w:left="709"/>
        <w:jc w:val="both"/>
        <w:rPr>
          <w:rFonts w:ascii="Arial" w:hAnsi="Arial" w:cs="Arial"/>
          <w:sz w:val="20"/>
          <w:lang w:val="es-ES"/>
        </w:rPr>
      </w:pPr>
    </w:p>
    <w:p w14:paraId="5A5F7C23" w14:textId="77777777" w:rsidR="003E0BDD" w:rsidRPr="003E0BDD" w:rsidRDefault="00F947C8" w:rsidP="003E0BDD">
      <w:pPr>
        <w:spacing w:after="0" w:line="240" w:lineRule="auto"/>
        <w:ind w:left="709"/>
        <w:jc w:val="both"/>
        <w:rPr>
          <w:rFonts w:ascii="Arial" w:hAnsi="Arial" w:cs="Arial"/>
          <w:sz w:val="20"/>
          <w:lang w:val="es-ES"/>
        </w:rPr>
      </w:pPr>
      <w:r w:rsidRPr="00C11E99">
        <w:rPr>
          <w:rFonts w:ascii="Arial" w:hAnsi="Arial" w:cs="Arial"/>
          <w:sz w:val="20"/>
          <w:lang w:val="es-ES"/>
        </w:rPr>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14:paraId="1C2A2FB8" w14:textId="77777777" w:rsidR="009C45C1" w:rsidRPr="00665D9C" w:rsidRDefault="009C45C1" w:rsidP="003E0BDD">
      <w:pPr>
        <w:spacing w:after="0" w:line="240" w:lineRule="auto"/>
        <w:ind w:left="709"/>
        <w:jc w:val="both"/>
        <w:rPr>
          <w:lang w:val="es-ES"/>
        </w:rPr>
      </w:pPr>
    </w:p>
    <w:p w14:paraId="197579FE"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4AD5B813" w14:textId="77777777" w:rsidR="00671190" w:rsidRDefault="00671190"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14:paraId="17CEA29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039097" w14:textId="77777777" w:rsidR="00167927" w:rsidRPr="00200CAD" w:rsidRDefault="00167927"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14:paraId="727DD120"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410586" w14:textId="77777777" w:rsidR="00167927" w:rsidRPr="00200CAD" w:rsidRDefault="00167927" w:rsidP="004D175D">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5FCCA4BF" w14:textId="77777777" w:rsidR="00FB239D" w:rsidRDefault="00FB239D" w:rsidP="006F2FD2">
      <w:pPr>
        <w:pStyle w:val="Prrafodelista"/>
        <w:widowControl w:val="0"/>
        <w:spacing w:after="0" w:line="240" w:lineRule="auto"/>
        <w:ind w:left="709"/>
        <w:jc w:val="both"/>
        <w:rPr>
          <w:rFonts w:ascii="Arial" w:hAnsi="Arial" w:cs="Arial"/>
          <w:sz w:val="20"/>
          <w:lang w:val="es-MX"/>
        </w:rPr>
      </w:pPr>
    </w:p>
    <w:p w14:paraId="48D9116C" w14:textId="77777777" w:rsidR="00167927" w:rsidRPr="00FB239D" w:rsidRDefault="00167927" w:rsidP="006F2FD2">
      <w:pPr>
        <w:pStyle w:val="Prrafodelista"/>
        <w:widowControl w:val="0"/>
        <w:spacing w:after="0" w:line="240" w:lineRule="auto"/>
        <w:ind w:left="709"/>
        <w:jc w:val="both"/>
        <w:rPr>
          <w:rFonts w:ascii="Arial" w:hAnsi="Arial" w:cs="Arial"/>
          <w:sz w:val="20"/>
          <w:lang w:val="es-MX"/>
        </w:rPr>
      </w:pPr>
    </w:p>
    <w:p w14:paraId="4A7E3480" w14:textId="77777777" w:rsidR="004144BB" w:rsidRPr="006F2FD2" w:rsidRDefault="004144BB" w:rsidP="000C7EFE">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14:paraId="66B0EB4A"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2C3F5917" w14:textId="77777777"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5498DB7" w14:textId="77777777" w:rsidR="00F97985" w:rsidRPr="0008283E" w:rsidRDefault="00F97985" w:rsidP="006F2FD2">
      <w:pPr>
        <w:widowControl w:val="0"/>
        <w:spacing w:after="0" w:line="240" w:lineRule="auto"/>
        <w:ind w:left="709"/>
        <w:jc w:val="both"/>
        <w:rPr>
          <w:rFonts w:ascii="Arial" w:hAnsi="Arial" w:cs="Arial"/>
          <w:sz w:val="20"/>
        </w:rPr>
      </w:pPr>
    </w:p>
    <w:p w14:paraId="41CE6E76" w14:textId="77777777" w:rsidR="001C65EC" w:rsidRPr="00093F57" w:rsidRDefault="001C65EC" w:rsidP="00093F57">
      <w:pPr>
        <w:widowControl w:val="0"/>
        <w:spacing w:after="0" w:line="240" w:lineRule="auto"/>
        <w:ind w:left="709"/>
        <w:jc w:val="both"/>
        <w:rPr>
          <w:rFonts w:ascii="Arial" w:hAnsi="Arial" w:cs="Arial"/>
          <w:sz w:val="20"/>
        </w:rPr>
      </w:pPr>
    </w:p>
    <w:p w14:paraId="27707B90" w14:textId="77777777" w:rsidR="00F938CC" w:rsidRPr="00093F57" w:rsidRDefault="00F938CC" w:rsidP="00093F57">
      <w:pPr>
        <w:widowControl w:val="0"/>
        <w:spacing w:after="0" w:line="240" w:lineRule="auto"/>
        <w:ind w:left="709"/>
        <w:jc w:val="both"/>
        <w:rPr>
          <w:rFonts w:ascii="Arial" w:hAnsi="Arial" w:cs="Arial"/>
          <w:sz w:val="20"/>
        </w:rPr>
      </w:pPr>
    </w:p>
    <w:p w14:paraId="2140FCDC" w14:textId="77777777" w:rsidR="00093F57" w:rsidRDefault="00093F57" w:rsidP="00093F57">
      <w:pPr>
        <w:spacing w:after="0" w:line="240" w:lineRule="auto"/>
        <w:ind w:left="709"/>
        <w:rPr>
          <w:rFonts w:ascii="Arial" w:hAnsi="Arial" w:cs="Arial"/>
          <w:sz w:val="20"/>
          <w:u w:val="single"/>
        </w:rPr>
      </w:pPr>
      <w:r w:rsidRPr="00093F57">
        <w:rPr>
          <w:rFonts w:ascii="Arial" w:hAnsi="Arial" w:cs="Arial"/>
          <w:sz w:val="20"/>
          <w:u w:val="single"/>
        </w:rPr>
        <w:br w:type="page"/>
      </w:r>
    </w:p>
    <w:p w14:paraId="55314A94" w14:textId="77777777" w:rsidR="0008283E" w:rsidRPr="003B3389" w:rsidRDefault="0008283E" w:rsidP="0008283E">
      <w:pPr>
        <w:widowControl w:val="0"/>
        <w:spacing w:after="0" w:line="240" w:lineRule="auto"/>
        <w:jc w:val="both"/>
        <w:rPr>
          <w:rFonts w:ascii="Arial" w:hAnsi="Arial" w:cs="Arial"/>
          <w:sz w:val="20"/>
        </w:rPr>
      </w:pPr>
    </w:p>
    <w:p w14:paraId="5F06F49E" w14:textId="77777777" w:rsidR="0008283E" w:rsidRPr="003B3389" w:rsidRDefault="0008283E" w:rsidP="0008283E">
      <w:pPr>
        <w:widowControl w:val="0"/>
        <w:spacing w:after="0" w:line="240" w:lineRule="auto"/>
        <w:jc w:val="both"/>
        <w:rPr>
          <w:rFonts w:ascii="Arial" w:hAnsi="Arial" w:cs="Arial"/>
          <w:sz w:val="20"/>
        </w:rPr>
      </w:pPr>
    </w:p>
    <w:p w14:paraId="28E33DF9" w14:textId="77777777" w:rsidR="0008283E" w:rsidRPr="003B3389" w:rsidRDefault="0008283E" w:rsidP="0008283E">
      <w:pPr>
        <w:widowControl w:val="0"/>
        <w:spacing w:after="0" w:line="240" w:lineRule="auto"/>
        <w:jc w:val="both"/>
        <w:rPr>
          <w:rFonts w:ascii="Arial" w:hAnsi="Arial" w:cs="Arial"/>
          <w:sz w:val="20"/>
        </w:rPr>
      </w:pPr>
    </w:p>
    <w:p w14:paraId="30CD3480" w14:textId="77777777" w:rsidR="0008283E" w:rsidRPr="003B3389" w:rsidRDefault="0008283E" w:rsidP="0008283E">
      <w:pPr>
        <w:widowControl w:val="0"/>
        <w:spacing w:after="0" w:line="240" w:lineRule="auto"/>
        <w:jc w:val="both"/>
        <w:rPr>
          <w:rFonts w:ascii="Arial" w:hAnsi="Arial" w:cs="Arial"/>
          <w:sz w:val="20"/>
        </w:rPr>
      </w:pPr>
    </w:p>
    <w:p w14:paraId="4B63F16F" w14:textId="77777777" w:rsidR="0008283E" w:rsidRPr="003B3389" w:rsidRDefault="0008283E" w:rsidP="0008283E">
      <w:pPr>
        <w:widowControl w:val="0"/>
        <w:spacing w:after="0" w:line="240" w:lineRule="auto"/>
        <w:jc w:val="both"/>
        <w:rPr>
          <w:rFonts w:ascii="Arial" w:hAnsi="Arial" w:cs="Arial"/>
          <w:sz w:val="20"/>
        </w:rPr>
      </w:pPr>
    </w:p>
    <w:p w14:paraId="54320E7B" w14:textId="77777777" w:rsidR="0008283E" w:rsidRPr="003B3389" w:rsidRDefault="0008283E" w:rsidP="0008283E">
      <w:pPr>
        <w:widowControl w:val="0"/>
        <w:spacing w:after="0" w:line="240" w:lineRule="auto"/>
        <w:jc w:val="both"/>
        <w:rPr>
          <w:rFonts w:ascii="Arial" w:hAnsi="Arial" w:cs="Arial"/>
          <w:sz w:val="20"/>
        </w:rPr>
      </w:pPr>
    </w:p>
    <w:p w14:paraId="1F6278C0" w14:textId="77777777" w:rsidR="0008283E" w:rsidRPr="003B3389" w:rsidRDefault="0008283E" w:rsidP="0008283E">
      <w:pPr>
        <w:widowControl w:val="0"/>
        <w:spacing w:after="0" w:line="240" w:lineRule="auto"/>
        <w:jc w:val="both"/>
        <w:rPr>
          <w:rFonts w:ascii="Arial" w:hAnsi="Arial" w:cs="Arial"/>
          <w:sz w:val="20"/>
        </w:rPr>
      </w:pPr>
    </w:p>
    <w:p w14:paraId="1FBF1F17" w14:textId="77777777" w:rsidR="0008283E" w:rsidRPr="003B3389" w:rsidRDefault="0008283E" w:rsidP="0008283E">
      <w:pPr>
        <w:widowControl w:val="0"/>
        <w:spacing w:after="0" w:line="240" w:lineRule="auto"/>
        <w:jc w:val="both"/>
        <w:rPr>
          <w:rFonts w:ascii="Arial" w:hAnsi="Arial" w:cs="Arial"/>
          <w:sz w:val="20"/>
        </w:rPr>
      </w:pPr>
    </w:p>
    <w:p w14:paraId="021877D2" w14:textId="77777777" w:rsidR="0008283E" w:rsidRPr="003B3389" w:rsidRDefault="0008283E" w:rsidP="0008283E">
      <w:pPr>
        <w:widowControl w:val="0"/>
        <w:spacing w:after="0" w:line="240" w:lineRule="auto"/>
        <w:jc w:val="both"/>
        <w:rPr>
          <w:rFonts w:ascii="Arial" w:hAnsi="Arial" w:cs="Arial"/>
          <w:sz w:val="20"/>
        </w:rPr>
      </w:pPr>
    </w:p>
    <w:p w14:paraId="7FB96B2F" w14:textId="77777777" w:rsidR="0008283E" w:rsidRPr="003B3389" w:rsidRDefault="0008283E" w:rsidP="0008283E">
      <w:pPr>
        <w:widowControl w:val="0"/>
        <w:spacing w:after="0" w:line="240" w:lineRule="auto"/>
        <w:jc w:val="both"/>
        <w:rPr>
          <w:rFonts w:ascii="Arial" w:hAnsi="Arial" w:cs="Arial"/>
          <w:sz w:val="20"/>
        </w:rPr>
      </w:pPr>
    </w:p>
    <w:p w14:paraId="0751D740" w14:textId="77777777" w:rsidR="0008283E" w:rsidRDefault="0008283E" w:rsidP="0008283E">
      <w:pPr>
        <w:widowControl w:val="0"/>
        <w:spacing w:after="0" w:line="240" w:lineRule="auto"/>
        <w:jc w:val="both"/>
        <w:rPr>
          <w:rFonts w:ascii="Arial" w:hAnsi="Arial" w:cs="Arial"/>
          <w:sz w:val="20"/>
        </w:rPr>
      </w:pPr>
    </w:p>
    <w:p w14:paraId="69BB6F50" w14:textId="77777777" w:rsidR="0008283E" w:rsidRDefault="0008283E" w:rsidP="0008283E">
      <w:pPr>
        <w:widowControl w:val="0"/>
        <w:spacing w:after="0" w:line="240" w:lineRule="auto"/>
        <w:jc w:val="both"/>
        <w:rPr>
          <w:rFonts w:ascii="Arial" w:hAnsi="Arial" w:cs="Arial"/>
          <w:sz w:val="20"/>
        </w:rPr>
      </w:pPr>
    </w:p>
    <w:p w14:paraId="56AA51B0" w14:textId="77777777" w:rsidR="0008283E" w:rsidRPr="003B3389" w:rsidRDefault="0008283E" w:rsidP="0008283E">
      <w:pPr>
        <w:widowControl w:val="0"/>
        <w:spacing w:after="0" w:line="240" w:lineRule="auto"/>
        <w:jc w:val="both"/>
        <w:rPr>
          <w:rFonts w:ascii="Arial" w:hAnsi="Arial" w:cs="Arial"/>
          <w:sz w:val="20"/>
        </w:rPr>
      </w:pPr>
    </w:p>
    <w:p w14:paraId="5F0CAFEB" w14:textId="77777777" w:rsidR="0008283E" w:rsidRDefault="0008283E" w:rsidP="0008283E">
      <w:pPr>
        <w:widowControl w:val="0"/>
        <w:spacing w:after="0" w:line="240" w:lineRule="auto"/>
        <w:jc w:val="both"/>
        <w:rPr>
          <w:rFonts w:ascii="Arial" w:hAnsi="Arial" w:cs="Arial"/>
          <w:sz w:val="20"/>
        </w:rPr>
      </w:pPr>
    </w:p>
    <w:p w14:paraId="04C5A231" w14:textId="77777777" w:rsidR="00A77DEA" w:rsidRDefault="00A77DEA" w:rsidP="0008283E">
      <w:pPr>
        <w:widowControl w:val="0"/>
        <w:spacing w:after="0" w:line="240" w:lineRule="auto"/>
        <w:jc w:val="both"/>
        <w:rPr>
          <w:rFonts w:ascii="Arial" w:hAnsi="Arial" w:cs="Arial"/>
          <w:sz w:val="20"/>
        </w:rPr>
      </w:pPr>
    </w:p>
    <w:p w14:paraId="2CEBE0C8" w14:textId="77777777" w:rsidR="00A77DEA" w:rsidRDefault="00A77DEA" w:rsidP="0008283E">
      <w:pPr>
        <w:widowControl w:val="0"/>
        <w:spacing w:after="0" w:line="240" w:lineRule="auto"/>
        <w:jc w:val="both"/>
        <w:rPr>
          <w:rFonts w:ascii="Arial" w:hAnsi="Arial" w:cs="Arial"/>
          <w:sz w:val="20"/>
        </w:rPr>
      </w:pPr>
    </w:p>
    <w:p w14:paraId="701B2E39" w14:textId="77777777" w:rsidR="00A77DEA" w:rsidRDefault="00A77DEA" w:rsidP="0008283E">
      <w:pPr>
        <w:widowControl w:val="0"/>
        <w:spacing w:after="0" w:line="240" w:lineRule="auto"/>
        <w:jc w:val="both"/>
        <w:rPr>
          <w:rFonts w:ascii="Arial" w:hAnsi="Arial" w:cs="Arial"/>
          <w:sz w:val="20"/>
        </w:rPr>
      </w:pPr>
    </w:p>
    <w:p w14:paraId="5DC92B2E" w14:textId="77777777" w:rsidR="0008283E" w:rsidRPr="003B3389" w:rsidRDefault="0008283E" w:rsidP="0008283E">
      <w:pPr>
        <w:widowControl w:val="0"/>
        <w:spacing w:after="0" w:line="240" w:lineRule="auto"/>
        <w:jc w:val="both"/>
        <w:rPr>
          <w:rFonts w:ascii="Arial" w:hAnsi="Arial" w:cs="Arial"/>
          <w:sz w:val="20"/>
        </w:rPr>
      </w:pPr>
    </w:p>
    <w:p w14:paraId="098A61E6" w14:textId="77777777" w:rsidR="0008283E" w:rsidRDefault="0008283E" w:rsidP="0008283E">
      <w:pPr>
        <w:widowControl w:val="0"/>
        <w:spacing w:after="0" w:line="240" w:lineRule="auto"/>
        <w:jc w:val="both"/>
        <w:rPr>
          <w:rFonts w:ascii="Arial" w:hAnsi="Arial" w:cs="Arial"/>
          <w:sz w:val="20"/>
        </w:rPr>
      </w:pPr>
    </w:p>
    <w:p w14:paraId="1CDA7465" w14:textId="77777777" w:rsidR="0008283E" w:rsidRPr="003B3389" w:rsidRDefault="0008283E" w:rsidP="0008283E">
      <w:pPr>
        <w:widowControl w:val="0"/>
        <w:spacing w:after="0" w:line="240" w:lineRule="auto"/>
        <w:jc w:val="both"/>
        <w:rPr>
          <w:rFonts w:ascii="Arial" w:hAnsi="Arial" w:cs="Arial"/>
          <w:sz w:val="20"/>
        </w:rPr>
      </w:pPr>
    </w:p>
    <w:p w14:paraId="03B0173E" w14:textId="77777777" w:rsidR="000C7833" w:rsidRPr="00CD5328" w:rsidRDefault="000C7833" w:rsidP="000C7833">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1578631E" w14:textId="77777777" w:rsidR="000C7833" w:rsidRPr="00CD5328" w:rsidRDefault="000C7833" w:rsidP="000C7833">
      <w:pPr>
        <w:pStyle w:val="Prrafodelista"/>
        <w:widowControl w:val="0"/>
        <w:spacing w:after="0" w:line="240" w:lineRule="auto"/>
        <w:ind w:left="0"/>
        <w:jc w:val="center"/>
        <w:rPr>
          <w:rFonts w:ascii="Arial" w:hAnsi="Arial" w:cs="Arial"/>
        </w:rPr>
      </w:pPr>
    </w:p>
    <w:p w14:paraId="467F3536" w14:textId="77777777" w:rsidR="000C7833" w:rsidRPr="00CD5328" w:rsidRDefault="000C7833" w:rsidP="000C7833">
      <w:pPr>
        <w:pStyle w:val="Prrafodelista"/>
        <w:widowControl w:val="0"/>
        <w:spacing w:after="0" w:line="240" w:lineRule="auto"/>
        <w:ind w:left="0"/>
        <w:jc w:val="center"/>
        <w:rPr>
          <w:rFonts w:ascii="Arial" w:hAnsi="Arial" w:cs="Arial"/>
        </w:rPr>
      </w:pPr>
    </w:p>
    <w:p w14:paraId="1929451E" w14:textId="77777777" w:rsidR="000C7833" w:rsidRPr="00CD5328" w:rsidRDefault="000C7833" w:rsidP="000C7833">
      <w:pPr>
        <w:pStyle w:val="Prrafodelista"/>
        <w:widowControl w:val="0"/>
        <w:spacing w:after="0" w:line="240" w:lineRule="auto"/>
        <w:ind w:left="0"/>
        <w:jc w:val="center"/>
        <w:rPr>
          <w:rFonts w:ascii="Arial" w:hAnsi="Arial" w:cs="Arial"/>
        </w:rPr>
      </w:pPr>
    </w:p>
    <w:p w14:paraId="5F4D43F9" w14:textId="77777777"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32358A83" w14:textId="77777777" w:rsidR="000C7833" w:rsidRPr="00CD5328" w:rsidRDefault="000C7833" w:rsidP="000C7833">
      <w:pPr>
        <w:widowControl w:val="0"/>
        <w:spacing w:after="0" w:line="240" w:lineRule="auto"/>
        <w:jc w:val="center"/>
        <w:rPr>
          <w:rFonts w:ascii="Arial" w:hAnsi="Arial" w:cs="Arial"/>
          <w:sz w:val="18"/>
        </w:rPr>
      </w:pPr>
    </w:p>
    <w:p w14:paraId="4B0FA260" w14:textId="77777777" w:rsidR="000C7833" w:rsidRPr="00CD5328" w:rsidRDefault="000C7833" w:rsidP="000C7833">
      <w:pPr>
        <w:widowControl w:val="0"/>
        <w:spacing w:after="0" w:line="240" w:lineRule="auto"/>
        <w:jc w:val="center"/>
        <w:rPr>
          <w:rFonts w:ascii="Arial" w:hAnsi="Arial" w:cs="Arial"/>
          <w:sz w:val="18"/>
        </w:rPr>
      </w:pPr>
    </w:p>
    <w:p w14:paraId="31D50E19" w14:textId="77777777" w:rsidR="000C7833" w:rsidRPr="00CD5328" w:rsidRDefault="000C7833" w:rsidP="000C7833">
      <w:pPr>
        <w:widowControl w:val="0"/>
        <w:spacing w:after="0" w:line="240" w:lineRule="auto"/>
        <w:jc w:val="center"/>
        <w:rPr>
          <w:rFonts w:ascii="Arial" w:hAnsi="Arial" w:cs="Arial"/>
          <w:sz w:val="18"/>
        </w:rPr>
      </w:pPr>
    </w:p>
    <w:p w14:paraId="558AAB06" w14:textId="77777777" w:rsidR="000C7833" w:rsidRPr="00CD5328" w:rsidRDefault="000C7833" w:rsidP="000C7833">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43CFEC22" w14:textId="77777777" w:rsidR="000C7833" w:rsidRPr="00CD5328" w:rsidRDefault="000C7833" w:rsidP="000C7833">
      <w:pPr>
        <w:widowControl w:val="0"/>
        <w:spacing w:after="0" w:line="240" w:lineRule="auto"/>
        <w:ind w:left="360"/>
        <w:jc w:val="both"/>
        <w:rPr>
          <w:rFonts w:ascii="Arial" w:hAnsi="Arial" w:cs="Arial"/>
          <w:i/>
          <w:sz w:val="20"/>
        </w:rPr>
      </w:pPr>
    </w:p>
    <w:p w14:paraId="1AA29DDC" w14:textId="77777777" w:rsidR="000C7833" w:rsidRPr="00CD5328" w:rsidRDefault="000C7833" w:rsidP="000C7833">
      <w:pPr>
        <w:widowControl w:val="0"/>
        <w:spacing w:after="0" w:line="240" w:lineRule="auto"/>
        <w:ind w:left="360"/>
        <w:jc w:val="both"/>
        <w:rPr>
          <w:rFonts w:ascii="Arial" w:hAnsi="Arial" w:cs="Arial"/>
          <w:i/>
          <w:sz w:val="20"/>
        </w:rPr>
      </w:pPr>
    </w:p>
    <w:p w14:paraId="6B8EBBAA" w14:textId="77777777" w:rsidR="000C7833" w:rsidRDefault="000C7833">
      <w:pPr>
        <w:spacing w:after="0" w:line="240" w:lineRule="auto"/>
        <w:rPr>
          <w:rFonts w:ascii="Arial" w:hAnsi="Arial" w:cs="Arial"/>
          <w:i/>
          <w:sz w:val="20"/>
        </w:rPr>
      </w:pPr>
      <w:r>
        <w:rPr>
          <w:rFonts w:ascii="Arial" w:hAnsi="Arial" w:cs="Arial"/>
          <w:i/>
          <w:sz w:val="20"/>
        </w:rPr>
        <w:br w:type="page"/>
      </w:r>
    </w:p>
    <w:p w14:paraId="5DC2522E" w14:textId="77777777" w:rsidR="00D5597F" w:rsidRPr="001471CF" w:rsidRDefault="00D5597F"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4D43A4DB" w14:textId="77777777" w:rsidTr="00AD0AB4">
        <w:tc>
          <w:tcPr>
            <w:tcW w:w="9064" w:type="dxa"/>
          </w:tcPr>
          <w:p w14:paraId="02D79E6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24E5B522"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1B62A4A9"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253A091" w14:textId="77777777" w:rsidR="00D5597F" w:rsidRPr="00CD5328" w:rsidRDefault="00D5597F" w:rsidP="00CD5328">
            <w:pPr>
              <w:widowControl w:val="0"/>
              <w:spacing w:after="0" w:line="240" w:lineRule="auto"/>
              <w:jc w:val="center"/>
              <w:rPr>
                <w:rFonts w:ascii="Arial" w:hAnsi="Arial" w:cs="Arial"/>
                <w:sz w:val="6"/>
              </w:rPr>
            </w:pPr>
          </w:p>
        </w:tc>
      </w:tr>
    </w:tbl>
    <w:p w14:paraId="371838A8" w14:textId="77777777" w:rsidR="00D5597F" w:rsidRDefault="00D5597F" w:rsidP="00E719BC">
      <w:pPr>
        <w:widowControl w:val="0"/>
        <w:spacing w:after="0" w:line="240" w:lineRule="auto"/>
        <w:rPr>
          <w:rFonts w:ascii="Arial" w:hAnsi="Arial" w:cs="Arial"/>
          <w:sz w:val="20"/>
        </w:rPr>
      </w:pPr>
    </w:p>
    <w:p w14:paraId="3742495E" w14:textId="77777777" w:rsidR="006F472C" w:rsidRPr="006A331D" w:rsidRDefault="006F472C" w:rsidP="00E719BC">
      <w:pPr>
        <w:widowControl w:val="0"/>
        <w:spacing w:after="0" w:line="240" w:lineRule="auto"/>
        <w:rPr>
          <w:rFonts w:ascii="Arial" w:hAnsi="Arial" w:cs="Arial"/>
          <w:sz w:val="20"/>
        </w:rPr>
      </w:pPr>
    </w:p>
    <w:p w14:paraId="050567CE" w14:textId="77777777" w:rsidR="00D5597F" w:rsidRPr="00CD5328" w:rsidRDefault="00D5597F" w:rsidP="000C7EFE">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3B6BF658"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7FFB0FB1" w14:textId="77777777" w:rsidTr="00AD0AB4">
        <w:trPr>
          <w:trHeight w:val="397"/>
        </w:trPr>
        <w:tc>
          <w:tcPr>
            <w:tcW w:w="2288" w:type="dxa"/>
          </w:tcPr>
          <w:p w14:paraId="37D663C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6BE08D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3668B4E" w14:textId="77777777" w:rsidR="00AD0AB4" w:rsidRPr="00CD5328" w:rsidRDefault="00D32D36" w:rsidP="00CD5328">
            <w:pPr>
              <w:widowControl w:val="0"/>
              <w:spacing w:after="0" w:line="240" w:lineRule="auto"/>
              <w:rPr>
                <w:rFonts w:ascii="Arial" w:hAnsi="Arial" w:cs="Arial"/>
                <w:sz w:val="20"/>
              </w:rPr>
            </w:pPr>
            <w:r>
              <w:rPr>
                <w:rFonts w:ascii="Arial" w:hAnsi="Arial" w:cs="Arial"/>
                <w:sz w:val="20"/>
              </w:rPr>
              <w:t>ZONA FRANCA Y ZONA COMERCIAL DE TACNA – ZOFRATACNA</w:t>
            </w:r>
          </w:p>
        </w:tc>
      </w:tr>
      <w:tr w:rsidR="00AD0AB4" w:rsidRPr="00CD5328" w14:paraId="4007826E" w14:textId="77777777" w:rsidTr="00AD0AB4">
        <w:trPr>
          <w:trHeight w:val="397"/>
        </w:trPr>
        <w:tc>
          <w:tcPr>
            <w:tcW w:w="2288" w:type="dxa"/>
          </w:tcPr>
          <w:p w14:paraId="5D95E9C4"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B35F6C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048B2FE" w14:textId="77777777" w:rsidR="00AD0AB4" w:rsidRPr="00CD5328" w:rsidRDefault="00D32D36" w:rsidP="00CD5328">
            <w:pPr>
              <w:widowControl w:val="0"/>
              <w:spacing w:after="0" w:line="240" w:lineRule="auto"/>
              <w:rPr>
                <w:rFonts w:ascii="Arial" w:hAnsi="Arial" w:cs="Arial"/>
                <w:sz w:val="20"/>
              </w:rPr>
            </w:pPr>
            <w:r>
              <w:rPr>
                <w:rFonts w:ascii="Arial" w:hAnsi="Arial" w:cs="Arial"/>
                <w:sz w:val="20"/>
                <w:lang w:val="pt-BR"/>
              </w:rPr>
              <w:t>20147797011</w:t>
            </w:r>
          </w:p>
        </w:tc>
      </w:tr>
      <w:tr w:rsidR="00AD0AB4" w:rsidRPr="00CD5328" w14:paraId="20F83A2A" w14:textId="77777777" w:rsidTr="00AD0AB4">
        <w:trPr>
          <w:trHeight w:val="397"/>
        </w:trPr>
        <w:tc>
          <w:tcPr>
            <w:tcW w:w="2288" w:type="dxa"/>
          </w:tcPr>
          <w:p w14:paraId="7B238CB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1DDAA27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796D863" w14:textId="77777777" w:rsidR="00AD0AB4" w:rsidRPr="00CD5328" w:rsidRDefault="00155449" w:rsidP="00CD5328">
            <w:pPr>
              <w:widowControl w:val="0"/>
              <w:spacing w:after="0" w:line="240" w:lineRule="auto"/>
              <w:rPr>
                <w:rFonts w:ascii="Arial" w:hAnsi="Arial" w:cs="Arial"/>
                <w:sz w:val="20"/>
              </w:rPr>
            </w:pPr>
            <w:r>
              <w:rPr>
                <w:rFonts w:ascii="Arial" w:hAnsi="Arial" w:cs="Arial"/>
                <w:sz w:val="20"/>
              </w:rPr>
              <w:t>Carretera Panamericana Sur Km. 1308</w:t>
            </w:r>
          </w:p>
        </w:tc>
      </w:tr>
      <w:tr w:rsidR="00AD0AB4" w:rsidRPr="00CD5328" w14:paraId="6BA48D05" w14:textId="77777777" w:rsidTr="00AD0AB4">
        <w:trPr>
          <w:trHeight w:val="397"/>
        </w:trPr>
        <w:tc>
          <w:tcPr>
            <w:tcW w:w="2288" w:type="dxa"/>
          </w:tcPr>
          <w:p w14:paraId="6DDC1BD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30243AD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8F1B473" w14:textId="77777777" w:rsidR="00AD0AB4" w:rsidRPr="00CD5328" w:rsidRDefault="00155449" w:rsidP="00CD5328">
            <w:pPr>
              <w:widowControl w:val="0"/>
              <w:spacing w:after="0" w:line="240" w:lineRule="auto"/>
              <w:rPr>
                <w:rFonts w:ascii="Arial" w:hAnsi="Arial" w:cs="Arial"/>
                <w:sz w:val="20"/>
              </w:rPr>
            </w:pPr>
            <w:r>
              <w:rPr>
                <w:rFonts w:ascii="Arial" w:hAnsi="Arial" w:cs="Arial"/>
                <w:sz w:val="20"/>
              </w:rPr>
              <w:t>052 – 317090 Anexo 2298</w:t>
            </w:r>
          </w:p>
        </w:tc>
      </w:tr>
      <w:tr w:rsidR="00AD0AB4" w:rsidRPr="00CD5328" w14:paraId="655843FC" w14:textId="77777777" w:rsidTr="00AD0AB4">
        <w:trPr>
          <w:trHeight w:val="397"/>
        </w:trPr>
        <w:tc>
          <w:tcPr>
            <w:tcW w:w="2288" w:type="dxa"/>
          </w:tcPr>
          <w:p w14:paraId="22C2F2B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2BE6916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65E3DB" w14:textId="77777777" w:rsidR="00AD0AB4" w:rsidRDefault="003A424D" w:rsidP="00155449">
            <w:pPr>
              <w:widowControl w:val="0"/>
              <w:spacing w:after="0" w:line="240" w:lineRule="auto"/>
              <w:rPr>
                <w:rFonts w:ascii="Arial" w:hAnsi="Arial" w:cs="Arial"/>
                <w:sz w:val="20"/>
                <w:lang w:val="pt-BR"/>
              </w:rPr>
            </w:pPr>
            <w:hyperlink r:id="rId27" w:history="1">
              <w:r w:rsidR="005817E4" w:rsidRPr="00F04DB0">
                <w:rPr>
                  <w:rStyle w:val="Hipervnculo"/>
                  <w:rFonts w:ascii="Arial" w:hAnsi="Arial" w:cs="Arial"/>
                  <w:sz w:val="20"/>
                  <w:lang w:val="pt-BR"/>
                </w:rPr>
                <w:t>mvildoso@zofratacna.com.pe</w:t>
              </w:r>
            </w:hyperlink>
            <w:r w:rsidR="005817E4">
              <w:rPr>
                <w:rFonts w:ascii="Arial" w:hAnsi="Arial" w:cs="Arial"/>
                <w:sz w:val="20"/>
                <w:lang w:val="pt-BR"/>
              </w:rPr>
              <w:t xml:space="preserve"> </w:t>
            </w:r>
          </w:p>
          <w:p w14:paraId="2AE3198F" w14:textId="45E5CAC9" w:rsidR="005817E4" w:rsidRPr="00CD5328" w:rsidRDefault="005817E4" w:rsidP="00155449">
            <w:pPr>
              <w:widowControl w:val="0"/>
              <w:spacing w:after="0" w:line="240" w:lineRule="auto"/>
              <w:rPr>
                <w:rFonts w:ascii="Arial" w:hAnsi="Arial" w:cs="Arial"/>
                <w:sz w:val="20"/>
              </w:rPr>
            </w:pPr>
          </w:p>
        </w:tc>
      </w:tr>
    </w:tbl>
    <w:p w14:paraId="06350DDE" w14:textId="2777C0E3" w:rsidR="00AD0AB4" w:rsidRDefault="00AD0AB4" w:rsidP="00CD5328">
      <w:pPr>
        <w:pStyle w:val="Prrafodelista"/>
        <w:widowControl w:val="0"/>
        <w:spacing w:after="0" w:line="240" w:lineRule="auto"/>
        <w:ind w:left="528"/>
        <w:jc w:val="both"/>
        <w:rPr>
          <w:rFonts w:ascii="Arial" w:hAnsi="Arial" w:cs="Arial"/>
          <w:sz w:val="20"/>
        </w:rPr>
      </w:pPr>
    </w:p>
    <w:p w14:paraId="382F8C66" w14:textId="77777777" w:rsidR="00B94603" w:rsidRDefault="00B94603" w:rsidP="00CD5328">
      <w:pPr>
        <w:pStyle w:val="Prrafodelista"/>
        <w:widowControl w:val="0"/>
        <w:spacing w:after="0" w:line="240" w:lineRule="auto"/>
        <w:ind w:left="528"/>
        <w:jc w:val="both"/>
        <w:rPr>
          <w:rFonts w:ascii="Arial" w:hAnsi="Arial" w:cs="Arial"/>
          <w:sz w:val="20"/>
        </w:rPr>
      </w:pPr>
    </w:p>
    <w:p w14:paraId="3C619FAB" w14:textId="77777777" w:rsidR="00D5597F" w:rsidRPr="00CD5328" w:rsidRDefault="00D5597F" w:rsidP="000C7EFE">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0837286F" w14:textId="77777777" w:rsidR="00D5597F" w:rsidRPr="00CD5328" w:rsidRDefault="00D5597F" w:rsidP="00D26E45">
      <w:pPr>
        <w:widowControl w:val="0"/>
        <w:spacing w:after="0" w:line="240" w:lineRule="auto"/>
        <w:ind w:left="567"/>
        <w:jc w:val="both"/>
        <w:rPr>
          <w:rFonts w:ascii="Arial" w:hAnsi="Arial" w:cs="Arial"/>
          <w:sz w:val="20"/>
        </w:rPr>
      </w:pPr>
    </w:p>
    <w:p w14:paraId="4716DE79" w14:textId="77777777" w:rsidR="00D5597F" w:rsidRDefault="00D5597F" w:rsidP="00D26E45">
      <w:pPr>
        <w:widowControl w:val="0"/>
        <w:spacing w:after="0" w:line="240" w:lineRule="auto"/>
        <w:ind w:left="567"/>
        <w:jc w:val="both"/>
        <w:rPr>
          <w:rFonts w:ascii="Arial" w:hAnsi="Arial" w:cs="Arial"/>
          <w:b/>
          <w:i/>
          <w:color w:val="0000FF"/>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005817E4">
        <w:rPr>
          <w:rFonts w:ascii="Arial" w:hAnsi="Arial" w:cs="Arial"/>
          <w:sz w:val="20"/>
        </w:rPr>
        <w:t xml:space="preserve">tiene por objeto la </w:t>
      </w:r>
      <w:r w:rsidR="005817E4" w:rsidRPr="005817E4">
        <w:rPr>
          <w:rFonts w:ascii="Arial" w:hAnsi="Arial" w:cs="Arial"/>
          <w:b/>
          <w:sz w:val="20"/>
        </w:rPr>
        <w:t>ADQUISICION DE TARJETAS ELECTRONICAS PARA EL CONSUMO DE ALIMENTOS Y CANASTA NAVIDEÑA PARA EL PERSONAL DE ZOFRATACNA.</w:t>
      </w:r>
      <w:r w:rsidRPr="00CD5328">
        <w:rPr>
          <w:rFonts w:ascii="Arial" w:hAnsi="Arial" w:cs="Arial"/>
          <w:b/>
          <w:i/>
          <w:color w:val="0000FF"/>
          <w:sz w:val="20"/>
          <w:lang w:val="es-MX"/>
        </w:rPr>
        <w:t xml:space="preserve"> </w:t>
      </w:r>
    </w:p>
    <w:p w14:paraId="5361B1FB" w14:textId="77777777" w:rsidR="007E2428" w:rsidRDefault="007E2428" w:rsidP="00D26E45">
      <w:pPr>
        <w:widowControl w:val="0"/>
        <w:spacing w:after="0" w:line="240" w:lineRule="auto"/>
        <w:ind w:left="567"/>
        <w:jc w:val="both"/>
        <w:rPr>
          <w:rFonts w:ascii="Arial" w:hAnsi="Arial" w:cs="Arial"/>
          <w:b/>
          <w:i/>
          <w:color w:val="0000FF"/>
          <w:sz w:val="20"/>
          <w:lang w:val="es-MX"/>
        </w:rPr>
      </w:pPr>
    </w:p>
    <w:tbl>
      <w:tblPr>
        <w:tblW w:w="9200" w:type="dxa"/>
        <w:tblInd w:w="55" w:type="dxa"/>
        <w:tblCellMar>
          <w:left w:w="70" w:type="dxa"/>
          <w:right w:w="70" w:type="dxa"/>
        </w:tblCellMar>
        <w:tblLook w:val="04A0" w:firstRow="1" w:lastRow="0" w:firstColumn="1" w:lastColumn="0" w:noHBand="0" w:noVBand="1"/>
      </w:tblPr>
      <w:tblGrid>
        <w:gridCol w:w="800"/>
        <w:gridCol w:w="3820"/>
        <w:gridCol w:w="1200"/>
        <w:gridCol w:w="1080"/>
        <w:gridCol w:w="880"/>
        <w:gridCol w:w="1420"/>
      </w:tblGrid>
      <w:tr w:rsidR="007E2428" w:rsidRPr="007E2428" w14:paraId="2760B86C" w14:textId="77777777" w:rsidTr="007E2428">
        <w:trPr>
          <w:trHeight w:val="300"/>
        </w:trPr>
        <w:tc>
          <w:tcPr>
            <w:tcW w:w="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F5C4D8" w14:textId="77777777" w:rsidR="007E2428" w:rsidRPr="007E2428" w:rsidRDefault="007E2428" w:rsidP="007E2428">
            <w:pPr>
              <w:spacing w:after="0" w:line="240" w:lineRule="auto"/>
              <w:jc w:val="center"/>
              <w:rPr>
                <w:rFonts w:ascii="Calibri" w:eastAsia="Times New Roman" w:hAnsi="Calibri" w:cs="Calibri"/>
                <w:b/>
                <w:bCs/>
                <w:sz w:val="20"/>
              </w:rPr>
            </w:pPr>
            <w:r w:rsidRPr="007E2428">
              <w:rPr>
                <w:rFonts w:ascii="Calibri" w:eastAsia="Times New Roman" w:hAnsi="Calibri" w:cs="Calibri"/>
                <w:b/>
                <w:bCs/>
                <w:sz w:val="20"/>
                <w:lang w:val="es-ES"/>
              </w:rPr>
              <w:t>ITEM</w:t>
            </w:r>
          </w:p>
        </w:tc>
        <w:tc>
          <w:tcPr>
            <w:tcW w:w="3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8D8A6E" w14:textId="77777777" w:rsidR="007E2428" w:rsidRPr="007E2428" w:rsidRDefault="007E2428" w:rsidP="007E2428">
            <w:pPr>
              <w:spacing w:after="0" w:line="240" w:lineRule="auto"/>
              <w:jc w:val="center"/>
              <w:rPr>
                <w:rFonts w:ascii="Calibri" w:eastAsia="Times New Roman" w:hAnsi="Calibri" w:cs="Calibri"/>
                <w:b/>
                <w:bCs/>
                <w:sz w:val="20"/>
              </w:rPr>
            </w:pPr>
            <w:r w:rsidRPr="007E2428">
              <w:rPr>
                <w:rFonts w:ascii="Calibri" w:eastAsia="Times New Roman" w:hAnsi="Calibri" w:cs="Calibri"/>
                <w:b/>
                <w:bCs/>
                <w:sz w:val="20"/>
                <w:lang w:val="es-ES"/>
              </w:rPr>
              <w:t>DENOMINACIÓN</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047061" w14:textId="77777777" w:rsidR="007E2428" w:rsidRPr="007E2428" w:rsidRDefault="007E2428" w:rsidP="007E2428">
            <w:pPr>
              <w:spacing w:after="0" w:line="240" w:lineRule="auto"/>
              <w:jc w:val="center"/>
              <w:rPr>
                <w:rFonts w:ascii="Calibri" w:eastAsia="Times New Roman" w:hAnsi="Calibri" w:cs="Calibri"/>
                <w:b/>
                <w:bCs/>
                <w:sz w:val="20"/>
              </w:rPr>
            </w:pPr>
            <w:r w:rsidRPr="007E2428">
              <w:rPr>
                <w:rFonts w:ascii="Calibri" w:eastAsia="Times New Roman" w:hAnsi="Calibri" w:cs="Calibri"/>
                <w:b/>
                <w:bCs/>
                <w:sz w:val="20"/>
                <w:lang w:val="es-ES"/>
              </w:rPr>
              <w:t>VALOR DE CADA TARJETA 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5831F2" w14:textId="77777777" w:rsidR="007E2428" w:rsidRPr="007E2428" w:rsidRDefault="007E2428" w:rsidP="007E2428">
            <w:pPr>
              <w:spacing w:after="0" w:line="240" w:lineRule="auto"/>
              <w:jc w:val="center"/>
              <w:rPr>
                <w:rFonts w:ascii="Calibri" w:eastAsia="Times New Roman" w:hAnsi="Calibri" w:cs="Calibri"/>
                <w:b/>
                <w:bCs/>
                <w:sz w:val="20"/>
              </w:rPr>
            </w:pPr>
            <w:r w:rsidRPr="007E2428">
              <w:rPr>
                <w:rFonts w:ascii="Calibri" w:eastAsia="Times New Roman" w:hAnsi="Calibri" w:cs="Calibri"/>
                <w:b/>
                <w:bCs/>
                <w:sz w:val="20"/>
                <w:lang w:val="es-ES"/>
              </w:rPr>
              <w:t>UNID. MEDIDA</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8102BC" w14:textId="77777777" w:rsidR="007E2428" w:rsidRPr="007E2428" w:rsidRDefault="007E2428" w:rsidP="007E2428">
            <w:pPr>
              <w:spacing w:after="0" w:line="240" w:lineRule="auto"/>
              <w:jc w:val="center"/>
              <w:rPr>
                <w:rFonts w:ascii="Calibri" w:eastAsia="Times New Roman" w:hAnsi="Calibri" w:cs="Calibri"/>
                <w:b/>
                <w:bCs/>
                <w:sz w:val="20"/>
              </w:rPr>
            </w:pPr>
            <w:r w:rsidRPr="007E2428">
              <w:rPr>
                <w:rFonts w:ascii="Calibri" w:eastAsia="Times New Roman" w:hAnsi="Calibri" w:cs="Calibri"/>
                <w:b/>
                <w:bCs/>
                <w:sz w:val="20"/>
                <w:lang w:val="es-ES"/>
              </w:rPr>
              <w:t>CANT.</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529667" w14:textId="77777777" w:rsidR="007E2428" w:rsidRPr="007E2428" w:rsidRDefault="007E2428" w:rsidP="007E2428">
            <w:pPr>
              <w:spacing w:after="0" w:line="240" w:lineRule="auto"/>
              <w:jc w:val="center"/>
              <w:rPr>
                <w:rFonts w:ascii="Calibri" w:eastAsia="Times New Roman" w:hAnsi="Calibri" w:cs="Calibri"/>
                <w:b/>
                <w:bCs/>
                <w:sz w:val="20"/>
              </w:rPr>
            </w:pPr>
            <w:r w:rsidRPr="007E2428">
              <w:rPr>
                <w:rFonts w:ascii="Calibri" w:eastAsia="Times New Roman" w:hAnsi="Calibri" w:cs="Calibri"/>
                <w:b/>
                <w:bCs/>
                <w:sz w:val="20"/>
                <w:lang w:val="es-ES"/>
              </w:rPr>
              <w:t>PERIODICIDAD</w:t>
            </w:r>
          </w:p>
        </w:tc>
      </w:tr>
      <w:tr w:rsidR="007E2428" w:rsidRPr="007E2428" w14:paraId="05848EF1" w14:textId="77777777" w:rsidTr="007E2428">
        <w:trPr>
          <w:trHeight w:val="450"/>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448FDA41" w14:textId="77777777" w:rsidR="007E2428" w:rsidRPr="007E2428" w:rsidRDefault="007E2428" w:rsidP="007E2428">
            <w:pPr>
              <w:spacing w:after="0" w:line="240" w:lineRule="auto"/>
              <w:rPr>
                <w:rFonts w:ascii="Calibri" w:eastAsia="Times New Roman" w:hAnsi="Calibri" w:cs="Calibri"/>
                <w:b/>
                <w:bCs/>
                <w:sz w:val="20"/>
              </w:rPr>
            </w:pPr>
          </w:p>
        </w:tc>
        <w:tc>
          <w:tcPr>
            <w:tcW w:w="3820" w:type="dxa"/>
            <w:vMerge/>
            <w:tcBorders>
              <w:top w:val="single" w:sz="8" w:space="0" w:color="auto"/>
              <w:left w:val="single" w:sz="8" w:space="0" w:color="auto"/>
              <w:bottom w:val="single" w:sz="8" w:space="0" w:color="000000"/>
              <w:right w:val="single" w:sz="8" w:space="0" w:color="auto"/>
            </w:tcBorders>
            <w:vAlign w:val="center"/>
            <w:hideMark/>
          </w:tcPr>
          <w:p w14:paraId="5DB4D357" w14:textId="77777777" w:rsidR="007E2428" w:rsidRPr="007E2428" w:rsidRDefault="007E2428" w:rsidP="007E2428">
            <w:pPr>
              <w:spacing w:after="0" w:line="240" w:lineRule="auto"/>
              <w:rPr>
                <w:rFonts w:ascii="Calibri" w:eastAsia="Times New Roman" w:hAnsi="Calibri" w:cs="Calibri"/>
                <w:b/>
                <w:bCs/>
                <w:sz w:val="20"/>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D1CA7BD" w14:textId="77777777" w:rsidR="007E2428" w:rsidRPr="007E2428" w:rsidRDefault="007E2428" w:rsidP="007E2428">
            <w:pPr>
              <w:spacing w:after="0" w:line="240" w:lineRule="auto"/>
              <w:rPr>
                <w:rFonts w:ascii="Calibri" w:eastAsia="Times New Roman" w:hAnsi="Calibri" w:cs="Calibri"/>
                <w:b/>
                <w:bCs/>
                <w:sz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F5BF685" w14:textId="77777777" w:rsidR="007E2428" w:rsidRPr="007E2428" w:rsidRDefault="007E2428" w:rsidP="007E2428">
            <w:pPr>
              <w:spacing w:after="0" w:line="240" w:lineRule="auto"/>
              <w:rPr>
                <w:rFonts w:ascii="Calibri" w:eastAsia="Times New Roman" w:hAnsi="Calibri" w:cs="Calibri"/>
                <w:b/>
                <w:bCs/>
                <w:sz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14:paraId="160D25B5" w14:textId="77777777" w:rsidR="007E2428" w:rsidRPr="007E2428" w:rsidRDefault="007E2428" w:rsidP="007E2428">
            <w:pPr>
              <w:spacing w:after="0" w:line="240" w:lineRule="auto"/>
              <w:rPr>
                <w:rFonts w:ascii="Calibri" w:eastAsia="Times New Roman" w:hAnsi="Calibri" w:cs="Calibri"/>
                <w:b/>
                <w:bCs/>
                <w:sz w:val="20"/>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16C5EFB" w14:textId="77777777" w:rsidR="007E2428" w:rsidRPr="007E2428" w:rsidRDefault="007E2428" w:rsidP="007E2428">
            <w:pPr>
              <w:spacing w:after="0" w:line="240" w:lineRule="auto"/>
              <w:rPr>
                <w:rFonts w:ascii="Calibri" w:eastAsia="Times New Roman" w:hAnsi="Calibri" w:cs="Calibri"/>
                <w:b/>
                <w:bCs/>
                <w:sz w:val="20"/>
              </w:rPr>
            </w:pPr>
          </w:p>
        </w:tc>
      </w:tr>
      <w:tr w:rsidR="007E2428" w:rsidRPr="007E2428" w14:paraId="13C2EB6F" w14:textId="77777777" w:rsidTr="007E2428">
        <w:trPr>
          <w:trHeight w:val="525"/>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96C592A" w14:textId="77777777" w:rsidR="007E2428" w:rsidRPr="007E2428" w:rsidRDefault="007E2428" w:rsidP="007E2428">
            <w:pPr>
              <w:spacing w:after="0" w:line="240" w:lineRule="auto"/>
              <w:jc w:val="center"/>
              <w:rPr>
                <w:rFonts w:ascii="Calibri" w:eastAsia="Times New Roman" w:hAnsi="Calibri" w:cs="Calibri"/>
                <w:sz w:val="20"/>
              </w:rPr>
            </w:pPr>
            <w:r w:rsidRPr="007E2428">
              <w:rPr>
                <w:rFonts w:ascii="Calibri" w:eastAsia="Times New Roman" w:hAnsi="Calibri" w:cs="Calibri"/>
                <w:sz w:val="20"/>
                <w:lang w:val="es-ES"/>
              </w:rPr>
              <w:t>1</w:t>
            </w:r>
          </w:p>
        </w:tc>
        <w:tc>
          <w:tcPr>
            <w:tcW w:w="3820" w:type="dxa"/>
            <w:tcBorders>
              <w:top w:val="nil"/>
              <w:left w:val="nil"/>
              <w:bottom w:val="single" w:sz="8" w:space="0" w:color="auto"/>
              <w:right w:val="single" w:sz="8" w:space="0" w:color="auto"/>
            </w:tcBorders>
            <w:shd w:val="clear" w:color="auto" w:fill="auto"/>
            <w:vAlign w:val="center"/>
            <w:hideMark/>
          </w:tcPr>
          <w:p w14:paraId="5CA58123" w14:textId="77777777" w:rsidR="007E2428" w:rsidRPr="007E2428" w:rsidRDefault="007E2428" w:rsidP="007E2428">
            <w:pPr>
              <w:spacing w:after="0" w:line="240" w:lineRule="auto"/>
              <w:jc w:val="both"/>
              <w:rPr>
                <w:rFonts w:ascii="Calibri" w:eastAsia="Times New Roman" w:hAnsi="Calibri" w:cs="Calibri"/>
                <w:sz w:val="20"/>
              </w:rPr>
            </w:pPr>
            <w:r w:rsidRPr="007E2428">
              <w:rPr>
                <w:rFonts w:ascii="Calibri" w:eastAsia="Times New Roman" w:hAnsi="Calibri" w:cs="Calibri"/>
                <w:sz w:val="20"/>
                <w:lang w:val="es-ES"/>
              </w:rPr>
              <w:t>Tarjetas electrónicas para  consumo de alimentos</w:t>
            </w:r>
          </w:p>
        </w:tc>
        <w:tc>
          <w:tcPr>
            <w:tcW w:w="1200" w:type="dxa"/>
            <w:tcBorders>
              <w:top w:val="nil"/>
              <w:left w:val="nil"/>
              <w:bottom w:val="single" w:sz="8" w:space="0" w:color="auto"/>
              <w:right w:val="single" w:sz="8" w:space="0" w:color="auto"/>
            </w:tcBorders>
            <w:shd w:val="clear" w:color="auto" w:fill="auto"/>
            <w:vAlign w:val="center"/>
            <w:hideMark/>
          </w:tcPr>
          <w:p w14:paraId="54581699" w14:textId="77777777" w:rsidR="007E2428" w:rsidRPr="007E2428" w:rsidRDefault="007E2428" w:rsidP="007E2428">
            <w:pPr>
              <w:spacing w:after="0" w:line="240" w:lineRule="auto"/>
              <w:jc w:val="center"/>
              <w:rPr>
                <w:rFonts w:ascii="Calibri" w:eastAsia="Times New Roman" w:hAnsi="Calibri" w:cs="Calibri"/>
                <w:sz w:val="20"/>
              </w:rPr>
            </w:pPr>
            <w:r w:rsidRPr="007E2428">
              <w:rPr>
                <w:rFonts w:ascii="Calibri" w:eastAsia="Times New Roman" w:hAnsi="Calibri" w:cs="Calibri"/>
                <w:sz w:val="20"/>
                <w:lang w:val="es-ES"/>
              </w:rPr>
              <w:t>300</w:t>
            </w:r>
          </w:p>
        </w:tc>
        <w:tc>
          <w:tcPr>
            <w:tcW w:w="1080" w:type="dxa"/>
            <w:tcBorders>
              <w:top w:val="nil"/>
              <w:left w:val="nil"/>
              <w:bottom w:val="single" w:sz="8" w:space="0" w:color="auto"/>
              <w:right w:val="single" w:sz="8" w:space="0" w:color="auto"/>
            </w:tcBorders>
            <w:shd w:val="clear" w:color="auto" w:fill="auto"/>
            <w:vAlign w:val="center"/>
            <w:hideMark/>
          </w:tcPr>
          <w:p w14:paraId="5267C139" w14:textId="77777777" w:rsidR="007E2428" w:rsidRPr="007E2428" w:rsidRDefault="007E2428" w:rsidP="007E2428">
            <w:pPr>
              <w:spacing w:after="0" w:line="240" w:lineRule="auto"/>
              <w:jc w:val="center"/>
              <w:rPr>
                <w:rFonts w:ascii="Calibri" w:eastAsia="Times New Roman" w:hAnsi="Calibri" w:cs="Calibri"/>
                <w:sz w:val="20"/>
              </w:rPr>
            </w:pPr>
            <w:r w:rsidRPr="007E2428">
              <w:rPr>
                <w:rFonts w:ascii="Calibri" w:eastAsia="Times New Roman" w:hAnsi="Calibri" w:cs="Calibri"/>
                <w:sz w:val="20"/>
                <w:lang w:val="es-ES"/>
              </w:rPr>
              <w:t>Unidad</w:t>
            </w:r>
          </w:p>
        </w:tc>
        <w:tc>
          <w:tcPr>
            <w:tcW w:w="880" w:type="dxa"/>
            <w:tcBorders>
              <w:top w:val="nil"/>
              <w:left w:val="nil"/>
              <w:bottom w:val="single" w:sz="8" w:space="0" w:color="auto"/>
              <w:right w:val="single" w:sz="8" w:space="0" w:color="auto"/>
            </w:tcBorders>
            <w:shd w:val="clear" w:color="auto" w:fill="auto"/>
            <w:vAlign w:val="center"/>
            <w:hideMark/>
          </w:tcPr>
          <w:p w14:paraId="716C9925" w14:textId="77777777" w:rsidR="007E2428" w:rsidRPr="007E2428" w:rsidRDefault="007E2428" w:rsidP="007E2428">
            <w:pPr>
              <w:spacing w:after="0" w:line="240" w:lineRule="auto"/>
              <w:jc w:val="center"/>
              <w:rPr>
                <w:rFonts w:ascii="Calibri" w:eastAsia="Times New Roman" w:hAnsi="Calibri" w:cs="Calibri"/>
                <w:sz w:val="20"/>
              </w:rPr>
            </w:pPr>
            <w:r w:rsidRPr="007E2428">
              <w:rPr>
                <w:rFonts w:ascii="Calibri" w:eastAsia="Times New Roman" w:hAnsi="Calibri" w:cs="Calibri"/>
                <w:sz w:val="20"/>
                <w:lang w:val="es-ES"/>
              </w:rPr>
              <w:t>98</w:t>
            </w:r>
          </w:p>
        </w:tc>
        <w:tc>
          <w:tcPr>
            <w:tcW w:w="1420" w:type="dxa"/>
            <w:tcBorders>
              <w:top w:val="nil"/>
              <w:left w:val="nil"/>
              <w:bottom w:val="single" w:sz="8" w:space="0" w:color="auto"/>
              <w:right w:val="single" w:sz="8" w:space="0" w:color="auto"/>
            </w:tcBorders>
            <w:shd w:val="clear" w:color="auto" w:fill="auto"/>
            <w:vAlign w:val="center"/>
            <w:hideMark/>
          </w:tcPr>
          <w:p w14:paraId="6E3C20CB" w14:textId="77777777" w:rsidR="007E2428" w:rsidRPr="007E2428" w:rsidRDefault="007E2428" w:rsidP="007E2428">
            <w:pPr>
              <w:spacing w:after="0" w:line="240" w:lineRule="auto"/>
              <w:jc w:val="center"/>
              <w:rPr>
                <w:rFonts w:ascii="Calibri" w:eastAsia="Times New Roman" w:hAnsi="Calibri" w:cs="Calibri"/>
                <w:sz w:val="20"/>
              </w:rPr>
            </w:pPr>
            <w:r w:rsidRPr="007E2428">
              <w:rPr>
                <w:rFonts w:ascii="Calibri" w:eastAsia="Times New Roman" w:hAnsi="Calibri" w:cs="Calibri"/>
                <w:sz w:val="20"/>
                <w:lang w:val="es-ES"/>
              </w:rPr>
              <w:t>Mensual</w:t>
            </w:r>
          </w:p>
        </w:tc>
      </w:tr>
      <w:tr w:rsidR="007E2428" w:rsidRPr="007E2428" w14:paraId="48A1BCDE" w14:textId="77777777" w:rsidTr="007E2428">
        <w:trPr>
          <w:trHeight w:val="30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37CEB327" w14:textId="77777777" w:rsidR="007E2428" w:rsidRPr="007E2428" w:rsidRDefault="007E2428" w:rsidP="007E2428">
            <w:pPr>
              <w:spacing w:after="0" w:line="240" w:lineRule="auto"/>
              <w:jc w:val="center"/>
              <w:rPr>
                <w:rFonts w:ascii="Calibri" w:eastAsia="Times New Roman" w:hAnsi="Calibri" w:cs="Calibri"/>
                <w:sz w:val="20"/>
              </w:rPr>
            </w:pPr>
            <w:r w:rsidRPr="007E2428">
              <w:rPr>
                <w:rFonts w:ascii="Calibri" w:eastAsia="Times New Roman" w:hAnsi="Calibri" w:cs="Calibri"/>
                <w:sz w:val="20"/>
                <w:lang w:val="es-ES"/>
              </w:rPr>
              <w:t>2</w:t>
            </w:r>
          </w:p>
        </w:tc>
        <w:tc>
          <w:tcPr>
            <w:tcW w:w="3820" w:type="dxa"/>
            <w:vMerge w:val="restart"/>
            <w:tcBorders>
              <w:top w:val="nil"/>
              <w:left w:val="single" w:sz="8" w:space="0" w:color="auto"/>
              <w:bottom w:val="single" w:sz="8" w:space="0" w:color="000000"/>
              <w:right w:val="single" w:sz="8" w:space="0" w:color="auto"/>
            </w:tcBorders>
            <w:shd w:val="clear" w:color="auto" w:fill="auto"/>
            <w:vAlign w:val="center"/>
            <w:hideMark/>
          </w:tcPr>
          <w:p w14:paraId="0FBBB0FE" w14:textId="77777777" w:rsidR="007E2428" w:rsidRPr="007E2428" w:rsidRDefault="007E2428" w:rsidP="007E2428">
            <w:pPr>
              <w:spacing w:after="0" w:line="240" w:lineRule="auto"/>
              <w:jc w:val="both"/>
              <w:rPr>
                <w:rFonts w:ascii="Calibri" w:eastAsia="Times New Roman" w:hAnsi="Calibri" w:cs="Calibri"/>
                <w:sz w:val="20"/>
              </w:rPr>
            </w:pPr>
            <w:r w:rsidRPr="007E2428">
              <w:rPr>
                <w:rFonts w:ascii="Calibri" w:eastAsia="Times New Roman" w:hAnsi="Calibri" w:cs="Calibri"/>
                <w:sz w:val="20"/>
                <w:lang w:val="es-ES"/>
              </w:rPr>
              <w:t>Tarjetas  electrónicas por Canasta Navideña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E81C13D" w14:textId="77777777" w:rsidR="007E2428" w:rsidRPr="007E2428" w:rsidRDefault="007E2428" w:rsidP="007E2428">
            <w:pPr>
              <w:spacing w:after="0" w:line="240" w:lineRule="auto"/>
              <w:jc w:val="center"/>
              <w:rPr>
                <w:rFonts w:ascii="Calibri" w:eastAsia="Times New Roman" w:hAnsi="Calibri" w:cs="Calibri"/>
                <w:sz w:val="20"/>
              </w:rPr>
            </w:pPr>
            <w:r w:rsidRPr="007E2428">
              <w:rPr>
                <w:rFonts w:ascii="Calibri" w:eastAsia="Times New Roman" w:hAnsi="Calibri" w:cs="Calibri"/>
                <w:sz w:val="20"/>
                <w:lang w:val="es-ES"/>
              </w:rPr>
              <w:t>950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2DF0725" w14:textId="77777777" w:rsidR="007E2428" w:rsidRPr="007E2428" w:rsidRDefault="007E2428" w:rsidP="007E2428">
            <w:pPr>
              <w:spacing w:after="0" w:line="240" w:lineRule="auto"/>
              <w:jc w:val="center"/>
              <w:rPr>
                <w:rFonts w:ascii="Calibri" w:eastAsia="Times New Roman" w:hAnsi="Calibri" w:cs="Calibri"/>
                <w:sz w:val="20"/>
              </w:rPr>
            </w:pPr>
            <w:r w:rsidRPr="007E2428">
              <w:rPr>
                <w:rFonts w:ascii="Calibri" w:eastAsia="Times New Roman" w:hAnsi="Calibri" w:cs="Calibri"/>
                <w:sz w:val="20"/>
                <w:lang w:val="es-ES"/>
              </w:rPr>
              <w:t>Unidad</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0121E2F3" w14:textId="77777777" w:rsidR="007E2428" w:rsidRPr="007E2428" w:rsidRDefault="007E2428" w:rsidP="007E2428">
            <w:pPr>
              <w:spacing w:after="0" w:line="240" w:lineRule="auto"/>
              <w:jc w:val="center"/>
              <w:rPr>
                <w:rFonts w:ascii="Calibri" w:eastAsia="Times New Roman" w:hAnsi="Calibri" w:cs="Calibri"/>
                <w:sz w:val="20"/>
              </w:rPr>
            </w:pPr>
            <w:r w:rsidRPr="007E2428">
              <w:rPr>
                <w:rFonts w:ascii="Calibri" w:eastAsia="Times New Roman" w:hAnsi="Calibri" w:cs="Calibri"/>
                <w:sz w:val="20"/>
                <w:lang w:val="es-ES"/>
              </w:rPr>
              <w:t>98</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0C0C22DA" w14:textId="77777777" w:rsidR="007E2428" w:rsidRPr="007E2428" w:rsidRDefault="007E2428" w:rsidP="007E2428">
            <w:pPr>
              <w:spacing w:after="0" w:line="240" w:lineRule="auto"/>
              <w:jc w:val="center"/>
              <w:rPr>
                <w:rFonts w:ascii="Calibri" w:eastAsia="Times New Roman" w:hAnsi="Calibri" w:cs="Calibri"/>
                <w:sz w:val="20"/>
              </w:rPr>
            </w:pPr>
            <w:r w:rsidRPr="007E2428">
              <w:rPr>
                <w:rFonts w:ascii="Calibri" w:eastAsia="Times New Roman" w:hAnsi="Calibri" w:cs="Calibri"/>
                <w:sz w:val="20"/>
                <w:lang w:val="es-ES"/>
              </w:rPr>
              <w:t>Anual</w:t>
            </w:r>
          </w:p>
        </w:tc>
      </w:tr>
      <w:tr w:rsidR="007E2428" w:rsidRPr="007E2428" w14:paraId="2D603156" w14:textId="77777777" w:rsidTr="007E2428">
        <w:trPr>
          <w:trHeight w:val="315"/>
        </w:trPr>
        <w:tc>
          <w:tcPr>
            <w:tcW w:w="800" w:type="dxa"/>
            <w:vMerge/>
            <w:tcBorders>
              <w:top w:val="nil"/>
              <w:left w:val="single" w:sz="8" w:space="0" w:color="auto"/>
              <w:bottom w:val="single" w:sz="8" w:space="0" w:color="000000"/>
              <w:right w:val="single" w:sz="8" w:space="0" w:color="auto"/>
            </w:tcBorders>
            <w:vAlign w:val="center"/>
            <w:hideMark/>
          </w:tcPr>
          <w:p w14:paraId="7FD77469" w14:textId="77777777" w:rsidR="007E2428" w:rsidRPr="007E2428" w:rsidRDefault="007E2428" w:rsidP="007E2428">
            <w:pPr>
              <w:spacing w:after="0" w:line="240" w:lineRule="auto"/>
              <w:rPr>
                <w:rFonts w:ascii="Calibri" w:eastAsia="Times New Roman" w:hAnsi="Calibri" w:cs="Calibri"/>
                <w:sz w:val="20"/>
              </w:rPr>
            </w:pPr>
          </w:p>
        </w:tc>
        <w:tc>
          <w:tcPr>
            <w:tcW w:w="3820" w:type="dxa"/>
            <w:vMerge/>
            <w:tcBorders>
              <w:top w:val="nil"/>
              <w:left w:val="single" w:sz="8" w:space="0" w:color="auto"/>
              <w:bottom w:val="single" w:sz="8" w:space="0" w:color="000000"/>
              <w:right w:val="single" w:sz="8" w:space="0" w:color="auto"/>
            </w:tcBorders>
            <w:vAlign w:val="center"/>
            <w:hideMark/>
          </w:tcPr>
          <w:p w14:paraId="0799EDEA" w14:textId="77777777" w:rsidR="007E2428" w:rsidRPr="007E2428" w:rsidRDefault="007E2428" w:rsidP="007E2428">
            <w:pPr>
              <w:spacing w:after="0" w:line="240" w:lineRule="auto"/>
              <w:rPr>
                <w:rFonts w:ascii="Calibri" w:eastAsia="Times New Roman" w:hAnsi="Calibri" w:cs="Calibri"/>
                <w:sz w:val="20"/>
              </w:rPr>
            </w:pPr>
          </w:p>
        </w:tc>
        <w:tc>
          <w:tcPr>
            <w:tcW w:w="1200" w:type="dxa"/>
            <w:vMerge/>
            <w:tcBorders>
              <w:top w:val="nil"/>
              <w:left w:val="single" w:sz="8" w:space="0" w:color="auto"/>
              <w:bottom w:val="single" w:sz="8" w:space="0" w:color="000000"/>
              <w:right w:val="single" w:sz="8" w:space="0" w:color="auto"/>
            </w:tcBorders>
            <w:vAlign w:val="center"/>
            <w:hideMark/>
          </w:tcPr>
          <w:p w14:paraId="3748D099" w14:textId="77777777" w:rsidR="007E2428" w:rsidRPr="007E2428" w:rsidRDefault="007E2428" w:rsidP="007E2428">
            <w:pPr>
              <w:spacing w:after="0" w:line="240" w:lineRule="auto"/>
              <w:rPr>
                <w:rFonts w:ascii="Calibri" w:eastAsia="Times New Roman" w:hAnsi="Calibri" w:cs="Calibri"/>
                <w:sz w:val="20"/>
              </w:rPr>
            </w:pPr>
          </w:p>
        </w:tc>
        <w:tc>
          <w:tcPr>
            <w:tcW w:w="1080" w:type="dxa"/>
            <w:vMerge/>
            <w:tcBorders>
              <w:top w:val="nil"/>
              <w:left w:val="single" w:sz="8" w:space="0" w:color="auto"/>
              <w:bottom w:val="single" w:sz="8" w:space="0" w:color="000000"/>
              <w:right w:val="single" w:sz="8" w:space="0" w:color="auto"/>
            </w:tcBorders>
            <w:vAlign w:val="center"/>
            <w:hideMark/>
          </w:tcPr>
          <w:p w14:paraId="7F7745F6" w14:textId="77777777" w:rsidR="007E2428" w:rsidRPr="007E2428" w:rsidRDefault="007E2428" w:rsidP="007E2428">
            <w:pPr>
              <w:spacing w:after="0" w:line="240" w:lineRule="auto"/>
              <w:rPr>
                <w:rFonts w:ascii="Calibri" w:eastAsia="Times New Roman" w:hAnsi="Calibri" w:cs="Calibri"/>
                <w:sz w:val="20"/>
              </w:rPr>
            </w:pPr>
          </w:p>
        </w:tc>
        <w:tc>
          <w:tcPr>
            <w:tcW w:w="880" w:type="dxa"/>
            <w:vMerge/>
            <w:tcBorders>
              <w:top w:val="nil"/>
              <w:left w:val="single" w:sz="8" w:space="0" w:color="auto"/>
              <w:bottom w:val="single" w:sz="8" w:space="0" w:color="000000"/>
              <w:right w:val="single" w:sz="8" w:space="0" w:color="auto"/>
            </w:tcBorders>
            <w:vAlign w:val="center"/>
            <w:hideMark/>
          </w:tcPr>
          <w:p w14:paraId="1DC3DA0B" w14:textId="77777777" w:rsidR="007E2428" w:rsidRPr="007E2428" w:rsidRDefault="007E2428" w:rsidP="007E2428">
            <w:pPr>
              <w:spacing w:after="0" w:line="240" w:lineRule="auto"/>
              <w:rPr>
                <w:rFonts w:ascii="Calibri" w:eastAsia="Times New Roman" w:hAnsi="Calibri" w:cs="Calibri"/>
                <w:sz w:val="20"/>
              </w:rPr>
            </w:pPr>
          </w:p>
        </w:tc>
        <w:tc>
          <w:tcPr>
            <w:tcW w:w="1420" w:type="dxa"/>
            <w:vMerge/>
            <w:tcBorders>
              <w:top w:val="nil"/>
              <w:left w:val="single" w:sz="8" w:space="0" w:color="auto"/>
              <w:bottom w:val="single" w:sz="8" w:space="0" w:color="000000"/>
              <w:right w:val="single" w:sz="8" w:space="0" w:color="auto"/>
            </w:tcBorders>
            <w:vAlign w:val="center"/>
            <w:hideMark/>
          </w:tcPr>
          <w:p w14:paraId="7D908C38" w14:textId="77777777" w:rsidR="007E2428" w:rsidRPr="007E2428" w:rsidRDefault="007E2428" w:rsidP="007E2428">
            <w:pPr>
              <w:spacing w:after="0" w:line="240" w:lineRule="auto"/>
              <w:rPr>
                <w:rFonts w:ascii="Calibri" w:eastAsia="Times New Roman" w:hAnsi="Calibri" w:cs="Calibri"/>
                <w:sz w:val="20"/>
              </w:rPr>
            </w:pPr>
          </w:p>
        </w:tc>
      </w:tr>
    </w:tbl>
    <w:p w14:paraId="5E5186C8" w14:textId="77777777" w:rsidR="007E2428" w:rsidRPr="00C55063" w:rsidRDefault="007E2428" w:rsidP="00D26E45">
      <w:pPr>
        <w:widowControl w:val="0"/>
        <w:spacing w:after="0" w:line="240" w:lineRule="auto"/>
        <w:ind w:left="567"/>
        <w:jc w:val="both"/>
        <w:rPr>
          <w:rFonts w:ascii="Arial" w:hAnsi="Arial" w:cs="Arial"/>
          <w:b/>
          <w:i/>
          <w:color w:val="auto"/>
          <w:sz w:val="20"/>
          <w:lang w:val="es-MX"/>
        </w:rPr>
      </w:pPr>
    </w:p>
    <w:p w14:paraId="6E21A6FE" w14:textId="77777777" w:rsidR="003B1B92" w:rsidRPr="007F0623" w:rsidRDefault="003B1B92" w:rsidP="003B1B92">
      <w:pPr>
        <w:widowControl w:val="0"/>
        <w:spacing w:after="0" w:line="240" w:lineRule="auto"/>
        <w:ind w:left="567"/>
        <w:jc w:val="both"/>
        <w:rPr>
          <w:rFonts w:ascii="Arial" w:hAnsi="Arial" w:cs="Arial"/>
          <w:sz w:val="20"/>
        </w:rPr>
      </w:pPr>
    </w:p>
    <w:p w14:paraId="1C10436E" w14:textId="77777777" w:rsidR="00FB16C8" w:rsidRPr="00CD5328" w:rsidRDefault="00FB16C8" w:rsidP="000C7EFE">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6F78ED4" w14:textId="77777777" w:rsidR="00FB16C8" w:rsidRPr="00CD5328" w:rsidRDefault="00FB16C8" w:rsidP="00D26E45">
      <w:pPr>
        <w:widowControl w:val="0"/>
        <w:spacing w:after="0" w:line="240" w:lineRule="auto"/>
        <w:ind w:left="567"/>
        <w:jc w:val="both"/>
        <w:rPr>
          <w:rFonts w:ascii="Arial" w:hAnsi="Arial" w:cs="Arial"/>
          <w:sz w:val="20"/>
        </w:rPr>
      </w:pPr>
    </w:p>
    <w:p w14:paraId="522F39E0" w14:textId="3210E61B" w:rsidR="00FB16C8" w:rsidRPr="00CD5328" w:rsidRDefault="00FB16C8" w:rsidP="00D26E45">
      <w:pPr>
        <w:widowControl w:val="0"/>
        <w:spacing w:after="0" w:line="240" w:lineRule="auto"/>
        <w:ind w:left="567"/>
        <w:jc w:val="both"/>
        <w:rPr>
          <w:rFonts w:ascii="Arial" w:hAnsi="Arial" w:cs="Arial"/>
          <w:sz w:val="20"/>
        </w:rPr>
      </w:pPr>
      <w:r w:rsidRPr="00CD5328">
        <w:rPr>
          <w:rFonts w:ascii="Arial" w:hAnsi="Arial" w:cs="Arial"/>
          <w:sz w:val="20"/>
        </w:rPr>
        <w:t>El expediente de contratación fue aprobado mediante</w:t>
      </w:r>
      <w:r w:rsidR="00F30818">
        <w:rPr>
          <w:rFonts w:ascii="Arial" w:hAnsi="Arial" w:cs="Arial"/>
          <w:sz w:val="20"/>
        </w:rPr>
        <w:t xml:space="preserve"> </w:t>
      </w:r>
      <w:r w:rsidR="00F30818">
        <w:rPr>
          <w:rFonts w:ascii="Arial" w:hAnsi="Arial" w:cs="Arial"/>
          <w:b/>
          <w:sz w:val="20"/>
        </w:rPr>
        <w:t xml:space="preserve">RESOLUCIÓN DE GERENCIA GENERAL </w:t>
      </w:r>
      <w:proofErr w:type="gramStart"/>
      <w:r w:rsidR="00F30818">
        <w:rPr>
          <w:rFonts w:ascii="Arial" w:hAnsi="Arial" w:cs="Arial"/>
          <w:b/>
          <w:sz w:val="20"/>
        </w:rPr>
        <w:t xml:space="preserve">Nº  </w:t>
      </w:r>
      <w:r w:rsidR="00B6378B">
        <w:rPr>
          <w:rFonts w:ascii="Arial" w:hAnsi="Arial" w:cs="Arial"/>
          <w:b/>
          <w:sz w:val="20"/>
        </w:rPr>
        <w:t>09</w:t>
      </w:r>
      <w:r w:rsidR="007B05D1">
        <w:rPr>
          <w:rFonts w:ascii="Arial" w:hAnsi="Arial" w:cs="Arial"/>
          <w:b/>
          <w:sz w:val="20"/>
        </w:rPr>
        <w:t>5</w:t>
      </w:r>
      <w:proofErr w:type="gramEnd"/>
      <w:r w:rsidR="00F30818">
        <w:rPr>
          <w:rFonts w:ascii="Arial" w:hAnsi="Arial" w:cs="Arial"/>
          <w:b/>
          <w:sz w:val="20"/>
        </w:rPr>
        <w:t xml:space="preserve">-2020-GG-ZOFRATACNA el </w:t>
      </w:r>
      <w:r w:rsidR="007B05D1">
        <w:rPr>
          <w:rFonts w:ascii="Arial" w:hAnsi="Arial" w:cs="Arial"/>
          <w:b/>
          <w:sz w:val="20"/>
        </w:rPr>
        <w:t>12</w:t>
      </w:r>
      <w:r w:rsidR="00F30818">
        <w:rPr>
          <w:rFonts w:ascii="Arial" w:hAnsi="Arial" w:cs="Arial"/>
          <w:b/>
          <w:sz w:val="20"/>
        </w:rPr>
        <w:t>/</w:t>
      </w:r>
      <w:r w:rsidR="007B05D1">
        <w:rPr>
          <w:rFonts w:ascii="Arial" w:hAnsi="Arial" w:cs="Arial"/>
          <w:b/>
          <w:sz w:val="20"/>
        </w:rPr>
        <w:t>AGOSTO</w:t>
      </w:r>
      <w:r w:rsidR="00F30818">
        <w:rPr>
          <w:rFonts w:ascii="Arial" w:hAnsi="Arial" w:cs="Arial"/>
          <w:b/>
          <w:sz w:val="20"/>
        </w:rPr>
        <w:t>/2020</w:t>
      </w:r>
      <w:r w:rsidRPr="00CD5328">
        <w:rPr>
          <w:rFonts w:ascii="Arial" w:hAnsi="Arial" w:cs="Arial"/>
          <w:sz w:val="20"/>
        </w:rPr>
        <w:t>.</w:t>
      </w:r>
    </w:p>
    <w:p w14:paraId="78CC1E90" w14:textId="77777777" w:rsidR="00D5597F" w:rsidRPr="007C2D58" w:rsidRDefault="00D5597F" w:rsidP="00D26E45">
      <w:pPr>
        <w:widowControl w:val="0"/>
        <w:spacing w:after="0" w:line="240" w:lineRule="auto"/>
        <w:ind w:left="567"/>
        <w:jc w:val="both"/>
        <w:rPr>
          <w:rFonts w:ascii="Arial" w:hAnsi="Arial" w:cs="Arial"/>
          <w:sz w:val="20"/>
        </w:rPr>
      </w:pPr>
    </w:p>
    <w:p w14:paraId="49BD727F" w14:textId="77777777" w:rsidR="00582C8A" w:rsidRPr="007C2D58" w:rsidRDefault="00582C8A" w:rsidP="00D26E45">
      <w:pPr>
        <w:widowControl w:val="0"/>
        <w:spacing w:after="0" w:line="240" w:lineRule="auto"/>
        <w:ind w:left="567"/>
        <w:jc w:val="both"/>
        <w:rPr>
          <w:rFonts w:ascii="Arial" w:hAnsi="Arial" w:cs="Arial"/>
          <w:sz w:val="20"/>
        </w:rPr>
      </w:pPr>
    </w:p>
    <w:p w14:paraId="03DE5978" w14:textId="77777777" w:rsidR="00582C8A" w:rsidRPr="00CD5328" w:rsidRDefault="00582C8A" w:rsidP="000C7EFE">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041AF038" w14:textId="0AE28CA3" w:rsidR="00582C8A" w:rsidRDefault="00582C8A" w:rsidP="00D26E45">
      <w:pPr>
        <w:widowControl w:val="0"/>
        <w:spacing w:after="0" w:line="240" w:lineRule="auto"/>
        <w:ind w:left="567"/>
        <w:jc w:val="both"/>
        <w:rPr>
          <w:rFonts w:ascii="Arial" w:hAnsi="Arial" w:cs="Arial"/>
          <w:sz w:val="20"/>
        </w:rPr>
      </w:pPr>
    </w:p>
    <w:p w14:paraId="3C749A67" w14:textId="66C110F5" w:rsidR="00F30818" w:rsidRDefault="00F30818" w:rsidP="00F30818">
      <w:pPr>
        <w:widowControl w:val="0"/>
        <w:ind w:left="567"/>
        <w:jc w:val="both"/>
        <w:rPr>
          <w:rFonts w:ascii="Arial" w:hAnsi="Arial" w:cs="Arial"/>
          <w:sz w:val="20"/>
          <w:lang w:val="pt-BR"/>
        </w:rPr>
      </w:pPr>
      <w:r>
        <w:rPr>
          <w:rFonts w:ascii="Arial" w:hAnsi="Arial" w:cs="Arial"/>
          <w:sz w:val="20"/>
          <w:lang w:val="pt-BR"/>
        </w:rPr>
        <w:t xml:space="preserve">Recursos diretamente </w:t>
      </w:r>
      <w:proofErr w:type="spellStart"/>
      <w:r>
        <w:rPr>
          <w:rFonts w:ascii="Arial" w:hAnsi="Arial" w:cs="Arial"/>
          <w:sz w:val="20"/>
          <w:lang w:val="pt-BR"/>
        </w:rPr>
        <w:t>recaudados</w:t>
      </w:r>
      <w:proofErr w:type="spellEnd"/>
      <w:r>
        <w:rPr>
          <w:rFonts w:ascii="Arial" w:hAnsi="Arial" w:cs="Arial"/>
          <w:sz w:val="20"/>
          <w:lang w:val="pt-BR"/>
        </w:rPr>
        <w:t>.</w:t>
      </w:r>
    </w:p>
    <w:p w14:paraId="3D966BFB" w14:textId="77777777" w:rsidR="007C2D58" w:rsidRPr="006E68AE" w:rsidRDefault="007C2D58" w:rsidP="007C2D58">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C2D58" w:rsidRPr="00CA6AE9" w14:paraId="37C6EE9C"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B95A38" w14:textId="77777777" w:rsidR="007C2D58" w:rsidRPr="00CA6AE9" w:rsidRDefault="007C2D58"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12A42513"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BCAF76" w14:textId="77777777" w:rsidR="007C2D58" w:rsidRPr="00CA6AE9" w:rsidRDefault="007C2D58" w:rsidP="00D36004">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3E2F1043" w14:textId="77777777" w:rsidR="00D5597F" w:rsidRPr="008802DB" w:rsidRDefault="00D5597F" w:rsidP="00D26E45">
      <w:pPr>
        <w:pStyle w:val="Prrafodelista"/>
        <w:widowControl w:val="0"/>
        <w:spacing w:after="0" w:line="240" w:lineRule="auto"/>
        <w:ind w:left="567"/>
        <w:jc w:val="both"/>
        <w:rPr>
          <w:rFonts w:ascii="Arial" w:hAnsi="Arial" w:cs="Arial"/>
          <w:sz w:val="20"/>
        </w:rPr>
      </w:pPr>
    </w:p>
    <w:p w14:paraId="2E8FA352" w14:textId="77777777" w:rsidR="001D00A8" w:rsidRPr="008802DB" w:rsidRDefault="001D00A8" w:rsidP="00D26E45">
      <w:pPr>
        <w:pStyle w:val="Prrafodelista"/>
        <w:widowControl w:val="0"/>
        <w:spacing w:after="0" w:line="240" w:lineRule="auto"/>
        <w:ind w:left="567"/>
        <w:jc w:val="both"/>
        <w:rPr>
          <w:rFonts w:ascii="Arial" w:hAnsi="Arial" w:cs="Arial"/>
          <w:sz w:val="20"/>
        </w:rPr>
      </w:pPr>
    </w:p>
    <w:p w14:paraId="5779577B" w14:textId="77777777" w:rsidR="00767C3C" w:rsidRPr="00CD5328" w:rsidRDefault="00767C3C" w:rsidP="000C7EFE">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651DE997" w14:textId="77777777" w:rsidR="00767C3C" w:rsidRPr="00CD5328" w:rsidRDefault="00767C3C" w:rsidP="00D26E45">
      <w:pPr>
        <w:widowControl w:val="0"/>
        <w:spacing w:after="0" w:line="240" w:lineRule="auto"/>
        <w:ind w:left="567"/>
        <w:jc w:val="both"/>
        <w:rPr>
          <w:rFonts w:ascii="Arial" w:hAnsi="Arial" w:cs="Arial"/>
          <w:sz w:val="20"/>
        </w:rPr>
      </w:pPr>
    </w:p>
    <w:p w14:paraId="4F5BEA48" w14:textId="77777777" w:rsidR="00F30818" w:rsidRDefault="00F30818" w:rsidP="00F30818">
      <w:pPr>
        <w:widowControl w:val="0"/>
        <w:spacing w:after="0" w:line="240" w:lineRule="auto"/>
        <w:ind w:left="567"/>
        <w:jc w:val="both"/>
        <w:rPr>
          <w:rFonts w:ascii="Arial" w:hAnsi="Arial" w:cs="Arial"/>
          <w:sz w:val="20"/>
        </w:rPr>
      </w:pPr>
      <w:r>
        <w:rPr>
          <w:rFonts w:ascii="Arial" w:hAnsi="Arial" w:cs="Arial"/>
          <w:sz w:val="20"/>
        </w:rPr>
        <w:t>El presente procedimiento se rige por el sistema de PRECIOS UNITARIOS</w:t>
      </w:r>
      <w:r>
        <w:rPr>
          <w:rFonts w:ascii="Arial" w:hAnsi="Arial" w:cs="Arial"/>
          <w:i/>
          <w:iCs/>
          <w:sz w:val="20"/>
        </w:rPr>
        <w:t xml:space="preserve">, </w:t>
      </w:r>
      <w:r>
        <w:rPr>
          <w:rFonts w:ascii="Arial" w:hAnsi="Arial" w:cs="Arial"/>
          <w:sz w:val="20"/>
        </w:rPr>
        <w:t>de acuerdo con lo establecido en el expediente de contratación respectivo.</w:t>
      </w:r>
    </w:p>
    <w:p w14:paraId="0E87A03B" w14:textId="77777777" w:rsidR="00D5597F" w:rsidRPr="00CD5328" w:rsidRDefault="00D5597F" w:rsidP="00D26E45">
      <w:pPr>
        <w:widowControl w:val="0"/>
        <w:spacing w:after="0" w:line="240" w:lineRule="auto"/>
        <w:ind w:left="567"/>
        <w:jc w:val="both"/>
        <w:rPr>
          <w:rFonts w:ascii="Arial" w:hAnsi="Arial" w:cs="Arial"/>
          <w:sz w:val="20"/>
        </w:rPr>
      </w:pPr>
    </w:p>
    <w:p w14:paraId="041ABDA5" w14:textId="1329E6EB" w:rsidR="00760127" w:rsidRDefault="00760127" w:rsidP="00D26E45">
      <w:pPr>
        <w:widowControl w:val="0"/>
        <w:spacing w:after="0" w:line="240" w:lineRule="auto"/>
        <w:ind w:left="567"/>
        <w:jc w:val="both"/>
        <w:rPr>
          <w:rFonts w:ascii="Arial" w:hAnsi="Arial" w:cs="Arial"/>
          <w:sz w:val="20"/>
        </w:rPr>
      </w:pPr>
    </w:p>
    <w:p w14:paraId="498C923F" w14:textId="77777777" w:rsidR="00B94603" w:rsidRPr="00CD5328" w:rsidRDefault="00B94603" w:rsidP="00D26E45">
      <w:pPr>
        <w:widowControl w:val="0"/>
        <w:spacing w:after="0" w:line="240" w:lineRule="auto"/>
        <w:ind w:left="567"/>
        <w:jc w:val="both"/>
        <w:rPr>
          <w:rFonts w:ascii="Arial" w:hAnsi="Arial" w:cs="Arial"/>
          <w:sz w:val="20"/>
        </w:rPr>
      </w:pPr>
    </w:p>
    <w:p w14:paraId="10EA1DFD" w14:textId="77777777" w:rsidR="00760127" w:rsidRPr="00CD5328" w:rsidRDefault="00760127" w:rsidP="000C7EFE">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lastRenderedPageBreak/>
        <w:t>MODALIDAD DE EJECUCIÓN</w:t>
      </w:r>
    </w:p>
    <w:p w14:paraId="008D2B7C" w14:textId="073AB802" w:rsidR="00760127" w:rsidRDefault="00760127" w:rsidP="00D26E45">
      <w:pPr>
        <w:widowControl w:val="0"/>
        <w:spacing w:after="0" w:line="240" w:lineRule="auto"/>
        <w:ind w:left="567"/>
        <w:jc w:val="both"/>
        <w:rPr>
          <w:rFonts w:ascii="Arial" w:hAnsi="Arial" w:cs="Arial"/>
          <w:sz w:val="20"/>
        </w:rPr>
      </w:pPr>
    </w:p>
    <w:p w14:paraId="72B1D2CE" w14:textId="7E52EA63" w:rsidR="00F30818" w:rsidRPr="00CD5328" w:rsidRDefault="00F30818" w:rsidP="00D26E45">
      <w:pPr>
        <w:widowControl w:val="0"/>
        <w:spacing w:after="0" w:line="240" w:lineRule="auto"/>
        <w:ind w:left="567"/>
        <w:jc w:val="both"/>
        <w:rPr>
          <w:rFonts w:ascii="Arial" w:hAnsi="Arial" w:cs="Arial"/>
          <w:sz w:val="20"/>
        </w:rPr>
      </w:pPr>
      <w:r>
        <w:rPr>
          <w:rFonts w:ascii="Arial" w:hAnsi="Arial" w:cs="Arial"/>
          <w:sz w:val="20"/>
        </w:rPr>
        <w:t>No Aplica</w:t>
      </w:r>
    </w:p>
    <w:p w14:paraId="737FC1CD" w14:textId="77777777" w:rsidR="00F30818" w:rsidRPr="00CD5328" w:rsidRDefault="00F30818" w:rsidP="00D26E45">
      <w:pPr>
        <w:widowControl w:val="0"/>
        <w:spacing w:after="0" w:line="240" w:lineRule="auto"/>
        <w:ind w:left="567"/>
        <w:jc w:val="both"/>
        <w:rPr>
          <w:rFonts w:ascii="Arial" w:hAnsi="Arial" w:cs="Arial"/>
          <w:sz w:val="20"/>
        </w:rPr>
      </w:pPr>
    </w:p>
    <w:p w14:paraId="46CAACC9" w14:textId="77777777" w:rsidR="000B0E57" w:rsidRDefault="000B0E57" w:rsidP="000C7EFE">
      <w:pPr>
        <w:pStyle w:val="Prrafodelista"/>
        <w:widowControl w:val="0"/>
        <w:numPr>
          <w:ilvl w:val="1"/>
          <w:numId w:val="9"/>
        </w:numPr>
        <w:spacing w:after="0" w:line="240" w:lineRule="auto"/>
        <w:ind w:left="567" w:hanging="567"/>
        <w:jc w:val="both"/>
        <w:rPr>
          <w:rFonts w:ascii="Arial" w:hAnsi="Arial" w:cs="Arial"/>
          <w:b/>
          <w:sz w:val="20"/>
        </w:rPr>
      </w:pPr>
      <w:r>
        <w:rPr>
          <w:rFonts w:ascii="Arial" w:hAnsi="Arial" w:cs="Arial"/>
          <w:b/>
          <w:sz w:val="20"/>
        </w:rPr>
        <w:t>DISTRIBUCIÓN DE LA BUENA PRO</w:t>
      </w:r>
    </w:p>
    <w:p w14:paraId="68537BD3" w14:textId="77777777" w:rsidR="000B0E57" w:rsidRDefault="000B0E57" w:rsidP="008267FF">
      <w:pPr>
        <w:pStyle w:val="Prrafodelista"/>
        <w:widowControl w:val="0"/>
        <w:spacing w:after="0" w:line="240" w:lineRule="auto"/>
        <w:ind w:left="567"/>
        <w:jc w:val="both"/>
        <w:rPr>
          <w:rFonts w:ascii="Arial" w:hAnsi="Arial" w:cs="Arial"/>
          <w:b/>
          <w:sz w:val="20"/>
        </w:rPr>
      </w:pPr>
    </w:p>
    <w:p w14:paraId="0695F11C" w14:textId="739BB3FB" w:rsidR="00F30818" w:rsidRPr="00E16313" w:rsidRDefault="00F30818" w:rsidP="00F30818">
      <w:pPr>
        <w:widowControl w:val="0"/>
        <w:spacing w:after="0" w:line="240" w:lineRule="auto"/>
        <w:ind w:left="528"/>
        <w:jc w:val="both"/>
        <w:rPr>
          <w:rFonts w:ascii="Arial" w:hAnsi="Arial" w:cs="Arial"/>
          <w:color w:val="auto"/>
          <w:sz w:val="20"/>
        </w:rPr>
      </w:pPr>
      <w:r w:rsidRPr="00457A67">
        <w:rPr>
          <w:rFonts w:ascii="Arial" w:hAnsi="Arial" w:cs="Arial"/>
          <w:color w:val="auto"/>
          <w:sz w:val="20"/>
        </w:rPr>
        <w:t>Aplica la Distribución de la Buena Pro,</w:t>
      </w:r>
      <w:r w:rsidR="00B94603" w:rsidRPr="00457A67">
        <w:rPr>
          <w:rFonts w:ascii="Arial" w:hAnsi="Arial" w:cs="Arial"/>
          <w:color w:val="auto"/>
          <w:sz w:val="20"/>
        </w:rPr>
        <w:t xml:space="preserve"> c</w:t>
      </w:r>
      <w:r w:rsidRPr="00457A67">
        <w:rPr>
          <w:rFonts w:ascii="Arial" w:hAnsi="Arial" w:cs="Arial"/>
          <w:color w:val="auto"/>
          <w:sz w:val="20"/>
        </w:rPr>
        <w:t>onforme a lo dispuesto en el Articulo 62 del Reglamento de la Ley de Contrataciones del Estado.</w:t>
      </w:r>
    </w:p>
    <w:p w14:paraId="685A3170" w14:textId="77777777" w:rsidR="000B0E57" w:rsidRPr="00E16313" w:rsidRDefault="000B0E57" w:rsidP="008267FF">
      <w:pPr>
        <w:pStyle w:val="Prrafodelista"/>
        <w:widowControl w:val="0"/>
        <w:spacing w:after="0" w:line="240" w:lineRule="auto"/>
        <w:ind w:left="567"/>
        <w:jc w:val="both"/>
        <w:rPr>
          <w:rFonts w:ascii="Arial" w:hAnsi="Arial" w:cs="Arial"/>
          <w:b/>
          <w:color w:val="auto"/>
          <w:sz w:val="20"/>
        </w:rPr>
      </w:pPr>
    </w:p>
    <w:p w14:paraId="672786C1" w14:textId="77777777" w:rsidR="008267FF" w:rsidRDefault="008267FF" w:rsidP="008267FF">
      <w:pPr>
        <w:pStyle w:val="Prrafodelista"/>
        <w:widowControl w:val="0"/>
        <w:spacing w:after="0" w:line="240" w:lineRule="auto"/>
        <w:ind w:left="567"/>
        <w:jc w:val="both"/>
        <w:rPr>
          <w:rFonts w:ascii="Arial" w:hAnsi="Arial" w:cs="Arial"/>
          <w:b/>
          <w:sz w:val="20"/>
        </w:rPr>
      </w:pPr>
    </w:p>
    <w:p w14:paraId="7269779F" w14:textId="77777777" w:rsidR="00D5597F" w:rsidRPr="00CD5328" w:rsidRDefault="00D5597F" w:rsidP="000C7EFE">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531F02FA"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67C2002B" w14:textId="77777777"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88D592D" w14:textId="77777777" w:rsidR="00ED3CC3" w:rsidRDefault="00ED3CC3" w:rsidP="00D26E45">
      <w:pPr>
        <w:widowControl w:val="0"/>
        <w:spacing w:after="0" w:line="240" w:lineRule="auto"/>
        <w:ind w:left="567"/>
        <w:jc w:val="both"/>
        <w:rPr>
          <w:rFonts w:ascii="Arial" w:hAnsi="Arial" w:cs="Arial"/>
          <w:sz w:val="20"/>
        </w:rPr>
      </w:pPr>
    </w:p>
    <w:p w14:paraId="01A2C7E0" w14:textId="77777777" w:rsidR="00C0795A" w:rsidRPr="008802DB" w:rsidRDefault="00C0795A" w:rsidP="00D26E45">
      <w:pPr>
        <w:widowControl w:val="0"/>
        <w:spacing w:after="0" w:line="240" w:lineRule="auto"/>
        <w:ind w:left="567"/>
        <w:jc w:val="both"/>
        <w:rPr>
          <w:rFonts w:ascii="Arial" w:hAnsi="Arial" w:cs="Arial"/>
          <w:sz w:val="20"/>
        </w:rPr>
      </w:pPr>
    </w:p>
    <w:p w14:paraId="5CDA9C83" w14:textId="77777777" w:rsidR="00D5597F" w:rsidRPr="00CD5328" w:rsidRDefault="00D5597F" w:rsidP="000C7EFE">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49B33A03" w14:textId="34FF5DC9" w:rsidR="00D5597F" w:rsidRDefault="00D5597F" w:rsidP="00D26E45">
      <w:pPr>
        <w:widowControl w:val="0"/>
        <w:spacing w:after="0" w:line="240" w:lineRule="auto"/>
        <w:ind w:left="567"/>
        <w:jc w:val="both"/>
        <w:rPr>
          <w:rFonts w:ascii="Arial" w:hAnsi="Arial" w:cs="Arial"/>
          <w:sz w:val="20"/>
        </w:rPr>
      </w:pPr>
    </w:p>
    <w:p w14:paraId="620223BF" w14:textId="6AB0B04E" w:rsidR="00DD1896" w:rsidRDefault="00DD1896" w:rsidP="00DD1896">
      <w:pPr>
        <w:widowControl w:val="0"/>
        <w:spacing w:after="0" w:line="240" w:lineRule="auto"/>
        <w:ind w:left="567"/>
        <w:jc w:val="both"/>
        <w:rPr>
          <w:rFonts w:ascii="Arial" w:hAnsi="Arial" w:cs="Arial"/>
          <w:sz w:val="20"/>
        </w:rPr>
      </w:pPr>
      <w:r>
        <w:rPr>
          <w:rFonts w:ascii="Arial" w:hAnsi="Arial" w:cs="Arial"/>
          <w:sz w:val="20"/>
        </w:rPr>
        <w:t xml:space="preserve">La entrega de las tarjetas Electrónicas para   consumo de </w:t>
      </w:r>
      <w:proofErr w:type="gramStart"/>
      <w:r>
        <w:rPr>
          <w:rFonts w:ascii="Arial" w:hAnsi="Arial" w:cs="Arial"/>
          <w:sz w:val="20"/>
        </w:rPr>
        <w:t>alimentos  y</w:t>
      </w:r>
      <w:proofErr w:type="gramEnd"/>
      <w:r>
        <w:rPr>
          <w:rFonts w:ascii="Arial" w:hAnsi="Arial" w:cs="Arial"/>
          <w:sz w:val="20"/>
        </w:rPr>
        <w:t xml:space="preserve">  por Canasta Navideña,  se realizará al quinto día calendario de suscrito el contrato y a la entrega DE LA RELACION DE BENEFICIARIOS emitida por el Área de </w:t>
      </w:r>
      <w:r w:rsidR="00F25649">
        <w:rPr>
          <w:rFonts w:ascii="Arial" w:hAnsi="Arial" w:cs="Arial"/>
          <w:sz w:val="20"/>
        </w:rPr>
        <w:t>Gestión del Talento Humano</w:t>
      </w:r>
      <w:r>
        <w:rPr>
          <w:rFonts w:ascii="Arial" w:hAnsi="Arial" w:cs="Arial"/>
          <w:sz w:val="20"/>
        </w:rPr>
        <w:t>.</w:t>
      </w:r>
    </w:p>
    <w:p w14:paraId="07224835" w14:textId="77777777" w:rsidR="00DD1896" w:rsidRDefault="00DD1896" w:rsidP="00DD1896">
      <w:pPr>
        <w:widowControl w:val="0"/>
        <w:spacing w:after="0" w:line="240" w:lineRule="auto"/>
        <w:ind w:left="567"/>
        <w:jc w:val="both"/>
        <w:rPr>
          <w:rFonts w:ascii="Arial" w:hAnsi="Arial" w:cs="Arial"/>
          <w:sz w:val="20"/>
        </w:rPr>
      </w:pPr>
    </w:p>
    <w:p w14:paraId="4938C95C" w14:textId="24441704" w:rsidR="00DD1896" w:rsidRDefault="00DD1896" w:rsidP="00DD1896">
      <w:pPr>
        <w:widowControl w:val="0"/>
        <w:spacing w:after="0" w:line="240" w:lineRule="auto"/>
        <w:ind w:left="567"/>
        <w:jc w:val="both"/>
        <w:rPr>
          <w:rFonts w:ascii="Arial" w:hAnsi="Arial" w:cs="Arial"/>
          <w:sz w:val="20"/>
        </w:rPr>
      </w:pPr>
      <w:r>
        <w:rPr>
          <w:rFonts w:ascii="Arial" w:hAnsi="Arial" w:cs="Arial"/>
          <w:sz w:val="20"/>
        </w:rPr>
        <w:t xml:space="preserve">La carga y/o recargas del monto asignado, previa ENTREGA DE LA RELACION DE BENEFICIARIOS emitida por el </w:t>
      </w:r>
      <w:r w:rsidR="00F25649">
        <w:rPr>
          <w:rFonts w:ascii="Arial" w:hAnsi="Arial" w:cs="Arial"/>
          <w:sz w:val="20"/>
        </w:rPr>
        <w:t>Área de Gestión del Talento Humano</w:t>
      </w:r>
      <w:r>
        <w:rPr>
          <w:rFonts w:ascii="Arial" w:hAnsi="Arial" w:cs="Arial"/>
          <w:sz w:val="20"/>
        </w:rPr>
        <w:t>, debe estar disponible para su utilización al día siguiente de efectuado el pago mensual y/o único por parte de ZOFRATACNA</w:t>
      </w:r>
    </w:p>
    <w:p w14:paraId="2291996D" w14:textId="77777777" w:rsidR="00DD1896" w:rsidRDefault="00DD1896" w:rsidP="00DD1896">
      <w:pPr>
        <w:widowControl w:val="0"/>
        <w:spacing w:after="0" w:line="240" w:lineRule="auto"/>
        <w:ind w:left="567"/>
        <w:jc w:val="both"/>
        <w:rPr>
          <w:rFonts w:ascii="Arial" w:hAnsi="Arial" w:cs="Arial"/>
          <w:sz w:val="20"/>
        </w:rPr>
      </w:pPr>
    </w:p>
    <w:p w14:paraId="46B7BD9E" w14:textId="77777777" w:rsidR="00DD1896" w:rsidRDefault="00DD1896" w:rsidP="00DD1896">
      <w:pPr>
        <w:widowControl w:val="0"/>
        <w:spacing w:after="0" w:line="240" w:lineRule="auto"/>
        <w:ind w:left="567"/>
        <w:jc w:val="both"/>
        <w:rPr>
          <w:rFonts w:ascii="Arial" w:hAnsi="Arial" w:cs="Arial"/>
          <w:i/>
          <w:iCs/>
          <w:sz w:val="20"/>
        </w:rPr>
      </w:pPr>
      <w:r>
        <w:rPr>
          <w:rFonts w:ascii="Arial" w:hAnsi="Arial" w:cs="Arial"/>
          <w:sz w:val="20"/>
        </w:rPr>
        <w:t xml:space="preserve">El plazo de la ejecución contractual, será de </w:t>
      </w:r>
      <w:r>
        <w:rPr>
          <w:rFonts w:ascii="Arial" w:hAnsi="Arial" w:cs="Arial"/>
          <w:b/>
          <w:color w:val="auto"/>
          <w:sz w:val="20"/>
          <w:lang w:val="es-ES" w:eastAsia="es-ES"/>
        </w:rPr>
        <w:t>UN (01</w:t>
      </w:r>
      <w:proofErr w:type="gramStart"/>
      <w:r>
        <w:rPr>
          <w:rFonts w:ascii="Arial" w:hAnsi="Arial" w:cs="Arial"/>
          <w:b/>
          <w:color w:val="auto"/>
          <w:sz w:val="20"/>
          <w:lang w:val="es-ES" w:eastAsia="es-ES"/>
        </w:rPr>
        <w:t>)  AÑO</w:t>
      </w:r>
      <w:proofErr w:type="gramEnd"/>
      <w:r>
        <w:rPr>
          <w:rFonts w:ascii="Arial" w:hAnsi="Arial" w:cs="Arial"/>
          <w:sz w:val="20"/>
        </w:rPr>
        <w:t xml:space="preserve">, computados a partir del día siguiente de la suscripción del contrato, </w:t>
      </w:r>
      <w:r>
        <w:rPr>
          <w:rFonts w:ascii="Arial" w:hAnsi="Arial" w:cs="Arial"/>
          <w:color w:val="auto"/>
          <w:sz w:val="20"/>
        </w:rPr>
        <w:t xml:space="preserve">en concordancia con </w:t>
      </w:r>
      <w:r>
        <w:rPr>
          <w:rFonts w:ascii="Arial" w:hAnsi="Arial" w:cs="Arial"/>
          <w:sz w:val="20"/>
        </w:rPr>
        <w:t>lo establecido en el expediente de contratación.</w:t>
      </w:r>
    </w:p>
    <w:p w14:paraId="43BDC382" w14:textId="3062D681" w:rsidR="00DD1896" w:rsidRDefault="00DD1896" w:rsidP="00D26E45">
      <w:pPr>
        <w:widowControl w:val="0"/>
        <w:spacing w:after="0" w:line="240" w:lineRule="auto"/>
        <w:ind w:left="567"/>
        <w:jc w:val="both"/>
        <w:rPr>
          <w:rFonts w:ascii="Arial" w:hAnsi="Arial" w:cs="Arial"/>
          <w:sz w:val="20"/>
        </w:rPr>
      </w:pPr>
    </w:p>
    <w:p w14:paraId="5ACBE908" w14:textId="77777777" w:rsidR="00924FAC" w:rsidRPr="007548AE" w:rsidRDefault="00924FAC" w:rsidP="00D26E45">
      <w:pPr>
        <w:widowControl w:val="0"/>
        <w:spacing w:after="0" w:line="240" w:lineRule="auto"/>
        <w:ind w:left="567"/>
        <w:jc w:val="both"/>
        <w:rPr>
          <w:rFonts w:ascii="Arial" w:hAnsi="Arial" w:cs="Arial"/>
          <w:sz w:val="20"/>
        </w:rPr>
      </w:pPr>
    </w:p>
    <w:p w14:paraId="7F27EC74" w14:textId="77777777" w:rsidR="00532922" w:rsidRPr="007548AE" w:rsidRDefault="00532922" w:rsidP="00E90D10">
      <w:pPr>
        <w:widowControl w:val="0"/>
        <w:spacing w:after="0" w:line="240" w:lineRule="auto"/>
        <w:ind w:left="567"/>
        <w:jc w:val="both"/>
        <w:rPr>
          <w:rFonts w:ascii="Arial" w:hAnsi="Arial" w:cs="Arial"/>
          <w:sz w:val="20"/>
        </w:rPr>
      </w:pPr>
    </w:p>
    <w:p w14:paraId="39A713C7" w14:textId="77777777" w:rsidR="00D41DFC" w:rsidRPr="00CD5328" w:rsidRDefault="00D41DFC" w:rsidP="000C7EFE">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9AE9A06" w14:textId="60D22697" w:rsidR="00D41DFC" w:rsidRDefault="00D41DFC" w:rsidP="00D26E45">
      <w:pPr>
        <w:widowControl w:val="0"/>
        <w:spacing w:after="0" w:line="240" w:lineRule="auto"/>
        <w:ind w:left="567"/>
        <w:jc w:val="both"/>
        <w:rPr>
          <w:rFonts w:ascii="Arial" w:hAnsi="Arial" w:cs="Arial"/>
          <w:sz w:val="20"/>
        </w:rPr>
      </w:pPr>
    </w:p>
    <w:p w14:paraId="3481CAA4" w14:textId="1F43D9DB" w:rsidR="00AB3B4A" w:rsidRPr="00F020FF" w:rsidRDefault="00AB3B4A" w:rsidP="00AB3B4A">
      <w:pPr>
        <w:widowControl w:val="0"/>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 xml:space="preserve">ases, para cuyo efecto </w:t>
      </w:r>
      <w:r w:rsidRPr="00741777">
        <w:rPr>
          <w:rFonts w:ascii="Arial" w:hAnsi="Arial" w:cs="Arial"/>
          <w:sz w:val="20"/>
        </w:rPr>
        <w:t xml:space="preserve">deben cancelar </w:t>
      </w:r>
      <w:r>
        <w:rPr>
          <w:rFonts w:ascii="Arial" w:hAnsi="Arial" w:cs="Arial"/>
          <w:sz w:val="20"/>
        </w:rPr>
        <w:t>S/ 10.</w:t>
      </w:r>
      <w:r w:rsidR="00FB52CF">
        <w:rPr>
          <w:rFonts w:ascii="Arial" w:hAnsi="Arial" w:cs="Arial"/>
          <w:sz w:val="20"/>
        </w:rPr>
        <w:t>2</w:t>
      </w:r>
      <w:r>
        <w:rPr>
          <w:rFonts w:ascii="Arial" w:hAnsi="Arial" w:cs="Arial"/>
          <w:sz w:val="20"/>
        </w:rPr>
        <w:t xml:space="preserve">0 (Diez con </w:t>
      </w:r>
      <w:r w:rsidR="00FB52CF">
        <w:rPr>
          <w:rFonts w:ascii="Arial" w:hAnsi="Arial" w:cs="Arial"/>
          <w:sz w:val="20"/>
        </w:rPr>
        <w:t>2</w:t>
      </w:r>
      <w:r>
        <w:rPr>
          <w:rFonts w:ascii="Arial" w:hAnsi="Arial" w:cs="Arial"/>
          <w:sz w:val="20"/>
        </w:rPr>
        <w:t>0/100 soles)</w:t>
      </w:r>
      <w:r w:rsidRPr="00D1085D">
        <w:rPr>
          <w:rFonts w:ascii="Arial" w:hAnsi="Arial" w:cs="Arial"/>
          <w:sz w:val="20"/>
        </w:rPr>
        <w:t xml:space="preserve"> en </w:t>
      </w:r>
      <w:r w:rsidRPr="00F020FF">
        <w:rPr>
          <w:rFonts w:ascii="Arial" w:hAnsi="Arial" w:cs="Arial"/>
          <w:sz w:val="20"/>
        </w:rPr>
        <w:t xml:space="preserve">efectivo y en la caja del Área de Tesorería de la Entidad, donde podrán recabar un ejemplar de las bases.  </w:t>
      </w:r>
    </w:p>
    <w:tbl>
      <w:tblPr>
        <w:tblStyle w:val="Tabladecuadrcula1clara-nfasis51"/>
        <w:tblW w:w="8505" w:type="dxa"/>
        <w:tblInd w:w="562" w:type="dxa"/>
        <w:tblLook w:val="04A0" w:firstRow="1" w:lastRow="0" w:firstColumn="1" w:lastColumn="0" w:noHBand="0" w:noVBand="1"/>
      </w:tblPr>
      <w:tblGrid>
        <w:gridCol w:w="8505"/>
      </w:tblGrid>
      <w:tr w:rsidR="00642206" w:rsidRPr="009737F6" w14:paraId="1C1A8168"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FB7DEC" w14:textId="77777777" w:rsidR="00642206" w:rsidRPr="009737F6" w:rsidRDefault="00642206" w:rsidP="00E16B59">
            <w:pPr>
              <w:widowControl w:val="0"/>
              <w:spacing w:after="0" w:line="240" w:lineRule="auto"/>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14:paraId="098A14C8"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E32EE0" w14:textId="77777777" w:rsidR="00642206" w:rsidRPr="009737F6" w:rsidRDefault="00642206" w:rsidP="00E16B59">
            <w:pPr>
              <w:widowControl w:val="0"/>
              <w:spacing w:after="0" w:line="240" w:lineRule="auto"/>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r w:rsidR="00AB3B4A" w:rsidRPr="002B4536" w14:paraId="0CBD9A39"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05FF818" w14:textId="77777777" w:rsidR="00AB3B4A" w:rsidRPr="009737F6" w:rsidRDefault="00AB3B4A" w:rsidP="00E16B59">
            <w:pPr>
              <w:widowControl w:val="0"/>
              <w:spacing w:after="0" w:line="240" w:lineRule="auto"/>
              <w:jc w:val="both"/>
              <w:rPr>
                <w:rFonts w:ascii="Arial" w:hAnsi="Arial" w:cs="Arial"/>
                <w:b w:val="0"/>
                <w:i/>
                <w:color w:val="0000FF"/>
                <w:sz w:val="19"/>
                <w:szCs w:val="19"/>
                <w:lang w:val="es-ES_tradnl"/>
              </w:rPr>
            </w:pPr>
          </w:p>
        </w:tc>
      </w:tr>
    </w:tbl>
    <w:p w14:paraId="114BE220" w14:textId="77777777" w:rsidR="00642206" w:rsidRPr="0016547C" w:rsidRDefault="00642206" w:rsidP="00642206">
      <w:pPr>
        <w:widowControl w:val="0"/>
        <w:spacing w:after="0" w:line="240" w:lineRule="auto"/>
        <w:ind w:left="567"/>
        <w:jc w:val="both"/>
        <w:rPr>
          <w:rFonts w:ascii="Arial" w:hAnsi="Arial" w:cs="Arial"/>
          <w:sz w:val="20"/>
          <w:lang w:val="es-ES"/>
        </w:rPr>
      </w:pPr>
    </w:p>
    <w:p w14:paraId="272E9236" w14:textId="5BB7AD66" w:rsidR="00CB1C0A" w:rsidRDefault="00CB1C0A" w:rsidP="00D26E45">
      <w:pPr>
        <w:widowControl w:val="0"/>
        <w:spacing w:after="0" w:line="240" w:lineRule="auto"/>
        <w:ind w:left="567"/>
        <w:jc w:val="both"/>
        <w:rPr>
          <w:rFonts w:ascii="Arial" w:hAnsi="Arial" w:cs="Arial"/>
          <w:sz w:val="20"/>
          <w:lang w:val="es-ES"/>
        </w:rPr>
      </w:pPr>
    </w:p>
    <w:p w14:paraId="30840590" w14:textId="77777777" w:rsidR="00924FAC" w:rsidRPr="0016547C" w:rsidRDefault="00924FAC" w:rsidP="00D26E45">
      <w:pPr>
        <w:widowControl w:val="0"/>
        <w:spacing w:after="0" w:line="240" w:lineRule="auto"/>
        <w:ind w:left="567"/>
        <w:jc w:val="both"/>
        <w:rPr>
          <w:rFonts w:ascii="Arial" w:hAnsi="Arial" w:cs="Arial"/>
          <w:sz w:val="20"/>
          <w:lang w:val="es-ES"/>
        </w:rPr>
      </w:pPr>
    </w:p>
    <w:p w14:paraId="40ABD804" w14:textId="77777777" w:rsidR="00D5597F" w:rsidRPr="00924FAC" w:rsidRDefault="00D5597F" w:rsidP="000C7EFE">
      <w:pPr>
        <w:pStyle w:val="Prrafodelista"/>
        <w:widowControl w:val="0"/>
        <w:numPr>
          <w:ilvl w:val="1"/>
          <w:numId w:val="9"/>
        </w:numPr>
        <w:spacing w:after="0" w:line="240" w:lineRule="auto"/>
        <w:ind w:left="567" w:hanging="567"/>
        <w:jc w:val="both"/>
        <w:rPr>
          <w:rFonts w:ascii="Arial" w:hAnsi="Arial" w:cs="Arial"/>
          <w:b/>
          <w:sz w:val="20"/>
        </w:rPr>
      </w:pPr>
      <w:r w:rsidRPr="00924FAC">
        <w:rPr>
          <w:rFonts w:ascii="Arial" w:hAnsi="Arial" w:cs="Arial"/>
          <w:b/>
          <w:sz w:val="20"/>
        </w:rPr>
        <w:t>BASE LEGAL</w:t>
      </w:r>
    </w:p>
    <w:p w14:paraId="1B8AE659" w14:textId="26096C1E" w:rsidR="00D5597F" w:rsidRDefault="00D5597F" w:rsidP="00D26E45">
      <w:pPr>
        <w:widowControl w:val="0"/>
        <w:spacing w:after="0" w:line="240" w:lineRule="auto"/>
        <w:ind w:left="567"/>
        <w:jc w:val="both"/>
        <w:rPr>
          <w:rFonts w:ascii="Arial" w:hAnsi="Arial" w:cs="Arial"/>
          <w:b/>
          <w:sz w:val="20"/>
        </w:rPr>
      </w:pPr>
    </w:p>
    <w:p w14:paraId="00173023" w14:textId="77777777" w:rsidR="00924FAC" w:rsidRPr="00D30FCE" w:rsidRDefault="00924FAC" w:rsidP="00924FAC">
      <w:pPr>
        <w:pStyle w:val="WW-Sangra2detindependiente"/>
        <w:widowControl w:val="0"/>
        <w:numPr>
          <w:ilvl w:val="0"/>
          <w:numId w:val="10"/>
        </w:numPr>
        <w:ind w:left="888"/>
        <w:rPr>
          <w:rFonts w:cs="Arial"/>
          <w:b/>
          <w:i/>
          <w:sz w:val="20"/>
          <w:lang w:val="es-ES"/>
        </w:rPr>
      </w:pPr>
      <w:r w:rsidRPr="00D30FCE">
        <w:rPr>
          <w:rFonts w:cs="Arial"/>
          <w:sz w:val="20"/>
          <w:lang w:val="es-ES"/>
        </w:rPr>
        <w:t>Decreto de Urgencia N° 014-2019  Presupuesto del Sector Público para el Año Fiscal 2020</w:t>
      </w:r>
    </w:p>
    <w:p w14:paraId="149E5C33" w14:textId="77777777" w:rsidR="00924FAC" w:rsidRPr="00D30FCE" w:rsidRDefault="00924FAC" w:rsidP="00924FAC">
      <w:pPr>
        <w:pStyle w:val="WW-Sangra2detindependiente"/>
        <w:widowControl w:val="0"/>
        <w:numPr>
          <w:ilvl w:val="0"/>
          <w:numId w:val="10"/>
        </w:numPr>
        <w:ind w:left="888"/>
        <w:rPr>
          <w:rFonts w:cs="Arial"/>
          <w:b/>
          <w:i/>
          <w:sz w:val="20"/>
          <w:lang w:val="es-ES"/>
        </w:rPr>
      </w:pPr>
      <w:r w:rsidRPr="00D30FCE">
        <w:rPr>
          <w:rFonts w:cs="Arial"/>
          <w:sz w:val="20"/>
          <w:lang w:val="es-ES"/>
        </w:rPr>
        <w:t>Decreto de Urgencia N° 015-</w:t>
      </w:r>
      <w:proofErr w:type="gramStart"/>
      <w:r w:rsidRPr="00D30FCE">
        <w:rPr>
          <w:rFonts w:cs="Arial"/>
          <w:sz w:val="20"/>
          <w:lang w:val="es-ES"/>
        </w:rPr>
        <w:t>2019  Equilibrio</w:t>
      </w:r>
      <w:proofErr w:type="gramEnd"/>
      <w:r w:rsidRPr="00D30FCE">
        <w:rPr>
          <w:rFonts w:cs="Arial"/>
          <w:sz w:val="20"/>
          <w:lang w:val="es-ES"/>
        </w:rPr>
        <w:t xml:space="preserve"> Financiero del Presupuesto del Sector Público del año fiscal  2020.</w:t>
      </w:r>
    </w:p>
    <w:p w14:paraId="1A43CDD3" w14:textId="121CB8F8" w:rsidR="00924FAC" w:rsidRPr="00D2402F" w:rsidRDefault="00924FAC" w:rsidP="00924FAC">
      <w:pPr>
        <w:pStyle w:val="WW-Sangra2detindependiente"/>
        <w:numPr>
          <w:ilvl w:val="0"/>
          <w:numId w:val="10"/>
        </w:numPr>
        <w:ind w:left="888"/>
        <w:rPr>
          <w:rFonts w:cs="Arial"/>
          <w:b/>
          <w:bCs/>
          <w:i/>
          <w:iCs/>
          <w:sz w:val="20"/>
          <w:lang w:val="es-ES"/>
        </w:rPr>
      </w:pPr>
      <w:r w:rsidRPr="00D30FCE">
        <w:rPr>
          <w:rFonts w:cs="Arial"/>
          <w:sz w:val="20"/>
          <w:lang w:val="es-ES"/>
        </w:rPr>
        <w:t>Ley Nº 30225 Ley de Contrataciones del Estado y su Reglamento</w:t>
      </w:r>
    </w:p>
    <w:p w14:paraId="20BACBD2" w14:textId="77777777" w:rsidR="00D2402F" w:rsidRDefault="00D2402F" w:rsidP="00D2402F">
      <w:pPr>
        <w:pStyle w:val="WW-Sangra2detindependiente"/>
        <w:widowControl w:val="0"/>
        <w:numPr>
          <w:ilvl w:val="0"/>
          <w:numId w:val="10"/>
        </w:numPr>
        <w:ind w:left="851" w:hanging="323"/>
        <w:rPr>
          <w:b/>
          <w:i/>
          <w:sz w:val="20"/>
          <w:lang w:val="es-ES"/>
        </w:rPr>
      </w:pPr>
      <w:r>
        <w:rPr>
          <w:sz w:val="20"/>
        </w:rPr>
        <w:t>Decreto Supremo N° 344-2018-EF que aprueba el Reglamento de la Ley de Contrataciones del Estado, en adelante el Reglamento</w:t>
      </w:r>
    </w:p>
    <w:p w14:paraId="363BC8C0" w14:textId="77777777" w:rsidR="00924FAC" w:rsidRPr="00D30FCE" w:rsidRDefault="00924FAC" w:rsidP="00924FAC">
      <w:pPr>
        <w:pStyle w:val="WW-Sangra2detindependiente"/>
        <w:numPr>
          <w:ilvl w:val="0"/>
          <w:numId w:val="10"/>
        </w:numPr>
        <w:ind w:left="888"/>
        <w:rPr>
          <w:rFonts w:cs="Arial"/>
          <w:sz w:val="20"/>
          <w:lang w:val="es-ES"/>
        </w:rPr>
      </w:pPr>
      <w:r w:rsidRPr="00D30FCE">
        <w:rPr>
          <w:rFonts w:cs="Arial"/>
          <w:sz w:val="20"/>
          <w:lang w:val="es-ES"/>
        </w:rPr>
        <w:t>Ley N° 27444, Ley del Procedimiento Administrativo General</w:t>
      </w:r>
    </w:p>
    <w:p w14:paraId="2E913EC5" w14:textId="77777777" w:rsidR="00924FAC" w:rsidRPr="00D30FCE" w:rsidRDefault="00924FAC" w:rsidP="00924FAC">
      <w:pPr>
        <w:pStyle w:val="WW-Sangra2detindependiente"/>
        <w:numPr>
          <w:ilvl w:val="0"/>
          <w:numId w:val="10"/>
        </w:numPr>
        <w:ind w:left="888"/>
        <w:rPr>
          <w:rFonts w:cs="Arial"/>
          <w:sz w:val="20"/>
          <w:lang w:val="es-ES"/>
        </w:rPr>
      </w:pPr>
      <w:r w:rsidRPr="00D30FCE">
        <w:rPr>
          <w:rFonts w:cs="Arial"/>
          <w:sz w:val="20"/>
          <w:lang w:val="es-ES"/>
        </w:rPr>
        <w:t>Ley N° 27806, Ley de Transparencia y de Acceso a la información Pública</w:t>
      </w:r>
    </w:p>
    <w:p w14:paraId="1521C4BD" w14:textId="77777777" w:rsidR="00924FAC" w:rsidRDefault="00924FAC" w:rsidP="00924FAC">
      <w:pPr>
        <w:pStyle w:val="WW-Sangra2detindependiente"/>
        <w:numPr>
          <w:ilvl w:val="0"/>
          <w:numId w:val="10"/>
        </w:numPr>
        <w:ind w:left="888"/>
        <w:rPr>
          <w:rFonts w:cs="Arial"/>
          <w:sz w:val="20"/>
          <w:lang w:val="es-ES"/>
        </w:rPr>
      </w:pPr>
      <w:r w:rsidRPr="00D30FCE">
        <w:rPr>
          <w:rFonts w:cs="Arial"/>
          <w:sz w:val="20"/>
          <w:lang w:val="es-ES"/>
        </w:rPr>
        <w:t>Ley 27688 Ley de Zona Franca y Zona Comercial de Tacna</w:t>
      </w:r>
    </w:p>
    <w:p w14:paraId="4B8550D7" w14:textId="3F8E7983" w:rsidR="00924FAC" w:rsidRDefault="00924FAC" w:rsidP="00924FAC">
      <w:pPr>
        <w:pStyle w:val="WW-Sangra2detindependiente"/>
        <w:numPr>
          <w:ilvl w:val="0"/>
          <w:numId w:val="10"/>
        </w:numPr>
        <w:ind w:left="888"/>
        <w:rPr>
          <w:rFonts w:cs="Arial"/>
          <w:sz w:val="20"/>
          <w:lang w:val="es-ES"/>
        </w:rPr>
      </w:pPr>
      <w:r w:rsidRPr="0045169A">
        <w:rPr>
          <w:rFonts w:cs="Arial"/>
          <w:sz w:val="20"/>
          <w:lang w:val="es-ES"/>
        </w:rPr>
        <w:t>Directivas del OSCE</w:t>
      </w:r>
    </w:p>
    <w:p w14:paraId="445D78F5" w14:textId="77777777" w:rsidR="00D2402F" w:rsidRDefault="00D2402F" w:rsidP="00D2402F">
      <w:pPr>
        <w:pStyle w:val="WW-Sangra2detindependiente"/>
        <w:widowControl w:val="0"/>
        <w:numPr>
          <w:ilvl w:val="0"/>
          <w:numId w:val="10"/>
        </w:numPr>
        <w:ind w:left="851" w:hanging="284"/>
        <w:rPr>
          <w:b/>
          <w:i/>
          <w:sz w:val="20"/>
          <w:lang w:val="es-ES"/>
        </w:rPr>
      </w:pPr>
      <w:r>
        <w:rPr>
          <w:sz w:val="20"/>
        </w:rPr>
        <w:t>Ley 27785 Ley Orgánica del Sistema Nacional de Control y de la Contraloría General de la República</w:t>
      </w:r>
    </w:p>
    <w:p w14:paraId="50F621A7" w14:textId="77777777" w:rsidR="00D2402F" w:rsidRDefault="00D2402F" w:rsidP="00D2402F">
      <w:pPr>
        <w:pStyle w:val="WW-Sangra2detindependiente"/>
        <w:widowControl w:val="0"/>
        <w:numPr>
          <w:ilvl w:val="0"/>
          <w:numId w:val="10"/>
        </w:numPr>
        <w:ind w:left="851" w:hanging="284"/>
        <w:rPr>
          <w:b/>
          <w:i/>
          <w:sz w:val="20"/>
          <w:lang w:val="es-ES"/>
        </w:rPr>
      </w:pPr>
      <w:r>
        <w:rPr>
          <w:sz w:val="20"/>
        </w:rPr>
        <w:t xml:space="preserve">Las normas y disposiciones de la Superintendencia de Banca, Seguros y AFP se aplican </w:t>
      </w:r>
      <w:r>
        <w:rPr>
          <w:sz w:val="20"/>
        </w:rPr>
        <w:lastRenderedPageBreak/>
        <w:t xml:space="preserve">supletoriamente </w:t>
      </w:r>
    </w:p>
    <w:p w14:paraId="0D75D26C" w14:textId="77777777" w:rsidR="00D2402F" w:rsidRDefault="00D2402F" w:rsidP="00D2402F">
      <w:pPr>
        <w:pStyle w:val="WW-Sangra2detindependiente"/>
        <w:widowControl w:val="0"/>
        <w:numPr>
          <w:ilvl w:val="0"/>
          <w:numId w:val="10"/>
        </w:numPr>
        <w:ind w:left="851" w:hanging="284"/>
        <w:rPr>
          <w:b/>
          <w:i/>
          <w:sz w:val="20"/>
          <w:lang w:val="es-ES"/>
        </w:rPr>
      </w:pPr>
      <w:r>
        <w:rPr>
          <w:sz w:val="20"/>
        </w:rPr>
        <w:t xml:space="preserve">Código Civil en forma Supletoria. </w:t>
      </w:r>
    </w:p>
    <w:p w14:paraId="7C162909" w14:textId="77777777" w:rsidR="00D2402F" w:rsidRDefault="00D2402F" w:rsidP="00D2402F">
      <w:pPr>
        <w:pStyle w:val="Prrafodelista"/>
        <w:numPr>
          <w:ilvl w:val="0"/>
          <w:numId w:val="10"/>
        </w:numPr>
        <w:autoSpaceDE w:val="0"/>
        <w:autoSpaceDN w:val="0"/>
        <w:adjustRightInd w:val="0"/>
        <w:spacing w:after="7" w:line="240" w:lineRule="auto"/>
        <w:ind w:left="851" w:hanging="284"/>
        <w:contextualSpacing w:val="0"/>
        <w:jc w:val="both"/>
        <w:rPr>
          <w:rFonts w:ascii="Arial" w:hAnsi="Arial" w:cs="Arial"/>
        </w:rPr>
      </w:pPr>
      <w:r>
        <w:rPr>
          <w:rFonts w:ascii="Arial" w:hAnsi="Arial" w:cs="Arial"/>
        </w:rPr>
        <w:t xml:space="preserve">Otras normas de derecho común. </w:t>
      </w:r>
    </w:p>
    <w:p w14:paraId="79313A1F" w14:textId="77777777" w:rsidR="00D2402F" w:rsidRDefault="00D2402F" w:rsidP="00D2402F">
      <w:pPr>
        <w:pStyle w:val="Prrafodelista"/>
        <w:numPr>
          <w:ilvl w:val="0"/>
          <w:numId w:val="10"/>
        </w:numPr>
        <w:autoSpaceDE w:val="0"/>
        <w:autoSpaceDN w:val="0"/>
        <w:adjustRightInd w:val="0"/>
        <w:spacing w:after="7" w:line="240" w:lineRule="auto"/>
        <w:ind w:left="851" w:hanging="284"/>
        <w:contextualSpacing w:val="0"/>
        <w:jc w:val="both"/>
        <w:rPr>
          <w:rFonts w:ascii="Arial" w:hAnsi="Arial" w:cs="Arial"/>
        </w:rPr>
      </w:pPr>
      <w:r>
        <w:rPr>
          <w:rFonts w:ascii="Arial" w:hAnsi="Arial" w:cs="Arial"/>
        </w:rPr>
        <w:t xml:space="preserve">Decreto Supremo N° 304-2012-EF, TUO de la Ley General del Sistema Nacional del Presupuesto. </w:t>
      </w:r>
    </w:p>
    <w:p w14:paraId="708FC134" w14:textId="77777777" w:rsidR="00D2402F" w:rsidRDefault="00D2402F" w:rsidP="00D2402F">
      <w:pPr>
        <w:pStyle w:val="Prrafodelista"/>
        <w:numPr>
          <w:ilvl w:val="0"/>
          <w:numId w:val="10"/>
        </w:numPr>
        <w:autoSpaceDE w:val="0"/>
        <w:autoSpaceDN w:val="0"/>
        <w:adjustRightInd w:val="0"/>
        <w:spacing w:after="7" w:line="240" w:lineRule="auto"/>
        <w:ind w:left="851" w:hanging="284"/>
        <w:contextualSpacing w:val="0"/>
        <w:jc w:val="both"/>
        <w:rPr>
          <w:rFonts w:ascii="Arial" w:hAnsi="Arial" w:cs="Arial"/>
        </w:rPr>
      </w:pPr>
      <w:r>
        <w:rPr>
          <w:rFonts w:ascii="Arial" w:hAnsi="Arial" w:cs="Arial"/>
        </w:rPr>
        <w:t>Decreto Supremo N° 006-2017-JUS, TUO de la Ley N° 27444 – Ley del Procedimiento Administrativo General.</w:t>
      </w:r>
    </w:p>
    <w:p w14:paraId="55F3D12A" w14:textId="77777777" w:rsidR="00D2402F" w:rsidRDefault="00D2402F" w:rsidP="00D2402F">
      <w:pPr>
        <w:pStyle w:val="Prrafodelista"/>
        <w:numPr>
          <w:ilvl w:val="0"/>
          <w:numId w:val="10"/>
        </w:numPr>
        <w:autoSpaceDE w:val="0"/>
        <w:autoSpaceDN w:val="0"/>
        <w:adjustRightInd w:val="0"/>
        <w:spacing w:after="7" w:line="240" w:lineRule="auto"/>
        <w:ind w:left="851" w:hanging="284"/>
        <w:contextualSpacing w:val="0"/>
        <w:jc w:val="both"/>
        <w:rPr>
          <w:rFonts w:ascii="Arial" w:hAnsi="Arial" w:cs="Arial"/>
        </w:rPr>
      </w:pPr>
      <w:r>
        <w:rPr>
          <w:rFonts w:ascii="Arial" w:hAnsi="Arial" w:cs="Arial"/>
        </w:rPr>
        <w:t>Directivas, Pronunciamientos y Opiniones del OSCE.</w:t>
      </w:r>
    </w:p>
    <w:p w14:paraId="05AC1A0B" w14:textId="77777777" w:rsidR="00D2402F" w:rsidRDefault="00D2402F" w:rsidP="00D2402F">
      <w:pPr>
        <w:pStyle w:val="Prrafodelista"/>
        <w:numPr>
          <w:ilvl w:val="0"/>
          <w:numId w:val="10"/>
        </w:numPr>
        <w:autoSpaceDE w:val="0"/>
        <w:autoSpaceDN w:val="0"/>
        <w:adjustRightInd w:val="0"/>
        <w:spacing w:after="7" w:line="240" w:lineRule="auto"/>
        <w:ind w:left="851" w:hanging="284"/>
        <w:contextualSpacing w:val="0"/>
        <w:jc w:val="both"/>
        <w:rPr>
          <w:rFonts w:ascii="Arial" w:hAnsi="Arial" w:cs="Arial"/>
        </w:rPr>
      </w:pPr>
      <w:r>
        <w:rPr>
          <w:rFonts w:ascii="Arial" w:hAnsi="Arial" w:cs="Arial"/>
        </w:rPr>
        <w:t>Resoluciones emitidas por el Tribunal de Contrataciones del Estado.</w:t>
      </w:r>
    </w:p>
    <w:p w14:paraId="366FCD0C" w14:textId="77777777" w:rsidR="00D2402F" w:rsidRDefault="00D2402F" w:rsidP="00D2402F">
      <w:pPr>
        <w:pStyle w:val="WW-Sangra2detindependiente"/>
        <w:widowControl w:val="0"/>
        <w:numPr>
          <w:ilvl w:val="0"/>
          <w:numId w:val="10"/>
        </w:numPr>
        <w:ind w:left="851" w:hanging="284"/>
        <w:rPr>
          <w:sz w:val="20"/>
        </w:rPr>
      </w:pPr>
      <w:r>
        <w:rPr>
          <w:sz w:val="20"/>
        </w:rPr>
        <w:t xml:space="preserve">Demás normas pertinentes aplicables. </w:t>
      </w:r>
    </w:p>
    <w:p w14:paraId="57D87227" w14:textId="646E8C2C" w:rsidR="00D2402F" w:rsidRDefault="00D2402F" w:rsidP="00D2402F">
      <w:pPr>
        <w:pStyle w:val="WW-Sangra2detindependiente"/>
        <w:ind w:left="851" w:hanging="284"/>
        <w:rPr>
          <w:rFonts w:cs="Arial"/>
          <w:sz w:val="20"/>
          <w:lang w:val="es-ES"/>
        </w:rPr>
      </w:pPr>
    </w:p>
    <w:p w14:paraId="000469DA" w14:textId="77777777" w:rsidR="00D2402F" w:rsidRPr="0045169A" w:rsidRDefault="00D2402F" w:rsidP="00D2402F">
      <w:pPr>
        <w:pStyle w:val="WW-Sangra2detindependiente"/>
        <w:rPr>
          <w:rFonts w:cs="Arial"/>
          <w:sz w:val="20"/>
          <w:lang w:val="es-ES"/>
        </w:rPr>
      </w:pPr>
    </w:p>
    <w:p w14:paraId="31009E04" w14:textId="7FBAC5CF" w:rsidR="00D2402F" w:rsidRDefault="00D2402F" w:rsidP="004E6846">
      <w:pPr>
        <w:pStyle w:val="WW-Sangra2detindependiente"/>
        <w:widowControl w:val="0"/>
        <w:ind w:left="773" w:firstLine="0"/>
        <w:rPr>
          <w:rFonts w:ascii="Times New Roman" w:hAnsi="Times New Roman"/>
          <w:sz w:val="20"/>
          <w:lang w:val="es-ES"/>
        </w:rPr>
      </w:pPr>
    </w:p>
    <w:p w14:paraId="3B43858B" w14:textId="77777777" w:rsidR="00D2402F" w:rsidRDefault="00D2402F" w:rsidP="004E6846">
      <w:pPr>
        <w:pStyle w:val="WW-Sangra2detindependiente"/>
        <w:widowControl w:val="0"/>
        <w:ind w:left="773" w:firstLine="0"/>
        <w:rPr>
          <w:rFonts w:ascii="Times New Roman" w:hAnsi="Times New Roman"/>
          <w:sz w:val="20"/>
          <w:lang w:val="es-ES"/>
        </w:rPr>
      </w:pPr>
    </w:p>
    <w:p w14:paraId="262ED1B6" w14:textId="77777777" w:rsidR="004E6846" w:rsidRDefault="004E6846" w:rsidP="004E6846">
      <w:pPr>
        <w:widowControl w:val="0"/>
        <w:tabs>
          <w:tab w:val="num" w:pos="1701"/>
          <w:tab w:val="center" w:pos="6361"/>
          <w:tab w:val="right" w:pos="10780"/>
        </w:tabs>
        <w:spacing w:after="0" w:line="240" w:lineRule="auto"/>
        <w:ind w:left="528"/>
        <w:jc w:val="both"/>
        <w:rPr>
          <w:rFonts w:ascii="Arial" w:hAnsi="Arial" w:cs="Arial"/>
          <w:sz w:val="20"/>
        </w:rPr>
      </w:pPr>
      <w:r>
        <w:rPr>
          <w:rFonts w:ascii="Arial" w:hAnsi="Arial" w:cs="Arial"/>
          <w:color w:val="auto"/>
          <w:sz w:val="20"/>
        </w:rPr>
        <w:t>Las referidas normas incluyen sus respectivas modificaciones, de ser el caso.</w:t>
      </w:r>
    </w:p>
    <w:p w14:paraId="6D2FF2E1" w14:textId="77777777" w:rsidR="004E6846" w:rsidRDefault="004E6846" w:rsidP="004E6846">
      <w:pPr>
        <w:widowControl w:val="0"/>
        <w:tabs>
          <w:tab w:val="num" w:pos="1701"/>
          <w:tab w:val="center" w:pos="6361"/>
          <w:tab w:val="right" w:pos="10780"/>
        </w:tabs>
        <w:spacing w:after="0" w:line="240" w:lineRule="auto"/>
        <w:ind w:left="528"/>
        <w:jc w:val="both"/>
        <w:rPr>
          <w:rFonts w:ascii="Arial" w:hAnsi="Arial" w:cs="Arial"/>
          <w:sz w:val="20"/>
        </w:rPr>
      </w:pPr>
    </w:p>
    <w:p w14:paraId="638591AE" w14:textId="77777777" w:rsidR="004E6846" w:rsidRDefault="004E6846" w:rsidP="004E6846">
      <w:pPr>
        <w:widowControl w:val="0"/>
        <w:tabs>
          <w:tab w:val="num" w:pos="1701"/>
          <w:tab w:val="center" w:pos="6361"/>
          <w:tab w:val="right" w:pos="10780"/>
        </w:tabs>
        <w:spacing w:after="0" w:line="240" w:lineRule="auto"/>
        <w:ind w:left="528"/>
        <w:jc w:val="both"/>
        <w:rPr>
          <w:rFonts w:ascii="Arial" w:hAnsi="Arial" w:cs="Arial"/>
          <w:sz w:val="20"/>
        </w:rPr>
      </w:pPr>
    </w:p>
    <w:p w14:paraId="52858FB7" w14:textId="1632A870" w:rsidR="004E6846" w:rsidRPr="00CD5328" w:rsidRDefault="004E6846" w:rsidP="004E6846">
      <w:pPr>
        <w:widowControl w:val="0"/>
        <w:spacing w:after="0" w:line="240" w:lineRule="auto"/>
        <w:ind w:left="567"/>
        <w:jc w:val="both"/>
        <w:rPr>
          <w:rFonts w:ascii="Arial" w:hAnsi="Arial" w:cs="Arial"/>
          <w:b/>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C7219D6" w14:textId="77777777" w:rsidTr="00EB69EE">
        <w:tc>
          <w:tcPr>
            <w:tcW w:w="8953" w:type="dxa"/>
          </w:tcPr>
          <w:p w14:paraId="1E120EF3" w14:textId="73A0C365" w:rsidR="00EB69EE" w:rsidRPr="00EB69EE" w:rsidRDefault="00E90D10" w:rsidP="00CD5328">
            <w:pPr>
              <w:pStyle w:val="Prrafodelista"/>
              <w:widowControl w:val="0"/>
              <w:spacing w:after="0" w:line="240" w:lineRule="auto"/>
              <w:ind w:left="0"/>
              <w:jc w:val="center"/>
              <w:rPr>
                <w:rFonts w:ascii="Arial" w:hAnsi="Arial" w:cs="Arial"/>
                <w:sz w:val="12"/>
              </w:rPr>
            </w:pPr>
            <w:r>
              <w:rPr>
                <w:rFonts w:ascii="Arial" w:hAnsi="Arial" w:cs="Arial"/>
                <w:sz w:val="20"/>
              </w:rPr>
              <w:lastRenderedPageBreak/>
              <w:br w:type="page"/>
            </w:r>
          </w:p>
          <w:p w14:paraId="35D43AF2"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29E6385F"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000D61EB" w14:textId="77777777" w:rsidR="004B645F" w:rsidRPr="00CD5328" w:rsidRDefault="004B645F" w:rsidP="00CD5328">
            <w:pPr>
              <w:widowControl w:val="0"/>
              <w:spacing w:after="0" w:line="240" w:lineRule="auto"/>
              <w:jc w:val="center"/>
              <w:rPr>
                <w:rFonts w:ascii="Arial" w:hAnsi="Arial" w:cs="Arial"/>
                <w:sz w:val="6"/>
              </w:rPr>
            </w:pPr>
          </w:p>
        </w:tc>
      </w:tr>
    </w:tbl>
    <w:p w14:paraId="6055F9B0" w14:textId="77777777" w:rsidR="004B645F" w:rsidRPr="00CD5328" w:rsidRDefault="004B645F" w:rsidP="00CD5328">
      <w:pPr>
        <w:widowControl w:val="0"/>
        <w:spacing w:after="0" w:line="240" w:lineRule="auto"/>
        <w:ind w:left="360"/>
        <w:jc w:val="both"/>
        <w:rPr>
          <w:rFonts w:ascii="Arial" w:hAnsi="Arial" w:cs="Arial"/>
          <w:sz w:val="20"/>
        </w:rPr>
      </w:pPr>
    </w:p>
    <w:p w14:paraId="5D58BF56" w14:textId="77777777" w:rsidR="00D5597F" w:rsidRDefault="00D5597F"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30B11D63" w14:textId="77777777" w:rsidR="00A9470A" w:rsidRPr="00CD5328" w:rsidRDefault="00A9470A"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15C11BF6" w14:textId="77777777" w:rsidR="00D34DEC" w:rsidRPr="00E9023F" w:rsidRDefault="009A4B81" w:rsidP="000C7EFE">
      <w:pPr>
        <w:pStyle w:val="Prrafodelista"/>
        <w:widowControl w:val="0"/>
        <w:numPr>
          <w:ilvl w:val="1"/>
          <w:numId w:val="13"/>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2C5A5A4D" w14:textId="77777777" w:rsidR="00D34DEC" w:rsidRDefault="00D34DEC" w:rsidP="007C2240">
      <w:pPr>
        <w:widowControl w:val="0"/>
        <w:spacing w:after="0" w:line="240" w:lineRule="auto"/>
        <w:ind w:left="567"/>
        <w:jc w:val="both"/>
        <w:rPr>
          <w:rFonts w:ascii="Arial" w:hAnsi="Arial" w:cs="Arial"/>
          <w:sz w:val="16"/>
        </w:rPr>
      </w:pPr>
    </w:p>
    <w:p w14:paraId="2146FCB7" w14:textId="77777777" w:rsidR="00A9470A" w:rsidRDefault="002203C9" w:rsidP="00B83B4E">
      <w:pPr>
        <w:widowControl w:val="0"/>
        <w:spacing w:after="0" w:line="240" w:lineRule="auto"/>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14:paraId="3B59A98F" w14:textId="77777777" w:rsidR="002203C9" w:rsidRDefault="002203C9" w:rsidP="00B83B4E">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6F2E34BC"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9CAABD0" w14:textId="77777777" w:rsidR="00A35C1E" w:rsidRPr="00CA6AE9" w:rsidRDefault="00A35C1E"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45C138DB" w14:textId="77777777" w:rsidTr="00762D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AA9F8F8" w14:textId="77777777" w:rsidR="00762DB7" w:rsidRPr="00762DB7" w:rsidRDefault="00971DC0" w:rsidP="00494D84">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14:paraId="20AEFF94" w14:textId="77777777" w:rsidR="009E588B" w:rsidRDefault="009E588B" w:rsidP="007C2240">
      <w:pPr>
        <w:pStyle w:val="Sangra3detindependiente"/>
        <w:widowControl w:val="0"/>
        <w:tabs>
          <w:tab w:val="left" w:pos="567"/>
        </w:tabs>
        <w:ind w:left="567" w:firstLine="20"/>
        <w:jc w:val="both"/>
        <w:rPr>
          <w:rFonts w:cs="Arial"/>
          <w:i w:val="0"/>
        </w:rPr>
      </w:pPr>
    </w:p>
    <w:p w14:paraId="748F9852" w14:textId="77777777" w:rsidR="00A9470A" w:rsidRDefault="00A9470A" w:rsidP="007C2240">
      <w:pPr>
        <w:pStyle w:val="Sangra3detindependiente"/>
        <w:widowControl w:val="0"/>
        <w:tabs>
          <w:tab w:val="left" w:pos="567"/>
        </w:tabs>
        <w:ind w:left="567" w:firstLine="20"/>
        <w:jc w:val="both"/>
        <w:rPr>
          <w:rFonts w:cs="Arial"/>
          <w:i w:val="0"/>
        </w:rPr>
      </w:pPr>
    </w:p>
    <w:p w14:paraId="43D36D89" w14:textId="77777777" w:rsidR="005B4428" w:rsidRDefault="005B4428" w:rsidP="000C7EFE">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211E0267" w14:textId="77777777" w:rsidR="0033651F" w:rsidRDefault="0033651F" w:rsidP="007C2240">
      <w:pPr>
        <w:pStyle w:val="Prrafodelista"/>
        <w:widowControl w:val="0"/>
        <w:spacing w:after="0" w:line="240" w:lineRule="auto"/>
        <w:ind w:left="567"/>
        <w:jc w:val="both"/>
        <w:rPr>
          <w:rFonts w:ascii="Arial" w:hAnsi="Arial" w:cs="Arial"/>
          <w:sz w:val="20"/>
        </w:rPr>
      </w:pPr>
    </w:p>
    <w:p w14:paraId="174EF6E6" w14:textId="77777777"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1"/>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4B6281FD" w14:textId="77777777" w:rsidR="00F46672" w:rsidRPr="00796322" w:rsidRDefault="00F46672" w:rsidP="007C2240">
      <w:pPr>
        <w:pStyle w:val="Prrafodelista"/>
        <w:widowControl w:val="0"/>
        <w:spacing w:after="0" w:line="240" w:lineRule="auto"/>
        <w:ind w:left="567"/>
        <w:jc w:val="both"/>
        <w:rPr>
          <w:rFonts w:ascii="Arial" w:hAnsi="Arial" w:cs="Arial"/>
          <w:sz w:val="20"/>
        </w:rPr>
      </w:pPr>
    </w:p>
    <w:p w14:paraId="1D2195BD" w14:textId="77777777" w:rsidR="005B4428" w:rsidRPr="00CD5328" w:rsidRDefault="005B4428" w:rsidP="007C2240">
      <w:pPr>
        <w:widowControl w:val="0"/>
        <w:spacing w:after="0" w:line="240" w:lineRule="auto"/>
        <w:ind w:left="567"/>
        <w:jc w:val="both"/>
        <w:rPr>
          <w:rFonts w:ascii="Arial" w:hAnsi="Arial" w:cs="Arial"/>
          <w:sz w:val="20"/>
        </w:rPr>
      </w:pPr>
    </w:p>
    <w:p w14:paraId="2C7A2A6F" w14:textId="77777777" w:rsidR="0033651F" w:rsidRPr="0047397E" w:rsidRDefault="0033651F" w:rsidP="000C7EFE">
      <w:pPr>
        <w:pStyle w:val="Prrafodelista"/>
        <w:widowControl w:val="0"/>
        <w:numPr>
          <w:ilvl w:val="2"/>
          <w:numId w:val="13"/>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5BAB5B2" w14:textId="77777777" w:rsidR="00C56BDB" w:rsidRPr="00AF41B0" w:rsidRDefault="00C56BDB" w:rsidP="00AF41B0">
      <w:pPr>
        <w:pStyle w:val="Prrafodelista"/>
        <w:widowControl w:val="0"/>
        <w:spacing w:after="0" w:line="240" w:lineRule="auto"/>
        <w:ind w:left="1418"/>
        <w:jc w:val="both"/>
        <w:rPr>
          <w:rFonts w:ascii="Arial" w:hAnsi="Arial" w:cs="Arial"/>
          <w:sz w:val="20"/>
          <w:u w:val="single"/>
          <w:lang w:val="es-ES_tradnl"/>
        </w:rPr>
      </w:pPr>
    </w:p>
    <w:p w14:paraId="46D9518B" w14:textId="77777777" w:rsidR="00C56BDB" w:rsidRPr="0047397E" w:rsidRDefault="00C56BDB" w:rsidP="000C7EFE">
      <w:pPr>
        <w:pStyle w:val="Prrafodelista"/>
        <w:widowControl w:val="0"/>
        <w:numPr>
          <w:ilvl w:val="3"/>
          <w:numId w:val="13"/>
        </w:numPr>
        <w:spacing w:after="0" w:line="240" w:lineRule="auto"/>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A1A2035" w14:textId="77777777" w:rsidR="005B4428" w:rsidRPr="00335368" w:rsidRDefault="005B4428" w:rsidP="00CD5328">
      <w:pPr>
        <w:pStyle w:val="WW-Textosinformato"/>
        <w:widowControl w:val="0"/>
        <w:ind w:left="1440"/>
        <w:rPr>
          <w:rFonts w:ascii="Arial" w:hAnsi="Arial" w:cs="Arial"/>
        </w:rPr>
      </w:pPr>
    </w:p>
    <w:p w14:paraId="77525B81" w14:textId="77777777" w:rsidR="005B4428" w:rsidRPr="0097324D" w:rsidRDefault="005B4428" w:rsidP="000C7EF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Anexo Nº 1)</w:t>
      </w:r>
    </w:p>
    <w:p w14:paraId="2D8D644B" w14:textId="77777777" w:rsidR="005B4428" w:rsidRDefault="005B4428" w:rsidP="00542077">
      <w:pPr>
        <w:widowControl w:val="0"/>
        <w:tabs>
          <w:tab w:val="center" w:pos="1843"/>
        </w:tabs>
        <w:spacing w:after="0" w:line="240" w:lineRule="auto"/>
        <w:ind w:left="2375" w:hanging="532"/>
        <w:jc w:val="both"/>
        <w:rPr>
          <w:rFonts w:ascii="Arial" w:hAnsi="Arial" w:cs="Arial"/>
          <w:color w:val="auto"/>
          <w:sz w:val="16"/>
        </w:rPr>
      </w:pPr>
    </w:p>
    <w:p w14:paraId="244D519D" w14:textId="77777777" w:rsidR="00952415" w:rsidRPr="00952415" w:rsidRDefault="00952415" w:rsidP="000C7EF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4540A8A3" w14:textId="77777777" w:rsidR="00952415" w:rsidRPr="00952415" w:rsidRDefault="00952415" w:rsidP="00952415">
      <w:pPr>
        <w:pStyle w:val="Prrafodelista"/>
        <w:widowControl w:val="0"/>
        <w:ind w:left="1068"/>
        <w:jc w:val="both"/>
        <w:rPr>
          <w:rFonts w:ascii="Arial" w:hAnsi="Arial" w:cs="Arial"/>
          <w:color w:val="auto"/>
          <w:sz w:val="20"/>
          <w:lang w:val="es-ES"/>
        </w:rPr>
      </w:pPr>
    </w:p>
    <w:p w14:paraId="5C923C52" w14:textId="77777777"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7120FE16" w14:textId="77777777" w:rsidR="00952415" w:rsidRPr="00952415" w:rsidRDefault="00952415" w:rsidP="00952415">
      <w:pPr>
        <w:pStyle w:val="Prrafodelista"/>
        <w:widowControl w:val="0"/>
        <w:ind w:left="1843"/>
        <w:jc w:val="both"/>
        <w:rPr>
          <w:rFonts w:ascii="Arial" w:hAnsi="Arial" w:cs="Arial"/>
          <w:color w:val="auto"/>
          <w:sz w:val="20"/>
          <w:lang w:val="es-ES"/>
        </w:rPr>
      </w:pPr>
    </w:p>
    <w:p w14:paraId="19C08C34" w14:textId="77777777" w:rsidR="00952415" w:rsidRPr="00952415" w:rsidRDefault="00952415" w:rsidP="00952415">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0ACF6443" w14:textId="77777777" w:rsidR="00952415"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14608C0" w14:textId="77777777" w:rsidR="00952415" w:rsidRDefault="00D901B2"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El certificado de</w:t>
      </w:r>
      <w:r w:rsidR="004537C6">
        <w:rPr>
          <w:rFonts w:ascii="Arial" w:hAnsi="Arial" w:cs="Arial"/>
          <w:lang w:val="es-ES"/>
        </w:rPr>
        <w:t xml:space="preserve"> vigencia de poder expedido</w:t>
      </w:r>
      <w:r w:rsidR="00952415">
        <w:rPr>
          <w:rFonts w:ascii="Arial" w:hAnsi="Arial" w:cs="Arial"/>
          <w:lang w:val="es-ES"/>
        </w:rPr>
        <w:t xml:space="preserve"> por registros públicos </w:t>
      </w:r>
      <w:r w:rsidR="006544AD">
        <w:rPr>
          <w:rFonts w:ascii="Arial" w:hAnsi="Arial" w:cs="Arial"/>
          <w:lang w:val="es-ES"/>
        </w:rPr>
        <w:t xml:space="preserve">no debe tener </w:t>
      </w:r>
      <w:r w:rsidR="00952415" w:rsidRPr="00952415">
        <w:rPr>
          <w:rFonts w:ascii="Arial" w:hAnsi="Arial" w:cs="Arial"/>
          <w:lang w:val="es-ES"/>
        </w:rPr>
        <w:t>una antigüedad mayor de treinta (30) días calendario a la presentación de ofertas, computada desde la fecha de emisión</w:t>
      </w:r>
      <w:r w:rsidR="006544AD">
        <w:rPr>
          <w:rFonts w:ascii="Arial" w:hAnsi="Arial" w:cs="Arial"/>
          <w:lang w:val="es-ES"/>
        </w:rPr>
        <w:t>.</w:t>
      </w:r>
    </w:p>
    <w:p w14:paraId="06CA8040" w14:textId="77777777" w:rsidR="00952415" w:rsidRPr="00952415"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21A6CA34" w14:textId="77777777" w:rsid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D901B2" w:rsidRPr="00200CAD" w14:paraId="444E25AE" w14:textId="77777777" w:rsidTr="00D901B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16A7F426" w14:textId="77777777" w:rsidR="00D901B2" w:rsidRPr="00200CAD" w:rsidRDefault="00D901B2" w:rsidP="007650E3">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D901B2" w:rsidRPr="00200CAD" w14:paraId="2AEAC2F8" w14:textId="77777777" w:rsidTr="00D901B2">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5084FD1" w14:textId="77777777" w:rsidR="00D901B2" w:rsidRPr="00200CAD" w:rsidRDefault="00D901B2" w:rsidP="002973EF">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 xml:space="preserve">esponderá exigir </w:t>
            </w:r>
            <w:r w:rsidR="002973EF">
              <w:rPr>
                <w:rFonts w:ascii="Arial" w:hAnsi="Arial" w:cs="Arial"/>
                <w:b w:val="0"/>
                <w:i/>
                <w:color w:val="FF0000"/>
                <w:sz w:val="19"/>
                <w:szCs w:val="19"/>
                <w:lang w:val="es-ES_tradnl"/>
              </w:rPr>
              <w:t>el certificado de vigencia de poder y/o documento nacional de identidad</w:t>
            </w:r>
            <w:r w:rsidRPr="00200CAD">
              <w:rPr>
                <w:rFonts w:ascii="Arial" w:hAnsi="Arial" w:cs="Arial"/>
                <w:b w:val="0"/>
                <w:i/>
                <w:color w:val="FF0000"/>
                <w:sz w:val="19"/>
                <w:szCs w:val="19"/>
                <w:lang w:val="es-ES_tradnl"/>
              </w:rPr>
              <w:t>.</w:t>
            </w:r>
          </w:p>
        </w:tc>
      </w:tr>
    </w:tbl>
    <w:p w14:paraId="0B4666DC" w14:textId="77777777" w:rsidR="00D901B2" w:rsidRPr="00D901B2" w:rsidRDefault="00D901B2" w:rsidP="00952415">
      <w:pPr>
        <w:pStyle w:val="Prrafodelista"/>
        <w:widowControl w:val="0"/>
        <w:ind w:left="1843"/>
        <w:jc w:val="both"/>
        <w:rPr>
          <w:rFonts w:ascii="Arial" w:hAnsi="Arial" w:cs="Arial"/>
          <w:color w:val="auto"/>
          <w:sz w:val="20"/>
          <w:lang w:val="es-ES_tradnl"/>
        </w:rPr>
      </w:pPr>
    </w:p>
    <w:p w14:paraId="26E4B355" w14:textId="77777777" w:rsidR="005B4428" w:rsidRPr="0097324D" w:rsidRDefault="005B4428" w:rsidP="000C7EFE">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lastRenderedPageBreak/>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2EC07A34" w14:textId="77777777"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291CEAD1" w14:textId="77777777" w:rsidR="00B04A9D" w:rsidRPr="0097324D" w:rsidRDefault="00B04A9D" w:rsidP="000C7EFE">
      <w:pPr>
        <w:pStyle w:val="WW-Textosinformato"/>
        <w:widowControl w:val="0"/>
        <w:numPr>
          <w:ilvl w:val="0"/>
          <w:numId w:val="14"/>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5526EBB" w14:textId="77777777" w:rsidR="003C0289" w:rsidRPr="003C0289" w:rsidRDefault="003C0289" w:rsidP="003C0289">
      <w:pPr>
        <w:pStyle w:val="Prrafodelista"/>
        <w:widowControl w:val="0"/>
        <w:spacing w:after="0" w:line="240" w:lineRule="auto"/>
        <w:ind w:left="317"/>
        <w:jc w:val="both"/>
        <w:rPr>
          <w:rFonts w:ascii="Arial" w:hAnsi="Arial" w:cs="Arial"/>
          <w:color w:val="auto"/>
          <w:sz w:val="20"/>
          <w:lang w:val="es-ES"/>
        </w:rPr>
      </w:pPr>
    </w:p>
    <w:p w14:paraId="666EB39A" w14:textId="52F2EA76" w:rsidR="00186372" w:rsidRPr="00E17536" w:rsidRDefault="00186372" w:rsidP="000C7EFE">
      <w:pPr>
        <w:pStyle w:val="WW-Textosinformato"/>
        <w:widowControl w:val="0"/>
        <w:numPr>
          <w:ilvl w:val="0"/>
          <w:numId w:val="14"/>
        </w:numPr>
        <w:tabs>
          <w:tab w:val="left" w:pos="993"/>
          <w:tab w:val="center" w:pos="1843"/>
          <w:tab w:val="right" w:pos="11163"/>
        </w:tabs>
        <w:ind w:firstLine="350"/>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3FED1993" w14:textId="77777777"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05FAF532" w14:textId="77777777" w:rsidR="00A462B3" w:rsidRPr="003C0289" w:rsidRDefault="00A462B3" w:rsidP="000C7EFE">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sidR="007B04FB">
        <w:rPr>
          <w:rFonts w:ascii="Arial" w:hAnsi="Arial" w:cs="Arial"/>
          <w:b/>
          <w:lang w:val="es-ES"/>
        </w:rPr>
        <w:t>5</w:t>
      </w:r>
      <w:r w:rsidRPr="003C0289">
        <w:rPr>
          <w:rFonts w:ascii="Arial" w:hAnsi="Arial" w:cs="Arial"/>
          <w:lang w:val="es-ES"/>
        </w:rPr>
        <w:t>)</w:t>
      </w:r>
    </w:p>
    <w:p w14:paraId="079D3C02" w14:textId="77777777" w:rsidR="00A462B3" w:rsidRDefault="00A462B3" w:rsidP="00A462B3">
      <w:pPr>
        <w:pStyle w:val="WW-Textosinformato"/>
        <w:widowControl w:val="0"/>
        <w:tabs>
          <w:tab w:val="left" w:pos="993"/>
          <w:tab w:val="center" w:pos="1843"/>
          <w:tab w:val="right" w:pos="11163"/>
        </w:tabs>
        <w:ind w:left="1843"/>
        <w:jc w:val="both"/>
        <w:rPr>
          <w:rFonts w:ascii="Arial" w:hAnsi="Arial" w:cs="Arial"/>
        </w:rPr>
      </w:pPr>
    </w:p>
    <w:p w14:paraId="3613DF16" w14:textId="4FAD352A" w:rsidR="00011D39" w:rsidRDefault="00C747C2" w:rsidP="000C7EFE">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E4B31">
        <w:rPr>
          <w:rFonts w:ascii="Arial" w:hAnsi="Arial" w:cs="Arial"/>
        </w:rPr>
        <w:t>precio</w:t>
      </w:r>
      <w:r w:rsidRPr="0083079E">
        <w:rPr>
          <w:rFonts w:ascii="Arial" w:hAnsi="Arial" w:cs="Arial"/>
        </w:rPr>
        <w:t xml:space="preserve"> de la oferta</w:t>
      </w:r>
      <w:r w:rsidR="00CB5999" w:rsidRPr="0083079E">
        <w:rPr>
          <w:rFonts w:ascii="Arial" w:hAnsi="Arial" w:cs="Arial"/>
        </w:rPr>
        <w:t xml:space="preserve"> en</w:t>
      </w:r>
      <w:r w:rsidR="00EB67D7">
        <w:rPr>
          <w:rFonts w:ascii="Arial" w:hAnsi="Arial" w:cs="Arial"/>
        </w:rPr>
        <w:t xml:space="preserve"> SOLES</w:t>
      </w:r>
      <w:r w:rsidR="0010366A" w:rsidRPr="0083079E">
        <w:rPr>
          <w:rFonts w:ascii="Arial" w:hAnsi="Arial" w:cs="Arial"/>
        </w:rPr>
        <w:t xml:space="preserve"> </w:t>
      </w:r>
      <w:r w:rsidR="00011D39">
        <w:rPr>
          <w:rFonts w:ascii="Arial" w:hAnsi="Arial" w:cs="Arial"/>
        </w:rPr>
        <w:t>debe registrarse directamente en el formulario electrónico del SEACE.</w:t>
      </w:r>
    </w:p>
    <w:p w14:paraId="336217F9" w14:textId="071B10F3"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553E8226"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w:t>
      </w:r>
      <w:r w:rsidR="00187B31">
        <w:rPr>
          <w:rFonts w:ascii="Arial" w:hAnsi="Arial" w:cs="Arial"/>
        </w:rPr>
        <w:t>,</w:t>
      </w:r>
      <w:r>
        <w:rPr>
          <w:rFonts w:ascii="Arial" w:hAnsi="Arial" w:cs="Arial"/>
        </w:rPr>
        <w:t xml:space="preserve"> se debe adjuntar el Anexo N° 6 en el caso de procedimientos convocados a</w:t>
      </w:r>
      <w:r w:rsidR="00C747C2" w:rsidRPr="0083079E">
        <w:rPr>
          <w:rFonts w:ascii="Arial" w:hAnsi="Arial" w:cs="Arial"/>
        </w:rPr>
        <w:t xml:space="preserve"> precios unitarios</w:t>
      </w:r>
      <w:r w:rsidR="00167927" w:rsidRPr="00200CAD">
        <w:rPr>
          <w:rFonts w:ascii="Arial" w:hAnsi="Arial" w:cs="Arial"/>
        </w:rPr>
        <w:t>.</w:t>
      </w:r>
      <w:r w:rsidR="003B6833" w:rsidRPr="00200CAD">
        <w:rPr>
          <w:rFonts w:ascii="Arial" w:hAnsi="Arial" w:cs="Arial"/>
        </w:rPr>
        <w:t xml:space="preserve"> </w:t>
      </w:r>
    </w:p>
    <w:p w14:paraId="5A13CBB6"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447AF223" w14:textId="77777777" w:rsidR="003B6833" w:rsidRPr="00200CAD" w:rsidRDefault="00204EAC"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EA5830">
        <w:rPr>
          <w:rFonts w:ascii="Arial" w:hAnsi="Arial" w:cs="Arial"/>
        </w:rPr>
        <w:t>el monto de la oferta de la prestación accesoria</w:t>
      </w:r>
      <w:r>
        <w:rPr>
          <w:rFonts w:ascii="Arial" w:hAnsi="Arial" w:cs="Arial"/>
        </w:rPr>
        <w:t xml:space="preserve"> o que el postor goza de alguna exoneración legal.</w:t>
      </w:r>
    </w:p>
    <w:p w14:paraId="3BA80D92" w14:textId="77777777" w:rsidR="003B6833" w:rsidRPr="00200CAD" w:rsidRDefault="003B6833" w:rsidP="00AF41B0">
      <w:pPr>
        <w:widowControl w:val="0"/>
        <w:tabs>
          <w:tab w:val="num" w:pos="993"/>
        </w:tabs>
        <w:spacing w:after="0" w:line="240" w:lineRule="auto"/>
        <w:ind w:left="1843"/>
        <w:jc w:val="both"/>
        <w:rPr>
          <w:rFonts w:ascii="Arial" w:hAnsi="Arial" w:cs="Arial"/>
          <w:sz w:val="20"/>
        </w:rPr>
      </w:pPr>
    </w:p>
    <w:p w14:paraId="391D603F" w14:textId="77777777" w:rsidR="003B6833" w:rsidRPr="00200CAD" w:rsidRDefault="003B6833" w:rsidP="003B6833">
      <w:pPr>
        <w:widowControl w:val="0"/>
        <w:spacing w:after="0" w:line="240" w:lineRule="auto"/>
        <w:ind w:left="1843"/>
        <w:jc w:val="both"/>
        <w:rPr>
          <w:rFonts w:ascii="Arial" w:hAnsi="Arial" w:cs="Arial"/>
          <w:sz w:val="20"/>
        </w:rPr>
      </w:pPr>
      <w:r w:rsidRPr="00200CAD">
        <w:rPr>
          <w:rFonts w:ascii="Arial" w:hAnsi="Arial" w:cs="Arial"/>
          <w:sz w:val="20"/>
        </w:rPr>
        <w:t xml:space="preserve">El </w:t>
      </w:r>
      <w:r w:rsidR="002970D0" w:rsidRPr="00200CAD">
        <w:rPr>
          <w:rFonts w:ascii="Arial" w:hAnsi="Arial" w:cs="Arial"/>
          <w:sz w:val="20"/>
        </w:rPr>
        <w:t>precio</w:t>
      </w:r>
      <w:r w:rsidRPr="00200CAD">
        <w:rPr>
          <w:rFonts w:ascii="Arial" w:hAnsi="Arial" w:cs="Arial"/>
          <w:sz w:val="20"/>
        </w:rPr>
        <w:t xml:space="preserve"> total de la oferta y los subtotales que lo componen </w:t>
      </w:r>
      <w:r w:rsidR="00B12FA0">
        <w:rPr>
          <w:rFonts w:ascii="Arial" w:hAnsi="Arial" w:cs="Arial"/>
          <w:sz w:val="20"/>
        </w:rPr>
        <w:t>son</w:t>
      </w:r>
      <w:r w:rsidRPr="00200CAD">
        <w:rPr>
          <w:rFonts w:ascii="Arial" w:hAnsi="Arial" w:cs="Arial"/>
          <w:sz w:val="20"/>
        </w:rPr>
        <w:t xml:space="preserve"> expresados con dos </w:t>
      </w:r>
      <w:r w:rsidR="00B12FA0">
        <w:rPr>
          <w:rFonts w:ascii="Arial" w:hAnsi="Arial" w:cs="Arial"/>
          <w:sz w:val="20"/>
        </w:rPr>
        <w:t xml:space="preserve">(2) </w:t>
      </w:r>
      <w:r w:rsidRPr="00200CAD">
        <w:rPr>
          <w:rFonts w:ascii="Arial" w:hAnsi="Arial" w:cs="Arial"/>
          <w:sz w:val="20"/>
        </w:rPr>
        <w:t>decimales. Los precios unitarios p</w:t>
      </w:r>
      <w:r w:rsidR="003E6F3E" w:rsidRPr="00200CAD">
        <w:rPr>
          <w:rFonts w:ascii="Arial" w:hAnsi="Arial" w:cs="Arial"/>
          <w:sz w:val="20"/>
        </w:rPr>
        <w:t>uede</w:t>
      </w:r>
      <w:r w:rsidRPr="00200CAD">
        <w:rPr>
          <w:rFonts w:ascii="Arial" w:hAnsi="Arial" w:cs="Arial"/>
          <w:sz w:val="20"/>
        </w:rPr>
        <w:t>n ser expresados con más de dos</w:t>
      </w:r>
      <w:r w:rsidR="000C3632">
        <w:rPr>
          <w:rFonts w:ascii="Arial" w:hAnsi="Arial" w:cs="Arial"/>
          <w:sz w:val="20"/>
        </w:rPr>
        <w:t xml:space="preserve"> (2)</w:t>
      </w:r>
      <w:r w:rsidRPr="00200CAD">
        <w:rPr>
          <w:rFonts w:ascii="Arial" w:hAnsi="Arial" w:cs="Arial"/>
          <w:sz w:val="20"/>
        </w:rPr>
        <w:t xml:space="preserve"> decimales.</w:t>
      </w:r>
    </w:p>
    <w:p w14:paraId="3702324B" w14:textId="77777777" w:rsidR="00167927" w:rsidRDefault="00167927"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AF41B0" w14:paraId="24A131DF"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6A50462E" w14:textId="77777777" w:rsidR="00AF41B0" w:rsidRPr="00AF41B0" w:rsidRDefault="00AF41B0" w:rsidP="00425124">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29FEFED2"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70305B6" w14:textId="77777777" w:rsidR="00AF41B0" w:rsidRPr="00AF41B0" w:rsidRDefault="00AF41B0" w:rsidP="00425124">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368280C0" w14:textId="77777777" w:rsidR="00AF41B0" w:rsidRDefault="00AF41B0" w:rsidP="00AF41B0">
      <w:pPr>
        <w:widowControl w:val="0"/>
        <w:spacing w:after="0" w:line="240" w:lineRule="auto"/>
        <w:ind w:left="1843"/>
        <w:jc w:val="both"/>
        <w:rPr>
          <w:rFonts w:ascii="Arial" w:hAnsi="Arial" w:cs="Arial"/>
          <w:sz w:val="20"/>
        </w:rPr>
      </w:pPr>
    </w:p>
    <w:p w14:paraId="47922402" w14:textId="77777777" w:rsidR="0041397A" w:rsidRPr="00AF41B0" w:rsidRDefault="0041397A" w:rsidP="00AF41B0">
      <w:pPr>
        <w:widowControl w:val="0"/>
        <w:spacing w:after="0" w:line="240" w:lineRule="auto"/>
        <w:ind w:left="1843"/>
        <w:jc w:val="both"/>
        <w:rPr>
          <w:rFonts w:ascii="Arial" w:hAnsi="Arial" w:cs="Arial"/>
          <w:sz w:val="20"/>
        </w:rPr>
      </w:pPr>
    </w:p>
    <w:p w14:paraId="4C7C4DE6" w14:textId="77777777" w:rsidR="00186372" w:rsidRPr="007C2240" w:rsidRDefault="00186372" w:rsidP="000C7EFE">
      <w:pPr>
        <w:pStyle w:val="Prrafodelista"/>
        <w:widowControl w:val="0"/>
        <w:numPr>
          <w:ilvl w:val="3"/>
          <w:numId w:val="13"/>
        </w:numPr>
        <w:spacing w:after="0" w:line="240" w:lineRule="auto"/>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57C53CFB" w14:textId="77777777" w:rsidR="00C0026E" w:rsidRDefault="00C0026E" w:rsidP="00542077">
      <w:pPr>
        <w:widowControl w:val="0"/>
        <w:spacing w:after="0" w:line="240" w:lineRule="auto"/>
        <w:ind w:left="1418"/>
        <w:jc w:val="both"/>
        <w:rPr>
          <w:rFonts w:ascii="Arial" w:hAnsi="Arial" w:cs="Arial"/>
          <w:sz w:val="14"/>
          <w:lang w:val="es-ES_tradnl"/>
        </w:rPr>
      </w:pPr>
    </w:p>
    <w:p w14:paraId="3D9744D9" w14:textId="77777777" w:rsidR="000C3F24" w:rsidRDefault="00D7667D" w:rsidP="00C852A9">
      <w:pPr>
        <w:pStyle w:val="Textocomentario"/>
        <w:ind w:left="1418"/>
        <w:jc w:val="both"/>
        <w:rPr>
          <w:rFonts w:ascii="Arial" w:hAnsi="Arial" w:cs="Arial"/>
        </w:rPr>
      </w:pPr>
      <w:r>
        <w:rPr>
          <w:rFonts w:ascii="Arial" w:hAnsi="Arial" w:cs="Arial"/>
        </w:rPr>
        <w:t>I</w:t>
      </w:r>
      <w:r w:rsidR="00ED5B97" w:rsidRPr="00200CAD">
        <w:rPr>
          <w:rFonts w:ascii="Arial" w:hAnsi="Arial" w:cs="Arial"/>
        </w:rPr>
        <w:t xml:space="preserve">ncorporar en </w:t>
      </w:r>
      <w:r>
        <w:rPr>
          <w:rFonts w:ascii="Arial" w:hAnsi="Arial" w:cs="Arial"/>
        </w:rPr>
        <w:t>la</w:t>
      </w:r>
      <w:r w:rsidR="00ED5B97" w:rsidRPr="00200CAD">
        <w:rPr>
          <w:rFonts w:ascii="Arial" w:hAnsi="Arial" w:cs="Arial"/>
        </w:rPr>
        <w:t xml:space="preserve"> oferta los documentos que acreditan los </w:t>
      </w:r>
      <w:r w:rsidR="00ED5B97" w:rsidRPr="00200CAD">
        <w:rPr>
          <w:rFonts w:ascii="Arial" w:hAnsi="Arial" w:cs="Arial"/>
          <w:b/>
        </w:rPr>
        <w:t>“Requisitos de Calificación”</w:t>
      </w:r>
      <w:r w:rsidR="00ED5B97" w:rsidRPr="00200CAD">
        <w:rPr>
          <w:rFonts w:ascii="Arial" w:hAnsi="Arial" w:cs="Arial"/>
        </w:rPr>
        <w:t xml:space="preserve"> que se detallan en el numeral 3.2 del Capítulo III de la presente sección de las bases. </w:t>
      </w:r>
    </w:p>
    <w:p w14:paraId="0D44BC51" w14:textId="77777777" w:rsidR="003231B1" w:rsidRDefault="003231B1" w:rsidP="000C7EFE">
      <w:pPr>
        <w:pStyle w:val="Textocomentario"/>
        <w:numPr>
          <w:ilvl w:val="0"/>
          <w:numId w:val="43"/>
        </w:numPr>
        <w:rPr>
          <w:rFonts w:ascii="Arial" w:hAnsi="Arial" w:cs="Arial"/>
          <w:b/>
          <w:lang w:val="es-ES_tradnl"/>
        </w:rPr>
      </w:pPr>
      <w:r>
        <w:rPr>
          <w:rFonts w:ascii="Arial" w:hAnsi="Arial" w:cs="Arial"/>
          <w:b/>
          <w:lang w:val="es-ES_tradnl"/>
        </w:rPr>
        <w:t>Habilitación:</w:t>
      </w:r>
    </w:p>
    <w:p w14:paraId="20F9302B" w14:textId="77777777" w:rsidR="003231B1" w:rsidRDefault="003231B1" w:rsidP="003231B1">
      <w:pPr>
        <w:pStyle w:val="Textocomentario"/>
        <w:tabs>
          <w:tab w:val="left" w:pos="1276"/>
        </w:tabs>
        <w:ind w:left="1843"/>
        <w:jc w:val="both"/>
        <w:rPr>
          <w:rFonts w:ascii="Arial" w:hAnsi="Arial" w:cs="Arial"/>
          <w:lang w:val="es-ES"/>
        </w:rPr>
      </w:pPr>
      <w:r>
        <w:rPr>
          <w:rFonts w:ascii="Arial" w:hAnsi="Arial" w:cs="Arial"/>
          <w:lang w:val="es-ES_tradnl"/>
        </w:rPr>
        <w:t xml:space="preserve">El postor debe contar con copia simple de la </w:t>
      </w:r>
      <w:r>
        <w:rPr>
          <w:rFonts w:ascii="Arial" w:hAnsi="Arial" w:cs="Arial"/>
        </w:rPr>
        <w:t xml:space="preserve">inscripción en el </w:t>
      </w:r>
      <w:r>
        <w:rPr>
          <w:rFonts w:ascii="Arial" w:hAnsi="Arial" w:cs="Arial"/>
          <w:lang w:val="es-ES"/>
        </w:rPr>
        <w:t xml:space="preserve">Registro de Empresas Administradoras y Empresas Proveedoras de Alimentos – ley </w:t>
      </w:r>
      <w:proofErr w:type="gramStart"/>
      <w:r>
        <w:rPr>
          <w:rFonts w:ascii="Arial" w:hAnsi="Arial" w:cs="Arial"/>
          <w:lang w:val="es-ES"/>
        </w:rPr>
        <w:t>28051,  a</w:t>
      </w:r>
      <w:proofErr w:type="gramEnd"/>
      <w:r>
        <w:rPr>
          <w:rFonts w:ascii="Arial" w:hAnsi="Arial" w:cs="Arial"/>
          <w:lang w:val="es-ES"/>
        </w:rPr>
        <w:t xml:space="preserve"> cargo del Ministerio de Trabajo y Promoción del Empleo.</w:t>
      </w:r>
    </w:p>
    <w:p w14:paraId="4C164D31" w14:textId="77777777" w:rsidR="003231B1" w:rsidRDefault="003231B1" w:rsidP="003231B1">
      <w:pPr>
        <w:pStyle w:val="Textocomentario"/>
        <w:tabs>
          <w:tab w:val="left" w:pos="1276"/>
        </w:tabs>
        <w:ind w:left="1418"/>
        <w:rPr>
          <w:rFonts w:ascii="Arial" w:hAnsi="Arial" w:cs="Arial"/>
          <w:b/>
          <w:lang w:val="es-ES_tradnl"/>
        </w:rPr>
      </w:pPr>
      <w:r>
        <w:rPr>
          <w:rFonts w:ascii="Arial" w:hAnsi="Arial" w:cs="Arial"/>
          <w:b/>
          <w:lang w:val="es-ES_tradnl"/>
        </w:rPr>
        <w:t>b) Experiencia del Postor en la especialidad:</w:t>
      </w:r>
    </w:p>
    <w:p w14:paraId="0E9C2001" w14:textId="77777777" w:rsidR="003231B1" w:rsidRDefault="003231B1" w:rsidP="003231B1">
      <w:pPr>
        <w:pStyle w:val="Textocomentario"/>
        <w:ind w:left="1843"/>
        <w:rPr>
          <w:rFonts w:ascii="Arial" w:hAnsi="Arial" w:cs="Arial"/>
          <w:b/>
          <w:lang w:val="es-ES"/>
        </w:rPr>
      </w:pPr>
      <w:r>
        <w:rPr>
          <w:rFonts w:ascii="Arial" w:hAnsi="Arial" w:cs="Arial"/>
          <w:b/>
          <w:lang w:val="es-ES"/>
        </w:rPr>
        <w:t xml:space="preserve">b.1. </w:t>
      </w:r>
      <w:r>
        <w:rPr>
          <w:rFonts w:ascii="Arial" w:hAnsi="Arial" w:cs="Arial"/>
          <w:b/>
          <w:u w:val="single"/>
          <w:lang w:val="es-ES_tradnl"/>
        </w:rPr>
        <w:t>Facturación:</w:t>
      </w:r>
    </w:p>
    <w:p w14:paraId="1684799E" w14:textId="77777777" w:rsidR="003231B1" w:rsidRDefault="003231B1" w:rsidP="003231B1">
      <w:pPr>
        <w:pStyle w:val="Textocomentario"/>
        <w:ind w:left="2268"/>
        <w:jc w:val="both"/>
        <w:rPr>
          <w:rFonts w:ascii="Arial" w:hAnsi="Arial" w:cs="Arial"/>
          <w:iCs/>
        </w:rPr>
      </w:pPr>
      <w:r>
        <w:rPr>
          <w:rFonts w:ascii="Arial" w:hAnsi="Arial" w:cs="Arial"/>
          <w:lang w:val="es-ES"/>
        </w:rPr>
        <w:t>El postor deberá acreditar un monto facturado acumulado en la venta de bienes iguales o</w:t>
      </w:r>
      <w:r>
        <w:rPr>
          <w:rFonts w:ascii="Arial" w:hAnsi="Arial" w:cs="Arial"/>
          <w:iCs/>
        </w:rPr>
        <w:t xml:space="preserve">similares al objeto de la convocatoria y/o en la actividad, durante un periodo de OCHO (8) años a la fecha de la presentación de ofertas, </w:t>
      </w:r>
      <w:r>
        <w:rPr>
          <w:rFonts w:ascii="Arial" w:hAnsi="Arial" w:cs="Arial"/>
          <w:lang w:val="es-ES"/>
        </w:rPr>
        <w:t>equivalente a:</w:t>
      </w:r>
    </w:p>
    <w:p w14:paraId="733A5F2A" w14:textId="6D1344EB" w:rsidR="003231B1" w:rsidRDefault="003231B1" w:rsidP="003231B1">
      <w:pPr>
        <w:pStyle w:val="Textocomentario"/>
        <w:ind w:left="2268"/>
        <w:jc w:val="both"/>
        <w:rPr>
          <w:rFonts w:ascii="Arial" w:hAnsi="Arial" w:cs="Arial"/>
          <w:iCs/>
          <w:lang w:val="es-ES"/>
        </w:rPr>
      </w:pPr>
      <w:r>
        <w:rPr>
          <w:rFonts w:ascii="Arial" w:hAnsi="Arial" w:cs="Arial"/>
          <w:iCs/>
          <w:lang w:val="es-ES"/>
        </w:rPr>
        <w:t xml:space="preserve">Se consideran bienes similares a los siguientes: Vales, cupones, Tarjetas electrónicas o documentos análogos para prestaciones alimentaria </w:t>
      </w:r>
      <w:proofErr w:type="gramStart"/>
      <w:r>
        <w:rPr>
          <w:rFonts w:ascii="Arial" w:hAnsi="Arial" w:cs="Arial"/>
          <w:iCs/>
          <w:lang w:val="es-ES"/>
        </w:rPr>
        <w:t>y  de</w:t>
      </w:r>
      <w:proofErr w:type="gramEnd"/>
      <w:r>
        <w:rPr>
          <w:rFonts w:ascii="Arial" w:hAnsi="Arial" w:cs="Arial"/>
          <w:iCs/>
          <w:lang w:val="es-ES"/>
        </w:rPr>
        <w:t xml:space="preserve">  Consumo en general.</w:t>
      </w:r>
    </w:p>
    <w:p w14:paraId="2161B403" w14:textId="77777777" w:rsidR="003231B1" w:rsidRPr="0055690C" w:rsidRDefault="003231B1" w:rsidP="003231B1">
      <w:pPr>
        <w:pStyle w:val="Textocomentario"/>
        <w:ind w:left="2301" w:hanging="141"/>
        <w:rPr>
          <w:rFonts w:ascii="Arial" w:hAnsi="Arial" w:cs="Arial"/>
          <w:lang w:val="es-ES"/>
        </w:rPr>
      </w:pPr>
      <w:r>
        <w:rPr>
          <w:rFonts w:ascii="Arial" w:hAnsi="Arial" w:cs="Arial"/>
          <w:lang w:val="es-ES"/>
        </w:rPr>
        <w:t xml:space="preserve">- </w:t>
      </w:r>
      <w:proofErr w:type="spellStart"/>
      <w:r>
        <w:rPr>
          <w:rFonts w:ascii="Arial" w:hAnsi="Arial" w:cs="Arial"/>
          <w:lang w:val="es-ES"/>
        </w:rPr>
        <w:t>Item</w:t>
      </w:r>
      <w:proofErr w:type="spellEnd"/>
      <w:r>
        <w:rPr>
          <w:rFonts w:ascii="Arial" w:hAnsi="Arial" w:cs="Arial"/>
          <w:lang w:val="es-ES"/>
        </w:rPr>
        <w:t xml:space="preserve"> </w:t>
      </w:r>
      <w:proofErr w:type="spellStart"/>
      <w:r>
        <w:rPr>
          <w:rFonts w:ascii="Arial" w:hAnsi="Arial" w:cs="Arial"/>
          <w:lang w:val="es-ES"/>
        </w:rPr>
        <w:t>N°</w:t>
      </w:r>
      <w:proofErr w:type="spellEnd"/>
      <w:r>
        <w:rPr>
          <w:rFonts w:ascii="Arial" w:hAnsi="Arial" w:cs="Arial"/>
          <w:lang w:val="es-ES"/>
        </w:rPr>
        <w:t xml:space="preserve"> 1 - Tarjetas electrónicas </w:t>
      </w:r>
      <w:proofErr w:type="gramStart"/>
      <w:r>
        <w:rPr>
          <w:rFonts w:ascii="Arial" w:hAnsi="Arial" w:cs="Arial"/>
          <w:lang w:val="es-ES"/>
        </w:rPr>
        <w:t>para  consumo</w:t>
      </w:r>
      <w:proofErr w:type="gramEnd"/>
      <w:r>
        <w:rPr>
          <w:rFonts w:ascii="Arial" w:hAnsi="Arial" w:cs="Arial"/>
          <w:lang w:val="es-ES"/>
        </w:rPr>
        <w:t xml:space="preserve"> de </w:t>
      </w:r>
      <w:r w:rsidRPr="0055690C">
        <w:rPr>
          <w:rFonts w:ascii="Arial" w:hAnsi="Arial" w:cs="Arial"/>
          <w:lang w:val="es-ES"/>
        </w:rPr>
        <w:t>alimentos</w:t>
      </w:r>
      <w:r w:rsidRPr="0055690C">
        <w:rPr>
          <w:rFonts w:ascii="Arial" w:hAnsi="Arial" w:cs="Arial"/>
        </w:rPr>
        <w:t>:</w:t>
      </w:r>
      <w:r w:rsidRPr="0055690C">
        <w:rPr>
          <w:rFonts w:ascii="Arial" w:hAnsi="Arial" w:cs="Arial"/>
          <w:lang w:val="es-ES"/>
        </w:rPr>
        <w:t xml:space="preserve"> S/ 700,000.00</w:t>
      </w:r>
    </w:p>
    <w:p w14:paraId="3C43A457" w14:textId="77777777" w:rsidR="003231B1" w:rsidRDefault="003231B1" w:rsidP="003231B1">
      <w:pPr>
        <w:pStyle w:val="Textocomentario"/>
        <w:ind w:left="2301" w:hanging="141"/>
        <w:jc w:val="both"/>
        <w:rPr>
          <w:rFonts w:ascii="Arial" w:hAnsi="Arial" w:cs="Arial"/>
          <w:lang w:val="es-ES"/>
        </w:rPr>
      </w:pPr>
      <w:r w:rsidRPr="0055690C">
        <w:rPr>
          <w:rFonts w:ascii="Arial" w:hAnsi="Arial" w:cs="Arial"/>
          <w:lang w:val="es-ES"/>
        </w:rPr>
        <w:t xml:space="preserve">- </w:t>
      </w:r>
      <w:proofErr w:type="spellStart"/>
      <w:r w:rsidRPr="0055690C">
        <w:rPr>
          <w:rFonts w:ascii="Arial" w:hAnsi="Arial" w:cs="Arial"/>
          <w:lang w:val="es-ES"/>
        </w:rPr>
        <w:t>Item</w:t>
      </w:r>
      <w:proofErr w:type="spellEnd"/>
      <w:r w:rsidRPr="0055690C">
        <w:rPr>
          <w:rFonts w:ascii="Arial" w:hAnsi="Arial" w:cs="Arial"/>
          <w:lang w:val="es-ES"/>
        </w:rPr>
        <w:t xml:space="preserve"> </w:t>
      </w:r>
      <w:proofErr w:type="spellStart"/>
      <w:r w:rsidRPr="0055690C">
        <w:rPr>
          <w:rFonts w:ascii="Arial" w:hAnsi="Arial" w:cs="Arial"/>
          <w:lang w:val="es-ES"/>
        </w:rPr>
        <w:t>N°</w:t>
      </w:r>
      <w:proofErr w:type="spellEnd"/>
      <w:r w:rsidRPr="0055690C">
        <w:rPr>
          <w:rFonts w:ascii="Arial" w:hAnsi="Arial" w:cs="Arial"/>
          <w:lang w:val="es-ES"/>
        </w:rPr>
        <w:t xml:space="preserve"> 2 – </w:t>
      </w:r>
      <w:proofErr w:type="gramStart"/>
      <w:r w:rsidRPr="0055690C">
        <w:rPr>
          <w:rFonts w:ascii="Arial" w:hAnsi="Arial" w:cs="Arial"/>
          <w:lang w:val="es-ES"/>
        </w:rPr>
        <w:t>Tarjetas  electrónicas</w:t>
      </w:r>
      <w:proofErr w:type="gramEnd"/>
      <w:r w:rsidRPr="0055690C">
        <w:rPr>
          <w:rFonts w:ascii="Arial" w:hAnsi="Arial" w:cs="Arial"/>
          <w:lang w:val="es-ES"/>
        </w:rPr>
        <w:t xml:space="preserve"> por Canasta Navideña: S/ 150,000.00</w:t>
      </w:r>
    </w:p>
    <w:p w14:paraId="0A0481DD" w14:textId="77777777" w:rsidR="003231B1" w:rsidRDefault="003231B1" w:rsidP="003231B1">
      <w:pPr>
        <w:pStyle w:val="Textocomentario"/>
        <w:ind w:left="2301" w:hanging="141"/>
        <w:rPr>
          <w:rFonts w:ascii="Arial" w:hAnsi="Arial" w:cs="Arial"/>
          <w:b/>
          <w:lang w:val="es-ES"/>
        </w:rPr>
      </w:pPr>
      <w:r>
        <w:rPr>
          <w:rFonts w:ascii="Arial" w:hAnsi="Arial" w:cs="Arial"/>
          <w:lang w:val="es-ES"/>
        </w:rPr>
        <w:lastRenderedPageBreak/>
        <w:t>Presentar</w:t>
      </w:r>
      <w:r>
        <w:rPr>
          <w:rFonts w:ascii="Arial" w:hAnsi="Arial" w:cs="Arial"/>
          <w:b/>
          <w:lang w:val="es-ES"/>
        </w:rPr>
        <w:t xml:space="preserve"> Anexo Nº 8</w:t>
      </w:r>
    </w:p>
    <w:p w14:paraId="7A660F79" w14:textId="77777777" w:rsidR="000C3F24" w:rsidRDefault="000C3F24" w:rsidP="00C852A9">
      <w:pPr>
        <w:pStyle w:val="Textocomentario"/>
        <w:ind w:left="1418"/>
        <w:jc w:val="both"/>
        <w:rPr>
          <w:rFonts w:ascii="Arial" w:hAnsi="Arial" w:cs="Arial"/>
        </w:rPr>
      </w:pPr>
    </w:p>
    <w:p w14:paraId="44C14D83" w14:textId="6F390AF3" w:rsidR="00754366" w:rsidRPr="00200CAD" w:rsidRDefault="00ED5B97" w:rsidP="00C852A9">
      <w:pPr>
        <w:pStyle w:val="Textocomentario"/>
        <w:ind w:left="1418"/>
        <w:jc w:val="both"/>
        <w:rPr>
          <w:rFonts w:ascii="Arial" w:hAnsi="Arial" w:cs="Arial"/>
        </w:rPr>
      </w:pPr>
      <w:r w:rsidRPr="00200CAD">
        <w:rPr>
          <w:rFonts w:ascii="Arial" w:hAnsi="Arial" w:cs="Arial"/>
        </w:rPr>
        <w:t xml:space="preserve"> </w:t>
      </w:r>
    </w:p>
    <w:p w14:paraId="46C77CBF" w14:textId="04FF9C55" w:rsidR="00DB4795" w:rsidRPr="00D102E0" w:rsidRDefault="00DB4795" w:rsidP="000C7EFE">
      <w:pPr>
        <w:pStyle w:val="Prrafodelista"/>
        <w:widowControl w:val="0"/>
        <w:numPr>
          <w:ilvl w:val="2"/>
          <w:numId w:val="13"/>
        </w:numPr>
        <w:spacing w:after="0" w:line="240" w:lineRule="auto"/>
        <w:ind w:left="851" w:hanging="284"/>
        <w:jc w:val="both"/>
        <w:rPr>
          <w:rFonts w:ascii="Arial" w:hAnsi="Arial" w:cs="Arial"/>
          <w:b/>
          <w:u w:val="single"/>
          <w:lang w:val="es-ES_tradnl"/>
        </w:rPr>
      </w:pPr>
      <w:r w:rsidRPr="00200CAD">
        <w:rPr>
          <w:rFonts w:ascii="Arial" w:hAnsi="Arial" w:cs="Arial"/>
          <w:b/>
          <w:sz w:val="20"/>
          <w:u w:val="single"/>
          <w:lang w:val="es-ES_tradnl"/>
        </w:rPr>
        <w:t>Documentación de presentación facultativa</w:t>
      </w:r>
    </w:p>
    <w:p w14:paraId="0103C0D3" w14:textId="77777777" w:rsidR="00D102E0" w:rsidRDefault="00D102E0" w:rsidP="00D102E0">
      <w:pPr>
        <w:pStyle w:val="Prrafodelista"/>
        <w:widowControl w:val="0"/>
        <w:spacing w:after="0" w:line="240" w:lineRule="auto"/>
        <w:ind w:left="851"/>
        <w:jc w:val="both"/>
        <w:rPr>
          <w:rFonts w:ascii="Arial" w:hAnsi="Arial" w:cs="Arial"/>
          <w:b/>
          <w:bCs/>
          <w:highlight w:val="yellow"/>
          <w:u w:val="single"/>
          <w:lang w:val="es-ES_tradnl"/>
        </w:rPr>
      </w:pPr>
    </w:p>
    <w:p w14:paraId="08091C66" w14:textId="77777777" w:rsidR="00D102E0" w:rsidRDefault="00D102E0" w:rsidP="000C7EFE">
      <w:pPr>
        <w:widowControl w:val="0"/>
        <w:numPr>
          <w:ilvl w:val="0"/>
          <w:numId w:val="38"/>
        </w:numPr>
        <w:spacing w:after="0" w:line="240" w:lineRule="auto"/>
        <w:ind w:left="1843" w:hanging="426"/>
        <w:jc w:val="both"/>
        <w:rPr>
          <w:rFonts w:ascii="Arial" w:hAnsi="Arial" w:cs="Arial"/>
          <w:color w:val="auto"/>
          <w:sz w:val="20"/>
          <w:lang w:val="es-ES_tradnl"/>
        </w:rPr>
      </w:pPr>
      <w:r>
        <w:rPr>
          <w:rFonts w:ascii="Arial" w:hAnsi="Arial" w:cs="Arial"/>
          <w:color w:val="auto"/>
          <w:sz w:val="20"/>
          <w:lang w:val="es-ES_tradnl"/>
        </w:rPr>
        <w:t>Certificado de inscripción en el registro de la Micro y Pequeña Empresa – REMYPE, de ser el caso</w:t>
      </w:r>
      <w:r>
        <w:rPr>
          <w:rFonts w:ascii="Arial" w:hAnsi="Arial" w:cs="Arial"/>
          <w:color w:val="auto"/>
          <w:sz w:val="20"/>
          <w:vertAlign w:val="superscript"/>
          <w:lang w:val="es-ES_tradnl"/>
        </w:rPr>
        <w:footnoteReference w:id="4"/>
      </w:r>
      <w:r>
        <w:rPr>
          <w:rFonts w:ascii="Arial" w:hAnsi="Arial" w:cs="Arial"/>
          <w:color w:val="auto"/>
          <w:sz w:val="20"/>
          <w:lang w:val="es-ES_tradnl"/>
        </w:rPr>
        <w:t>. En el caso de consorcios, todos los integrantes deben acreditar la condición de micro o pequeña empresa.</w:t>
      </w:r>
    </w:p>
    <w:p w14:paraId="60931BF1" w14:textId="77777777" w:rsidR="00D102E0" w:rsidRDefault="00D102E0" w:rsidP="00D102E0">
      <w:pPr>
        <w:widowControl w:val="0"/>
        <w:spacing w:after="0" w:line="240" w:lineRule="auto"/>
        <w:ind w:left="1843"/>
        <w:jc w:val="both"/>
        <w:rPr>
          <w:rFonts w:ascii="Arial" w:hAnsi="Arial" w:cs="Arial"/>
          <w:color w:val="auto"/>
          <w:sz w:val="20"/>
          <w:lang w:val="es-ES_tradnl"/>
        </w:rPr>
      </w:pPr>
    </w:p>
    <w:p w14:paraId="06A3DC4F" w14:textId="77777777" w:rsidR="00D102E0" w:rsidRDefault="00D102E0" w:rsidP="000C7EFE">
      <w:pPr>
        <w:widowControl w:val="0"/>
        <w:numPr>
          <w:ilvl w:val="0"/>
          <w:numId w:val="38"/>
        </w:numPr>
        <w:spacing w:after="0" w:line="240" w:lineRule="auto"/>
        <w:ind w:left="1843" w:hanging="426"/>
        <w:jc w:val="both"/>
        <w:rPr>
          <w:rFonts w:ascii="Arial" w:hAnsi="Arial" w:cs="Arial"/>
          <w:color w:val="auto"/>
          <w:sz w:val="20"/>
          <w:lang w:val="es-ES_tradnl"/>
        </w:rPr>
      </w:pPr>
      <w:r>
        <w:rPr>
          <w:rFonts w:ascii="Arial" w:hAnsi="Arial" w:cs="Arial"/>
          <w:color w:val="auto"/>
          <w:sz w:val="20"/>
          <w:lang w:val="es-ES_tradnl"/>
        </w:rPr>
        <w:t>Mejora en las Especificaciones técnicas (</w:t>
      </w:r>
      <w:r>
        <w:rPr>
          <w:rFonts w:ascii="Arial" w:hAnsi="Arial" w:cs="Arial"/>
          <w:b/>
          <w:color w:val="auto"/>
          <w:sz w:val="20"/>
          <w:lang w:val="es-ES_tradnl"/>
        </w:rPr>
        <w:t>Anexo N° 10)</w:t>
      </w:r>
    </w:p>
    <w:p w14:paraId="57478622" w14:textId="77777777" w:rsidR="00D102E0" w:rsidRDefault="00D102E0" w:rsidP="00D102E0">
      <w:pPr>
        <w:pStyle w:val="Prrafodelista"/>
        <w:widowControl w:val="0"/>
        <w:spacing w:after="0" w:line="240" w:lineRule="auto"/>
        <w:ind w:left="851"/>
        <w:jc w:val="both"/>
        <w:rPr>
          <w:rFonts w:ascii="Arial" w:hAnsi="Arial" w:cs="Arial"/>
          <w:b/>
          <w:bCs/>
          <w:highlight w:val="yellow"/>
          <w:u w:val="single"/>
          <w:lang w:val="es-ES_tradnl"/>
        </w:rPr>
      </w:pPr>
    </w:p>
    <w:p w14:paraId="3A2A7D99" w14:textId="77777777" w:rsidR="008716D9" w:rsidRDefault="008716D9" w:rsidP="00DB4795">
      <w:pPr>
        <w:tabs>
          <w:tab w:val="left" w:pos="851"/>
        </w:tabs>
        <w:ind w:left="1134" w:hanging="708"/>
        <w:jc w:val="both"/>
        <w:rPr>
          <w:rFonts w:ascii="Arial" w:hAnsi="Arial" w:cs="Arial"/>
          <w:b/>
          <w:i/>
          <w:color w:val="000099"/>
          <w:sz w:val="16"/>
          <w:lang w:val="es-ES"/>
        </w:rPr>
      </w:pPr>
    </w:p>
    <w:tbl>
      <w:tblPr>
        <w:tblStyle w:val="Tabladecuadrcula1clara10"/>
        <w:tblW w:w="8533" w:type="dxa"/>
        <w:tblInd w:w="534" w:type="dxa"/>
        <w:tblLook w:val="04A0" w:firstRow="1" w:lastRow="0" w:firstColumn="1" w:lastColumn="0" w:noHBand="0" w:noVBand="1"/>
      </w:tblPr>
      <w:tblGrid>
        <w:gridCol w:w="8533"/>
      </w:tblGrid>
      <w:tr w:rsidR="00DB4795" w:rsidRPr="00200CAD" w14:paraId="2EC9F732"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902E2F6" w14:textId="77777777" w:rsidR="00DB4795" w:rsidRPr="00200CAD" w:rsidRDefault="00DB4795"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14:paraId="16BCA70E" w14:textId="77777777"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51D0E5C" w14:textId="77777777" w:rsidR="00DB4795" w:rsidRPr="0083079E" w:rsidRDefault="00DB4795" w:rsidP="00145DFF">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14:paraId="5E619070" w14:textId="77777777" w:rsidR="00A7575B" w:rsidRPr="008018D9" w:rsidRDefault="00A7575B" w:rsidP="00542077">
      <w:pPr>
        <w:pStyle w:val="Prrafodelista"/>
        <w:widowControl w:val="0"/>
        <w:spacing w:after="0" w:line="240" w:lineRule="auto"/>
        <w:ind w:left="1440"/>
        <w:jc w:val="both"/>
        <w:rPr>
          <w:rFonts w:ascii="Arial" w:hAnsi="Arial" w:cs="Arial"/>
          <w:sz w:val="20"/>
          <w:lang w:val="es-ES_tradnl"/>
        </w:rPr>
      </w:pPr>
    </w:p>
    <w:p w14:paraId="5FEEF60C" w14:textId="77777777" w:rsidR="009C7F72" w:rsidRPr="008018D9" w:rsidRDefault="009C7F72" w:rsidP="00542077">
      <w:pPr>
        <w:pStyle w:val="Prrafodelista"/>
        <w:widowControl w:val="0"/>
        <w:spacing w:after="0" w:line="240" w:lineRule="auto"/>
        <w:ind w:left="1440"/>
        <w:jc w:val="both"/>
        <w:rPr>
          <w:rFonts w:ascii="Arial" w:hAnsi="Arial" w:cs="Arial"/>
          <w:sz w:val="20"/>
          <w:lang w:val="es-ES_tradnl"/>
        </w:rPr>
      </w:pPr>
    </w:p>
    <w:p w14:paraId="6D6210A2" w14:textId="77777777" w:rsidR="00D97207" w:rsidRPr="00CD5328" w:rsidRDefault="00D97207" w:rsidP="000C7EFE">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662514BB" w14:textId="77777777" w:rsidR="00D97207" w:rsidRPr="00CD5328" w:rsidRDefault="00D97207" w:rsidP="007C2240">
      <w:pPr>
        <w:widowControl w:val="0"/>
        <w:spacing w:after="0" w:line="240" w:lineRule="auto"/>
        <w:ind w:left="567"/>
        <w:jc w:val="both"/>
        <w:rPr>
          <w:rFonts w:ascii="Arial" w:hAnsi="Arial" w:cs="Arial"/>
          <w:sz w:val="20"/>
        </w:rPr>
      </w:pPr>
    </w:p>
    <w:p w14:paraId="379929C5" w14:textId="77777777" w:rsidR="007B6D5D" w:rsidRPr="00CD5328" w:rsidRDefault="007B6D5D" w:rsidP="007C224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9E42A42" w14:textId="77777777" w:rsidR="007B6D5D" w:rsidRPr="00CD5328" w:rsidRDefault="007B6D5D" w:rsidP="007C2240">
      <w:pPr>
        <w:widowControl w:val="0"/>
        <w:spacing w:after="0" w:line="240" w:lineRule="auto"/>
        <w:ind w:left="567"/>
        <w:jc w:val="both"/>
        <w:rPr>
          <w:rFonts w:ascii="Arial" w:hAnsi="Arial" w:cs="Arial"/>
          <w:sz w:val="20"/>
        </w:rPr>
      </w:pPr>
    </w:p>
    <w:p w14:paraId="1135E897" w14:textId="7EDAA505" w:rsidR="007B6D5D" w:rsidRPr="0069760B" w:rsidRDefault="007B6D5D" w:rsidP="000C7EFE">
      <w:pPr>
        <w:widowControl w:val="0"/>
        <w:numPr>
          <w:ilvl w:val="0"/>
          <w:numId w:val="15"/>
        </w:numPr>
        <w:spacing w:after="0" w:line="240" w:lineRule="auto"/>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w:t>
      </w:r>
      <w:r w:rsidR="00D102E0">
        <w:rPr>
          <w:rFonts w:ascii="Arial" w:hAnsi="Arial" w:cs="Arial"/>
          <w:sz w:val="20"/>
          <w:lang w:val="es-ES"/>
        </w:rPr>
        <w:t xml:space="preserve"> Carta fianza</w:t>
      </w:r>
    </w:p>
    <w:p w14:paraId="5C28AEB0" w14:textId="4D076816" w:rsidR="007B6D5D" w:rsidRPr="0069760B" w:rsidRDefault="007B6D5D" w:rsidP="000C7EFE">
      <w:pPr>
        <w:widowControl w:val="0"/>
        <w:numPr>
          <w:ilvl w:val="0"/>
          <w:numId w:val="15"/>
        </w:numPr>
        <w:spacing w:after="0" w:line="240" w:lineRule="auto"/>
        <w:ind w:left="992"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de ser el caso.</w:t>
      </w:r>
      <w:r w:rsidR="0054246E">
        <w:rPr>
          <w:rFonts w:ascii="Arial" w:hAnsi="Arial" w:cs="Arial"/>
          <w:sz w:val="20"/>
          <w:lang w:val="es-ES"/>
        </w:rPr>
        <w:t xml:space="preserve"> Carta fianza</w:t>
      </w:r>
      <w:r w:rsidRPr="0069760B">
        <w:rPr>
          <w:rFonts w:ascii="Arial" w:hAnsi="Arial" w:cs="Arial"/>
          <w:sz w:val="20"/>
          <w:lang w:val="es-ES"/>
        </w:rPr>
        <w:t xml:space="preserve"> </w:t>
      </w:r>
    </w:p>
    <w:p w14:paraId="1FC27ADE" w14:textId="77777777" w:rsidR="007B6D5D" w:rsidRPr="0069760B" w:rsidRDefault="007B6D5D" w:rsidP="000C7EFE">
      <w:pPr>
        <w:widowControl w:val="0"/>
        <w:numPr>
          <w:ilvl w:val="0"/>
          <w:numId w:val="15"/>
        </w:numPr>
        <w:spacing w:after="0" w:line="240" w:lineRule="auto"/>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14:paraId="02F063D4" w14:textId="56C9DE93" w:rsidR="00E93DF3" w:rsidRDefault="007B6D5D" w:rsidP="000C7EFE">
      <w:pPr>
        <w:widowControl w:val="0"/>
        <w:numPr>
          <w:ilvl w:val="0"/>
          <w:numId w:val="15"/>
        </w:numPr>
        <w:spacing w:after="0" w:line="240" w:lineRule="auto"/>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w:t>
      </w:r>
    </w:p>
    <w:p w14:paraId="6274B523" w14:textId="1D3DE321" w:rsidR="00FE0F29" w:rsidRDefault="00FE0F29" w:rsidP="000C7EFE">
      <w:pPr>
        <w:widowControl w:val="0"/>
        <w:numPr>
          <w:ilvl w:val="0"/>
          <w:numId w:val="15"/>
        </w:numPr>
        <w:tabs>
          <w:tab w:val="left" w:pos="993"/>
        </w:tabs>
        <w:spacing w:after="0" w:line="240" w:lineRule="auto"/>
        <w:ind w:left="993" w:hanging="426"/>
        <w:jc w:val="both"/>
        <w:rPr>
          <w:rFonts w:ascii="Arial" w:hAnsi="Arial" w:cs="Arial"/>
          <w:sz w:val="20"/>
          <w:lang w:val="es-ES"/>
        </w:rPr>
      </w:pPr>
      <w:r>
        <w:rPr>
          <w:rFonts w:ascii="Arial" w:hAnsi="Arial" w:cs="Arial"/>
          <w:sz w:val="20"/>
          <w:lang w:val="es-ES"/>
        </w:rPr>
        <w:t xml:space="preserve">Copia de la vigencia del poder del representante legal de la empresa que acredite que cuenta con facultades para perfeccionar el contrato, cuando corresponda, </w:t>
      </w:r>
      <w:r>
        <w:rPr>
          <w:rFonts w:ascii="Arial" w:hAnsi="Arial" w:cs="Arial"/>
          <w:sz w:val="20"/>
        </w:rPr>
        <w:t>con una antigüedad no mayor de treinta (30) días calendario a la fecha de presentación de documentos requeridos para el perfeccionamiento del contrato, computada desde la fecha de emisión.</w:t>
      </w:r>
    </w:p>
    <w:p w14:paraId="39704080" w14:textId="77777777" w:rsidR="00031A30" w:rsidRDefault="00031A30" w:rsidP="000C7EFE">
      <w:pPr>
        <w:widowControl w:val="0"/>
        <w:numPr>
          <w:ilvl w:val="0"/>
          <w:numId w:val="15"/>
        </w:numPr>
        <w:spacing w:after="0" w:line="240" w:lineRule="auto"/>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22673AC7" w14:textId="77777777" w:rsidR="00EF76CC" w:rsidRDefault="00EF76CC" w:rsidP="00EF76CC">
      <w:pPr>
        <w:widowControl w:val="0"/>
        <w:spacing w:after="0" w:line="240" w:lineRule="auto"/>
        <w:ind w:left="992"/>
        <w:jc w:val="both"/>
        <w:rPr>
          <w:rFonts w:ascii="Arial" w:hAnsi="Arial" w:cs="Arial"/>
          <w:sz w:val="20"/>
          <w:lang w:val="es-ES"/>
        </w:rPr>
      </w:pPr>
    </w:p>
    <w:p w14:paraId="6D46BAAF" w14:textId="77777777" w:rsidR="00997B86" w:rsidRDefault="00997B86" w:rsidP="00EF76CC">
      <w:pPr>
        <w:widowControl w:val="0"/>
        <w:spacing w:after="0" w:line="240" w:lineRule="auto"/>
        <w:ind w:left="992"/>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EF76CC" w:rsidRPr="00174700" w14:paraId="1175E89A" w14:textId="77777777" w:rsidTr="00145DF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D74B5F9" w14:textId="77777777" w:rsidR="00EF76CC" w:rsidRPr="00200CAD" w:rsidRDefault="00EF76CC" w:rsidP="00174700">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14:paraId="21EE837C" w14:textId="77777777" w:rsidTr="008738A0">
        <w:trPr>
          <w:trHeight w:val="136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36918EF" w14:textId="77777777" w:rsidR="00EF76CC" w:rsidRPr="00200CAD" w:rsidRDefault="00EF76CC" w:rsidP="00C96EBD">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5"/>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Pr="00200CAD">
              <w:rPr>
                <w:rFonts w:ascii="Arial" w:hAnsi="Arial" w:cs="Arial"/>
                <w:b w:val="0"/>
                <w:i/>
                <w:color w:val="FF0000"/>
                <w:sz w:val="19"/>
                <w:szCs w:val="19"/>
                <w:lang w:val="es-ES_tradnl"/>
              </w:rPr>
              <w:t xml:space="preserve"> e) y f).</w:t>
            </w:r>
          </w:p>
        </w:tc>
      </w:tr>
    </w:tbl>
    <w:p w14:paraId="5636ECDC" w14:textId="77777777" w:rsidR="00EF76CC" w:rsidRPr="0083079E" w:rsidRDefault="00EF76CC" w:rsidP="00EF76CC">
      <w:pPr>
        <w:widowControl w:val="0"/>
        <w:spacing w:after="0" w:line="240" w:lineRule="auto"/>
        <w:ind w:left="992"/>
        <w:jc w:val="both"/>
        <w:rPr>
          <w:rFonts w:ascii="Arial" w:hAnsi="Arial" w:cs="Arial"/>
          <w:sz w:val="20"/>
          <w:lang w:val="es-ES"/>
        </w:rPr>
      </w:pPr>
    </w:p>
    <w:p w14:paraId="14299256" w14:textId="77777777" w:rsidR="00DA017A" w:rsidRPr="0083079E" w:rsidRDefault="00031A30" w:rsidP="000C7EFE">
      <w:pPr>
        <w:widowControl w:val="0"/>
        <w:numPr>
          <w:ilvl w:val="0"/>
          <w:numId w:val="15"/>
        </w:numPr>
        <w:spacing w:after="0" w:line="240" w:lineRule="auto"/>
        <w:ind w:left="992" w:hanging="425"/>
        <w:jc w:val="both"/>
        <w:rPr>
          <w:rFonts w:ascii="Arial" w:hAnsi="Arial" w:cs="Arial"/>
          <w:sz w:val="20"/>
          <w:lang w:val="es-ES"/>
        </w:rPr>
      </w:pPr>
      <w:r w:rsidRPr="0083079E">
        <w:rPr>
          <w:rFonts w:ascii="Arial" w:hAnsi="Arial" w:cs="Arial"/>
          <w:sz w:val="20"/>
          <w:lang w:val="es-ES"/>
        </w:rPr>
        <w:t>Domicilio para efectos de la notificación durante la ejecución del contrato.</w:t>
      </w:r>
    </w:p>
    <w:p w14:paraId="19DF9BA0" w14:textId="77777777" w:rsidR="00DA017A" w:rsidRPr="0083079E" w:rsidRDefault="000C5B99" w:rsidP="000C7EFE">
      <w:pPr>
        <w:widowControl w:val="0"/>
        <w:numPr>
          <w:ilvl w:val="0"/>
          <w:numId w:val="15"/>
        </w:numPr>
        <w:spacing w:after="0" w:line="240" w:lineRule="auto"/>
        <w:ind w:left="992" w:hanging="425"/>
        <w:jc w:val="both"/>
        <w:rPr>
          <w:rFonts w:ascii="Arial" w:hAnsi="Arial" w:cs="Arial"/>
          <w:color w:val="auto"/>
          <w:sz w:val="20"/>
        </w:rPr>
      </w:pPr>
      <w:r w:rsidRPr="0083079E">
        <w:rPr>
          <w:rFonts w:ascii="Arial" w:hAnsi="Arial" w:cs="Arial"/>
          <w:color w:val="auto"/>
          <w:sz w:val="20"/>
        </w:rPr>
        <w:t>D</w:t>
      </w:r>
      <w:r w:rsidR="00DA017A" w:rsidRPr="0083079E">
        <w:rPr>
          <w:rFonts w:ascii="Arial" w:hAnsi="Arial" w:cs="Arial"/>
          <w:color w:val="auto"/>
          <w:sz w:val="20"/>
        </w:rPr>
        <w:t xml:space="preserve">etalle de </w:t>
      </w:r>
      <w:r w:rsidR="00641B72" w:rsidRPr="0083079E">
        <w:rPr>
          <w:rFonts w:ascii="Arial" w:hAnsi="Arial" w:cs="Arial"/>
          <w:color w:val="auto"/>
          <w:sz w:val="20"/>
        </w:rPr>
        <w:t xml:space="preserve">los </w:t>
      </w:r>
      <w:r w:rsidR="00DA017A" w:rsidRPr="0083079E">
        <w:rPr>
          <w:rFonts w:ascii="Arial" w:hAnsi="Arial" w:cs="Arial"/>
          <w:color w:val="auto"/>
          <w:sz w:val="20"/>
        </w:rPr>
        <w:t xml:space="preserve">precios unitarios del </w:t>
      </w:r>
      <w:r w:rsidR="001919C4" w:rsidRPr="0083079E">
        <w:rPr>
          <w:rFonts w:ascii="Arial" w:hAnsi="Arial" w:cs="Arial"/>
          <w:color w:val="auto"/>
          <w:sz w:val="20"/>
        </w:rPr>
        <w:t>precio</w:t>
      </w:r>
      <w:r w:rsidR="00DA017A" w:rsidRPr="0083079E">
        <w:rPr>
          <w:rFonts w:ascii="Arial" w:hAnsi="Arial" w:cs="Arial"/>
          <w:color w:val="auto"/>
          <w:sz w:val="20"/>
        </w:rPr>
        <w:t xml:space="preserve"> ofertado</w:t>
      </w:r>
      <w:r w:rsidR="00DA017A" w:rsidRPr="0083079E">
        <w:rPr>
          <w:rStyle w:val="Refdenotaalpie"/>
          <w:rFonts w:ascii="Arial" w:hAnsi="Arial" w:cs="Arial"/>
          <w:b/>
          <w:color w:val="auto"/>
          <w:sz w:val="20"/>
          <w:lang w:val="es-ES_tradnl"/>
        </w:rPr>
        <w:footnoteReference w:id="6"/>
      </w:r>
      <w:r w:rsidR="00DA017A" w:rsidRPr="0083079E">
        <w:rPr>
          <w:rFonts w:ascii="Arial" w:hAnsi="Arial" w:cs="Arial"/>
          <w:color w:val="auto"/>
          <w:sz w:val="20"/>
        </w:rPr>
        <w:t>.</w:t>
      </w:r>
    </w:p>
    <w:p w14:paraId="32620D50" w14:textId="17300DA1" w:rsidR="00654BDA" w:rsidRDefault="001919C4" w:rsidP="000C7EFE">
      <w:pPr>
        <w:widowControl w:val="0"/>
        <w:numPr>
          <w:ilvl w:val="0"/>
          <w:numId w:val="15"/>
        </w:numPr>
        <w:spacing w:after="0" w:line="240" w:lineRule="auto"/>
        <w:ind w:left="992" w:hanging="425"/>
        <w:jc w:val="both"/>
        <w:rPr>
          <w:rFonts w:ascii="Arial" w:hAnsi="Arial" w:cs="Arial"/>
          <w:color w:val="auto"/>
          <w:sz w:val="20"/>
        </w:rPr>
      </w:pPr>
      <w:r w:rsidRPr="0083079E">
        <w:rPr>
          <w:rFonts w:ascii="Arial" w:hAnsi="Arial" w:cs="Arial"/>
          <w:color w:val="auto"/>
          <w:sz w:val="20"/>
        </w:rPr>
        <w:t xml:space="preserve">Detalle del precio </w:t>
      </w:r>
      <w:r w:rsidR="00654BDA" w:rsidRPr="0083079E">
        <w:rPr>
          <w:rFonts w:ascii="Arial" w:hAnsi="Arial" w:cs="Arial"/>
          <w:color w:val="auto"/>
          <w:sz w:val="20"/>
        </w:rPr>
        <w:t xml:space="preserve">de la oferta de cada </w:t>
      </w:r>
      <w:r w:rsidR="00654BDA" w:rsidRPr="00BD40A1">
        <w:rPr>
          <w:rFonts w:ascii="Arial" w:hAnsi="Arial" w:cs="Arial"/>
          <w:color w:val="auto"/>
          <w:sz w:val="20"/>
        </w:rPr>
        <w:t xml:space="preserve">uno de los </w:t>
      </w:r>
      <w:r w:rsidR="00EF76CC" w:rsidRPr="00BD40A1">
        <w:rPr>
          <w:rFonts w:ascii="Arial" w:hAnsi="Arial" w:cs="Arial"/>
          <w:color w:val="auto"/>
          <w:sz w:val="20"/>
        </w:rPr>
        <w:t>bienes</w:t>
      </w:r>
      <w:r w:rsidR="00654BDA" w:rsidRPr="0083079E">
        <w:rPr>
          <w:rFonts w:ascii="Arial" w:hAnsi="Arial" w:cs="Arial"/>
          <w:color w:val="auto"/>
          <w:sz w:val="20"/>
        </w:rPr>
        <w:t xml:space="preserve"> que conforman el paquete</w:t>
      </w:r>
      <w:r w:rsidR="00654BDA" w:rsidRPr="0083079E">
        <w:rPr>
          <w:rStyle w:val="Refdenotaalpie"/>
          <w:rFonts w:ascii="Arial" w:hAnsi="Arial" w:cs="Arial"/>
          <w:b/>
          <w:color w:val="auto"/>
          <w:sz w:val="20"/>
          <w:lang w:val="es-ES_tradnl"/>
        </w:rPr>
        <w:footnoteReference w:id="7"/>
      </w:r>
      <w:r w:rsidR="00654BDA" w:rsidRPr="0083079E">
        <w:rPr>
          <w:rFonts w:ascii="Arial" w:hAnsi="Arial" w:cs="Arial"/>
          <w:color w:val="auto"/>
          <w:sz w:val="20"/>
        </w:rPr>
        <w:t xml:space="preserve">. </w:t>
      </w:r>
    </w:p>
    <w:p w14:paraId="50F41BCE" w14:textId="74B4108C" w:rsidR="00FE0F29" w:rsidRDefault="00FE0F29" w:rsidP="000C7EFE">
      <w:pPr>
        <w:widowControl w:val="0"/>
        <w:numPr>
          <w:ilvl w:val="0"/>
          <w:numId w:val="15"/>
        </w:numPr>
        <w:spacing w:after="0" w:line="240" w:lineRule="auto"/>
        <w:ind w:left="992" w:hanging="425"/>
        <w:jc w:val="both"/>
        <w:rPr>
          <w:rFonts w:ascii="Arial" w:hAnsi="Arial" w:cs="Arial"/>
          <w:color w:val="auto"/>
          <w:sz w:val="20"/>
        </w:rPr>
      </w:pPr>
      <w:r w:rsidRPr="00FE0F29">
        <w:rPr>
          <w:rFonts w:ascii="Arial" w:hAnsi="Arial" w:cs="Arial"/>
          <w:color w:val="auto"/>
          <w:sz w:val="20"/>
        </w:rPr>
        <w:lastRenderedPageBreak/>
        <w:t>Llenado del Formato “Carta de Autorización para el Pago con Abono en Cuenta Bancaria” para el Área de Tesorería, según modelo proporcionado por el Área de Logística</w:t>
      </w:r>
      <w:r>
        <w:rPr>
          <w:rFonts w:ascii="Arial" w:hAnsi="Arial" w:cs="Arial"/>
          <w:color w:val="auto"/>
          <w:sz w:val="20"/>
        </w:rPr>
        <w:t>.</w:t>
      </w:r>
    </w:p>
    <w:p w14:paraId="3FDB856D" w14:textId="0A68D387" w:rsidR="00FE0F29" w:rsidRPr="00FE0F29" w:rsidRDefault="00FE0F29" w:rsidP="000C7EFE">
      <w:pPr>
        <w:pStyle w:val="Prrafodelista"/>
        <w:widowControl w:val="0"/>
        <w:numPr>
          <w:ilvl w:val="0"/>
          <w:numId w:val="15"/>
        </w:numPr>
        <w:spacing w:after="0" w:line="240" w:lineRule="auto"/>
        <w:ind w:left="993" w:hanging="426"/>
        <w:jc w:val="both"/>
        <w:rPr>
          <w:rFonts w:ascii="Arial" w:hAnsi="Arial" w:cs="Arial"/>
          <w:color w:val="auto"/>
          <w:sz w:val="20"/>
        </w:rPr>
      </w:pPr>
      <w:r>
        <w:rPr>
          <w:rFonts w:ascii="Arial" w:hAnsi="Arial" w:cs="Arial"/>
          <w:color w:val="auto"/>
          <w:sz w:val="20"/>
        </w:rPr>
        <w:t>h</w:t>
      </w:r>
      <w:r w:rsidRPr="00FE0F29">
        <w:rPr>
          <w:rFonts w:ascii="Arial" w:hAnsi="Arial" w:cs="Arial"/>
          <w:color w:val="auto"/>
          <w:sz w:val="20"/>
        </w:rPr>
        <w:t>orario de Atención del postor ganador en el formato que crea conveniente.</w:t>
      </w:r>
    </w:p>
    <w:p w14:paraId="639A8D66" w14:textId="77777777" w:rsidR="00FE0F29" w:rsidRDefault="00FE0F29" w:rsidP="00FE0F29">
      <w:pPr>
        <w:widowControl w:val="0"/>
        <w:spacing w:after="0" w:line="240" w:lineRule="auto"/>
        <w:jc w:val="both"/>
        <w:rPr>
          <w:rFonts w:ascii="Arial" w:hAnsi="Arial" w:cs="Arial"/>
          <w:color w:val="auto"/>
          <w:sz w:val="20"/>
        </w:rPr>
      </w:pPr>
    </w:p>
    <w:p w14:paraId="76A574C6" w14:textId="77777777" w:rsidR="007D4CBB" w:rsidRPr="0083079E" w:rsidRDefault="007D4CBB" w:rsidP="0027557B">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27557B" w:rsidRPr="0083079E" w14:paraId="29D757D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7DD168" w14:textId="77777777" w:rsidR="0027557B" w:rsidRPr="0083079E" w:rsidRDefault="0027557B" w:rsidP="00425124">
            <w:pPr>
              <w:spacing w:after="0" w:line="240" w:lineRule="auto"/>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27557B" w:rsidRPr="0083079E" w14:paraId="12950DE5" w14:textId="77777777"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5119B6" w14:textId="77777777" w:rsidR="0027557B" w:rsidRPr="0083079E" w:rsidRDefault="0027557B" w:rsidP="000C7EFE">
            <w:pPr>
              <w:pStyle w:val="Prrafodelista"/>
              <w:widowControl w:val="0"/>
              <w:numPr>
                <w:ilvl w:val="0"/>
                <w:numId w:val="21"/>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902998">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53542FB6" w14:textId="77777777" w:rsidR="00992523" w:rsidRPr="0083079E" w:rsidRDefault="00992523" w:rsidP="00992523">
            <w:pPr>
              <w:pStyle w:val="Prrafodelista"/>
              <w:widowControl w:val="0"/>
              <w:spacing w:after="120" w:line="240" w:lineRule="auto"/>
              <w:ind w:left="453"/>
              <w:jc w:val="both"/>
              <w:rPr>
                <w:rFonts w:ascii="Arial" w:hAnsi="Arial" w:cs="Arial"/>
                <w:b w:val="0"/>
                <w:color w:val="0000FF"/>
                <w:sz w:val="19"/>
                <w:szCs w:val="19"/>
                <w:lang w:val="es-ES"/>
              </w:rPr>
            </w:pPr>
          </w:p>
          <w:p w14:paraId="5FB735BA" w14:textId="77777777" w:rsidR="0027557B" w:rsidRPr="0083079E" w:rsidRDefault="0027557B" w:rsidP="000C7EFE">
            <w:pPr>
              <w:pStyle w:val="Prrafodelista"/>
              <w:widowControl w:val="0"/>
              <w:numPr>
                <w:ilvl w:val="0"/>
                <w:numId w:val="21"/>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0C3AFD">
              <w:rPr>
                <w:rFonts w:ascii="Arial" w:hAnsi="Arial" w:cs="Arial"/>
                <w:b w:val="0"/>
                <w:i/>
                <w:color w:val="0000FF"/>
                <w:sz w:val="19"/>
                <w:szCs w:val="19"/>
              </w:rPr>
              <w:t>literal a)</w:t>
            </w:r>
            <w:r w:rsidRPr="0083079E">
              <w:rPr>
                <w:rFonts w:ascii="Arial" w:hAnsi="Arial" w:cs="Arial"/>
                <w:b w:val="0"/>
                <w:i/>
                <w:color w:val="0000FF"/>
                <w:sz w:val="19"/>
                <w:szCs w:val="19"/>
              </w:rPr>
              <w:t xml:space="preserve"> del artículo 1</w:t>
            </w:r>
            <w:r w:rsidR="000C3AFD">
              <w:rPr>
                <w:rFonts w:ascii="Arial" w:hAnsi="Arial" w:cs="Arial"/>
                <w:b w:val="0"/>
                <w:i/>
                <w:color w:val="0000FF"/>
                <w:sz w:val="19"/>
                <w:szCs w:val="19"/>
              </w:rPr>
              <w:t>52</w:t>
            </w:r>
            <w:r w:rsidRPr="0083079E">
              <w:rPr>
                <w:rFonts w:ascii="Arial" w:hAnsi="Arial" w:cs="Arial"/>
                <w:b w:val="0"/>
                <w:i/>
                <w:color w:val="0000FF"/>
                <w:sz w:val="19"/>
                <w:szCs w:val="19"/>
              </w:rPr>
              <w:t xml:space="preserve"> del Reglamento.</w:t>
            </w:r>
          </w:p>
        </w:tc>
      </w:tr>
    </w:tbl>
    <w:p w14:paraId="0E1E5DB6" w14:textId="77777777" w:rsidR="008C0283" w:rsidRPr="00777985" w:rsidRDefault="008C0283" w:rsidP="00777985">
      <w:pPr>
        <w:widowControl w:val="0"/>
        <w:spacing w:after="0" w:line="240" w:lineRule="auto"/>
        <w:ind w:left="993"/>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462F8" w:rsidRPr="008018D9" w14:paraId="4A58BBD0"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DFDBD6C" w14:textId="77777777" w:rsidR="00A462F8" w:rsidRPr="008018D9" w:rsidRDefault="00A462F8"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042423E9"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92A03C3" w14:textId="77777777" w:rsidR="008C44B8" w:rsidRPr="00817FCF" w:rsidRDefault="008C44B8" w:rsidP="000C7EFE">
            <w:pPr>
              <w:pStyle w:val="Prrafodelista"/>
              <w:widowControl w:val="0"/>
              <w:numPr>
                <w:ilvl w:val="0"/>
                <w:numId w:val="21"/>
              </w:numPr>
              <w:spacing w:after="120" w:line="240" w:lineRule="auto"/>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6BDF2A93" w14:textId="77777777" w:rsidR="008C44B8" w:rsidRPr="00817FCF" w:rsidRDefault="008C44B8" w:rsidP="008C44B8">
            <w:pPr>
              <w:pStyle w:val="Prrafodelista"/>
              <w:widowControl w:val="0"/>
              <w:spacing w:after="120" w:line="240" w:lineRule="auto"/>
              <w:ind w:left="453"/>
              <w:jc w:val="both"/>
              <w:rPr>
                <w:rFonts w:ascii="Arial" w:hAnsi="Arial" w:cs="Arial"/>
                <w:b w:val="0"/>
                <w:color w:val="0000FF"/>
                <w:sz w:val="19"/>
                <w:szCs w:val="19"/>
                <w:lang w:val="es-ES"/>
              </w:rPr>
            </w:pPr>
          </w:p>
          <w:p w14:paraId="6B714854" w14:textId="77777777" w:rsidR="00EF76CC" w:rsidRPr="00817FCF" w:rsidRDefault="00EF76CC" w:rsidP="000C7EFE">
            <w:pPr>
              <w:pStyle w:val="Prrafodelista"/>
              <w:widowControl w:val="0"/>
              <w:numPr>
                <w:ilvl w:val="0"/>
                <w:numId w:val="21"/>
              </w:numPr>
              <w:spacing w:after="120" w:line="240" w:lineRule="auto"/>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8"/>
            </w:r>
            <w:r w:rsidRPr="00817FCF">
              <w:rPr>
                <w:rFonts w:ascii="Arial" w:hAnsi="Arial" w:cs="Arial"/>
                <w:b w:val="0"/>
                <w:i/>
                <w:color w:val="0000FF"/>
                <w:sz w:val="19"/>
                <w:szCs w:val="19"/>
                <w:lang w:val="es-ES_tradnl"/>
              </w:rPr>
              <w:t>.</w:t>
            </w:r>
          </w:p>
          <w:p w14:paraId="73F0B353" w14:textId="77777777" w:rsidR="00EF76CC" w:rsidRPr="00817FCF" w:rsidRDefault="00EF76CC" w:rsidP="008C44B8">
            <w:pPr>
              <w:pStyle w:val="Prrafodelista"/>
              <w:widowControl w:val="0"/>
              <w:spacing w:after="120" w:line="240" w:lineRule="auto"/>
              <w:ind w:left="453"/>
              <w:jc w:val="both"/>
              <w:rPr>
                <w:rFonts w:ascii="Arial" w:hAnsi="Arial" w:cs="Arial"/>
                <w:b w:val="0"/>
                <w:color w:val="0000FF"/>
                <w:sz w:val="19"/>
                <w:szCs w:val="19"/>
                <w:lang w:val="es-ES"/>
              </w:rPr>
            </w:pPr>
          </w:p>
          <w:p w14:paraId="741C7E3F" w14:textId="77777777" w:rsidR="00A462F8" w:rsidRPr="008018D9" w:rsidRDefault="00A462F8" w:rsidP="000C7EFE">
            <w:pPr>
              <w:pStyle w:val="Prrafodelista"/>
              <w:widowControl w:val="0"/>
              <w:numPr>
                <w:ilvl w:val="0"/>
                <w:numId w:val="21"/>
              </w:numPr>
              <w:spacing w:after="120" w:line="240" w:lineRule="auto"/>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79826035" w14:textId="77777777" w:rsidR="00A462F8" w:rsidRPr="00A462F8" w:rsidRDefault="00A462F8" w:rsidP="007C2240">
      <w:pPr>
        <w:widowControl w:val="0"/>
        <w:autoSpaceDE w:val="0"/>
        <w:autoSpaceDN w:val="0"/>
        <w:adjustRightInd w:val="0"/>
        <w:spacing w:after="0" w:line="240" w:lineRule="auto"/>
        <w:ind w:left="567"/>
        <w:jc w:val="both"/>
        <w:rPr>
          <w:rFonts w:ascii="Arial" w:hAnsi="Arial" w:cs="Arial"/>
          <w:sz w:val="20"/>
          <w:lang w:val="es-ES"/>
        </w:rPr>
      </w:pPr>
    </w:p>
    <w:p w14:paraId="19B1C4CC" w14:textId="160C67B8" w:rsidR="005D7FFE" w:rsidRDefault="005D7FFE" w:rsidP="007C2240">
      <w:pPr>
        <w:widowControl w:val="0"/>
        <w:autoSpaceDE w:val="0"/>
        <w:autoSpaceDN w:val="0"/>
        <w:adjustRightInd w:val="0"/>
        <w:spacing w:after="0" w:line="240" w:lineRule="auto"/>
        <w:ind w:left="567"/>
        <w:jc w:val="both"/>
        <w:rPr>
          <w:rFonts w:ascii="Arial" w:hAnsi="Arial" w:cs="Arial"/>
          <w:sz w:val="20"/>
          <w:lang w:val="es-ES"/>
        </w:rPr>
      </w:pPr>
    </w:p>
    <w:p w14:paraId="74F3C64C" w14:textId="77777777" w:rsidR="009F49B1" w:rsidRPr="00A462F8" w:rsidRDefault="009F49B1" w:rsidP="007C2240">
      <w:pPr>
        <w:widowControl w:val="0"/>
        <w:autoSpaceDE w:val="0"/>
        <w:autoSpaceDN w:val="0"/>
        <w:adjustRightInd w:val="0"/>
        <w:spacing w:after="0" w:line="240" w:lineRule="auto"/>
        <w:ind w:left="567"/>
        <w:jc w:val="both"/>
        <w:rPr>
          <w:rFonts w:ascii="Arial" w:hAnsi="Arial" w:cs="Arial"/>
          <w:sz w:val="20"/>
          <w:lang w:val="es-ES"/>
        </w:rPr>
      </w:pPr>
    </w:p>
    <w:p w14:paraId="53D77D2E" w14:textId="77777777" w:rsidR="00B4599A" w:rsidRPr="00CD5328" w:rsidRDefault="006B55F2" w:rsidP="000C7EFE">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0CEA3AF6" w14:textId="77777777" w:rsidR="00B4599A" w:rsidRPr="00CD5328" w:rsidRDefault="00B4599A" w:rsidP="007C2240">
      <w:pPr>
        <w:widowControl w:val="0"/>
        <w:spacing w:after="0" w:line="240" w:lineRule="auto"/>
        <w:ind w:left="567"/>
        <w:jc w:val="both"/>
        <w:rPr>
          <w:rFonts w:ascii="Arial" w:hAnsi="Arial" w:cs="Arial"/>
          <w:sz w:val="20"/>
        </w:rPr>
      </w:pPr>
    </w:p>
    <w:p w14:paraId="78F05799" w14:textId="4010EE3F" w:rsidR="009F49B1" w:rsidRPr="00CD5328" w:rsidRDefault="009F49B1" w:rsidP="009F49B1">
      <w:pPr>
        <w:widowControl w:val="0"/>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sidRPr="0045169A">
        <w:rPr>
          <w:rFonts w:ascii="Arial" w:hAnsi="Arial" w:cs="Arial"/>
          <w:sz w:val="20"/>
        </w:rPr>
        <w:t>dentro del plazo previsto en el artículo 141 del Reglamento, debe presentar l</w:t>
      </w:r>
      <w:r w:rsidRPr="0045169A">
        <w:rPr>
          <w:rFonts w:ascii="Arial" w:hAnsi="Arial" w:cs="Arial"/>
          <w:sz w:val="20"/>
          <w:lang w:val="es-ES_tradnl"/>
        </w:rPr>
        <w:t>a documentación requerida en el Área de Logística de la Oficina de Administración y Finanzas la ZOFRATACNA, sito en Carretera Panamericana Sur Km. 1308 – Complejo ZOFRATACNA (</w:t>
      </w:r>
      <w:proofErr w:type="spellStart"/>
      <w:r w:rsidRPr="0045169A">
        <w:rPr>
          <w:rFonts w:ascii="Arial" w:hAnsi="Arial" w:cs="Arial"/>
          <w:sz w:val="20"/>
          <w:lang w:val="es-ES_tradnl"/>
        </w:rPr>
        <w:t>Mz</w:t>
      </w:r>
      <w:proofErr w:type="spellEnd"/>
      <w:r w:rsidRPr="0045169A">
        <w:rPr>
          <w:rFonts w:ascii="Arial" w:hAnsi="Arial" w:cs="Arial"/>
          <w:sz w:val="20"/>
          <w:lang w:val="es-ES_tradnl"/>
        </w:rPr>
        <w:t xml:space="preserve">, G), de lunes a viernes </w:t>
      </w:r>
      <w:r w:rsidRPr="00911C89">
        <w:rPr>
          <w:rFonts w:ascii="Arial" w:hAnsi="Arial" w:cs="Arial"/>
          <w:sz w:val="20"/>
          <w:lang w:val="es-ES_tradnl"/>
        </w:rPr>
        <w:t>en el horario de 0</w:t>
      </w:r>
      <w:r w:rsidR="00911C89" w:rsidRPr="00911C89">
        <w:rPr>
          <w:rFonts w:ascii="Arial" w:hAnsi="Arial" w:cs="Arial"/>
          <w:sz w:val="20"/>
          <w:lang w:val="es-ES_tradnl"/>
        </w:rPr>
        <w:t>9</w:t>
      </w:r>
      <w:r w:rsidRPr="00911C89">
        <w:rPr>
          <w:rFonts w:ascii="Arial" w:hAnsi="Arial" w:cs="Arial"/>
          <w:sz w:val="20"/>
          <w:lang w:val="es-ES_tradnl"/>
        </w:rPr>
        <w:t>:</w:t>
      </w:r>
      <w:r w:rsidR="00911C89" w:rsidRPr="00911C89">
        <w:rPr>
          <w:rFonts w:ascii="Arial" w:hAnsi="Arial" w:cs="Arial"/>
          <w:sz w:val="20"/>
          <w:lang w:val="es-ES_tradnl"/>
        </w:rPr>
        <w:t>0</w:t>
      </w:r>
      <w:r w:rsidRPr="00911C89">
        <w:rPr>
          <w:rFonts w:ascii="Arial" w:hAnsi="Arial" w:cs="Arial"/>
          <w:sz w:val="20"/>
          <w:lang w:val="es-ES_tradnl"/>
        </w:rPr>
        <w:t>0 a 1</w:t>
      </w:r>
      <w:r w:rsidR="00911C89" w:rsidRPr="00911C89">
        <w:rPr>
          <w:rFonts w:ascii="Arial" w:hAnsi="Arial" w:cs="Arial"/>
          <w:sz w:val="20"/>
          <w:lang w:val="es-ES_tradnl"/>
        </w:rPr>
        <w:t>4</w:t>
      </w:r>
      <w:r w:rsidRPr="00911C89">
        <w:rPr>
          <w:rFonts w:ascii="Arial" w:hAnsi="Arial" w:cs="Arial"/>
          <w:sz w:val="20"/>
          <w:lang w:val="es-ES_tradnl"/>
        </w:rPr>
        <w:t>:30 horas y</w:t>
      </w:r>
      <w:r w:rsidRPr="0045169A">
        <w:rPr>
          <w:rFonts w:ascii="Arial" w:hAnsi="Arial" w:cs="Arial"/>
          <w:sz w:val="20"/>
          <w:lang w:val="es-ES_tradnl"/>
        </w:rPr>
        <w:t>/o a la cuenta de correo del jefe encargado de dicha área: sguerrero@zofratacna.com.pe</w:t>
      </w:r>
    </w:p>
    <w:p w14:paraId="763B0AA8" w14:textId="5214C93D" w:rsidR="009F49B1" w:rsidRDefault="009F49B1" w:rsidP="007C2240">
      <w:pPr>
        <w:widowControl w:val="0"/>
        <w:spacing w:after="0" w:line="240" w:lineRule="auto"/>
        <w:ind w:left="567"/>
        <w:jc w:val="both"/>
        <w:rPr>
          <w:rFonts w:ascii="Arial" w:hAnsi="Arial" w:cs="Arial"/>
          <w:sz w:val="20"/>
          <w:lang w:val="es-ES_tradnl"/>
        </w:rPr>
      </w:pPr>
    </w:p>
    <w:p w14:paraId="02790CE5" w14:textId="77777777" w:rsidR="009F49B1" w:rsidRDefault="009F49B1" w:rsidP="007C2240">
      <w:pPr>
        <w:widowControl w:val="0"/>
        <w:spacing w:after="0" w:line="240" w:lineRule="auto"/>
        <w:ind w:left="567"/>
        <w:jc w:val="both"/>
        <w:rPr>
          <w:rFonts w:ascii="Arial" w:hAnsi="Arial" w:cs="Arial"/>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F4431F" w:rsidRPr="008018D9" w14:paraId="06423863"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11124DE0" w14:textId="77777777" w:rsidR="00F4431F" w:rsidRPr="008018D9" w:rsidRDefault="00F4431F"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14:paraId="1D12DD06"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3579CF4F" w14:textId="77777777" w:rsidR="00F4431F" w:rsidRPr="008018D9" w:rsidRDefault="00F4431F" w:rsidP="004537C6">
            <w:pPr>
              <w:widowControl w:val="0"/>
              <w:spacing w:after="0" w:line="240" w:lineRule="auto"/>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lastRenderedPageBreak/>
              <w:t xml:space="preserve">En el caso de procedimientos de selección por relación de ítems, se puede perfeccionar el contrato con la suscripción del documento o con la recepción de una orden de compra, cuando el monto del valor </w:t>
            </w:r>
            <w:r w:rsidR="004537C6">
              <w:rPr>
                <w:rFonts w:ascii="Arial" w:hAnsi="Arial" w:cs="Arial"/>
                <w:b w:val="0"/>
                <w:i/>
                <w:color w:val="0000FF"/>
                <w:sz w:val="19"/>
                <w:szCs w:val="19"/>
                <w:lang w:val="es-ES_tradnl"/>
              </w:rPr>
              <w:t>estimado</w:t>
            </w:r>
            <w:r w:rsidRPr="00F4431F">
              <w:rPr>
                <w:rFonts w:ascii="Arial" w:hAnsi="Arial" w:cs="Arial"/>
                <w:b w:val="0"/>
                <w:i/>
                <w:color w:val="0000FF"/>
                <w:sz w:val="19"/>
                <w:szCs w:val="19"/>
                <w:lang w:val="es-ES_tradnl"/>
              </w:rPr>
              <w:t xml:space="preserve"> del ítem no supere los cien mil Soles (S/ 100,000.00)</w:t>
            </w:r>
            <w:r w:rsidRPr="008018D9">
              <w:rPr>
                <w:rFonts w:ascii="Arial" w:hAnsi="Arial" w:cs="Arial"/>
                <w:b w:val="0"/>
                <w:i/>
                <w:color w:val="0000FF"/>
                <w:sz w:val="19"/>
                <w:szCs w:val="19"/>
                <w:lang w:val="es-ES_tradnl"/>
              </w:rPr>
              <w:t>.</w:t>
            </w:r>
          </w:p>
        </w:tc>
      </w:tr>
    </w:tbl>
    <w:p w14:paraId="77B5E20E" w14:textId="77777777" w:rsidR="00F4431F" w:rsidRDefault="00F4431F" w:rsidP="007C2240">
      <w:pPr>
        <w:widowControl w:val="0"/>
        <w:spacing w:after="0" w:line="240" w:lineRule="auto"/>
        <w:ind w:left="567"/>
        <w:jc w:val="both"/>
        <w:rPr>
          <w:rFonts w:ascii="Arial" w:hAnsi="Arial" w:cs="Arial"/>
          <w:sz w:val="20"/>
          <w:lang w:val="es-ES_tradnl"/>
        </w:rPr>
      </w:pPr>
    </w:p>
    <w:p w14:paraId="5C9BAC04" w14:textId="77777777" w:rsidR="00661C69" w:rsidRPr="00E00881" w:rsidRDefault="00661C69" w:rsidP="00F4431F">
      <w:pPr>
        <w:widowControl w:val="0"/>
        <w:spacing w:after="0" w:line="240" w:lineRule="auto"/>
        <w:ind w:left="567"/>
        <w:jc w:val="both"/>
        <w:rPr>
          <w:rFonts w:ascii="Arial" w:hAnsi="Arial" w:cs="Arial"/>
          <w:sz w:val="20"/>
        </w:rPr>
      </w:pPr>
    </w:p>
    <w:p w14:paraId="69CF390C" w14:textId="77777777" w:rsidR="00CB3BCF" w:rsidRPr="00CD5328" w:rsidRDefault="00CB3BCF" w:rsidP="000C7EFE">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FORMA DE PAGO</w:t>
      </w:r>
    </w:p>
    <w:p w14:paraId="0831CA43" w14:textId="77777777" w:rsidR="001A2B4C" w:rsidRDefault="001A2B4C" w:rsidP="001A2B4C">
      <w:pPr>
        <w:pStyle w:val="Prrafodelista"/>
        <w:widowControl w:val="0"/>
        <w:spacing w:after="0" w:line="240" w:lineRule="auto"/>
        <w:ind w:left="567"/>
        <w:jc w:val="both"/>
        <w:rPr>
          <w:rFonts w:ascii="Arial" w:hAnsi="Arial" w:cs="Arial"/>
          <w:b/>
          <w:bCs/>
        </w:rPr>
      </w:pPr>
    </w:p>
    <w:p w14:paraId="7929328B" w14:textId="77777777" w:rsidR="001A2B4C" w:rsidRDefault="001A2B4C" w:rsidP="001A2B4C">
      <w:pPr>
        <w:widowControl w:val="0"/>
        <w:spacing w:after="0" w:line="240" w:lineRule="auto"/>
        <w:ind w:left="567"/>
        <w:jc w:val="both"/>
        <w:rPr>
          <w:rFonts w:ascii="Arial" w:hAnsi="Arial" w:cs="Arial"/>
          <w:color w:val="auto"/>
          <w:sz w:val="20"/>
        </w:rPr>
      </w:pPr>
      <w:r>
        <w:rPr>
          <w:rFonts w:ascii="Arial" w:hAnsi="Arial" w:cs="Arial"/>
          <w:color w:val="auto"/>
          <w:sz w:val="20"/>
        </w:rPr>
        <w:t xml:space="preserve">La Entidad realizará el pago de la contraprestación pactada a favor del contratista en: </w:t>
      </w:r>
    </w:p>
    <w:p w14:paraId="3C850644" w14:textId="77777777" w:rsidR="001A2B4C" w:rsidRDefault="001A2B4C" w:rsidP="001A2B4C">
      <w:pPr>
        <w:widowControl w:val="0"/>
        <w:spacing w:after="0" w:line="240" w:lineRule="auto"/>
        <w:ind w:left="567"/>
        <w:jc w:val="both"/>
        <w:rPr>
          <w:rFonts w:ascii="Arial" w:hAnsi="Arial" w:cs="Arial"/>
          <w:color w:val="auto"/>
          <w:sz w:val="20"/>
        </w:rPr>
      </w:pPr>
    </w:p>
    <w:p w14:paraId="564E3DA3" w14:textId="77777777" w:rsidR="001A2B4C" w:rsidRDefault="001A2B4C" w:rsidP="001A2B4C">
      <w:pPr>
        <w:widowControl w:val="0"/>
        <w:spacing w:after="0" w:line="240" w:lineRule="auto"/>
        <w:ind w:left="709" w:hanging="142"/>
        <w:jc w:val="both"/>
        <w:rPr>
          <w:rFonts w:ascii="Arial" w:hAnsi="Arial" w:cs="Arial"/>
          <w:color w:val="auto"/>
          <w:sz w:val="20"/>
        </w:rPr>
      </w:pPr>
      <w:r>
        <w:rPr>
          <w:rFonts w:ascii="Arial" w:hAnsi="Arial" w:cs="Arial"/>
          <w:color w:val="auto"/>
          <w:sz w:val="20"/>
        </w:rPr>
        <w:t>•</w:t>
      </w:r>
      <w:r>
        <w:rPr>
          <w:rFonts w:ascii="Arial" w:hAnsi="Arial" w:cs="Arial"/>
          <w:color w:val="auto"/>
          <w:sz w:val="20"/>
        </w:rPr>
        <w:tab/>
      </w:r>
      <w:proofErr w:type="spellStart"/>
      <w:r>
        <w:rPr>
          <w:rFonts w:ascii="Arial" w:hAnsi="Arial" w:cs="Arial"/>
          <w:color w:val="auto"/>
          <w:sz w:val="20"/>
        </w:rPr>
        <w:t>Item</w:t>
      </w:r>
      <w:proofErr w:type="spellEnd"/>
      <w:r>
        <w:rPr>
          <w:rFonts w:ascii="Arial" w:hAnsi="Arial" w:cs="Arial"/>
          <w:color w:val="auto"/>
          <w:sz w:val="20"/>
        </w:rPr>
        <w:t xml:space="preserve"> 1: Tarjetas electrónicas </w:t>
      </w:r>
      <w:proofErr w:type="gramStart"/>
      <w:r>
        <w:rPr>
          <w:rFonts w:ascii="Arial" w:hAnsi="Arial" w:cs="Arial"/>
          <w:color w:val="auto"/>
          <w:sz w:val="20"/>
        </w:rPr>
        <w:t>para  consumo</w:t>
      </w:r>
      <w:proofErr w:type="gramEnd"/>
      <w:r>
        <w:rPr>
          <w:rFonts w:ascii="Arial" w:hAnsi="Arial" w:cs="Arial"/>
          <w:color w:val="auto"/>
          <w:sz w:val="20"/>
        </w:rPr>
        <w:t xml:space="preserve"> de alimentos, el pago será mensual,  en base a la cantidad real de beneficiarios declarados durante el mes por la Entidad.</w:t>
      </w:r>
    </w:p>
    <w:p w14:paraId="129F7560" w14:textId="77777777" w:rsidR="001A2B4C" w:rsidRDefault="001A2B4C" w:rsidP="001A2B4C">
      <w:pPr>
        <w:widowControl w:val="0"/>
        <w:spacing w:after="0" w:line="240" w:lineRule="auto"/>
        <w:ind w:left="567"/>
        <w:jc w:val="both"/>
        <w:rPr>
          <w:rFonts w:ascii="Arial" w:hAnsi="Arial" w:cs="Arial"/>
          <w:color w:val="auto"/>
          <w:sz w:val="20"/>
        </w:rPr>
      </w:pPr>
    </w:p>
    <w:p w14:paraId="0A66B194" w14:textId="77777777" w:rsidR="001A2B4C" w:rsidRDefault="001A2B4C" w:rsidP="001A2B4C">
      <w:pPr>
        <w:widowControl w:val="0"/>
        <w:spacing w:after="0" w:line="240" w:lineRule="auto"/>
        <w:ind w:left="709" w:hanging="142"/>
        <w:jc w:val="both"/>
        <w:rPr>
          <w:rFonts w:ascii="Arial" w:hAnsi="Arial" w:cs="Arial"/>
          <w:color w:val="auto"/>
          <w:sz w:val="20"/>
        </w:rPr>
      </w:pPr>
      <w:r>
        <w:rPr>
          <w:rFonts w:ascii="Arial" w:hAnsi="Arial" w:cs="Arial"/>
          <w:color w:val="auto"/>
          <w:sz w:val="20"/>
        </w:rPr>
        <w:t>•</w:t>
      </w:r>
      <w:r>
        <w:rPr>
          <w:rFonts w:ascii="Arial" w:hAnsi="Arial" w:cs="Arial"/>
          <w:color w:val="auto"/>
          <w:sz w:val="20"/>
        </w:rPr>
        <w:tab/>
      </w:r>
      <w:proofErr w:type="spellStart"/>
      <w:r>
        <w:rPr>
          <w:rFonts w:ascii="Arial" w:hAnsi="Arial" w:cs="Arial"/>
          <w:color w:val="auto"/>
          <w:sz w:val="20"/>
        </w:rPr>
        <w:t>Item</w:t>
      </w:r>
      <w:proofErr w:type="spellEnd"/>
      <w:r>
        <w:rPr>
          <w:rFonts w:ascii="Arial" w:hAnsi="Arial" w:cs="Arial"/>
          <w:color w:val="auto"/>
          <w:sz w:val="20"/>
        </w:rPr>
        <w:t xml:space="preserve"> 2: </w:t>
      </w:r>
      <w:proofErr w:type="gramStart"/>
      <w:r>
        <w:rPr>
          <w:rFonts w:ascii="Arial" w:hAnsi="Arial" w:cs="Arial"/>
          <w:color w:val="auto"/>
          <w:sz w:val="20"/>
        </w:rPr>
        <w:t>Tarjetas  electrónicas</w:t>
      </w:r>
      <w:proofErr w:type="gramEnd"/>
      <w:r>
        <w:rPr>
          <w:rFonts w:ascii="Arial" w:hAnsi="Arial" w:cs="Arial"/>
          <w:color w:val="auto"/>
          <w:sz w:val="20"/>
        </w:rPr>
        <w:t xml:space="preserve"> por Canasta Navideña, el pago será único, en base a la cantidad real de beneficiarios declarados   por la Entidad.</w:t>
      </w:r>
    </w:p>
    <w:p w14:paraId="20B73C1B" w14:textId="77777777" w:rsidR="001A2B4C" w:rsidRDefault="001A2B4C" w:rsidP="001A2B4C">
      <w:pPr>
        <w:widowControl w:val="0"/>
        <w:spacing w:after="0" w:line="240" w:lineRule="auto"/>
        <w:ind w:left="709" w:hanging="142"/>
        <w:jc w:val="both"/>
        <w:rPr>
          <w:rFonts w:ascii="Arial" w:hAnsi="Arial" w:cs="Arial"/>
          <w:color w:val="auto"/>
          <w:sz w:val="20"/>
        </w:rPr>
      </w:pPr>
    </w:p>
    <w:p w14:paraId="30899A45" w14:textId="77777777" w:rsidR="001A2B4C" w:rsidRDefault="001A2B4C" w:rsidP="001A2B4C">
      <w:pPr>
        <w:widowControl w:val="0"/>
        <w:spacing w:after="0" w:line="240" w:lineRule="auto"/>
        <w:ind w:left="567"/>
        <w:jc w:val="both"/>
        <w:rPr>
          <w:rFonts w:ascii="Arial" w:hAnsi="Arial" w:cs="Arial"/>
          <w:color w:val="auto"/>
          <w:sz w:val="20"/>
        </w:rPr>
      </w:pPr>
      <w:r>
        <w:rPr>
          <w:rFonts w:ascii="Arial" w:hAnsi="Arial" w:cs="Arial"/>
          <w:color w:val="auto"/>
          <w:sz w:val="20"/>
        </w:rPr>
        <w:t>Para efectos del pago de las contraprestaciones ejecutadas por el contratista, la Entidad debe contar con la siguiente documentación:</w:t>
      </w:r>
    </w:p>
    <w:p w14:paraId="29F02754" w14:textId="77777777" w:rsidR="001A2B4C" w:rsidRDefault="001A2B4C" w:rsidP="001A2B4C">
      <w:pPr>
        <w:widowControl w:val="0"/>
        <w:spacing w:after="0" w:line="240" w:lineRule="auto"/>
        <w:ind w:left="709" w:hanging="142"/>
        <w:jc w:val="both"/>
        <w:rPr>
          <w:rFonts w:ascii="Arial" w:hAnsi="Arial" w:cs="Arial"/>
          <w:color w:val="auto"/>
          <w:sz w:val="20"/>
        </w:rPr>
      </w:pPr>
    </w:p>
    <w:p w14:paraId="7D218852" w14:textId="77777777" w:rsidR="001A2B4C" w:rsidRDefault="001A2B4C" w:rsidP="001A2B4C">
      <w:pPr>
        <w:widowControl w:val="0"/>
        <w:spacing w:after="0" w:line="240" w:lineRule="auto"/>
        <w:ind w:left="709" w:hanging="142"/>
        <w:jc w:val="both"/>
        <w:rPr>
          <w:rFonts w:ascii="Arial" w:hAnsi="Arial" w:cs="Arial"/>
          <w:b/>
          <w:color w:val="auto"/>
          <w:sz w:val="20"/>
        </w:rPr>
      </w:pPr>
      <w:r>
        <w:rPr>
          <w:rFonts w:ascii="Arial" w:hAnsi="Arial" w:cs="Arial"/>
          <w:b/>
          <w:color w:val="auto"/>
          <w:sz w:val="20"/>
        </w:rPr>
        <w:t>Primer Pago:</w:t>
      </w:r>
    </w:p>
    <w:p w14:paraId="0A77A495" w14:textId="77777777" w:rsidR="001A2B4C" w:rsidRDefault="001A2B4C" w:rsidP="001A2B4C">
      <w:pPr>
        <w:widowControl w:val="0"/>
        <w:spacing w:after="0" w:line="240" w:lineRule="auto"/>
        <w:ind w:left="709" w:hanging="142"/>
        <w:jc w:val="both"/>
        <w:rPr>
          <w:rFonts w:ascii="Arial" w:hAnsi="Arial" w:cs="Arial"/>
          <w:color w:val="auto"/>
          <w:sz w:val="20"/>
        </w:rPr>
      </w:pPr>
    </w:p>
    <w:p w14:paraId="2AF1A619" w14:textId="77777777" w:rsidR="001A2B4C" w:rsidRDefault="001A2B4C" w:rsidP="000C7EFE">
      <w:pPr>
        <w:pStyle w:val="Prrafodelista"/>
        <w:widowControl w:val="0"/>
        <w:numPr>
          <w:ilvl w:val="0"/>
          <w:numId w:val="44"/>
        </w:numPr>
        <w:tabs>
          <w:tab w:val="left" w:pos="567"/>
        </w:tabs>
        <w:spacing w:after="0" w:line="240" w:lineRule="auto"/>
        <w:contextualSpacing w:val="0"/>
        <w:jc w:val="both"/>
        <w:rPr>
          <w:rFonts w:ascii="Arial" w:hAnsi="Arial" w:cs="Arial"/>
          <w:color w:val="auto"/>
        </w:rPr>
      </w:pPr>
      <w:r>
        <w:rPr>
          <w:rFonts w:ascii="Arial" w:hAnsi="Arial" w:cs="Arial"/>
          <w:color w:val="auto"/>
        </w:rPr>
        <w:t>Recepción de las Tarjetas Electrónicas a cargo del Responsable del Almacén de la ENTIDAD.</w:t>
      </w:r>
    </w:p>
    <w:p w14:paraId="137DC8E1" w14:textId="6B5C69EE" w:rsidR="001A2B4C" w:rsidRDefault="001A2B4C" w:rsidP="000C7EFE">
      <w:pPr>
        <w:pStyle w:val="Prrafodelista"/>
        <w:widowControl w:val="0"/>
        <w:numPr>
          <w:ilvl w:val="0"/>
          <w:numId w:val="44"/>
        </w:numPr>
        <w:tabs>
          <w:tab w:val="left" w:pos="567"/>
        </w:tabs>
        <w:spacing w:after="0" w:line="240" w:lineRule="auto"/>
        <w:contextualSpacing w:val="0"/>
        <w:jc w:val="both"/>
        <w:rPr>
          <w:rFonts w:ascii="Arial" w:hAnsi="Arial" w:cs="Arial"/>
          <w:color w:val="auto"/>
        </w:rPr>
      </w:pPr>
      <w:r>
        <w:rPr>
          <w:rFonts w:ascii="Arial" w:hAnsi="Arial" w:cs="Arial"/>
          <w:color w:val="auto"/>
        </w:rPr>
        <w:t xml:space="preserve">Relación de </w:t>
      </w:r>
      <w:proofErr w:type="gramStart"/>
      <w:r>
        <w:rPr>
          <w:rFonts w:ascii="Arial" w:hAnsi="Arial" w:cs="Arial"/>
          <w:color w:val="auto"/>
        </w:rPr>
        <w:t>beneficiarios  emitida</w:t>
      </w:r>
      <w:proofErr w:type="gramEnd"/>
      <w:r>
        <w:rPr>
          <w:rFonts w:ascii="Arial" w:hAnsi="Arial" w:cs="Arial"/>
          <w:color w:val="auto"/>
        </w:rPr>
        <w:t xml:space="preserve"> por el Área de </w:t>
      </w:r>
      <w:r w:rsidR="00F25649">
        <w:rPr>
          <w:rFonts w:ascii="Arial" w:hAnsi="Arial" w:cs="Arial"/>
          <w:color w:val="auto"/>
        </w:rPr>
        <w:t>Gestión del Talento Humano</w:t>
      </w:r>
      <w:r>
        <w:rPr>
          <w:rFonts w:ascii="Arial" w:hAnsi="Arial" w:cs="Arial"/>
          <w:color w:val="auto"/>
        </w:rPr>
        <w:t>.</w:t>
      </w:r>
    </w:p>
    <w:p w14:paraId="5B901144" w14:textId="77777777" w:rsidR="001A2B4C" w:rsidRDefault="001A2B4C" w:rsidP="000C7EFE">
      <w:pPr>
        <w:pStyle w:val="Prrafodelista"/>
        <w:widowControl w:val="0"/>
        <w:numPr>
          <w:ilvl w:val="0"/>
          <w:numId w:val="44"/>
        </w:numPr>
        <w:tabs>
          <w:tab w:val="left" w:pos="567"/>
        </w:tabs>
        <w:spacing w:after="0" w:line="240" w:lineRule="auto"/>
        <w:contextualSpacing w:val="0"/>
        <w:jc w:val="both"/>
        <w:rPr>
          <w:rFonts w:ascii="Arial" w:hAnsi="Arial" w:cs="Arial"/>
          <w:color w:val="auto"/>
        </w:rPr>
      </w:pPr>
      <w:r>
        <w:rPr>
          <w:rFonts w:ascii="Arial" w:hAnsi="Arial" w:cs="Arial"/>
          <w:color w:val="auto"/>
        </w:rPr>
        <w:t>Documento de cobranza y/o comprobante de pago</w:t>
      </w:r>
    </w:p>
    <w:p w14:paraId="40F33A04" w14:textId="77777777" w:rsidR="001A2B4C" w:rsidRDefault="001A2B4C" w:rsidP="001A2B4C">
      <w:pPr>
        <w:widowControl w:val="0"/>
        <w:spacing w:after="0" w:line="240" w:lineRule="auto"/>
        <w:ind w:left="709" w:hanging="142"/>
        <w:jc w:val="both"/>
        <w:rPr>
          <w:rFonts w:ascii="Arial" w:hAnsi="Arial" w:cs="Arial"/>
          <w:color w:val="auto"/>
          <w:sz w:val="20"/>
        </w:rPr>
      </w:pPr>
    </w:p>
    <w:p w14:paraId="4E057CE6" w14:textId="77777777" w:rsidR="001A2B4C" w:rsidRDefault="001A2B4C" w:rsidP="001A2B4C">
      <w:pPr>
        <w:widowControl w:val="0"/>
        <w:spacing w:after="0" w:line="240" w:lineRule="auto"/>
        <w:ind w:firstLine="567"/>
        <w:jc w:val="both"/>
        <w:rPr>
          <w:rFonts w:ascii="Arial" w:hAnsi="Arial" w:cs="Arial"/>
          <w:b/>
          <w:color w:val="auto"/>
          <w:sz w:val="20"/>
        </w:rPr>
      </w:pPr>
      <w:r>
        <w:rPr>
          <w:rFonts w:ascii="Arial" w:hAnsi="Arial" w:cs="Arial"/>
          <w:b/>
          <w:color w:val="auto"/>
          <w:sz w:val="20"/>
        </w:rPr>
        <w:t>Posteriores pagos:</w:t>
      </w:r>
    </w:p>
    <w:p w14:paraId="43956E67" w14:textId="77777777" w:rsidR="001A2B4C" w:rsidRDefault="001A2B4C" w:rsidP="001A2B4C">
      <w:pPr>
        <w:widowControl w:val="0"/>
        <w:spacing w:after="0" w:line="240" w:lineRule="auto"/>
        <w:ind w:left="709" w:hanging="142"/>
        <w:jc w:val="both"/>
        <w:rPr>
          <w:rFonts w:ascii="Arial" w:hAnsi="Arial" w:cs="Arial"/>
          <w:color w:val="auto"/>
          <w:sz w:val="20"/>
        </w:rPr>
      </w:pPr>
    </w:p>
    <w:p w14:paraId="56B94001" w14:textId="04C08070" w:rsidR="001A2B4C" w:rsidRDefault="001A2B4C" w:rsidP="000C7EFE">
      <w:pPr>
        <w:pStyle w:val="Prrafodelista"/>
        <w:widowControl w:val="0"/>
        <w:numPr>
          <w:ilvl w:val="0"/>
          <w:numId w:val="45"/>
        </w:numPr>
        <w:tabs>
          <w:tab w:val="left" w:pos="567"/>
        </w:tabs>
        <w:spacing w:after="0" w:line="240" w:lineRule="auto"/>
        <w:contextualSpacing w:val="0"/>
        <w:jc w:val="both"/>
        <w:rPr>
          <w:rFonts w:ascii="Arial" w:hAnsi="Arial" w:cs="Arial"/>
          <w:color w:val="auto"/>
        </w:rPr>
      </w:pPr>
      <w:r>
        <w:rPr>
          <w:rFonts w:ascii="Arial" w:hAnsi="Arial" w:cs="Arial"/>
          <w:color w:val="auto"/>
        </w:rPr>
        <w:t xml:space="preserve">Relación de beneficiarios  emitida por el </w:t>
      </w:r>
      <w:r w:rsidR="00F25649">
        <w:rPr>
          <w:rFonts w:ascii="Arial" w:hAnsi="Arial" w:cs="Arial"/>
          <w:color w:val="auto"/>
        </w:rPr>
        <w:t>Área de Gestión del Talento Humano</w:t>
      </w:r>
    </w:p>
    <w:p w14:paraId="1BD9575C" w14:textId="77777777" w:rsidR="001A2B4C" w:rsidRPr="00E85CCE" w:rsidRDefault="001A2B4C" w:rsidP="000C7EFE">
      <w:pPr>
        <w:pStyle w:val="Prrafodelista"/>
        <w:widowControl w:val="0"/>
        <w:numPr>
          <w:ilvl w:val="0"/>
          <w:numId w:val="45"/>
        </w:numPr>
        <w:tabs>
          <w:tab w:val="left" w:pos="567"/>
        </w:tabs>
        <w:spacing w:after="0" w:line="240" w:lineRule="auto"/>
        <w:contextualSpacing w:val="0"/>
        <w:jc w:val="both"/>
        <w:rPr>
          <w:rFonts w:ascii="Arial" w:hAnsi="Arial" w:cs="Arial"/>
          <w:color w:val="auto"/>
        </w:rPr>
      </w:pPr>
      <w:r w:rsidRPr="00E85CCE">
        <w:rPr>
          <w:rFonts w:ascii="Arial" w:hAnsi="Arial" w:cs="Arial"/>
          <w:color w:val="auto"/>
        </w:rPr>
        <w:t>Documento de cobranza y/o comprobante de pago</w:t>
      </w:r>
    </w:p>
    <w:p w14:paraId="7BF91499" w14:textId="77777777" w:rsidR="001A2B4C" w:rsidRPr="00E85CCE" w:rsidRDefault="001A2B4C" w:rsidP="001A2B4C">
      <w:pPr>
        <w:widowControl w:val="0"/>
        <w:spacing w:after="0" w:line="240" w:lineRule="auto"/>
        <w:ind w:left="709" w:hanging="142"/>
        <w:jc w:val="both"/>
        <w:rPr>
          <w:rFonts w:ascii="Arial" w:hAnsi="Arial" w:cs="Arial"/>
          <w:color w:val="auto"/>
          <w:sz w:val="20"/>
        </w:rPr>
      </w:pPr>
    </w:p>
    <w:p w14:paraId="1A97AF6B" w14:textId="12D9F3FE" w:rsidR="009F49B1" w:rsidRDefault="009F49B1" w:rsidP="001A2B4C">
      <w:pPr>
        <w:widowControl w:val="0"/>
        <w:spacing w:after="0" w:line="240" w:lineRule="auto"/>
        <w:ind w:left="567"/>
        <w:jc w:val="both"/>
        <w:rPr>
          <w:rFonts w:ascii="Arial" w:hAnsi="Arial" w:cs="Arial"/>
        </w:rPr>
      </w:pPr>
      <w:r w:rsidRPr="00E85CCE">
        <w:rPr>
          <w:rFonts w:ascii="Arial" w:hAnsi="Arial" w:cs="Arial"/>
        </w:rPr>
        <w:t>Dicha documentación se debe presentar en el Área de Logística de la Oficina de Administración y Finanzas ubicada en la Carretera Panamericana Sur Km 1308 – Complejo ZOFRATACNA</w:t>
      </w:r>
    </w:p>
    <w:p w14:paraId="4E720A00" w14:textId="77777777" w:rsidR="009F49B1" w:rsidRDefault="009F49B1" w:rsidP="001A2B4C">
      <w:pPr>
        <w:widowControl w:val="0"/>
        <w:spacing w:after="0" w:line="240" w:lineRule="auto"/>
        <w:ind w:left="567"/>
        <w:jc w:val="both"/>
        <w:rPr>
          <w:rFonts w:ascii="Arial" w:hAnsi="Arial" w:cs="Arial"/>
          <w:color w:val="auto"/>
          <w:sz w:val="20"/>
        </w:rPr>
      </w:pPr>
    </w:p>
    <w:p w14:paraId="0A9DE2DE" w14:textId="77777777" w:rsidR="00EF76CC" w:rsidRPr="00CD5328" w:rsidRDefault="00EF76CC" w:rsidP="007C2240">
      <w:pPr>
        <w:pStyle w:val="WW-Textosinformato"/>
        <w:widowControl w:val="0"/>
        <w:tabs>
          <w:tab w:val="left" w:pos="567"/>
          <w:tab w:val="right" w:pos="10782"/>
        </w:tabs>
        <w:ind w:left="567"/>
        <w:jc w:val="both"/>
        <w:rPr>
          <w:rFonts w:ascii="Arial" w:hAnsi="Arial" w:cs="Arial"/>
        </w:rPr>
      </w:pPr>
    </w:p>
    <w:p w14:paraId="66151C3D" w14:textId="77777777" w:rsidR="00320552" w:rsidRDefault="00320552" w:rsidP="007C2240">
      <w:pPr>
        <w:widowControl w:val="0"/>
        <w:spacing w:after="0" w:line="240" w:lineRule="auto"/>
        <w:ind w:left="567"/>
        <w:jc w:val="both"/>
        <w:rPr>
          <w:rFonts w:ascii="Arial" w:hAnsi="Arial" w:cs="Arial"/>
          <w:sz w:val="20"/>
        </w:rPr>
      </w:pPr>
    </w:p>
    <w:p w14:paraId="52E935D6" w14:textId="77777777" w:rsidR="00C17042" w:rsidRDefault="00C17042" w:rsidP="007C2240">
      <w:pPr>
        <w:widowControl w:val="0"/>
        <w:spacing w:after="0" w:line="240" w:lineRule="auto"/>
        <w:ind w:left="567"/>
        <w:jc w:val="both"/>
        <w:rPr>
          <w:rFonts w:ascii="Arial" w:hAnsi="Arial" w:cs="Arial"/>
          <w:sz w:val="20"/>
        </w:rPr>
      </w:pPr>
    </w:p>
    <w:p w14:paraId="57C33F3D" w14:textId="77777777" w:rsidR="00C17042" w:rsidRDefault="00C17042" w:rsidP="007C2240">
      <w:pPr>
        <w:widowControl w:val="0"/>
        <w:spacing w:after="0" w:line="240" w:lineRule="auto"/>
        <w:ind w:left="567"/>
        <w:jc w:val="both"/>
        <w:rPr>
          <w:rFonts w:ascii="Arial" w:hAnsi="Arial" w:cs="Arial"/>
          <w:sz w:val="20"/>
        </w:rPr>
      </w:pPr>
    </w:p>
    <w:p w14:paraId="785DE198" w14:textId="77777777" w:rsidR="00C17042" w:rsidRDefault="00C17042" w:rsidP="007C2240">
      <w:pPr>
        <w:widowControl w:val="0"/>
        <w:spacing w:after="0" w:line="240" w:lineRule="auto"/>
        <w:ind w:left="567"/>
        <w:jc w:val="both"/>
        <w:rPr>
          <w:rFonts w:ascii="Arial" w:hAnsi="Arial" w:cs="Arial"/>
          <w:sz w:val="20"/>
        </w:rPr>
      </w:pPr>
    </w:p>
    <w:p w14:paraId="44A48DA3" w14:textId="77777777" w:rsidR="00574640" w:rsidRDefault="00574640" w:rsidP="007C2240">
      <w:pPr>
        <w:widowControl w:val="0"/>
        <w:spacing w:after="0" w:line="240" w:lineRule="auto"/>
        <w:ind w:left="567"/>
        <w:jc w:val="both"/>
        <w:rPr>
          <w:rFonts w:ascii="Arial" w:hAnsi="Arial" w:cs="Arial"/>
          <w:sz w:val="20"/>
        </w:rPr>
      </w:pPr>
    </w:p>
    <w:p w14:paraId="77DA8525" w14:textId="77777777" w:rsidR="00574640" w:rsidRDefault="00574640" w:rsidP="007C2240">
      <w:pPr>
        <w:widowControl w:val="0"/>
        <w:spacing w:after="0" w:line="240" w:lineRule="auto"/>
        <w:ind w:left="567"/>
        <w:jc w:val="both"/>
        <w:rPr>
          <w:rFonts w:ascii="Arial" w:hAnsi="Arial" w:cs="Arial"/>
          <w:sz w:val="20"/>
        </w:rPr>
      </w:pPr>
    </w:p>
    <w:p w14:paraId="1532E1F7" w14:textId="77777777" w:rsidR="00574640" w:rsidRDefault="00574640" w:rsidP="007C2240">
      <w:pPr>
        <w:widowControl w:val="0"/>
        <w:spacing w:after="0" w:line="240" w:lineRule="auto"/>
        <w:ind w:left="567"/>
        <w:jc w:val="both"/>
        <w:rPr>
          <w:rFonts w:ascii="Arial" w:hAnsi="Arial" w:cs="Arial"/>
          <w:sz w:val="20"/>
        </w:rPr>
      </w:pPr>
    </w:p>
    <w:p w14:paraId="5C138E94" w14:textId="77777777" w:rsidR="00574640" w:rsidRDefault="00574640" w:rsidP="007C2240">
      <w:pPr>
        <w:widowControl w:val="0"/>
        <w:spacing w:after="0" w:line="240" w:lineRule="auto"/>
        <w:ind w:left="567"/>
        <w:jc w:val="both"/>
        <w:rPr>
          <w:rFonts w:ascii="Arial" w:hAnsi="Arial" w:cs="Arial"/>
          <w:sz w:val="20"/>
        </w:rPr>
      </w:pPr>
    </w:p>
    <w:p w14:paraId="7551B966" w14:textId="77777777" w:rsidR="00574640" w:rsidRDefault="00574640" w:rsidP="007C2240">
      <w:pPr>
        <w:widowControl w:val="0"/>
        <w:spacing w:after="0" w:line="240" w:lineRule="auto"/>
        <w:ind w:left="567"/>
        <w:jc w:val="both"/>
        <w:rPr>
          <w:rFonts w:ascii="Arial" w:hAnsi="Arial" w:cs="Arial"/>
          <w:sz w:val="20"/>
        </w:rPr>
      </w:pPr>
    </w:p>
    <w:p w14:paraId="5B428500" w14:textId="77777777" w:rsidR="00574640" w:rsidRDefault="00574640" w:rsidP="007C2240">
      <w:pPr>
        <w:widowControl w:val="0"/>
        <w:spacing w:after="0" w:line="240" w:lineRule="auto"/>
        <w:ind w:left="567"/>
        <w:jc w:val="both"/>
        <w:rPr>
          <w:rFonts w:ascii="Arial" w:hAnsi="Arial" w:cs="Arial"/>
          <w:sz w:val="20"/>
        </w:rPr>
      </w:pPr>
    </w:p>
    <w:p w14:paraId="21F53016" w14:textId="77777777" w:rsidR="00574640" w:rsidRPr="00042254" w:rsidRDefault="00574640" w:rsidP="007C2240">
      <w:pPr>
        <w:widowControl w:val="0"/>
        <w:spacing w:after="0" w:line="240" w:lineRule="auto"/>
        <w:ind w:left="567"/>
        <w:jc w:val="both"/>
        <w:rPr>
          <w:rFonts w:ascii="Arial" w:hAnsi="Arial" w:cs="Arial"/>
          <w:vanish/>
          <w:sz w:val="20"/>
          <w:specVanish/>
        </w:rPr>
      </w:pPr>
    </w:p>
    <w:p w14:paraId="564282B9" w14:textId="26DA9594" w:rsidR="00042254" w:rsidRDefault="00042254" w:rsidP="007C2240">
      <w:pPr>
        <w:widowControl w:val="0"/>
        <w:spacing w:after="0" w:line="240" w:lineRule="auto"/>
        <w:ind w:left="567"/>
        <w:jc w:val="both"/>
        <w:rPr>
          <w:rFonts w:ascii="Arial" w:hAnsi="Arial" w:cs="Arial"/>
          <w:sz w:val="20"/>
        </w:rPr>
      </w:pPr>
      <w:r>
        <w:rPr>
          <w:rFonts w:ascii="Arial" w:hAnsi="Arial" w:cs="Arial"/>
          <w:sz w:val="20"/>
        </w:rPr>
        <w:t xml:space="preserve"> </w:t>
      </w:r>
    </w:p>
    <w:p w14:paraId="2AA9284E" w14:textId="77777777" w:rsidR="00042254" w:rsidRDefault="00042254">
      <w:pPr>
        <w:spacing w:after="0" w:line="240" w:lineRule="auto"/>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19971EB" w14:textId="77777777" w:rsidTr="00B30A0B">
        <w:tc>
          <w:tcPr>
            <w:tcW w:w="8701" w:type="dxa"/>
          </w:tcPr>
          <w:p w14:paraId="791CE984" w14:textId="67F960F9" w:rsidR="00525E00" w:rsidRPr="00CD5328" w:rsidRDefault="00F25649" w:rsidP="00CD5328">
            <w:pPr>
              <w:pStyle w:val="Prrafodelista"/>
              <w:widowControl w:val="0"/>
              <w:spacing w:after="0" w:line="240" w:lineRule="auto"/>
              <w:ind w:left="360"/>
              <w:jc w:val="center"/>
              <w:rPr>
                <w:rFonts w:ascii="Arial" w:hAnsi="Arial" w:cs="Arial"/>
                <w:b/>
                <w:sz w:val="12"/>
              </w:rPr>
            </w:pPr>
            <w:r>
              <w:rPr>
                <w:rFonts w:ascii="Arial" w:hAnsi="Arial" w:cs="Arial"/>
                <w:sz w:val="20"/>
              </w:rPr>
              <w:lastRenderedPageBreak/>
              <w:br w:type="page"/>
            </w:r>
            <w:r w:rsidR="00A51F55">
              <w:rPr>
                <w:rFonts w:ascii="Arial" w:hAnsi="Arial" w:cs="Arial"/>
                <w:sz w:val="20"/>
              </w:rPr>
              <w:br w:type="page"/>
            </w:r>
            <w:r w:rsidR="00C0795A">
              <w:rPr>
                <w:rFonts w:ascii="Arial" w:hAnsi="Arial" w:cs="Arial"/>
                <w:sz w:val="20"/>
              </w:rPr>
              <w:br w:type="page"/>
            </w:r>
          </w:p>
          <w:p w14:paraId="65375BB2"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7C5A77D"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4B72880" w14:textId="77777777" w:rsidR="00A2144E" w:rsidRPr="00CD5328" w:rsidRDefault="00A2144E" w:rsidP="00A2144E">
            <w:pPr>
              <w:widowControl w:val="0"/>
              <w:spacing w:after="0" w:line="240" w:lineRule="auto"/>
              <w:jc w:val="center"/>
              <w:rPr>
                <w:rFonts w:ascii="Arial" w:hAnsi="Arial" w:cs="Arial"/>
                <w:sz w:val="6"/>
              </w:rPr>
            </w:pPr>
          </w:p>
        </w:tc>
      </w:tr>
    </w:tbl>
    <w:p w14:paraId="06B41FCA" w14:textId="77777777" w:rsidR="00DA6988" w:rsidRDefault="00DA6988" w:rsidP="00CD5328">
      <w:pPr>
        <w:widowControl w:val="0"/>
        <w:spacing w:after="0" w:line="240" w:lineRule="auto"/>
        <w:ind w:left="360"/>
        <w:jc w:val="both"/>
        <w:rPr>
          <w:rFonts w:ascii="Arial" w:hAnsi="Arial" w:cs="Arial"/>
          <w:sz w:val="20"/>
        </w:rPr>
      </w:pPr>
    </w:p>
    <w:tbl>
      <w:tblPr>
        <w:tblStyle w:val="Tabladecuadrcula1clara-nfasis310"/>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14:paraId="379ED2FA"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47342C93" w14:textId="77777777" w:rsidR="0033729E" w:rsidRPr="0083079E" w:rsidRDefault="0033729E" w:rsidP="00755887">
            <w:pPr>
              <w:spacing w:after="0" w:line="240" w:lineRule="auto"/>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14:paraId="0E7A5D89" w14:textId="77777777"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31096E9" w14:textId="77777777" w:rsidR="00EF76CC" w:rsidRPr="00A3516D" w:rsidRDefault="0033729E" w:rsidP="008738A0">
            <w:pPr>
              <w:pStyle w:val="Prrafodelista"/>
              <w:widowControl w:val="0"/>
              <w:spacing w:after="0" w:line="240" w:lineRule="auto"/>
              <w:ind w:left="33"/>
              <w:jc w:val="both"/>
              <w:rPr>
                <w:rFonts w:ascii="Arial" w:hAnsi="Arial" w:cs="Arial"/>
                <w:i/>
                <w:color w:val="0000FF"/>
                <w:sz w:val="19"/>
                <w:szCs w:val="19"/>
              </w:rPr>
            </w:pPr>
            <w:r w:rsidRPr="00CC199C">
              <w:rPr>
                <w:rFonts w:ascii="Arial" w:hAnsi="Arial" w:cs="Arial"/>
                <w:b w:val="0"/>
                <w:i/>
                <w:color w:val="0000FF"/>
                <w:sz w:val="19"/>
                <w:szCs w:val="19"/>
              </w:rPr>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07631209" w14:textId="77777777" w:rsidR="005C09A7" w:rsidRPr="00CC199C" w:rsidRDefault="005C09A7" w:rsidP="00CD5328">
      <w:pPr>
        <w:widowControl w:val="0"/>
        <w:spacing w:after="0" w:line="240" w:lineRule="auto"/>
        <w:ind w:left="360"/>
        <w:jc w:val="both"/>
        <w:rPr>
          <w:rFonts w:ascii="Arial" w:hAnsi="Arial" w:cs="Arial"/>
          <w:color w:val="auto"/>
        </w:rPr>
      </w:pPr>
    </w:p>
    <w:p w14:paraId="7EB79EC2" w14:textId="77777777" w:rsidR="00874B2A" w:rsidRPr="00CC199C" w:rsidRDefault="00874B2A" w:rsidP="000C7EFE">
      <w:pPr>
        <w:pStyle w:val="Prrafodelista"/>
        <w:widowControl w:val="0"/>
        <w:numPr>
          <w:ilvl w:val="0"/>
          <w:numId w:val="18"/>
        </w:numPr>
        <w:spacing w:after="0" w:line="240" w:lineRule="auto"/>
        <w:ind w:left="567" w:hanging="567"/>
        <w:jc w:val="both"/>
        <w:rPr>
          <w:rFonts w:ascii="Arial" w:hAnsi="Arial" w:cs="Arial"/>
          <w:sz w:val="20"/>
        </w:rPr>
      </w:pPr>
      <w:r w:rsidRPr="00CC199C">
        <w:rPr>
          <w:rFonts w:ascii="Arial" w:hAnsi="Arial" w:cs="Arial"/>
          <w:b/>
          <w:sz w:val="20"/>
        </w:rPr>
        <w:t>ESPECIFICACIONES TÉCNICAS</w:t>
      </w:r>
    </w:p>
    <w:p w14:paraId="65528138" w14:textId="58935FA1" w:rsidR="003610C1" w:rsidRDefault="003610C1" w:rsidP="00F32BD2">
      <w:pPr>
        <w:widowControl w:val="0"/>
        <w:spacing w:after="0" w:line="240" w:lineRule="auto"/>
        <w:ind w:left="567"/>
        <w:jc w:val="both"/>
        <w:rPr>
          <w:rFonts w:ascii="Arial" w:hAnsi="Arial" w:cs="Arial"/>
          <w:sz w:val="20"/>
        </w:rPr>
      </w:pPr>
    </w:p>
    <w:tbl>
      <w:tblPr>
        <w:tblW w:w="9185" w:type="dxa"/>
        <w:tblInd w:w="-5" w:type="dxa"/>
        <w:tblLayout w:type="fixed"/>
        <w:tblLook w:val="0000" w:firstRow="0" w:lastRow="0" w:firstColumn="0" w:lastColumn="0" w:noHBand="0" w:noVBand="0"/>
      </w:tblPr>
      <w:tblGrid>
        <w:gridCol w:w="9185"/>
      </w:tblGrid>
      <w:tr w:rsidR="00944C69" w:rsidRPr="00C94109" w14:paraId="55DAC495" w14:textId="77777777" w:rsidTr="00B46B2B">
        <w:tc>
          <w:tcPr>
            <w:tcW w:w="9185" w:type="dxa"/>
            <w:tcBorders>
              <w:top w:val="single" w:sz="4" w:space="0" w:color="000000"/>
              <w:left w:val="single" w:sz="4" w:space="0" w:color="000000"/>
              <w:bottom w:val="single" w:sz="4" w:space="0" w:color="000000"/>
              <w:right w:val="single" w:sz="4" w:space="0" w:color="000000"/>
            </w:tcBorders>
          </w:tcPr>
          <w:p w14:paraId="3076BA6D" w14:textId="77777777" w:rsidR="00944C69" w:rsidRPr="00C94109" w:rsidRDefault="00944C69" w:rsidP="00B46B2B">
            <w:pPr>
              <w:jc w:val="both"/>
              <w:rPr>
                <w:rFonts w:ascii="Calibri" w:hAnsi="Calibri" w:cs="Calibri"/>
                <w:b/>
              </w:rPr>
            </w:pPr>
            <w:r w:rsidRPr="00C94109">
              <w:rPr>
                <w:rFonts w:ascii="Calibri" w:hAnsi="Calibri" w:cs="Calibri"/>
                <w:b/>
              </w:rPr>
              <w:t>FINALIDAD PUBLICA</w:t>
            </w:r>
          </w:p>
        </w:tc>
      </w:tr>
      <w:tr w:rsidR="00944C69" w:rsidRPr="00C94109" w14:paraId="3823A0A2" w14:textId="77777777" w:rsidTr="00B46B2B">
        <w:trPr>
          <w:trHeight w:val="584"/>
        </w:trPr>
        <w:tc>
          <w:tcPr>
            <w:tcW w:w="9185" w:type="dxa"/>
            <w:tcBorders>
              <w:top w:val="single" w:sz="4" w:space="0" w:color="000000"/>
              <w:left w:val="single" w:sz="4" w:space="0" w:color="000000"/>
              <w:bottom w:val="single" w:sz="4" w:space="0" w:color="000000"/>
              <w:right w:val="single" w:sz="4" w:space="0" w:color="000000"/>
            </w:tcBorders>
          </w:tcPr>
          <w:p w14:paraId="2467AB4E" w14:textId="72B7B449" w:rsidR="00944C69" w:rsidRPr="00C94109" w:rsidRDefault="00944C69" w:rsidP="00944C69">
            <w:pPr>
              <w:jc w:val="both"/>
              <w:rPr>
                <w:rFonts w:ascii="Calibri" w:hAnsi="Calibri" w:cs="Calibri"/>
              </w:rPr>
            </w:pPr>
            <w:r w:rsidRPr="00C94109">
              <w:rPr>
                <w:rFonts w:ascii="Calibri" w:hAnsi="Calibri" w:cs="Calibri"/>
                <w:lang w:eastAsia="es-ES"/>
              </w:rPr>
              <w:t>Entregar Tarjetas electrónicas de consumo de alimentos y canasta navideña a los trabajadores de la ZOFRATACNA, a  fin de dar cumplimiento al Acta de Reunión Nº 02 de Juntas de Conciliación suscrito el 27/08/2014, para la satisfacción de los mismos.</w:t>
            </w:r>
          </w:p>
        </w:tc>
      </w:tr>
      <w:tr w:rsidR="00944C69" w:rsidRPr="00C94109" w14:paraId="3BF272AC" w14:textId="77777777" w:rsidTr="00B46B2B">
        <w:trPr>
          <w:trHeight w:val="232"/>
        </w:trPr>
        <w:tc>
          <w:tcPr>
            <w:tcW w:w="9185" w:type="dxa"/>
            <w:tcBorders>
              <w:top w:val="single" w:sz="4" w:space="0" w:color="000000"/>
              <w:left w:val="single" w:sz="4" w:space="0" w:color="000000"/>
              <w:bottom w:val="single" w:sz="4" w:space="0" w:color="000000"/>
              <w:right w:val="single" w:sz="4" w:space="0" w:color="000000"/>
            </w:tcBorders>
          </w:tcPr>
          <w:p w14:paraId="49D643C3" w14:textId="77777777" w:rsidR="00944C69" w:rsidRPr="00C94109" w:rsidRDefault="00944C69" w:rsidP="00B46B2B">
            <w:pPr>
              <w:jc w:val="both"/>
              <w:rPr>
                <w:rFonts w:ascii="Calibri" w:hAnsi="Calibri" w:cs="Calibri"/>
              </w:rPr>
            </w:pPr>
            <w:r>
              <w:rPr>
                <w:rFonts w:ascii="Calibri" w:hAnsi="Calibri" w:cs="Calibri"/>
                <w:b/>
                <w:bCs/>
              </w:rPr>
              <w:t>OBJETO DE LA CONTRATACION</w:t>
            </w:r>
          </w:p>
        </w:tc>
      </w:tr>
      <w:tr w:rsidR="00944C69" w:rsidRPr="00C94109" w14:paraId="11E68C09" w14:textId="77777777" w:rsidTr="00B46B2B">
        <w:trPr>
          <w:trHeight w:val="584"/>
        </w:trPr>
        <w:tc>
          <w:tcPr>
            <w:tcW w:w="9185" w:type="dxa"/>
            <w:tcBorders>
              <w:top w:val="single" w:sz="4" w:space="0" w:color="000000"/>
              <w:left w:val="single" w:sz="4" w:space="0" w:color="000000"/>
              <w:bottom w:val="single" w:sz="4" w:space="0" w:color="000000"/>
              <w:right w:val="single" w:sz="4" w:space="0" w:color="000000"/>
            </w:tcBorders>
          </w:tcPr>
          <w:p w14:paraId="32A8D455" w14:textId="0C8C53E7" w:rsidR="00944C69" w:rsidRPr="00C94109" w:rsidRDefault="00944C69" w:rsidP="00944C69">
            <w:pPr>
              <w:jc w:val="both"/>
              <w:rPr>
                <w:rFonts w:ascii="Calibri" w:hAnsi="Calibri" w:cs="Calibri"/>
              </w:rPr>
            </w:pPr>
            <w:r w:rsidRPr="00C94109">
              <w:rPr>
                <w:rFonts w:ascii="Calibri" w:hAnsi="Calibri" w:cs="Calibri"/>
                <w:spacing w:val="-3"/>
                <w:lang w:eastAsia="es-ES"/>
              </w:rPr>
              <w:t>Adquirir tarjetas electrónicas  para el consumo exclusivo de alimentos para el personal de la ZOFRATACNA, así como también de  la tarjetas electrónicas para las Canasta Navideña, conforme al Acta de Reunión Nº 02 de Juntas de Conciliación suscrita entre la Entidad y el Sindicato de Empleados de la ZOFRATACNA del 27/08/2014.</w:t>
            </w:r>
          </w:p>
        </w:tc>
      </w:tr>
      <w:tr w:rsidR="00944C69" w:rsidRPr="00C94109" w14:paraId="3D7CCCC6" w14:textId="77777777" w:rsidTr="00B46B2B">
        <w:tc>
          <w:tcPr>
            <w:tcW w:w="9185" w:type="dxa"/>
            <w:tcBorders>
              <w:top w:val="single" w:sz="4" w:space="0" w:color="000000"/>
              <w:left w:val="single" w:sz="4" w:space="0" w:color="000000"/>
              <w:bottom w:val="single" w:sz="4" w:space="0" w:color="000000"/>
              <w:right w:val="single" w:sz="4" w:space="0" w:color="000000"/>
            </w:tcBorders>
          </w:tcPr>
          <w:p w14:paraId="5496EFDD" w14:textId="77777777" w:rsidR="00944C69" w:rsidRPr="00C94109" w:rsidRDefault="00944C69" w:rsidP="00B46B2B">
            <w:pPr>
              <w:jc w:val="both"/>
              <w:rPr>
                <w:rFonts w:ascii="Calibri" w:hAnsi="Calibri" w:cs="Calibri"/>
              </w:rPr>
            </w:pPr>
            <w:r>
              <w:rPr>
                <w:rFonts w:ascii="Calibri" w:hAnsi="Calibri" w:cs="Calibri"/>
                <w:b/>
                <w:bCs/>
              </w:rPr>
              <w:t>REQUISITOS MINIMOS DEL PROVEEDOR</w:t>
            </w:r>
          </w:p>
        </w:tc>
      </w:tr>
      <w:tr w:rsidR="00944C69" w:rsidRPr="00C94109" w14:paraId="30C1B1F9" w14:textId="77777777" w:rsidTr="00B46B2B">
        <w:tc>
          <w:tcPr>
            <w:tcW w:w="9185" w:type="dxa"/>
            <w:tcBorders>
              <w:top w:val="single" w:sz="4" w:space="0" w:color="000000"/>
              <w:left w:val="single" w:sz="4" w:space="0" w:color="000000"/>
              <w:bottom w:val="single" w:sz="4" w:space="0" w:color="000000"/>
              <w:right w:val="single" w:sz="4" w:space="0" w:color="000000"/>
            </w:tcBorders>
          </w:tcPr>
          <w:p w14:paraId="65B3C297" w14:textId="77777777" w:rsidR="00944C69" w:rsidRPr="00C94109" w:rsidRDefault="00944C69" w:rsidP="000C7EFE">
            <w:pPr>
              <w:numPr>
                <w:ilvl w:val="0"/>
                <w:numId w:val="46"/>
              </w:numPr>
              <w:spacing w:after="0" w:line="240" w:lineRule="auto"/>
              <w:jc w:val="both"/>
              <w:rPr>
                <w:rFonts w:ascii="Calibri" w:hAnsi="Calibri" w:cs="Calibri"/>
                <w:lang w:eastAsia="es-ES"/>
              </w:rPr>
            </w:pPr>
            <w:r w:rsidRPr="00C94109">
              <w:rPr>
                <w:rFonts w:ascii="Calibri" w:hAnsi="Calibri" w:cs="Calibri"/>
                <w:lang w:eastAsia="es-ES"/>
              </w:rPr>
              <w:t>Contar con Registro Nacional de Proveedores (RNP) vigente.</w:t>
            </w:r>
          </w:p>
          <w:p w14:paraId="3C3D17C3" w14:textId="77777777" w:rsidR="00944C69" w:rsidRPr="00C94109" w:rsidRDefault="00944C69" w:rsidP="000C7EFE">
            <w:pPr>
              <w:numPr>
                <w:ilvl w:val="0"/>
                <w:numId w:val="46"/>
              </w:numPr>
              <w:spacing w:after="0" w:line="240" w:lineRule="auto"/>
              <w:jc w:val="both"/>
              <w:rPr>
                <w:rFonts w:ascii="Calibri" w:hAnsi="Calibri" w:cs="Calibri"/>
                <w:lang w:eastAsia="es-ES"/>
              </w:rPr>
            </w:pPr>
            <w:r w:rsidRPr="00C94109">
              <w:rPr>
                <w:rFonts w:ascii="Calibri" w:hAnsi="Calibri" w:cs="Calibri"/>
                <w:lang w:eastAsia="es-ES"/>
              </w:rPr>
              <w:t>Contar con experiencia en la venta de bienes iguales o similares al objeto de la convocatoria.  Se consideran bienes similares a la venta de vales de consumo en establecimientos o supermercados y/o venta de ticket de consumo en establecimientos o supermercados.</w:t>
            </w:r>
          </w:p>
          <w:p w14:paraId="45DFAB76" w14:textId="7E7B704C" w:rsidR="00944C69" w:rsidRPr="00C94109" w:rsidRDefault="00944C69" w:rsidP="000C7EFE">
            <w:pPr>
              <w:numPr>
                <w:ilvl w:val="0"/>
                <w:numId w:val="46"/>
              </w:numPr>
              <w:tabs>
                <w:tab w:val="left" w:pos="1276"/>
              </w:tabs>
              <w:spacing w:after="0" w:line="240" w:lineRule="auto"/>
              <w:jc w:val="both"/>
              <w:rPr>
                <w:rFonts w:ascii="Calibri" w:hAnsi="Calibri" w:cs="Calibri"/>
                <w:b/>
                <w:bCs/>
              </w:rPr>
            </w:pPr>
            <w:r w:rsidRPr="00C94109">
              <w:rPr>
                <w:rFonts w:ascii="Calibri" w:hAnsi="Calibri" w:cs="Calibri"/>
                <w:lang w:val="es-ES_tradnl" w:eastAsia="es-ES"/>
              </w:rPr>
              <w:t xml:space="preserve">El postor debe contar con copia simple de </w:t>
            </w:r>
            <w:proofErr w:type="gramStart"/>
            <w:r w:rsidRPr="00C94109">
              <w:rPr>
                <w:rFonts w:ascii="Calibri" w:hAnsi="Calibri" w:cs="Calibri"/>
                <w:lang w:val="es-ES_tradnl" w:eastAsia="es-ES"/>
              </w:rPr>
              <w:t xml:space="preserve">la  </w:t>
            </w:r>
            <w:r w:rsidRPr="00C94109">
              <w:rPr>
                <w:rFonts w:ascii="Calibri" w:hAnsi="Calibri" w:cs="Calibri"/>
                <w:lang w:eastAsia="es-ES"/>
              </w:rPr>
              <w:t>inscripción</w:t>
            </w:r>
            <w:proofErr w:type="gramEnd"/>
            <w:r w:rsidRPr="00C94109">
              <w:rPr>
                <w:rFonts w:ascii="Calibri" w:hAnsi="Calibri" w:cs="Calibri"/>
                <w:lang w:eastAsia="es-ES"/>
              </w:rPr>
              <w:t xml:space="preserve"> en el Registro de Empresas Administradoras y Empresas Proveedoras de Alimentos – ley 28051,  a cargo del Ministerio de Trabajo y Promoción del Empleo.</w:t>
            </w:r>
            <w:r w:rsidRPr="00C94109">
              <w:rPr>
                <w:rFonts w:ascii="Calibri" w:hAnsi="Calibri" w:cs="Calibri"/>
                <w:b/>
                <w:bCs/>
              </w:rPr>
              <w:t xml:space="preserve"> </w:t>
            </w:r>
          </w:p>
        </w:tc>
      </w:tr>
      <w:tr w:rsidR="00944C69" w:rsidRPr="00C94109" w14:paraId="436B8602" w14:textId="77777777" w:rsidTr="00B46B2B">
        <w:tc>
          <w:tcPr>
            <w:tcW w:w="9185" w:type="dxa"/>
            <w:tcBorders>
              <w:top w:val="single" w:sz="4" w:space="0" w:color="000000"/>
              <w:left w:val="single" w:sz="4" w:space="0" w:color="000000"/>
              <w:bottom w:val="single" w:sz="4" w:space="0" w:color="000000"/>
              <w:right w:val="single" w:sz="4" w:space="0" w:color="000000"/>
            </w:tcBorders>
          </w:tcPr>
          <w:p w14:paraId="11D56AB6" w14:textId="77777777" w:rsidR="00944C69" w:rsidRPr="00C94109" w:rsidRDefault="00944C69" w:rsidP="00B46B2B">
            <w:pPr>
              <w:jc w:val="both"/>
              <w:rPr>
                <w:rFonts w:ascii="Calibri" w:hAnsi="Calibri" w:cs="Calibri"/>
              </w:rPr>
            </w:pPr>
            <w:r w:rsidRPr="00C94109">
              <w:rPr>
                <w:rFonts w:ascii="Calibri" w:hAnsi="Calibri" w:cs="Calibri"/>
                <w:b/>
                <w:bCs/>
              </w:rPr>
              <w:t>DESCRIPCIÓN DE</w:t>
            </w:r>
            <w:r>
              <w:rPr>
                <w:rFonts w:ascii="Calibri" w:hAnsi="Calibri" w:cs="Calibri"/>
                <w:b/>
                <w:bCs/>
              </w:rPr>
              <w:t xml:space="preserve"> LAS CARACTERISTICAS DEL BIEN</w:t>
            </w:r>
          </w:p>
        </w:tc>
      </w:tr>
      <w:tr w:rsidR="00944C69" w:rsidRPr="00C94109" w14:paraId="7E02EE47" w14:textId="77777777" w:rsidTr="00B46B2B">
        <w:trPr>
          <w:trHeight w:val="851"/>
        </w:trPr>
        <w:tc>
          <w:tcPr>
            <w:tcW w:w="9185" w:type="dxa"/>
            <w:tcBorders>
              <w:top w:val="single" w:sz="4" w:space="0" w:color="000000"/>
              <w:left w:val="single" w:sz="4" w:space="0" w:color="000000"/>
              <w:bottom w:val="single" w:sz="4" w:space="0" w:color="000000"/>
              <w:right w:val="single" w:sz="4" w:space="0" w:color="000000"/>
            </w:tcBorders>
          </w:tcPr>
          <w:p w14:paraId="2E1B4E05" w14:textId="77777777" w:rsidR="00944C69" w:rsidRPr="00C94109" w:rsidRDefault="00944C69" w:rsidP="00B46B2B">
            <w:pPr>
              <w:jc w:val="both"/>
              <w:rPr>
                <w:rFonts w:ascii="Calibri" w:hAnsi="Calibri" w:cs="Calibri"/>
                <w:lang w:eastAsia="es-ES"/>
              </w:rPr>
            </w:pPr>
            <w:r w:rsidRPr="00C94109">
              <w:rPr>
                <w:rFonts w:ascii="Calibri" w:hAnsi="Calibri" w:cs="Calibri"/>
                <w:lang w:eastAsia="es-ES"/>
              </w:rPr>
              <w:t xml:space="preserve">Las tarjetas electrónicas deberán atenderse según el cuadro adjunto. </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
              <w:gridCol w:w="3248"/>
              <w:gridCol w:w="857"/>
              <w:gridCol w:w="944"/>
              <w:gridCol w:w="699"/>
              <w:gridCol w:w="1358"/>
              <w:gridCol w:w="1155"/>
            </w:tblGrid>
            <w:tr w:rsidR="00944C69" w:rsidRPr="00C94109" w14:paraId="1D6C0380" w14:textId="77777777" w:rsidTr="00B46B2B">
              <w:tc>
                <w:tcPr>
                  <w:tcW w:w="602" w:type="dxa"/>
                </w:tcPr>
                <w:p w14:paraId="02234E16" w14:textId="77777777" w:rsidR="00944C69" w:rsidRPr="00944C69" w:rsidRDefault="00944C69" w:rsidP="00B46B2B">
                  <w:pPr>
                    <w:jc w:val="center"/>
                    <w:rPr>
                      <w:rFonts w:ascii="Calibri" w:hAnsi="Calibri" w:cs="Calibri"/>
                      <w:b/>
                      <w:bCs/>
                      <w:sz w:val="20"/>
                      <w:szCs w:val="18"/>
                      <w:lang w:eastAsia="es-ES"/>
                    </w:rPr>
                  </w:pPr>
                  <w:r w:rsidRPr="00944C69">
                    <w:rPr>
                      <w:rFonts w:ascii="Calibri" w:hAnsi="Calibri" w:cs="Calibri"/>
                      <w:b/>
                      <w:bCs/>
                      <w:sz w:val="20"/>
                      <w:szCs w:val="18"/>
                      <w:lang w:eastAsia="es-ES"/>
                    </w:rPr>
                    <w:t>ITEM</w:t>
                  </w:r>
                </w:p>
              </w:tc>
              <w:tc>
                <w:tcPr>
                  <w:tcW w:w="3248" w:type="dxa"/>
                </w:tcPr>
                <w:p w14:paraId="1F7754B9" w14:textId="77777777" w:rsidR="00944C69" w:rsidRPr="00944C69" w:rsidRDefault="00944C69" w:rsidP="00B46B2B">
                  <w:pPr>
                    <w:jc w:val="center"/>
                    <w:rPr>
                      <w:rFonts w:ascii="Calibri" w:hAnsi="Calibri" w:cs="Calibri"/>
                      <w:b/>
                      <w:bCs/>
                      <w:sz w:val="20"/>
                      <w:szCs w:val="18"/>
                      <w:lang w:eastAsia="es-ES"/>
                    </w:rPr>
                  </w:pPr>
                  <w:r w:rsidRPr="00944C69">
                    <w:rPr>
                      <w:rFonts w:ascii="Calibri" w:hAnsi="Calibri" w:cs="Calibri"/>
                      <w:b/>
                      <w:bCs/>
                      <w:sz w:val="20"/>
                      <w:szCs w:val="18"/>
                      <w:lang w:eastAsia="es-ES"/>
                    </w:rPr>
                    <w:t>DENOMINACIÓN</w:t>
                  </w:r>
                </w:p>
              </w:tc>
              <w:tc>
                <w:tcPr>
                  <w:tcW w:w="857" w:type="dxa"/>
                </w:tcPr>
                <w:p w14:paraId="3FF9EF90" w14:textId="77777777" w:rsidR="00944C69" w:rsidRPr="00944C69" w:rsidRDefault="00944C69" w:rsidP="00B46B2B">
                  <w:pPr>
                    <w:jc w:val="center"/>
                    <w:rPr>
                      <w:rFonts w:ascii="Calibri" w:hAnsi="Calibri" w:cs="Calibri"/>
                      <w:b/>
                      <w:bCs/>
                      <w:sz w:val="20"/>
                      <w:szCs w:val="18"/>
                      <w:lang w:eastAsia="es-ES"/>
                    </w:rPr>
                  </w:pPr>
                  <w:r w:rsidRPr="00944C69">
                    <w:rPr>
                      <w:rFonts w:ascii="Calibri" w:hAnsi="Calibri" w:cs="Calibri"/>
                      <w:b/>
                      <w:bCs/>
                      <w:sz w:val="20"/>
                      <w:szCs w:val="18"/>
                      <w:lang w:eastAsia="es-ES"/>
                    </w:rPr>
                    <w:t>VALOR DE CADA TARJETA S/</w:t>
                  </w:r>
                </w:p>
              </w:tc>
              <w:tc>
                <w:tcPr>
                  <w:tcW w:w="944" w:type="dxa"/>
                </w:tcPr>
                <w:p w14:paraId="72683430" w14:textId="77777777" w:rsidR="00944C69" w:rsidRPr="00944C69" w:rsidRDefault="00944C69" w:rsidP="00B46B2B">
                  <w:pPr>
                    <w:jc w:val="center"/>
                    <w:rPr>
                      <w:rFonts w:ascii="Calibri" w:hAnsi="Calibri" w:cs="Calibri"/>
                      <w:b/>
                      <w:bCs/>
                      <w:sz w:val="20"/>
                      <w:szCs w:val="18"/>
                      <w:lang w:eastAsia="es-ES"/>
                    </w:rPr>
                  </w:pPr>
                  <w:r w:rsidRPr="00944C69">
                    <w:rPr>
                      <w:rFonts w:ascii="Calibri" w:hAnsi="Calibri" w:cs="Calibri"/>
                      <w:b/>
                      <w:bCs/>
                      <w:sz w:val="20"/>
                      <w:szCs w:val="18"/>
                      <w:lang w:eastAsia="es-ES"/>
                    </w:rPr>
                    <w:t>UNID. MEDIDA</w:t>
                  </w:r>
                </w:p>
              </w:tc>
              <w:tc>
                <w:tcPr>
                  <w:tcW w:w="699" w:type="dxa"/>
                </w:tcPr>
                <w:p w14:paraId="22A6FD37" w14:textId="77777777" w:rsidR="00944C69" w:rsidRPr="00944C69" w:rsidRDefault="00944C69" w:rsidP="00B46B2B">
                  <w:pPr>
                    <w:jc w:val="center"/>
                    <w:rPr>
                      <w:rFonts w:ascii="Calibri" w:hAnsi="Calibri" w:cs="Calibri"/>
                      <w:b/>
                      <w:bCs/>
                      <w:sz w:val="20"/>
                      <w:szCs w:val="18"/>
                      <w:lang w:eastAsia="es-ES"/>
                    </w:rPr>
                  </w:pPr>
                  <w:r w:rsidRPr="00944C69">
                    <w:rPr>
                      <w:rFonts w:ascii="Calibri" w:hAnsi="Calibri" w:cs="Calibri"/>
                      <w:b/>
                      <w:bCs/>
                      <w:sz w:val="20"/>
                      <w:szCs w:val="18"/>
                      <w:lang w:eastAsia="es-ES"/>
                    </w:rPr>
                    <w:t>CANT.</w:t>
                  </w:r>
                </w:p>
                <w:p w14:paraId="7B4CF07B" w14:textId="77777777" w:rsidR="00944C69" w:rsidRPr="00944C69" w:rsidRDefault="00944C69" w:rsidP="00B46B2B">
                  <w:pPr>
                    <w:jc w:val="center"/>
                    <w:rPr>
                      <w:rFonts w:ascii="Calibri" w:hAnsi="Calibri" w:cs="Calibri"/>
                      <w:b/>
                      <w:bCs/>
                      <w:sz w:val="20"/>
                      <w:szCs w:val="18"/>
                      <w:lang w:eastAsia="es-ES"/>
                    </w:rPr>
                  </w:pPr>
                </w:p>
              </w:tc>
              <w:tc>
                <w:tcPr>
                  <w:tcW w:w="1358" w:type="dxa"/>
                </w:tcPr>
                <w:p w14:paraId="51B2A627" w14:textId="77777777" w:rsidR="00944C69" w:rsidRPr="00944C69" w:rsidRDefault="00944C69" w:rsidP="00B46B2B">
                  <w:pPr>
                    <w:rPr>
                      <w:rFonts w:ascii="Calibri" w:hAnsi="Calibri" w:cs="Calibri"/>
                      <w:b/>
                      <w:bCs/>
                      <w:sz w:val="20"/>
                      <w:szCs w:val="18"/>
                      <w:lang w:eastAsia="es-ES"/>
                    </w:rPr>
                  </w:pPr>
                  <w:r w:rsidRPr="00944C69">
                    <w:rPr>
                      <w:rFonts w:ascii="Calibri" w:hAnsi="Calibri" w:cs="Calibri"/>
                      <w:b/>
                      <w:bCs/>
                      <w:sz w:val="20"/>
                      <w:szCs w:val="18"/>
                      <w:lang w:eastAsia="es-ES"/>
                    </w:rPr>
                    <w:t>PERIODICIDAD</w:t>
                  </w:r>
                </w:p>
              </w:tc>
              <w:tc>
                <w:tcPr>
                  <w:tcW w:w="1155" w:type="dxa"/>
                </w:tcPr>
                <w:p w14:paraId="4D9D0F97" w14:textId="77777777" w:rsidR="00944C69" w:rsidRPr="00944C69" w:rsidRDefault="00944C69" w:rsidP="00B46B2B">
                  <w:pPr>
                    <w:jc w:val="center"/>
                    <w:rPr>
                      <w:rFonts w:ascii="Calibri" w:hAnsi="Calibri" w:cs="Calibri"/>
                      <w:b/>
                      <w:bCs/>
                      <w:sz w:val="20"/>
                      <w:szCs w:val="18"/>
                      <w:lang w:eastAsia="es-ES"/>
                    </w:rPr>
                  </w:pPr>
                  <w:r w:rsidRPr="00944C69">
                    <w:rPr>
                      <w:rFonts w:ascii="Calibri" w:hAnsi="Calibri" w:cs="Calibri"/>
                      <w:b/>
                      <w:bCs/>
                      <w:sz w:val="20"/>
                      <w:szCs w:val="18"/>
                      <w:lang w:eastAsia="es-ES"/>
                    </w:rPr>
                    <w:t>MONTO ANUAL APROX. S/</w:t>
                  </w:r>
                </w:p>
              </w:tc>
            </w:tr>
            <w:tr w:rsidR="00944C69" w:rsidRPr="00C94109" w14:paraId="61F4A89C" w14:textId="77777777" w:rsidTr="00B46B2B">
              <w:tc>
                <w:tcPr>
                  <w:tcW w:w="602" w:type="dxa"/>
                </w:tcPr>
                <w:p w14:paraId="53CF11B4" w14:textId="77777777" w:rsidR="00944C69" w:rsidRPr="00C94109" w:rsidRDefault="00944C69" w:rsidP="00B46B2B">
                  <w:pPr>
                    <w:jc w:val="center"/>
                    <w:rPr>
                      <w:rFonts w:ascii="Calibri" w:hAnsi="Calibri" w:cs="Calibri"/>
                      <w:lang w:eastAsia="es-ES"/>
                    </w:rPr>
                  </w:pPr>
                  <w:r w:rsidRPr="00C94109">
                    <w:rPr>
                      <w:rFonts w:ascii="Calibri" w:hAnsi="Calibri" w:cs="Calibri"/>
                      <w:lang w:eastAsia="es-ES"/>
                    </w:rPr>
                    <w:t>1</w:t>
                  </w:r>
                </w:p>
              </w:tc>
              <w:tc>
                <w:tcPr>
                  <w:tcW w:w="3248" w:type="dxa"/>
                </w:tcPr>
                <w:p w14:paraId="49E6F5D0" w14:textId="77777777" w:rsidR="00944C69" w:rsidRPr="00C94109" w:rsidRDefault="00944C69" w:rsidP="00B46B2B">
                  <w:pPr>
                    <w:jc w:val="both"/>
                    <w:rPr>
                      <w:rFonts w:ascii="Calibri" w:hAnsi="Calibri" w:cs="Calibri"/>
                      <w:lang w:eastAsia="es-ES"/>
                    </w:rPr>
                  </w:pPr>
                  <w:r w:rsidRPr="00C94109">
                    <w:rPr>
                      <w:rFonts w:ascii="Calibri" w:hAnsi="Calibri" w:cs="Calibri"/>
                      <w:lang w:eastAsia="es-ES"/>
                    </w:rPr>
                    <w:t>Tarjetas electrónicas para  consumo de alimentos</w:t>
                  </w:r>
                </w:p>
              </w:tc>
              <w:tc>
                <w:tcPr>
                  <w:tcW w:w="857" w:type="dxa"/>
                </w:tcPr>
                <w:p w14:paraId="3C711B15" w14:textId="77777777" w:rsidR="00944C69" w:rsidRPr="00C94109" w:rsidRDefault="00944C69" w:rsidP="00B46B2B">
                  <w:pPr>
                    <w:jc w:val="center"/>
                    <w:rPr>
                      <w:rFonts w:ascii="Calibri" w:hAnsi="Calibri" w:cs="Calibri"/>
                      <w:lang w:eastAsia="es-ES"/>
                    </w:rPr>
                  </w:pPr>
                  <w:r w:rsidRPr="00C94109">
                    <w:rPr>
                      <w:rFonts w:ascii="Calibri" w:hAnsi="Calibri" w:cs="Calibri"/>
                      <w:lang w:eastAsia="es-ES"/>
                    </w:rPr>
                    <w:t>300.00</w:t>
                  </w:r>
                </w:p>
              </w:tc>
              <w:tc>
                <w:tcPr>
                  <w:tcW w:w="944" w:type="dxa"/>
                </w:tcPr>
                <w:p w14:paraId="5A28CB65" w14:textId="77777777" w:rsidR="00944C69" w:rsidRPr="00C94109" w:rsidRDefault="00944C69" w:rsidP="00B46B2B">
                  <w:pPr>
                    <w:jc w:val="center"/>
                    <w:rPr>
                      <w:rFonts w:ascii="Calibri" w:hAnsi="Calibri" w:cs="Calibri"/>
                      <w:lang w:eastAsia="es-ES"/>
                    </w:rPr>
                  </w:pPr>
                  <w:r w:rsidRPr="00C94109">
                    <w:rPr>
                      <w:rFonts w:ascii="Calibri" w:hAnsi="Calibri" w:cs="Calibri"/>
                      <w:lang w:eastAsia="es-ES"/>
                    </w:rPr>
                    <w:t>Unidad</w:t>
                  </w:r>
                </w:p>
              </w:tc>
              <w:tc>
                <w:tcPr>
                  <w:tcW w:w="699" w:type="dxa"/>
                </w:tcPr>
                <w:p w14:paraId="6A0FC891" w14:textId="77777777" w:rsidR="00944C69" w:rsidRPr="00C94109" w:rsidRDefault="00944C69" w:rsidP="00B46B2B">
                  <w:pPr>
                    <w:jc w:val="center"/>
                    <w:rPr>
                      <w:rFonts w:ascii="Calibri" w:hAnsi="Calibri" w:cs="Calibri"/>
                      <w:lang w:eastAsia="es-ES"/>
                    </w:rPr>
                  </w:pPr>
                  <w:r>
                    <w:rPr>
                      <w:rFonts w:ascii="Calibri" w:hAnsi="Calibri" w:cs="Calibri"/>
                      <w:lang w:eastAsia="es-ES"/>
                    </w:rPr>
                    <w:t>98</w:t>
                  </w:r>
                </w:p>
              </w:tc>
              <w:tc>
                <w:tcPr>
                  <w:tcW w:w="1358" w:type="dxa"/>
                </w:tcPr>
                <w:p w14:paraId="7A8E4B92" w14:textId="77777777" w:rsidR="00944C69" w:rsidRPr="00C94109" w:rsidRDefault="00944C69" w:rsidP="00B46B2B">
                  <w:pPr>
                    <w:jc w:val="center"/>
                    <w:rPr>
                      <w:rFonts w:ascii="Calibri" w:hAnsi="Calibri" w:cs="Calibri"/>
                      <w:lang w:eastAsia="es-ES"/>
                    </w:rPr>
                  </w:pPr>
                  <w:r w:rsidRPr="00C94109">
                    <w:rPr>
                      <w:rFonts w:ascii="Calibri" w:hAnsi="Calibri" w:cs="Calibri"/>
                      <w:lang w:eastAsia="es-ES"/>
                    </w:rPr>
                    <w:t>Mensual</w:t>
                  </w:r>
                </w:p>
              </w:tc>
              <w:tc>
                <w:tcPr>
                  <w:tcW w:w="1155" w:type="dxa"/>
                </w:tcPr>
                <w:p w14:paraId="3FF62BA1" w14:textId="77777777" w:rsidR="00944C69" w:rsidRPr="00C94109" w:rsidRDefault="00944C69" w:rsidP="00B46B2B">
                  <w:pPr>
                    <w:jc w:val="center"/>
                    <w:rPr>
                      <w:rFonts w:ascii="Calibri" w:hAnsi="Calibri" w:cs="Calibri"/>
                      <w:lang w:eastAsia="es-ES"/>
                    </w:rPr>
                  </w:pPr>
                  <w:r w:rsidRPr="00C94109">
                    <w:rPr>
                      <w:rFonts w:ascii="Calibri" w:hAnsi="Calibri" w:cs="Calibri"/>
                      <w:lang w:eastAsia="es-ES"/>
                    </w:rPr>
                    <w:t>3</w:t>
                  </w:r>
                  <w:r>
                    <w:rPr>
                      <w:rFonts w:ascii="Calibri" w:hAnsi="Calibri" w:cs="Calibri"/>
                      <w:lang w:eastAsia="es-ES"/>
                    </w:rPr>
                    <w:t>52</w:t>
                  </w:r>
                  <w:r w:rsidRPr="00C94109">
                    <w:rPr>
                      <w:rFonts w:ascii="Calibri" w:hAnsi="Calibri" w:cs="Calibri"/>
                      <w:lang w:eastAsia="es-ES"/>
                    </w:rPr>
                    <w:t>,</w:t>
                  </w:r>
                  <w:r>
                    <w:rPr>
                      <w:rFonts w:ascii="Calibri" w:hAnsi="Calibri" w:cs="Calibri"/>
                      <w:lang w:eastAsia="es-ES"/>
                    </w:rPr>
                    <w:t>800</w:t>
                  </w:r>
                </w:p>
              </w:tc>
            </w:tr>
            <w:tr w:rsidR="00944C69" w:rsidRPr="00C94109" w14:paraId="5E8EFA0B" w14:textId="77777777" w:rsidTr="00B46B2B">
              <w:tc>
                <w:tcPr>
                  <w:tcW w:w="602" w:type="dxa"/>
                </w:tcPr>
                <w:p w14:paraId="01F562CF" w14:textId="77777777" w:rsidR="00944C69" w:rsidRPr="00C94109" w:rsidRDefault="00944C69" w:rsidP="00B46B2B">
                  <w:pPr>
                    <w:jc w:val="center"/>
                    <w:rPr>
                      <w:rFonts w:ascii="Calibri" w:hAnsi="Calibri" w:cs="Calibri"/>
                      <w:lang w:eastAsia="es-ES"/>
                    </w:rPr>
                  </w:pPr>
                  <w:r w:rsidRPr="00C94109">
                    <w:rPr>
                      <w:rFonts w:ascii="Calibri" w:hAnsi="Calibri" w:cs="Calibri"/>
                      <w:lang w:eastAsia="es-ES"/>
                    </w:rPr>
                    <w:t>2</w:t>
                  </w:r>
                </w:p>
              </w:tc>
              <w:tc>
                <w:tcPr>
                  <w:tcW w:w="3248" w:type="dxa"/>
                </w:tcPr>
                <w:p w14:paraId="3DDC5586" w14:textId="77777777" w:rsidR="00944C69" w:rsidRPr="00C94109" w:rsidRDefault="00944C69" w:rsidP="00B46B2B">
                  <w:pPr>
                    <w:jc w:val="both"/>
                    <w:rPr>
                      <w:rFonts w:ascii="Calibri" w:hAnsi="Calibri" w:cs="Calibri"/>
                      <w:lang w:eastAsia="es-ES"/>
                    </w:rPr>
                  </w:pPr>
                  <w:r w:rsidRPr="00C94109">
                    <w:rPr>
                      <w:rFonts w:ascii="Calibri" w:hAnsi="Calibri" w:cs="Calibri"/>
                      <w:lang w:eastAsia="es-ES"/>
                    </w:rPr>
                    <w:t>Tarjetas  electrónicas por Canasta Navideña</w:t>
                  </w:r>
                </w:p>
              </w:tc>
              <w:tc>
                <w:tcPr>
                  <w:tcW w:w="857" w:type="dxa"/>
                </w:tcPr>
                <w:p w14:paraId="48C9C39B" w14:textId="77777777" w:rsidR="00944C69" w:rsidRPr="00C94109" w:rsidRDefault="00944C69" w:rsidP="00B46B2B">
                  <w:pPr>
                    <w:jc w:val="center"/>
                    <w:rPr>
                      <w:rFonts w:ascii="Calibri" w:hAnsi="Calibri" w:cs="Calibri"/>
                      <w:lang w:eastAsia="es-ES"/>
                    </w:rPr>
                  </w:pPr>
                  <w:r w:rsidRPr="00C94109">
                    <w:rPr>
                      <w:rFonts w:ascii="Calibri" w:hAnsi="Calibri" w:cs="Calibri"/>
                      <w:lang w:eastAsia="es-ES"/>
                    </w:rPr>
                    <w:t>950.00</w:t>
                  </w:r>
                </w:p>
              </w:tc>
              <w:tc>
                <w:tcPr>
                  <w:tcW w:w="944" w:type="dxa"/>
                </w:tcPr>
                <w:p w14:paraId="7F61FE8D" w14:textId="77777777" w:rsidR="00944C69" w:rsidRPr="00C94109" w:rsidRDefault="00944C69" w:rsidP="00B46B2B">
                  <w:pPr>
                    <w:jc w:val="center"/>
                    <w:rPr>
                      <w:rFonts w:ascii="Calibri" w:hAnsi="Calibri" w:cs="Calibri"/>
                      <w:lang w:eastAsia="es-ES"/>
                    </w:rPr>
                  </w:pPr>
                  <w:r w:rsidRPr="00C94109">
                    <w:rPr>
                      <w:rFonts w:ascii="Calibri" w:hAnsi="Calibri" w:cs="Calibri"/>
                      <w:lang w:eastAsia="es-ES"/>
                    </w:rPr>
                    <w:t>Unidad</w:t>
                  </w:r>
                </w:p>
              </w:tc>
              <w:tc>
                <w:tcPr>
                  <w:tcW w:w="699" w:type="dxa"/>
                </w:tcPr>
                <w:p w14:paraId="6D6F60FB" w14:textId="77777777" w:rsidR="00944C69" w:rsidRPr="00C94109" w:rsidRDefault="00944C69" w:rsidP="00B46B2B">
                  <w:pPr>
                    <w:jc w:val="center"/>
                    <w:rPr>
                      <w:rFonts w:ascii="Calibri" w:hAnsi="Calibri" w:cs="Calibri"/>
                      <w:lang w:eastAsia="es-ES"/>
                    </w:rPr>
                  </w:pPr>
                  <w:r>
                    <w:rPr>
                      <w:rFonts w:ascii="Calibri" w:hAnsi="Calibri" w:cs="Calibri"/>
                      <w:lang w:eastAsia="es-ES"/>
                    </w:rPr>
                    <w:t>98</w:t>
                  </w:r>
                </w:p>
              </w:tc>
              <w:tc>
                <w:tcPr>
                  <w:tcW w:w="1358" w:type="dxa"/>
                </w:tcPr>
                <w:p w14:paraId="64E85D77" w14:textId="77777777" w:rsidR="00944C69" w:rsidRPr="00C94109" w:rsidRDefault="00944C69" w:rsidP="00B46B2B">
                  <w:pPr>
                    <w:jc w:val="center"/>
                    <w:rPr>
                      <w:rFonts w:ascii="Calibri" w:hAnsi="Calibri" w:cs="Calibri"/>
                      <w:lang w:eastAsia="es-ES"/>
                    </w:rPr>
                  </w:pPr>
                  <w:r w:rsidRPr="00C94109">
                    <w:rPr>
                      <w:rFonts w:ascii="Calibri" w:hAnsi="Calibri" w:cs="Calibri"/>
                      <w:lang w:eastAsia="es-ES"/>
                    </w:rPr>
                    <w:t>Anual</w:t>
                  </w:r>
                </w:p>
                <w:p w14:paraId="415687CE" w14:textId="77777777" w:rsidR="00944C69" w:rsidRPr="00C94109" w:rsidRDefault="00944C69" w:rsidP="00B46B2B">
                  <w:pPr>
                    <w:jc w:val="center"/>
                    <w:rPr>
                      <w:rFonts w:ascii="Calibri" w:hAnsi="Calibri" w:cs="Calibri"/>
                      <w:lang w:eastAsia="es-ES"/>
                    </w:rPr>
                  </w:pPr>
                </w:p>
              </w:tc>
              <w:tc>
                <w:tcPr>
                  <w:tcW w:w="1155" w:type="dxa"/>
                </w:tcPr>
                <w:p w14:paraId="2FA4C10E" w14:textId="77777777" w:rsidR="00944C69" w:rsidRPr="00C94109" w:rsidRDefault="00944C69" w:rsidP="00B46B2B">
                  <w:pPr>
                    <w:jc w:val="center"/>
                    <w:rPr>
                      <w:rFonts w:ascii="Calibri" w:hAnsi="Calibri" w:cs="Calibri"/>
                      <w:lang w:eastAsia="es-ES"/>
                    </w:rPr>
                  </w:pPr>
                  <w:r w:rsidRPr="00C94109">
                    <w:rPr>
                      <w:rFonts w:ascii="Calibri" w:hAnsi="Calibri" w:cs="Calibri"/>
                      <w:lang w:eastAsia="es-ES"/>
                    </w:rPr>
                    <w:t>9</w:t>
                  </w:r>
                  <w:r>
                    <w:rPr>
                      <w:rFonts w:ascii="Calibri" w:hAnsi="Calibri" w:cs="Calibri"/>
                      <w:lang w:eastAsia="es-ES"/>
                    </w:rPr>
                    <w:t>3</w:t>
                  </w:r>
                  <w:r w:rsidRPr="00C94109">
                    <w:rPr>
                      <w:rFonts w:ascii="Calibri" w:hAnsi="Calibri" w:cs="Calibri"/>
                      <w:lang w:eastAsia="es-ES"/>
                    </w:rPr>
                    <w:t>,</w:t>
                  </w:r>
                  <w:r>
                    <w:rPr>
                      <w:rFonts w:ascii="Calibri" w:hAnsi="Calibri" w:cs="Calibri"/>
                      <w:lang w:eastAsia="es-ES"/>
                    </w:rPr>
                    <w:t>1</w:t>
                  </w:r>
                  <w:r w:rsidRPr="00C94109">
                    <w:rPr>
                      <w:rFonts w:ascii="Calibri" w:hAnsi="Calibri" w:cs="Calibri"/>
                      <w:lang w:eastAsia="es-ES"/>
                    </w:rPr>
                    <w:t>00</w:t>
                  </w:r>
                </w:p>
              </w:tc>
            </w:tr>
          </w:tbl>
          <w:p w14:paraId="2E1B6E89" w14:textId="77777777" w:rsidR="00944C69" w:rsidRPr="00C94109" w:rsidRDefault="00944C69" w:rsidP="00B46B2B">
            <w:pPr>
              <w:autoSpaceDE w:val="0"/>
              <w:autoSpaceDN w:val="0"/>
              <w:adjustRightInd w:val="0"/>
              <w:jc w:val="both"/>
              <w:rPr>
                <w:rFonts w:ascii="Calibri" w:hAnsi="Calibri" w:cs="Calibri"/>
                <w:lang w:eastAsia="es-ES"/>
              </w:rPr>
            </w:pPr>
          </w:p>
          <w:p w14:paraId="58643415" w14:textId="77777777" w:rsidR="00944C69" w:rsidRDefault="00944C69" w:rsidP="00B46B2B">
            <w:pPr>
              <w:autoSpaceDE w:val="0"/>
              <w:autoSpaceDN w:val="0"/>
              <w:adjustRightInd w:val="0"/>
              <w:jc w:val="both"/>
              <w:rPr>
                <w:rFonts w:ascii="Calibri" w:hAnsi="Calibri" w:cs="Calibri"/>
                <w:lang w:eastAsia="es-ES"/>
              </w:rPr>
            </w:pPr>
            <w:r w:rsidRPr="00C94109">
              <w:rPr>
                <w:rFonts w:ascii="Calibri" w:hAnsi="Calibri" w:cs="Calibri"/>
                <w:lang w:eastAsia="es-ES"/>
              </w:rPr>
              <w:t xml:space="preserve">Las  tarjetas de alimentos y de consumo, deberán contener las exigencias de ley, tales como banda </w:t>
            </w:r>
            <w:r w:rsidRPr="00C94109">
              <w:rPr>
                <w:rFonts w:ascii="Calibri" w:hAnsi="Calibri" w:cs="Calibri"/>
                <w:lang w:eastAsia="es-ES"/>
              </w:rPr>
              <w:lastRenderedPageBreak/>
              <w:t>magnética o chip, clave secreta (PIN de 4 dígitos), además de los datos de la entidad y el colaborador, entre otras que considere necesarias.</w:t>
            </w:r>
          </w:p>
          <w:p w14:paraId="62F16ECF" w14:textId="172EFD05" w:rsidR="00944C69" w:rsidRPr="00C94109" w:rsidRDefault="00944C69" w:rsidP="00B46B2B">
            <w:pPr>
              <w:autoSpaceDE w:val="0"/>
              <w:autoSpaceDN w:val="0"/>
              <w:adjustRightInd w:val="0"/>
              <w:jc w:val="both"/>
              <w:rPr>
                <w:rFonts w:ascii="Calibri" w:hAnsi="Calibri" w:cs="Calibri"/>
                <w:lang w:eastAsia="es-ES"/>
              </w:rPr>
            </w:pPr>
            <w:r w:rsidRPr="00C94109">
              <w:rPr>
                <w:rFonts w:ascii="Calibri" w:hAnsi="Calibri" w:cs="Calibri"/>
                <w:lang w:eastAsia="es-ES"/>
              </w:rPr>
              <w:t>El proveedor deberá tomar las medidas de seguridad necesarias a fin de evitar la falsificación de las tarjetas electrónicas, sin costo para la entidad.</w:t>
            </w:r>
          </w:p>
          <w:p w14:paraId="7D7EAB0F" w14:textId="00AD782B" w:rsidR="00944C69" w:rsidRPr="00C94109" w:rsidRDefault="00944C69" w:rsidP="00B46B2B">
            <w:pPr>
              <w:autoSpaceDE w:val="0"/>
              <w:autoSpaceDN w:val="0"/>
              <w:adjustRightInd w:val="0"/>
              <w:jc w:val="both"/>
              <w:rPr>
                <w:rFonts w:ascii="Calibri" w:hAnsi="Calibri" w:cs="Calibri"/>
                <w:lang w:eastAsia="es-ES"/>
              </w:rPr>
            </w:pPr>
            <w:r w:rsidRPr="00C94109">
              <w:rPr>
                <w:rFonts w:ascii="Calibri" w:hAnsi="Calibri" w:cs="Calibri"/>
                <w:lang w:eastAsia="es-ES"/>
              </w:rPr>
              <w:t>El proveedor asumirá los gastos de emisión, mantenimiento y comisiones u otros costos necesarios para el normal funcionamiento, atención y vigencia de las tarjetas.</w:t>
            </w:r>
          </w:p>
          <w:p w14:paraId="5494C039" w14:textId="19E7CAD0" w:rsidR="00944C69" w:rsidRPr="00C94109" w:rsidRDefault="00944C69" w:rsidP="00B46B2B">
            <w:pPr>
              <w:autoSpaceDE w:val="0"/>
              <w:autoSpaceDN w:val="0"/>
              <w:adjustRightInd w:val="0"/>
              <w:jc w:val="both"/>
              <w:rPr>
                <w:rFonts w:ascii="Calibri" w:hAnsi="Calibri" w:cs="Calibri"/>
                <w:lang w:eastAsia="es-ES"/>
              </w:rPr>
            </w:pPr>
            <w:r w:rsidRPr="00C94109">
              <w:rPr>
                <w:rFonts w:ascii="Calibri" w:hAnsi="Calibri" w:cs="Calibri"/>
                <w:lang w:eastAsia="es-ES"/>
              </w:rPr>
              <w:t xml:space="preserve">El </w:t>
            </w:r>
            <w:proofErr w:type="gramStart"/>
            <w:r w:rsidRPr="00C94109">
              <w:rPr>
                <w:rFonts w:ascii="Calibri" w:hAnsi="Calibri" w:cs="Calibri"/>
                <w:lang w:eastAsia="es-ES"/>
              </w:rPr>
              <w:t>proveedor  debe</w:t>
            </w:r>
            <w:proofErr w:type="gramEnd"/>
            <w:r w:rsidRPr="00C94109">
              <w:rPr>
                <w:rFonts w:ascii="Calibri" w:hAnsi="Calibri" w:cs="Calibri"/>
                <w:lang w:eastAsia="es-ES"/>
              </w:rPr>
              <w:t xml:space="preserve"> garantizar  la seguridad del proceso de producción de los Tarjetas de alimentos y Canasta Navideña, cuando se contrate la distribución y/o transporte de los mismos, hasta su entrega a la administración de la ZOFRATACNA en sus instalaciones.</w:t>
            </w:r>
          </w:p>
          <w:p w14:paraId="54633074" w14:textId="7ED84826" w:rsidR="005531B2" w:rsidRPr="005531B2" w:rsidRDefault="00944C69" w:rsidP="005531B2">
            <w:pPr>
              <w:autoSpaceDE w:val="0"/>
              <w:autoSpaceDN w:val="0"/>
              <w:adjustRightInd w:val="0"/>
              <w:jc w:val="both"/>
              <w:rPr>
                <w:rFonts w:ascii="Arial" w:hAnsi="Arial" w:cs="Arial"/>
                <w:color w:val="FF0000"/>
                <w:sz w:val="20"/>
              </w:rPr>
            </w:pPr>
            <w:r w:rsidRPr="00C94109">
              <w:rPr>
                <w:rFonts w:ascii="Calibri" w:hAnsi="Calibri" w:cs="Calibri"/>
                <w:lang w:eastAsia="es-ES"/>
              </w:rPr>
              <w:t>El proveedor debe contar con un Centro de Atención, que permita a los usuarios bloquear sus tarjetas en línea y solicitar su reposición con atención de 24 horas</w:t>
            </w:r>
            <w:r w:rsidR="005531B2">
              <w:rPr>
                <w:rFonts w:ascii="Calibri" w:hAnsi="Calibri" w:cs="Calibri"/>
                <w:lang w:eastAsia="es-ES"/>
              </w:rPr>
              <w:t xml:space="preserve">; </w:t>
            </w:r>
            <w:r w:rsidR="005531B2" w:rsidRPr="005531B2">
              <w:rPr>
                <w:rFonts w:ascii="Calibri" w:hAnsi="Calibri" w:cs="Calibri"/>
                <w:color w:val="FF0000"/>
                <w:lang w:eastAsia="es-ES"/>
              </w:rPr>
              <w:t>s</w:t>
            </w:r>
            <w:r w:rsidR="005531B2" w:rsidRPr="005531B2">
              <w:rPr>
                <w:rFonts w:ascii="Arial" w:hAnsi="Arial" w:cs="Arial"/>
                <w:color w:val="FF0000"/>
                <w:sz w:val="20"/>
              </w:rPr>
              <w:t xml:space="preserve">e precisa que en tanto se mantenga el Estado de Emergencia Sanitaria la atención del </w:t>
            </w:r>
            <w:proofErr w:type="spellStart"/>
            <w:r w:rsidR="005531B2" w:rsidRPr="005531B2">
              <w:rPr>
                <w:rFonts w:ascii="Arial" w:hAnsi="Arial" w:cs="Arial"/>
                <w:color w:val="FF0000"/>
                <w:sz w:val="20"/>
              </w:rPr>
              <w:t>Call</w:t>
            </w:r>
            <w:proofErr w:type="spellEnd"/>
            <w:r w:rsidR="005531B2" w:rsidRPr="005531B2">
              <w:rPr>
                <w:rFonts w:ascii="Arial" w:hAnsi="Arial" w:cs="Arial"/>
                <w:color w:val="FF0000"/>
                <w:sz w:val="20"/>
              </w:rPr>
              <w:t xml:space="preserve"> Center será de Lunes a sábado de 08:00 </w:t>
            </w:r>
            <w:proofErr w:type="spellStart"/>
            <w:r w:rsidR="005531B2" w:rsidRPr="005531B2">
              <w:rPr>
                <w:rFonts w:ascii="Arial" w:hAnsi="Arial" w:cs="Arial"/>
                <w:color w:val="FF0000"/>
                <w:sz w:val="20"/>
              </w:rPr>
              <w:t>hrs</w:t>
            </w:r>
            <w:proofErr w:type="spellEnd"/>
            <w:r w:rsidR="005531B2" w:rsidRPr="005531B2">
              <w:rPr>
                <w:rFonts w:ascii="Arial" w:hAnsi="Arial" w:cs="Arial"/>
                <w:color w:val="FF0000"/>
                <w:sz w:val="20"/>
              </w:rPr>
              <w:t xml:space="preserve">. a 20:00 </w:t>
            </w:r>
            <w:proofErr w:type="spellStart"/>
            <w:r w:rsidR="005531B2" w:rsidRPr="005531B2">
              <w:rPr>
                <w:rFonts w:ascii="Arial" w:hAnsi="Arial" w:cs="Arial"/>
                <w:color w:val="FF0000"/>
                <w:sz w:val="20"/>
              </w:rPr>
              <w:t>Hrs</w:t>
            </w:r>
            <w:proofErr w:type="spellEnd"/>
            <w:r w:rsidR="005531B2" w:rsidRPr="005531B2">
              <w:rPr>
                <w:rFonts w:ascii="Arial" w:hAnsi="Arial" w:cs="Arial"/>
                <w:color w:val="FF0000"/>
                <w:sz w:val="20"/>
              </w:rPr>
              <w:t>.</w:t>
            </w:r>
          </w:p>
          <w:p w14:paraId="5F5EB87D" w14:textId="2A6037FF" w:rsidR="00944C69" w:rsidRPr="00C94109" w:rsidRDefault="00944C69" w:rsidP="00B46B2B">
            <w:pPr>
              <w:autoSpaceDE w:val="0"/>
              <w:autoSpaceDN w:val="0"/>
              <w:adjustRightInd w:val="0"/>
              <w:jc w:val="both"/>
              <w:rPr>
                <w:rFonts w:ascii="Calibri" w:hAnsi="Calibri" w:cs="Calibri"/>
                <w:lang w:eastAsia="es-ES"/>
              </w:rPr>
            </w:pPr>
            <w:r w:rsidRPr="00C94109">
              <w:rPr>
                <w:rFonts w:ascii="Calibri" w:hAnsi="Calibri" w:cs="Calibri"/>
                <w:lang w:eastAsia="es-ES"/>
              </w:rPr>
              <w:t xml:space="preserve">El proveedor deberá contar con un servicio a través la página web para control de saldos y </w:t>
            </w:r>
            <w:proofErr w:type="gramStart"/>
            <w:r w:rsidRPr="00C94109">
              <w:rPr>
                <w:rFonts w:ascii="Calibri" w:hAnsi="Calibri" w:cs="Calibri"/>
                <w:lang w:eastAsia="es-ES"/>
              </w:rPr>
              <w:t>movimientos,  gratuito</w:t>
            </w:r>
            <w:proofErr w:type="gramEnd"/>
            <w:r w:rsidRPr="00C94109">
              <w:rPr>
                <w:rFonts w:ascii="Calibri" w:hAnsi="Calibri" w:cs="Calibri"/>
                <w:lang w:eastAsia="es-ES"/>
              </w:rPr>
              <w:t>.</w:t>
            </w:r>
          </w:p>
          <w:p w14:paraId="41E6083E" w14:textId="7F371C5F" w:rsidR="00944C69" w:rsidRPr="008944E0" w:rsidRDefault="00944C69" w:rsidP="00B46B2B">
            <w:pPr>
              <w:autoSpaceDE w:val="0"/>
              <w:autoSpaceDN w:val="0"/>
              <w:adjustRightInd w:val="0"/>
              <w:jc w:val="both"/>
              <w:rPr>
                <w:rFonts w:ascii="Calibri" w:hAnsi="Calibri" w:cs="Calibri"/>
                <w:color w:val="FF0000"/>
                <w:lang w:eastAsia="es-ES"/>
              </w:rPr>
            </w:pPr>
            <w:r w:rsidRPr="00C94109">
              <w:rPr>
                <w:rFonts w:ascii="Calibri" w:hAnsi="Calibri" w:cs="Calibri"/>
                <w:lang w:eastAsia="es-ES"/>
              </w:rPr>
              <w:t>En caso de extravío o robo, el proveedor emitirá una nueva tarjeta a nombre del servidor transfiriendo los saldos</w:t>
            </w:r>
            <w:r w:rsidR="008944E0">
              <w:rPr>
                <w:rFonts w:ascii="Calibri" w:hAnsi="Calibri" w:cs="Calibri"/>
                <w:lang w:eastAsia="es-ES"/>
              </w:rPr>
              <w:t xml:space="preserve"> acumulados a la nueva tarjetas, </w:t>
            </w:r>
            <w:r w:rsidR="008944E0">
              <w:rPr>
                <w:rFonts w:ascii="Calibri" w:hAnsi="Calibri" w:cs="Calibri"/>
                <w:color w:val="FF0000"/>
                <w:lang w:eastAsia="es-ES"/>
              </w:rPr>
              <w:t>para ello, el usuario final, deberá cancelar el derecho de duplicado de tarjeta.</w:t>
            </w:r>
          </w:p>
          <w:p w14:paraId="45751849" w14:textId="0735914D" w:rsidR="00944C69" w:rsidRPr="008944E0" w:rsidRDefault="00944C69" w:rsidP="00B46B2B">
            <w:pPr>
              <w:autoSpaceDE w:val="0"/>
              <w:autoSpaceDN w:val="0"/>
              <w:adjustRightInd w:val="0"/>
              <w:jc w:val="both"/>
              <w:rPr>
                <w:rFonts w:ascii="Calibri" w:hAnsi="Calibri" w:cs="Calibri"/>
                <w:color w:val="FF0000"/>
                <w:lang w:eastAsia="es-ES"/>
              </w:rPr>
            </w:pPr>
            <w:r w:rsidRPr="00C94109">
              <w:rPr>
                <w:rFonts w:ascii="Calibri" w:hAnsi="Calibri" w:cs="Calibri"/>
                <w:lang w:eastAsia="es-ES"/>
              </w:rPr>
              <w:t>El proveedor deberá tener la funcionalidad de resetear la clave secreta de la tarjeta del colaborador, permitiendo así evitar la gestión de un duplicado de plástico</w:t>
            </w:r>
            <w:r w:rsidR="008944E0">
              <w:rPr>
                <w:rFonts w:ascii="Calibri" w:hAnsi="Calibri" w:cs="Calibri"/>
                <w:color w:val="FF0000"/>
                <w:lang w:eastAsia="es-ES"/>
              </w:rPr>
              <w:t>, solo para casos de cambio de clave, que no sea por olvido de la misma.</w:t>
            </w:r>
          </w:p>
          <w:p w14:paraId="5C9CA987" w14:textId="1A41811A" w:rsidR="00944C69" w:rsidRPr="00C94109" w:rsidRDefault="00944C69" w:rsidP="00B46B2B">
            <w:pPr>
              <w:autoSpaceDE w:val="0"/>
              <w:autoSpaceDN w:val="0"/>
              <w:adjustRightInd w:val="0"/>
              <w:jc w:val="both"/>
              <w:rPr>
                <w:rFonts w:ascii="Calibri" w:hAnsi="Calibri" w:cs="Calibri"/>
                <w:lang w:eastAsia="es-ES"/>
              </w:rPr>
            </w:pPr>
            <w:r w:rsidRPr="00C94109">
              <w:rPr>
                <w:rFonts w:ascii="Calibri" w:hAnsi="Calibri" w:cs="Calibri"/>
                <w:lang w:eastAsia="es-ES"/>
              </w:rPr>
              <w:t>El uso de las tarjetas electrónicas mensuales, es únicamente para adquirir alimentos crudos y/o preparados que se comercialicen en todos los establecimientos a nivel nacional que cuenten con el sistema de pago a través de tarjetas electrónicas.</w:t>
            </w:r>
          </w:p>
          <w:p w14:paraId="55B7275C" w14:textId="5E027731" w:rsidR="00944C69" w:rsidRPr="00C94109" w:rsidRDefault="00944C69" w:rsidP="00B46B2B">
            <w:pPr>
              <w:jc w:val="both"/>
              <w:rPr>
                <w:rFonts w:ascii="Calibri" w:hAnsi="Calibri" w:cs="Calibri"/>
                <w:lang w:eastAsia="es-ES"/>
              </w:rPr>
            </w:pPr>
            <w:r w:rsidRPr="00C94109">
              <w:rPr>
                <w:rFonts w:ascii="Calibri" w:hAnsi="Calibri" w:cs="Calibri"/>
                <w:lang w:eastAsia="es-ES"/>
              </w:rPr>
              <w:t xml:space="preserve">Para la impresión </w:t>
            </w:r>
            <w:proofErr w:type="gramStart"/>
            <w:r w:rsidRPr="00C94109">
              <w:rPr>
                <w:rFonts w:ascii="Calibri" w:hAnsi="Calibri" w:cs="Calibri"/>
                <w:lang w:eastAsia="es-ES"/>
              </w:rPr>
              <w:t>y  recargas</w:t>
            </w:r>
            <w:proofErr w:type="gramEnd"/>
            <w:r w:rsidRPr="00C94109">
              <w:rPr>
                <w:rFonts w:ascii="Calibri" w:hAnsi="Calibri" w:cs="Calibri"/>
                <w:lang w:eastAsia="es-ES"/>
              </w:rPr>
              <w:t xml:space="preserve"> por primera vez de las tarjetas mensuales y de l</w:t>
            </w:r>
            <w:r>
              <w:rPr>
                <w:rFonts w:ascii="Calibri" w:hAnsi="Calibri" w:cs="Calibri"/>
                <w:lang w:eastAsia="es-ES"/>
              </w:rPr>
              <w:t>a canasta navideña,  el Área de Gestión del Talento Humano</w:t>
            </w:r>
            <w:r w:rsidRPr="00C94109">
              <w:rPr>
                <w:rFonts w:ascii="Calibri" w:hAnsi="Calibri" w:cs="Calibri"/>
                <w:lang w:eastAsia="es-ES"/>
              </w:rPr>
              <w:t xml:space="preserve"> de la Oficina de Administración y Finanzas, solicitará el número de tarjetas requerido y el monto a recargar.</w:t>
            </w:r>
          </w:p>
          <w:p w14:paraId="0657F46D" w14:textId="1FA38E36" w:rsidR="00944C69" w:rsidRPr="00C94109" w:rsidRDefault="00944C69" w:rsidP="00B46B2B">
            <w:pPr>
              <w:jc w:val="both"/>
              <w:rPr>
                <w:rFonts w:ascii="Calibri" w:hAnsi="Calibri" w:cs="Calibri"/>
                <w:lang w:eastAsia="es-ES"/>
              </w:rPr>
            </w:pPr>
            <w:r w:rsidRPr="00C94109">
              <w:rPr>
                <w:rFonts w:ascii="Calibri" w:hAnsi="Calibri" w:cs="Calibri"/>
                <w:lang w:eastAsia="es-ES"/>
              </w:rPr>
              <w:t>Para las recargas posteriores el Área de</w:t>
            </w:r>
            <w:r>
              <w:rPr>
                <w:rFonts w:ascii="Calibri" w:hAnsi="Calibri" w:cs="Calibri"/>
                <w:lang w:eastAsia="es-ES"/>
              </w:rPr>
              <w:t xml:space="preserve"> Gestión del Talento Humano</w:t>
            </w:r>
            <w:r w:rsidRPr="00C94109">
              <w:rPr>
                <w:rFonts w:ascii="Calibri" w:hAnsi="Calibri" w:cs="Calibri"/>
                <w:lang w:eastAsia="es-ES"/>
              </w:rPr>
              <w:t xml:space="preserve"> solicitará mensualmente las recargas a  través de la nómina respectiva, teniendo el proveedor que en un plazo máximo de 02 días hábiles, emitir el Documento de Cobranza para que la entidad  continúe con el proceso de pago.</w:t>
            </w:r>
          </w:p>
          <w:p w14:paraId="3BA5B23F" w14:textId="6093674F" w:rsidR="00944C69" w:rsidRPr="00C94109" w:rsidRDefault="00944C69" w:rsidP="00944C69">
            <w:pPr>
              <w:jc w:val="both"/>
              <w:rPr>
                <w:rFonts w:ascii="Calibri" w:hAnsi="Calibri" w:cs="Calibri"/>
                <w:lang w:eastAsia="es-ES"/>
              </w:rPr>
            </w:pPr>
            <w:r w:rsidRPr="00C94109">
              <w:rPr>
                <w:rFonts w:ascii="Calibri" w:hAnsi="Calibri" w:cs="Calibri"/>
                <w:lang w:eastAsia="es-ES"/>
              </w:rPr>
              <w:t xml:space="preserve">Una vez efectuado y notificado </w:t>
            </w:r>
            <w:proofErr w:type="gramStart"/>
            <w:r w:rsidRPr="00C94109">
              <w:rPr>
                <w:rFonts w:ascii="Calibri" w:hAnsi="Calibri" w:cs="Calibri"/>
                <w:lang w:eastAsia="es-ES"/>
              </w:rPr>
              <w:t>el  pago</w:t>
            </w:r>
            <w:proofErr w:type="gramEnd"/>
            <w:r w:rsidRPr="00C94109">
              <w:rPr>
                <w:rFonts w:ascii="Calibri" w:hAnsi="Calibri" w:cs="Calibri"/>
                <w:lang w:eastAsia="es-ES"/>
              </w:rPr>
              <w:t xml:space="preserve"> por parte de la entidad,  proveedor deberá proceder con las recargas, las mismas que deberán estar disponibles a más tardar al día siguiente de notificado el pago.</w:t>
            </w:r>
          </w:p>
          <w:p w14:paraId="366A7025" w14:textId="11EF3CA9" w:rsidR="00944C69" w:rsidRPr="00C94109" w:rsidRDefault="00944C69" w:rsidP="00B46B2B">
            <w:pPr>
              <w:autoSpaceDE w:val="0"/>
              <w:autoSpaceDN w:val="0"/>
              <w:adjustRightInd w:val="0"/>
              <w:jc w:val="both"/>
              <w:rPr>
                <w:rFonts w:ascii="Calibri" w:hAnsi="Calibri" w:cs="Calibri"/>
                <w:lang w:eastAsia="es-ES"/>
              </w:rPr>
            </w:pPr>
            <w:r w:rsidRPr="00C94109">
              <w:rPr>
                <w:rFonts w:ascii="Calibri" w:hAnsi="Calibri" w:cs="Calibri"/>
                <w:lang w:eastAsia="es-ES"/>
              </w:rPr>
              <w:t xml:space="preserve">La entidad se reserva el derecho de variar </w:t>
            </w:r>
            <w:proofErr w:type="gramStart"/>
            <w:r w:rsidRPr="00C94109">
              <w:rPr>
                <w:rFonts w:ascii="Calibri" w:hAnsi="Calibri" w:cs="Calibri"/>
                <w:lang w:eastAsia="es-ES"/>
              </w:rPr>
              <w:t>los  montos</w:t>
            </w:r>
            <w:proofErr w:type="gramEnd"/>
            <w:r w:rsidRPr="00C94109">
              <w:rPr>
                <w:rFonts w:ascii="Calibri" w:hAnsi="Calibri" w:cs="Calibri"/>
                <w:lang w:eastAsia="es-ES"/>
              </w:rPr>
              <w:t xml:space="preserve">  para las recargas de las tarjetas electrónicas o la cantidad de personal,   por lo que el contrato deberá  ajustarse automáticamente.</w:t>
            </w:r>
          </w:p>
          <w:p w14:paraId="062F2910" w14:textId="21F6D5A5" w:rsidR="00944C69" w:rsidRPr="00C94109" w:rsidRDefault="00944C69" w:rsidP="00B46B2B">
            <w:pPr>
              <w:autoSpaceDE w:val="0"/>
              <w:autoSpaceDN w:val="0"/>
              <w:adjustRightInd w:val="0"/>
              <w:jc w:val="both"/>
              <w:rPr>
                <w:rFonts w:ascii="Calibri" w:hAnsi="Calibri" w:cs="Calibri"/>
                <w:lang w:eastAsia="es-ES"/>
              </w:rPr>
            </w:pPr>
            <w:r w:rsidRPr="00C94109">
              <w:rPr>
                <w:rFonts w:ascii="Calibri" w:hAnsi="Calibri" w:cs="Calibri"/>
                <w:lang w:eastAsia="es-ES"/>
              </w:rPr>
              <w:t xml:space="preserve">El   proveedor   en    </w:t>
            </w:r>
            <w:proofErr w:type="gramStart"/>
            <w:r w:rsidRPr="00C94109">
              <w:rPr>
                <w:rFonts w:ascii="Calibri" w:hAnsi="Calibri" w:cs="Calibri"/>
                <w:lang w:eastAsia="es-ES"/>
              </w:rPr>
              <w:t>su  condición</w:t>
            </w:r>
            <w:proofErr w:type="gramEnd"/>
            <w:r w:rsidRPr="00C94109">
              <w:rPr>
                <w:rFonts w:ascii="Calibri" w:hAnsi="Calibri" w:cs="Calibri"/>
                <w:lang w:eastAsia="es-ES"/>
              </w:rPr>
              <w:t xml:space="preserve">   de   administradora   de  las  tarjetas de  alimentos mensuales   deberá   asegurar   que  estas serán canjeadas en sus establecimientos afiliados con una vigencia no menor de 01 año, desde el momento de su emisión.   Y para el caso de las tarjetas por canasta </w:t>
            </w:r>
            <w:r w:rsidRPr="00C94109">
              <w:rPr>
                <w:rFonts w:ascii="Calibri" w:hAnsi="Calibri" w:cs="Calibri"/>
                <w:lang w:eastAsia="es-ES"/>
              </w:rPr>
              <w:lastRenderedPageBreak/>
              <w:t xml:space="preserve">navideña una vigencia no menor de 05 meses.  </w:t>
            </w:r>
          </w:p>
          <w:p w14:paraId="6F03C0A8" w14:textId="156EE1E7" w:rsidR="00944C69" w:rsidRPr="00C94109" w:rsidRDefault="00944C69" w:rsidP="00944C69">
            <w:pPr>
              <w:autoSpaceDE w:val="0"/>
              <w:autoSpaceDN w:val="0"/>
              <w:adjustRightInd w:val="0"/>
              <w:jc w:val="both"/>
              <w:rPr>
                <w:rFonts w:ascii="Calibri" w:hAnsi="Calibri" w:cs="Calibri"/>
              </w:rPr>
            </w:pPr>
            <w:r w:rsidRPr="00C94109">
              <w:rPr>
                <w:rFonts w:ascii="Calibri" w:hAnsi="Calibri" w:cs="Calibri"/>
                <w:lang w:eastAsia="es-ES"/>
              </w:rPr>
              <w:t xml:space="preserve">El proveedor está   obligado a gestionar la afiliación a nivel </w:t>
            </w:r>
            <w:proofErr w:type="gramStart"/>
            <w:r w:rsidRPr="00C94109">
              <w:rPr>
                <w:rFonts w:ascii="Calibri" w:hAnsi="Calibri" w:cs="Calibri"/>
                <w:lang w:eastAsia="es-ES"/>
              </w:rPr>
              <w:t>nacional  de</w:t>
            </w:r>
            <w:proofErr w:type="gramEnd"/>
            <w:r w:rsidRPr="00C94109">
              <w:rPr>
                <w:rFonts w:ascii="Calibri" w:hAnsi="Calibri" w:cs="Calibri"/>
                <w:lang w:eastAsia="es-ES"/>
              </w:rPr>
              <w:t xml:space="preserve"> los establecimientos en los que se canjearán las tarjetas electrónicas.  La red de comercios que brinde le proveedor no deberá ser menor a 10,000 locales a nivel nacional, relación que será proporcionada por el proveedor en forma electrónica.</w:t>
            </w:r>
          </w:p>
        </w:tc>
      </w:tr>
      <w:tr w:rsidR="00944C69" w:rsidRPr="00C94109" w14:paraId="22E6C766" w14:textId="77777777" w:rsidTr="00B46B2B">
        <w:tc>
          <w:tcPr>
            <w:tcW w:w="9185" w:type="dxa"/>
            <w:tcBorders>
              <w:top w:val="single" w:sz="4" w:space="0" w:color="000000"/>
              <w:left w:val="single" w:sz="4" w:space="0" w:color="000000"/>
              <w:bottom w:val="single" w:sz="4" w:space="0" w:color="000000"/>
              <w:right w:val="single" w:sz="4" w:space="0" w:color="000000"/>
            </w:tcBorders>
          </w:tcPr>
          <w:p w14:paraId="517C26BB" w14:textId="77777777" w:rsidR="00944C69" w:rsidRPr="00C94109" w:rsidRDefault="00944C69" w:rsidP="00B46B2B">
            <w:pPr>
              <w:jc w:val="both"/>
              <w:rPr>
                <w:rFonts w:ascii="Calibri" w:hAnsi="Calibri" w:cs="Calibri"/>
              </w:rPr>
            </w:pPr>
            <w:r w:rsidRPr="00C94109">
              <w:rPr>
                <w:rFonts w:ascii="Calibri" w:hAnsi="Calibri" w:cs="Calibri"/>
                <w:b/>
                <w:bCs/>
              </w:rPr>
              <w:lastRenderedPageBreak/>
              <w:t>LUGAR Y PLAZO DE ENTREGA</w:t>
            </w:r>
          </w:p>
        </w:tc>
      </w:tr>
      <w:tr w:rsidR="00944C69" w:rsidRPr="00C94109" w14:paraId="0D25C5B3" w14:textId="77777777" w:rsidTr="00B46B2B">
        <w:trPr>
          <w:trHeight w:val="839"/>
        </w:trPr>
        <w:tc>
          <w:tcPr>
            <w:tcW w:w="9185" w:type="dxa"/>
            <w:tcBorders>
              <w:top w:val="single" w:sz="4" w:space="0" w:color="000000"/>
              <w:left w:val="single" w:sz="4" w:space="0" w:color="000000"/>
              <w:bottom w:val="single" w:sz="4" w:space="0" w:color="000000"/>
              <w:right w:val="single" w:sz="4" w:space="0" w:color="000000"/>
            </w:tcBorders>
          </w:tcPr>
          <w:p w14:paraId="6209A1F1" w14:textId="77777777" w:rsidR="00944C69" w:rsidRPr="00C94109" w:rsidRDefault="00944C69" w:rsidP="00B46B2B">
            <w:pPr>
              <w:jc w:val="both"/>
              <w:rPr>
                <w:rFonts w:ascii="Calibri" w:hAnsi="Calibri" w:cs="Calibri"/>
                <w:lang w:eastAsia="es-ES"/>
              </w:rPr>
            </w:pPr>
            <w:r w:rsidRPr="00C94109">
              <w:rPr>
                <w:rFonts w:ascii="Calibri" w:hAnsi="Calibri" w:cs="Calibri"/>
                <w:lang w:eastAsia="es-ES"/>
              </w:rPr>
              <w:t xml:space="preserve">El plazo de la ejecución contractual para las </w:t>
            </w:r>
            <w:r w:rsidRPr="00C94109">
              <w:rPr>
                <w:rFonts w:ascii="Calibri" w:hAnsi="Calibri" w:cs="Calibri"/>
                <w:b/>
                <w:lang w:eastAsia="es-ES"/>
              </w:rPr>
              <w:t>Tarjetas de Alimentos será de</w:t>
            </w:r>
            <w:r w:rsidRPr="00C94109">
              <w:rPr>
                <w:rFonts w:ascii="Calibri" w:hAnsi="Calibri" w:cs="Calibri"/>
                <w:lang w:eastAsia="es-ES"/>
              </w:rPr>
              <w:t xml:space="preserve"> </w:t>
            </w:r>
            <w:r w:rsidRPr="00C94109">
              <w:rPr>
                <w:rFonts w:ascii="Calibri" w:hAnsi="Calibri" w:cs="Calibri"/>
                <w:b/>
                <w:bCs/>
                <w:lang w:eastAsia="es-ES"/>
              </w:rPr>
              <w:t>UN (01) AÑO</w:t>
            </w:r>
            <w:r w:rsidRPr="00C94109">
              <w:rPr>
                <w:rFonts w:ascii="Calibri" w:hAnsi="Calibri" w:cs="Calibri"/>
                <w:lang w:eastAsia="es-ES"/>
              </w:rPr>
              <w:t xml:space="preserve">, y para las </w:t>
            </w:r>
            <w:r w:rsidRPr="00C94109">
              <w:rPr>
                <w:rFonts w:ascii="Calibri" w:hAnsi="Calibri" w:cs="Calibri"/>
                <w:b/>
                <w:lang w:eastAsia="es-ES"/>
              </w:rPr>
              <w:t xml:space="preserve">Canastas Navideñas de SEIS (06) MESES </w:t>
            </w:r>
            <w:r w:rsidRPr="00C94109">
              <w:rPr>
                <w:rFonts w:ascii="Calibri" w:hAnsi="Calibri" w:cs="Calibri"/>
                <w:lang w:eastAsia="es-ES"/>
              </w:rPr>
              <w:t>computados a partir del día siguiente de la suscripción del contrato, en concordancia con lo establecido en el expediente de contratación.</w:t>
            </w:r>
          </w:p>
          <w:p w14:paraId="75328F8A" w14:textId="77777777" w:rsidR="00944C69" w:rsidRPr="00C94109" w:rsidRDefault="00944C69" w:rsidP="00B46B2B">
            <w:pPr>
              <w:jc w:val="both"/>
              <w:rPr>
                <w:rFonts w:ascii="Calibri" w:hAnsi="Calibri" w:cs="Calibri"/>
                <w:lang w:eastAsia="es-ES"/>
              </w:rPr>
            </w:pPr>
            <w:r w:rsidRPr="00C94109">
              <w:rPr>
                <w:rFonts w:ascii="Calibri" w:hAnsi="Calibri" w:cs="Calibri"/>
                <w:lang w:eastAsia="es-ES"/>
              </w:rPr>
              <w:t>L</w:t>
            </w:r>
            <w:r>
              <w:rPr>
                <w:rFonts w:ascii="Calibri" w:hAnsi="Calibri" w:cs="Calibri"/>
                <w:lang w:eastAsia="es-ES"/>
              </w:rPr>
              <w:t xml:space="preserve">as Tarjetas Electrónicas deben </w:t>
            </w:r>
            <w:r w:rsidRPr="00C94109">
              <w:rPr>
                <w:rFonts w:ascii="Calibri" w:hAnsi="Calibri" w:cs="Calibri"/>
                <w:lang w:eastAsia="es-ES"/>
              </w:rPr>
              <w:t xml:space="preserve">ser entregados en el almacén de la ZOFRATACNA, sito en Carretera Panamericana Sur Km. 1308, Complejo ZOFRATACNA, de lunes a viernes en el horario de 08:30 a 12:00 horas y </w:t>
            </w:r>
            <w:proofErr w:type="gramStart"/>
            <w:r w:rsidRPr="00C94109">
              <w:rPr>
                <w:rFonts w:ascii="Calibri" w:hAnsi="Calibri" w:cs="Calibri"/>
                <w:lang w:eastAsia="es-ES"/>
              </w:rPr>
              <w:t>de  14</w:t>
            </w:r>
            <w:proofErr w:type="gramEnd"/>
            <w:r w:rsidRPr="00C94109">
              <w:rPr>
                <w:rFonts w:ascii="Calibri" w:hAnsi="Calibri" w:cs="Calibri"/>
                <w:lang w:eastAsia="es-ES"/>
              </w:rPr>
              <w:t xml:space="preserve">:00 a 16:30 horas.” </w:t>
            </w:r>
          </w:p>
          <w:p w14:paraId="7F219567" w14:textId="76F0AB7B" w:rsidR="00944C69" w:rsidRPr="00C94109" w:rsidRDefault="00944C69" w:rsidP="00B46B2B">
            <w:pPr>
              <w:widowControl w:val="0"/>
              <w:jc w:val="both"/>
              <w:rPr>
                <w:rFonts w:ascii="Calibri" w:hAnsi="Calibri" w:cs="Calibri"/>
                <w:lang w:eastAsia="es-ES"/>
              </w:rPr>
            </w:pPr>
            <w:r w:rsidRPr="00C94109">
              <w:rPr>
                <w:rFonts w:ascii="Calibri" w:hAnsi="Calibri" w:cs="Calibri"/>
                <w:lang w:eastAsia="es-ES"/>
              </w:rPr>
              <w:t xml:space="preserve">La entrega de las tarjetas Electrónicas para   consumo de </w:t>
            </w:r>
            <w:proofErr w:type="gramStart"/>
            <w:r w:rsidRPr="00C94109">
              <w:rPr>
                <w:rFonts w:ascii="Calibri" w:hAnsi="Calibri" w:cs="Calibri"/>
                <w:lang w:eastAsia="es-ES"/>
              </w:rPr>
              <w:t>alimentos  y</w:t>
            </w:r>
            <w:proofErr w:type="gramEnd"/>
            <w:r w:rsidRPr="00C94109">
              <w:rPr>
                <w:rFonts w:ascii="Calibri" w:hAnsi="Calibri" w:cs="Calibri"/>
                <w:lang w:eastAsia="es-ES"/>
              </w:rPr>
              <w:t xml:space="preserve">  por Canasta Navideña,  se realizará al </w:t>
            </w:r>
            <w:r w:rsidRPr="008944E0">
              <w:rPr>
                <w:rFonts w:ascii="Calibri" w:hAnsi="Calibri" w:cs="Calibri"/>
                <w:strike/>
                <w:lang w:eastAsia="es-ES"/>
              </w:rPr>
              <w:t>quinto</w:t>
            </w:r>
            <w:r w:rsidRPr="00C94109">
              <w:rPr>
                <w:rFonts w:ascii="Calibri" w:hAnsi="Calibri" w:cs="Calibri"/>
                <w:lang w:eastAsia="es-ES"/>
              </w:rPr>
              <w:t xml:space="preserve"> </w:t>
            </w:r>
            <w:r w:rsidR="008944E0">
              <w:rPr>
                <w:rFonts w:ascii="Calibri" w:hAnsi="Calibri" w:cs="Calibri"/>
                <w:color w:val="FF0000"/>
                <w:lang w:eastAsia="es-ES"/>
              </w:rPr>
              <w:t xml:space="preserve">décimo </w:t>
            </w:r>
            <w:r w:rsidRPr="00C94109">
              <w:rPr>
                <w:rFonts w:ascii="Calibri" w:hAnsi="Calibri" w:cs="Calibri"/>
                <w:lang w:eastAsia="es-ES"/>
              </w:rPr>
              <w:t>día calendario de suscrito el contrato y a la entrega DE LA RELACION DE BENEFICIARIOS emitida por el Área  Gestión del Talento Humano.</w:t>
            </w:r>
          </w:p>
          <w:p w14:paraId="16E93F15" w14:textId="59DD0EEB" w:rsidR="00944C69" w:rsidRPr="00C94109" w:rsidRDefault="00944C69" w:rsidP="00944C69">
            <w:pPr>
              <w:widowControl w:val="0"/>
              <w:jc w:val="both"/>
              <w:rPr>
                <w:rFonts w:ascii="Calibri" w:hAnsi="Calibri" w:cs="Calibri"/>
              </w:rPr>
            </w:pPr>
            <w:r w:rsidRPr="00C94109">
              <w:rPr>
                <w:rFonts w:ascii="Calibri" w:hAnsi="Calibri" w:cs="Calibri"/>
                <w:lang w:eastAsia="es-ES"/>
              </w:rPr>
              <w:t xml:space="preserve">La carga y/o recargas del monto asignado, previa  ENTREGA DE LA RELACION DE BENEFICIARIOS emitida por el Área de Gestión del Talento </w:t>
            </w:r>
            <w:r w:rsidRPr="00C94109">
              <w:rPr>
                <w:rFonts w:ascii="Calibri" w:hAnsi="Calibri" w:cs="Calibri"/>
                <w:lang w:eastAsia="es-ES"/>
              </w:rPr>
              <w:br/>
              <w:t>Humano, y emisión del Documento de Cobranza en un plazo no mayor de 02 días hábiles por parte del proveedor,  debe estar disponible para su utilización al día siguiente de efectuado el pago mensual y/o único por parte de ZOFRATACNA</w:t>
            </w:r>
          </w:p>
        </w:tc>
      </w:tr>
      <w:tr w:rsidR="00944C69" w:rsidRPr="00C94109" w14:paraId="06AF1F15" w14:textId="77777777" w:rsidTr="00B46B2B">
        <w:tc>
          <w:tcPr>
            <w:tcW w:w="9185" w:type="dxa"/>
            <w:tcBorders>
              <w:top w:val="single" w:sz="4" w:space="0" w:color="000000"/>
              <w:left w:val="single" w:sz="4" w:space="0" w:color="000000"/>
              <w:bottom w:val="single" w:sz="4" w:space="0" w:color="000000"/>
              <w:right w:val="single" w:sz="4" w:space="0" w:color="000000"/>
            </w:tcBorders>
          </w:tcPr>
          <w:p w14:paraId="7D1E18EC" w14:textId="77777777" w:rsidR="00944C69" w:rsidRPr="00C94109" w:rsidRDefault="00944C69" w:rsidP="00B46B2B">
            <w:pPr>
              <w:jc w:val="both"/>
              <w:rPr>
                <w:rFonts w:ascii="Calibri" w:hAnsi="Calibri" w:cs="Calibri"/>
              </w:rPr>
            </w:pPr>
            <w:r>
              <w:rPr>
                <w:rFonts w:ascii="Calibri" w:hAnsi="Calibri" w:cs="Calibri"/>
                <w:b/>
                <w:bCs/>
              </w:rPr>
              <w:t>SUPERVISIÓN Y CONFORMIDAD DEL BIEN</w:t>
            </w:r>
          </w:p>
        </w:tc>
      </w:tr>
      <w:tr w:rsidR="00944C69" w:rsidRPr="00C94109" w14:paraId="020F1E06" w14:textId="77777777" w:rsidTr="00B46B2B">
        <w:trPr>
          <w:trHeight w:val="713"/>
        </w:trPr>
        <w:tc>
          <w:tcPr>
            <w:tcW w:w="9185" w:type="dxa"/>
            <w:tcBorders>
              <w:top w:val="single" w:sz="4" w:space="0" w:color="000000"/>
              <w:left w:val="single" w:sz="4" w:space="0" w:color="000000"/>
              <w:bottom w:val="single" w:sz="4" w:space="0" w:color="000000"/>
              <w:right w:val="single" w:sz="4" w:space="0" w:color="000000"/>
            </w:tcBorders>
          </w:tcPr>
          <w:p w14:paraId="690BBAEE" w14:textId="524D5069" w:rsidR="00944C69" w:rsidRPr="00C94109" w:rsidRDefault="00944C69" w:rsidP="00944C69">
            <w:pPr>
              <w:jc w:val="both"/>
              <w:rPr>
                <w:rFonts w:ascii="Calibri" w:hAnsi="Calibri" w:cs="Calibri"/>
              </w:rPr>
            </w:pPr>
            <w:r w:rsidRPr="00C94109">
              <w:rPr>
                <w:rFonts w:ascii="Calibri" w:hAnsi="Calibri" w:cs="Calibri"/>
                <w:lang w:eastAsia="es-ES"/>
              </w:rPr>
              <w:t>La supervisión y conformidad estará a cargo del Área de Gestión del Talento Humano de la Oficina de Administración y Finanzas</w:t>
            </w:r>
            <w:r>
              <w:rPr>
                <w:rFonts w:ascii="Calibri" w:hAnsi="Calibri" w:cs="Calibri"/>
                <w:lang w:eastAsia="es-ES"/>
              </w:rPr>
              <w:t>.</w:t>
            </w:r>
          </w:p>
        </w:tc>
      </w:tr>
      <w:tr w:rsidR="00944C69" w:rsidRPr="00C94109" w14:paraId="19EB8313" w14:textId="77777777" w:rsidTr="00B46B2B">
        <w:tc>
          <w:tcPr>
            <w:tcW w:w="9185" w:type="dxa"/>
            <w:tcBorders>
              <w:top w:val="single" w:sz="4" w:space="0" w:color="000000"/>
              <w:left w:val="single" w:sz="4" w:space="0" w:color="000000"/>
              <w:bottom w:val="single" w:sz="4" w:space="0" w:color="000000"/>
              <w:right w:val="single" w:sz="4" w:space="0" w:color="000000"/>
            </w:tcBorders>
          </w:tcPr>
          <w:p w14:paraId="18FF6C54" w14:textId="77777777" w:rsidR="00944C69" w:rsidRPr="00C94109" w:rsidRDefault="00944C69" w:rsidP="00B46B2B">
            <w:pPr>
              <w:jc w:val="both"/>
              <w:rPr>
                <w:rFonts w:ascii="Calibri" w:hAnsi="Calibri" w:cs="Calibri"/>
              </w:rPr>
            </w:pPr>
            <w:r w:rsidRPr="00C94109">
              <w:rPr>
                <w:rFonts w:ascii="Calibri" w:hAnsi="Calibri" w:cs="Calibri"/>
                <w:b/>
                <w:bCs/>
              </w:rPr>
              <w:t>FORMA DE PAGO</w:t>
            </w:r>
          </w:p>
        </w:tc>
      </w:tr>
      <w:tr w:rsidR="00944C69" w:rsidRPr="00C94109" w14:paraId="17DA4AFD" w14:textId="77777777" w:rsidTr="00B46B2B">
        <w:trPr>
          <w:trHeight w:val="843"/>
        </w:trPr>
        <w:tc>
          <w:tcPr>
            <w:tcW w:w="9185" w:type="dxa"/>
            <w:tcBorders>
              <w:top w:val="single" w:sz="4" w:space="0" w:color="000000"/>
              <w:left w:val="single" w:sz="4" w:space="0" w:color="000000"/>
              <w:bottom w:val="single" w:sz="4" w:space="0" w:color="000000"/>
              <w:right w:val="single" w:sz="4" w:space="0" w:color="000000"/>
            </w:tcBorders>
          </w:tcPr>
          <w:p w14:paraId="622B80EE" w14:textId="77777777" w:rsidR="00944C69" w:rsidRDefault="00944C69" w:rsidP="00B46B2B">
            <w:pPr>
              <w:jc w:val="both"/>
              <w:rPr>
                <w:rFonts w:ascii="Calibri" w:hAnsi="Calibri" w:cs="Calibri"/>
                <w:lang w:eastAsia="es-ES"/>
              </w:rPr>
            </w:pPr>
            <w:r w:rsidRPr="00C94109">
              <w:rPr>
                <w:rFonts w:ascii="Calibri" w:hAnsi="Calibri" w:cs="Calibri"/>
                <w:lang w:eastAsia="es-ES"/>
              </w:rPr>
              <w:t xml:space="preserve">La Entidad realizará el pago de la contraprestación pactada a favor del contratista en: </w:t>
            </w:r>
          </w:p>
          <w:p w14:paraId="0D4C23CC" w14:textId="4E064901" w:rsidR="00944C69" w:rsidRPr="00C94109" w:rsidRDefault="00944C69" w:rsidP="00B46B2B">
            <w:pPr>
              <w:jc w:val="both"/>
              <w:rPr>
                <w:rFonts w:ascii="Calibri" w:hAnsi="Calibri" w:cs="Calibri"/>
                <w:lang w:eastAsia="en-US"/>
              </w:rPr>
            </w:pPr>
            <w:proofErr w:type="spellStart"/>
            <w:r w:rsidRPr="00C94109">
              <w:rPr>
                <w:rFonts w:ascii="Calibri" w:hAnsi="Calibri" w:cs="Calibri"/>
                <w:b/>
                <w:bCs/>
                <w:lang w:eastAsia="es-ES"/>
              </w:rPr>
              <w:t>Item</w:t>
            </w:r>
            <w:proofErr w:type="spellEnd"/>
            <w:r w:rsidRPr="00C94109">
              <w:rPr>
                <w:rFonts w:ascii="Calibri" w:hAnsi="Calibri" w:cs="Calibri"/>
                <w:b/>
                <w:bCs/>
                <w:lang w:eastAsia="es-ES"/>
              </w:rPr>
              <w:t xml:space="preserve"> 1:</w:t>
            </w:r>
            <w:r w:rsidRPr="00C94109">
              <w:rPr>
                <w:rFonts w:ascii="Calibri" w:hAnsi="Calibri" w:cs="Calibri"/>
                <w:lang w:eastAsia="es-ES"/>
              </w:rPr>
              <w:t xml:space="preserve"> Tarjetas electrónicas </w:t>
            </w:r>
            <w:proofErr w:type="gramStart"/>
            <w:r w:rsidRPr="00C94109">
              <w:rPr>
                <w:rFonts w:ascii="Calibri" w:hAnsi="Calibri" w:cs="Calibri"/>
                <w:lang w:eastAsia="es-ES"/>
              </w:rPr>
              <w:t>para  consumo</w:t>
            </w:r>
            <w:proofErr w:type="gramEnd"/>
            <w:r w:rsidRPr="00C94109">
              <w:rPr>
                <w:rFonts w:ascii="Calibri" w:hAnsi="Calibri" w:cs="Calibri"/>
                <w:lang w:eastAsia="es-ES"/>
              </w:rPr>
              <w:t xml:space="preserve"> de alimentos, el pago será mensual,  en base a la cantidad real de beneficiarios declarados durante el mes, por la Entidad.</w:t>
            </w:r>
          </w:p>
          <w:p w14:paraId="2B6CC482" w14:textId="77777777" w:rsidR="00944C69" w:rsidRPr="00C94109" w:rsidRDefault="00944C69" w:rsidP="00B46B2B">
            <w:pPr>
              <w:jc w:val="both"/>
              <w:rPr>
                <w:rFonts w:ascii="Calibri" w:hAnsi="Calibri" w:cs="Calibri"/>
                <w:lang w:eastAsia="en-US"/>
              </w:rPr>
            </w:pPr>
            <w:proofErr w:type="spellStart"/>
            <w:r w:rsidRPr="00C94109">
              <w:rPr>
                <w:rFonts w:ascii="Calibri" w:hAnsi="Calibri" w:cs="Calibri"/>
                <w:b/>
                <w:bCs/>
                <w:lang w:eastAsia="es-ES"/>
              </w:rPr>
              <w:t>Item</w:t>
            </w:r>
            <w:proofErr w:type="spellEnd"/>
            <w:r w:rsidRPr="00C94109">
              <w:rPr>
                <w:rFonts w:ascii="Calibri" w:hAnsi="Calibri" w:cs="Calibri"/>
                <w:b/>
                <w:bCs/>
                <w:lang w:eastAsia="es-ES"/>
              </w:rPr>
              <w:t xml:space="preserve"> 2:</w:t>
            </w:r>
            <w:r w:rsidRPr="00C94109">
              <w:rPr>
                <w:rFonts w:ascii="Calibri" w:hAnsi="Calibri" w:cs="Calibri"/>
                <w:lang w:eastAsia="es-ES"/>
              </w:rPr>
              <w:t xml:space="preserve"> </w:t>
            </w:r>
            <w:proofErr w:type="gramStart"/>
            <w:r w:rsidRPr="00C94109">
              <w:rPr>
                <w:rFonts w:ascii="Calibri" w:hAnsi="Calibri" w:cs="Calibri"/>
                <w:lang w:eastAsia="es-ES"/>
              </w:rPr>
              <w:t>Tarjetas  electrónicas</w:t>
            </w:r>
            <w:proofErr w:type="gramEnd"/>
            <w:r w:rsidRPr="00C94109">
              <w:rPr>
                <w:rFonts w:ascii="Calibri" w:hAnsi="Calibri" w:cs="Calibri"/>
                <w:lang w:eastAsia="es-ES"/>
              </w:rPr>
              <w:t xml:space="preserve"> por Canasta Navideña, el pago será único,  en base a la cantidad real de beneficiarios declarados   por la Entidad.</w:t>
            </w:r>
          </w:p>
          <w:p w14:paraId="6191F959" w14:textId="77777777" w:rsidR="00944C69" w:rsidRPr="00C94109" w:rsidRDefault="00944C69" w:rsidP="00B46B2B">
            <w:pPr>
              <w:jc w:val="both"/>
              <w:rPr>
                <w:rFonts w:ascii="Calibri" w:hAnsi="Calibri" w:cs="Calibri"/>
                <w:lang w:eastAsia="en-US"/>
              </w:rPr>
            </w:pPr>
            <w:r>
              <w:rPr>
                <w:rFonts w:ascii="Calibri" w:hAnsi="Calibri" w:cs="Calibri"/>
                <w:lang w:eastAsia="es-ES"/>
              </w:rPr>
              <w:t xml:space="preserve">Para efectos del pago por los bienes adquiridos,  </w:t>
            </w:r>
            <w:r w:rsidRPr="00C94109">
              <w:rPr>
                <w:rFonts w:ascii="Calibri" w:hAnsi="Calibri" w:cs="Calibri"/>
                <w:lang w:eastAsia="es-ES"/>
              </w:rPr>
              <w:t>la Entidad debe contar con la siguiente documentación:</w:t>
            </w:r>
          </w:p>
          <w:p w14:paraId="3817BF3F" w14:textId="77777777" w:rsidR="00944C69" w:rsidRPr="00C94109" w:rsidRDefault="00944C69" w:rsidP="00B46B2B">
            <w:pPr>
              <w:widowControl w:val="0"/>
              <w:ind w:left="426" w:hanging="426"/>
              <w:jc w:val="both"/>
              <w:rPr>
                <w:rFonts w:ascii="Calibri" w:hAnsi="Calibri" w:cs="Calibri"/>
                <w:b/>
                <w:bCs/>
                <w:lang w:eastAsia="es-ES"/>
              </w:rPr>
            </w:pPr>
            <w:r w:rsidRPr="00C94109">
              <w:rPr>
                <w:rFonts w:ascii="Calibri" w:hAnsi="Calibri" w:cs="Calibri"/>
                <w:lang w:eastAsia="es-ES"/>
              </w:rPr>
              <w:t> </w:t>
            </w:r>
            <w:r w:rsidRPr="00C94109">
              <w:rPr>
                <w:rFonts w:ascii="Calibri" w:hAnsi="Calibri" w:cs="Calibri"/>
                <w:b/>
                <w:bCs/>
                <w:lang w:eastAsia="es-ES"/>
              </w:rPr>
              <w:t>Primer Pago:</w:t>
            </w:r>
          </w:p>
          <w:p w14:paraId="54E2AA5F" w14:textId="77777777" w:rsidR="00944C69" w:rsidRPr="00C94109" w:rsidRDefault="00944C69" w:rsidP="000C7EFE">
            <w:pPr>
              <w:widowControl w:val="0"/>
              <w:numPr>
                <w:ilvl w:val="0"/>
                <w:numId w:val="44"/>
              </w:numPr>
              <w:tabs>
                <w:tab w:val="left" w:pos="567"/>
              </w:tabs>
              <w:spacing w:after="0" w:line="240" w:lineRule="auto"/>
              <w:ind w:left="426" w:hanging="284"/>
              <w:jc w:val="both"/>
              <w:rPr>
                <w:rFonts w:ascii="Calibri" w:hAnsi="Calibri" w:cs="Calibri"/>
              </w:rPr>
            </w:pPr>
            <w:r w:rsidRPr="00C94109">
              <w:rPr>
                <w:rFonts w:ascii="Calibri" w:hAnsi="Calibri" w:cs="Calibri"/>
              </w:rPr>
              <w:t>Recepción de las Tarjetas Electrónicas a cargo del Responsable del Almacén de la ENTIDAD.</w:t>
            </w:r>
          </w:p>
          <w:p w14:paraId="16AEDC07" w14:textId="77777777" w:rsidR="00944C69" w:rsidRDefault="00944C69" w:rsidP="000C7EFE">
            <w:pPr>
              <w:widowControl w:val="0"/>
              <w:numPr>
                <w:ilvl w:val="0"/>
                <w:numId w:val="44"/>
              </w:numPr>
              <w:tabs>
                <w:tab w:val="left" w:pos="567"/>
              </w:tabs>
              <w:spacing w:after="0" w:line="240" w:lineRule="auto"/>
              <w:ind w:left="426" w:hanging="284"/>
              <w:jc w:val="both"/>
              <w:rPr>
                <w:rFonts w:ascii="Calibri" w:hAnsi="Calibri" w:cs="Calibri"/>
              </w:rPr>
            </w:pPr>
            <w:r w:rsidRPr="00C94109">
              <w:rPr>
                <w:rFonts w:ascii="Calibri" w:hAnsi="Calibri" w:cs="Calibri"/>
              </w:rPr>
              <w:t xml:space="preserve">Relación de </w:t>
            </w:r>
            <w:proofErr w:type="gramStart"/>
            <w:r w:rsidRPr="00C94109">
              <w:rPr>
                <w:rFonts w:ascii="Calibri" w:hAnsi="Calibri" w:cs="Calibri"/>
              </w:rPr>
              <w:t>beneficiarios  emitida</w:t>
            </w:r>
            <w:proofErr w:type="gramEnd"/>
            <w:r w:rsidRPr="00C94109">
              <w:rPr>
                <w:rFonts w:ascii="Calibri" w:hAnsi="Calibri" w:cs="Calibri"/>
              </w:rPr>
              <w:t xml:space="preserve"> por el Área de </w:t>
            </w:r>
            <w:r>
              <w:rPr>
                <w:rFonts w:ascii="Calibri" w:hAnsi="Calibri" w:cs="Calibri"/>
              </w:rPr>
              <w:t>Gestión del Talento Humano.</w:t>
            </w:r>
          </w:p>
          <w:p w14:paraId="4D3BB708" w14:textId="77777777" w:rsidR="00944C69" w:rsidRPr="00C94109" w:rsidRDefault="00944C69" w:rsidP="000C7EFE">
            <w:pPr>
              <w:widowControl w:val="0"/>
              <w:numPr>
                <w:ilvl w:val="0"/>
                <w:numId w:val="44"/>
              </w:numPr>
              <w:tabs>
                <w:tab w:val="left" w:pos="567"/>
              </w:tabs>
              <w:spacing w:after="0" w:line="240" w:lineRule="auto"/>
              <w:ind w:left="426" w:hanging="284"/>
              <w:jc w:val="both"/>
              <w:rPr>
                <w:rFonts w:ascii="Calibri" w:hAnsi="Calibri" w:cs="Calibri"/>
              </w:rPr>
            </w:pPr>
            <w:r w:rsidRPr="00C94109">
              <w:rPr>
                <w:rFonts w:ascii="Calibri" w:hAnsi="Calibri" w:cs="Calibri"/>
              </w:rPr>
              <w:t>Documento de cobranza y/o comprobante de pago</w:t>
            </w:r>
          </w:p>
          <w:p w14:paraId="4AD81BBA" w14:textId="77777777" w:rsidR="00944C69" w:rsidRPr="00C94109" w:rsidRDefault="00944C69" w:rsidP="00B46B2B">
            <w:pPr>
              <w:widowControl w:val="0"/>
              <w:jc w:val="both"/>
              <w:rPr>
                <w:rFonts w:ascii="Calibri" w:hAnsi="Calibri" w:cs="Calibri"/>
                <w:b/>
                <w:bCs/>
                <w:lang w:eastAsia="es-ES"/>
              </w:rPr>
            </w:pPr>
            <w:r w:rsidRPr="00C94109">
              <w:rPr>
                <w:rFonts w:ascii="Calibri" w:hAnsi="Calibri" w:cs="Calibri"/>
                <w:b/>
                <w:bCs/>
                <w:lang w:eastAsia="es-ES"/>
              </w:rPr>
              <w:t xml:space="preserve"> Posteriores pagos:</w:t>
            </w:r>
          </w:p>
          <w:p w14:paraId="79BD6D05" w14:textId="77777777" w:rsidR="00944C69" w:rsidRPr="00C94109" w:rsidRDefault="00944C69" w:rsidP="000C7EFE">
            <w:pPr>
              <w:widowControl w:val="0"/>
              <w:numPr>
                <w:ilvl w:val="0"/>
                <w:numId w:val="45"/>
              </w:numPr>
              <w:tabs>
                <w:tab w:val="left" w:pos="567"/>
              </w:tabs>
              <w:spacing w:after="0" w:line="240" w:lineRule="auto"/>
              <w:ind w:left="426" w:hanging="284"/>
              <w:jc w:val="both"/>
              <w:rPr>
                <w:rFonts w:ascii="Calibri" w:hAnsi="Calibri" w:cs="Calibri"/>
              </w:rPr>
            </w:pPr>
            <w:r w:rsidRPr="00C94109">
              <w:rPr>
                <w:rFonts w:ascii="Calibri" w:hAnsi="Calibri" w:cs="Calibri"/>
              </w:rPr>
              <w:t xml:space="preserve">Relación de </w:t>
            </w:r>
            <w:proofErr w:type="gramStart"/>
            <w:r w:rsidRPr="00C94109">
              <w:rPr>
                <w:rFonts w:ascii="Calibri" w:hAnsi="Calibri" w:cs="Calibri"/>
              </w:rPr>
              <w:t>beneficiarios  emitida</w:t>
            </w:r>
            <w:proofErr w:type="gramEnd"/>
            <w:r w:rsidRPr="00C94109">
              <w:rPr>
                <w:rFonts w:ascii="Calibri" w:hAnsi="Calibri" w:cs="Calibri"/>
              </w:rPr>
              <w:t xml:space="preserve"> por el Área de </w:t>
            </w:r>
            <w:r>
              <w:rPr>
                <w:rFonts w:ascii="Calibri" w:hAnsi="Calibri" w:cs="Calibri"/>
              </w:rPr>
              <w:t>Gestión del Talento Humano.</w:t>
            </w:r>
          </w:p>
          <w:p w14:paraId="730C4CE1" w14:textId="77777777" w:rsidR="00944C69" w:rsidRPr="00C94109" w:rsidRDefault="00944C69" w:rsidP="000C7EFE">
            <w:pPr>
              <w:widowControl w:val="0"/>
              <w:numPr>
                <w:ilvl w:val="0"/>
                <w:numId w:val="45"/>
              </w:numPr>
              <w:tabs>
                <w:tab w:val="left" w:pos="567"/>
              </w:tabs>
              <w:spacing w:after="0" w:line="240" w:lineRule="auto"/>
              <w:ind w:left="426" w:hanging="284"/>
              <w:jc w:val="both"/>
              <w:rPr>
                <w:rFonts w:ascii="Calibri" w:hAnsi="Calibri" w:cs="Calibri"/>
              </w:rPr>
            </w:pPr>
            <w:r w:rsidRPr="00C94109">
              <w:rPr>
                <w:rFonts w:ascii="Calibri" w:hAnsi="Calibri" w:cs="Calibri"/>
              </w:rPr>
              <w:t>Documento de cobranza y/o comprobante de pago</w:t>
            </w:r>
          </w:p>
          <w:p w14:paraId="39EE3B84" w14:textId="77777777" w:rsidR="00944C69" w:rsidRPr="00C94109" w:rsidRDefault="00944C69" w:rsidP="00B46B2B">
            <w:pPr>
              <w:ind w:left="426" w:hanging="426"/>
              <w:jc w:val="both"/>
              <w:rPr>
                <w:rFonts w:ascii="Calibri" w:hAnsi="Calibri" w:cs="Calibri"/>
                <w:lang w:eastAsia="en-US"/>
              </w:rPr>
            </w:pPr>
          </w:p>
          <w:p w14:paraId="036E0076" w14:textId="77777777" w:rsidR="00944C69" w:rsidRPr="00C94109" w:rsidRDefault="00944C69" w:rsidP="00B46B2B">
            <w:pPr>
              <w:jc w:val="both"/>
              <w:rPr>
                <w:rFonts w:ascii="Calibri" w:hAnsi="Calibri" w:cs="Calibri"/>
                <w:lang w:eastAsia="es-ES"/>
              </w:rPr>
            </w:pPr>
            <w:r w:rsidRPr="00C94109">
              <w:rPr>
                <w:rFonts w:ascii="Calibri" w:hAnsi="Calibri" w:cs="Calibri"/>
                <w:lang w:eastAsia="es-ES"/>
              </w:rPr>
              <w:t xml:space="preserve">Cabe indicar que la información solicitada, deberá ser remitida electrónicamente </w:t>
            </w:r>
            <w:proofErr w:type="gramStart"/>
            <w:r w:rsidRPr="00C94109">
              <w:rPr>
                <w:rFonts w:ascii="Calibri" w:hAnsi="Calibri" w:cs="Calibri"/>
                <w:lang w:eastAsia="es-ES"/>
              </w:rPr>
              <w:t>al  Área</w:t>
            </w:r>
            <w:proofErr w:type="gramEnd"/>
            <w:r w:rsidRPr="00C94109">
              <w:rPr>
                <w:rFonts w:ascii="Calibri" w:hAnsi="Calibri" w:cs="Calibri"/>
                <w:lang w:eastAsia="es-ES"/>
              </w:rPr>
              <w:t xml:space="preserve"> de Gestión del Talento Humano de la entidad.  </w:t>
            </w:r>
          </w:p>
          <w:p w14:paraId="70C6DB5C" w14:textId="6375F2EF" w:rsidR="00944C69" w:rsidRPr="00C94109" w:rsidRDefault="00944C69" w:rsidP="00944C69">
            <w:pPr>
              <w:jc w:val="both"/>
              <w:rPr>
                <w:rFonts w:ascii="Calibri" w:hAnsi="Calibri" w:cs="Calibri"/>
              </w:rPr>
            </w:pPr>
            <w:r w:rsidRPr="00C94109">
              <w:rPr>
                <w:rFonts w:ascii="Calibri" w:hAnsi="Calibri" w:cs="Calibri"/>
                <w:spacing w:val="-3"/>
                <w:lang w:eastAsia="es-ES"/>
              </w:rPr>
              <w:t>El pago se efectuará mediante abono en cuenta bancaria o cheque de gerencia del Banco Scotiabank, para cuyo efecto el proveedor comunicará el medio elegido, mediante una Carta de Autorización.</w:t>
            </w:r>
          </w:p>
        </w:tc>
      </w:tr>
      <w:tr w:rsidR="00944C69" w:rsidRPr="00C94109" w14:paraId="1D05DA45" w14:textId="77777777" w:rsidTr="00B46B2B">
        <w:trPr>
          <w:trHeight w:val="186"/>
        </w:trPr>
        <w:tc>
          <w:tcPr>
            <w:tcW w:w="9185" w:type="dxa"/>
            <w:tcBorders>
              <w:top w:val="single" w:sz="4" w:space="0" w:color="000000"/>
              <w:left w:val="single" w:sz="4" w:space="0" w:color="000000"/>
              <w:bottom w:val="single" w:sz="4" w:space="0" w:color="000000"/>
              <w:right w:val="single" w:sz="4" w:space="0" w:color="000000"/>
            </w:tcBorders>
          </w:tcPr>
          <w:p w14:paraId="2C7B9B69" w14:textId="77777777" w:rsidR="00944C69" w:rsidRPr="00C94109" w:rsidRDefault="00944C69" w:rsidP="00B46B2B">
            <w:pPr>
              <w:snapToGrid w:val="0"/>
              <w:jc w:val="both"/>
              <w:rPr>
                <w:rFonts w:ascii="Calibri" w:hAnsi="Calibri" w:cs="Calibri"/>
                <w:b/>
              </w:rPr>
            </w:pPr>
            <w:r w:rsidRPr="00C94109">
              <w:rPr>
                <w:rFonts w:ascii="Calibri" w:hAnsi="Calibri" w:cs="Calibri"/>
                <w:b/>
              </w:rPr>
              <w:lastRenderedPageBreak/>
              <w:t>GARANTIA</w:t>
            </w:r>
          </w:p>
        </w:tc>
      </w:tr>
      <w:tr w:rsidR="00944C69" w:rsidRPr="00C94109" w14:paraId="3642C787" w14:textId="77777777" w:rsidTr="00B46B2B">
        <w:trPr>
          <w:trHeight w:val="843"/>
        </w:trPr>
        <w:tc>
          <w:tcPr>
            <w:tcW w:w="9185" w:type="dxa"/>
            <w:tcBorders>
              <w:top w:val="single" w:sz="4" w:space="0" w:color="000000"/>
              <w:left w:val="single" w:sz="4" w:space="0" w:color="000000"/>
              <w:bottom w:val="single" w:sz="4" w:space="0" w:color="000000"/>
              <w:right w:val="single" w:sz="4" w:space="0" w:color="000000"/>
            </w:tcBorders>
          </w:tcPr>
          <w:p w14:paraId="24323C5F" w14:textId="6F24061E" w:rsidR="00944C69" w:rsidRPr="00C94109" w:rsidRDefault="00944C69" w:rsidP="00944C69">
            <w:pPr>
              <w:jc w:val="both"/>
              <w:rPr>
                <w:rFonts w:ascii="Calibri" w:hAnsi="Calibri" w:cs="Calibri"/>
              </w:rPr>
            </w:pPr>
            <w:r w:rsidRPr="00C94109">
              <w:rPr>
                <w:rFonts w:ascii="Calibri" w:hAnsi="Calibri" w:cs="Calibri"/>
                <w:lang w:eastAsia="es-ES"/>
              </w:rPr>
              <w:t>El contratista se compromete a realizar el cambio de las tarjetas electrónicas por defecto de fabricación que no permita el uso correcto, sin costo para la Entidad, entro de un plazo máximo de tres (3) días calendario, luego de haber sido informado</w:t>
            </w:r>
          </w:p>
        </w:tc>
      </w:tr>
    </w:tbl>
    <w:p w14:paraId="28C88A84" w14:textId="77777777" w:rsidR="00944C69" w:rsidRPr="00CC199C" w:rsidRDefault="00944C69" w:rsidP="00F32BD2">
      <w:pPr>
        <w:widowControl w:val="0"/>
        <w:spacing w:after="0" w:line="240" w:lineRule="auto"/>
        <w:ind w:left="567"/>
        <w:jc w:val="both"/>
        <w:rPr>
          <w:rFonts w:ascii="Arial" w:hAnsi="Arial" w:cs="Arial"/>
          <w:sz w:val="20"/>
        </w:rPr>
      </w:pPr>
    </w:p>
    <w:tbl>
      <w:tblPr>
        <w:tblStyle w:val="Tabladecuadrcula1clara-nfasis51"/>
        <w:tblW w:w="8533" w:type="dxa"/>
        <w:tblInd w:w="534" w:type="dxa"/>
        <w:tblLook w:val="04A0" w:firstRow="1" w:lastRow="0" w:firstColumn="1" w:lastColumn="0" w:noHBand="0" w:noVBand="1"/>
      </w:tblPr>
      <w:tblGrid>
        <w:gridCol w:w="8533"/>
      </w:tblGrid>
      <w:tr w:rsidR="001F5E6A" w:rsidRPr="005925E5" w14:paraId="140CF0EE" w14:textId="77777777" w:rsidTr="000D28F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95F9CBD" w14:textId="77777777" w:rsidR="001F5E6A" w:rsidRPr="005925E5" w:rsidRDefault="001F5E6A" w:rsidP="00425124">
            <w:pPr>
              <w:spacing w:after="0" w:line="240" w:lineRule="auto"/>
              <w:jc w:val="both"/>
              <w:rPr>
                <w:rFonts w:ascii="Arial" w:hAnsi="Arial" w:cs="Arial"/>
                <w:color w:val="3333CC"/>
                <w:sz w:val="19"/>
                <w:szCs w:val="19"/>
                <w:lang w:val="es-ES"/>
              </w:rPr>
            </w:pPr>
            <w:r w:rsidRPr="005925E5">
              <w:rPr>
                <w:rFonts w:ascii="Arial" w:hAnsi="Arial" w:cs="Arial"/>
                <w:color w:val="0000FF"/>
                <w:sz w:val="19"/>
                <w:szCs w:val="19"/>
                <w:lang w:val="es-ES"/>
              </w:rPr>
              <w:t>Importante</w:t>
            </w:r>
          </w:p>
        </w:tc>
      </w:tr>
      <w:tr w:rsidR="001F5E6A" w:rsidRPr="001F5E6A" w14:paraId="04EBE1BC" w14:textId="77777777" w:rsidTr="000D28F0">
        <w:trPr>
          <w:trHeight w:val="806"/>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838E03" w14:textId="77777777" w:rsidR="001F5E6A" w:rsidRPr="001F5E6A" w:rsidRDefault="001F5E6A" w:rsidP="00954FD0">
            <w:pPr>
              <w:widowControl w:val="0"/>
              <w:spacing w:after="0" w:line="240" w:lineRule="auto"/>
              <w:ind w:left="34"/>
              <w:jc w:val="both"/>
              <w:rPr>
                <w:rFonts w:ascii="Arial" w:hAnsi="Arial" w:cs="Arial"/>
                <w:b w:val="0"/>
                <w:i/>
                <w:color w:val="0000FF"/>
                <w:sz w:val="19"/>
                <w:szCs w:val="19"/>
              </w:rPr>
            </w:pPr>
            <w:r w:rsidRPr="005925E5">
              <w:rPr>
                <w:rFonts w:ascii="Arial" w:hAnsi="Arial" w:cs="Arial"/>
                <w:b w:val="0"/>
                <w:i/>
                <w:color w:val="0000FF"/>
                <w:sz w:val="19"/>
                <w:szCs w:val="19"/>
              </w:rPr>
              <w:t xml:space="preserve">Para determinar que los postores cuentan con las capacidades necesarias para ejecutar el contrato, </w:t>
            </w:r>
            <w:r w:rsidR="00954FD0" w:rsidRPr="005925E5">
              <w:rPr>
                <w:rFonts w:ascii="Arial" w:hAnsi="Arial" w:cs="Arial"/>
                <w:b w:val="0"/>
                <w:i/>
                <w:color w:val="0000FF"/>
                <w:sz w:val="19"/>
                <w:szCs w:val="19"/>
              </w:rPr>
              <w:t xml:space="preserve">el comité de selección </w:t>
            </w:r>
            <w:r w:rsidR="00FB4540" w:rsidRPr="005925E5">
              <w:rPr>
                <w:rFonts w:ascii="Arial" w:hAnsi="Arial" w:cs="Arial"/>
                <w:b w:val="0"/>
                <w:i/>
                <w:color w:val="0000FF"/>
                <w:sz w:val="19"/>
                <w:szCs w:val="19"/>
              </w:rPr>
              <w:t>incorpora los</w:t>
            </w:r>
            <w:r w:rsidRPr="005925E5">
              <w:rPr>
                <w:rFonts w:ascii="Arial" w:hAnsi="Arial" w:cs="Arial"/>
                <w:b w:val="0"/>
                <w:i/>
                <w:color w:val="0000FF"/>
                <w:sz w:val="19"/>
                <w:szCs w:val="19"/>
              </w:rPr>
              <w:t xml:space="preserve"> requisitos de calificación </w:t>
            </w:r>
            <w:r w:rsidR="00BE27E4" w:rsidRPr="005925E5">
              <w:rPr>
                <w:rFonts w:ascii="Arial" w:hAnsi="Arial" w:cs="Arial"/>
                <w:b w:val="0"/>
                <w:i/>
                <w:color w:val="0000FF"/>
                <w:sz w:val="19"/>
                <w:szCs w:val="19"/>
              </w:rPr>
              <w:t xml:space="preserve">previstos </w:t>
            </w:r>
            <w:r w:rsidR="00954FD0" w:rsidRPr="005925E5">
              <w:rPr>
                <w:rFonts w:ascii="Arial" w:hAnsi="Arial" w:cs="Arial"/>
                <w:b w:val="0"/>
                <w:i/>
                <w:color w:val="0000FF"/>
                <w:sz w:val="19"/>
                <w:szCs w:val="19"/>
              </w:rPr>
              <w:t xml:space="preserve">por el área usuaria </w:t>
            </w:r>
            <w:r w:rsidR="00BE27E4" w:rsidRPr="005925E5">
              <w:rPr>
                <w:rFonts w:ascii="Arial" w:hAnsi="Arial" w:cs="Arial"/>
                <w:b w:val="0"/>
                <w:i/>
                <w:color w:val="0000FF"/>
                <w:sz w:val="19"/>
                <w:szCs w:val="19"/>
              </w:rPr>
              <w:t>en el requerimiento</w:t>
            </w:r>
            <w:r w:rsidRPr="005925E5">
              <w:rPr>
                <w:rFonts w:ascii="Arial" w:hAnsi="Arial" w:cs="Arial"/>
                <w:b w:val="0"/>
                <w:i/>
                <w:color w:val="0000FF"/>
                <w:sz w:val="19"/>
                <w:szCs w:val="19"/>
              </w:rPr>
              <w:t>, no pudiendo incluirse requisitos adicionales</w:t>
            </w:r>
            <w:r w:rsidR="00BE27E4" w:rsidRPr="005925E5">
              <w:rPr>
                <w:rFonts w:ascii="Arial" w:hAnsi="Arial" w:cs="Arial"/>
                <w:b w:val="0"/>
                <w:i/>
                <w:color w:val="0000FF"/>
                <w:sz w:val="19"/>
                <w:szCs w:val="19"/>
              </w:rPr>
              <w:t xml:space="preserve">, </w:t>
            </w:r>
            <w:r w:rsidR="00954FD0" w:rsidRPr="005925E5">
              <w:rPr>
                <w:rFonts w:ascii="Arial" w:hAnsi="Arial" w:cs="Arial"/>
                <w:b w:val="0"/>
                <w:i/>
                <w:color w:val="0000FF"/>
                <w:sz w:val="19"/>
                <w:szCs w:val="19"/>
              </w:rPr>
              <w:t xml:space="preserve">ni distintos a </w:t>
            </w:r>
            <w:r w:rsidRPr="005925E5">
              <w:rPr>
                <w:rFonts w:ascii="Arial" w:hAnsi="Arial" w:cs="Arial"/>
                <w:b w:val="0"/>
                <w:i/>
                <w:color w:val="0000FF"/>
                <w:sz w:val="19"/>
                <w:szCs w:val="19"/>
              </w:rPr>
              <w:t>los siguientes:</w:t>
            </w:r>
          </w:p>
        </w:tc>
      </w:tr>
    </w:tbl>
    <w:p w14:paraId="683F9833" w14:textId="77777777" w:rsidR="00525E00" w:rsidRDefault="00525E00" w:rsidP="00CD5328">
      <w:pPr>
        <w:widowControl w:val="0"/>
        <w:spacing w:after="0" w:line="240" w:lineRule="auto"/>
        <w:ind w:left="360"/>
        <w:jc w:val="both"/>
        <w:rPr>
          <w:rFonts w:ascii="Arial" w:hAnsi="Arial" w:cs="Arial"/>
          <w:sz w:val="20"/>
          <w:lang w:val="es-ES"/>
        </w:rPr>
      </w:pPr>
    </w:p>
    <w:p w14:paraId="6ABED17D" w14:textId="77777777" w:rsidR="00B56945" w:rsidRDefault="00B56945" w:rsidP="00CD5328">
      <w:pPr>
        <w:widowControl w:val="0"/>
        <w:spacing w:after="0" w:line="240" w:lineRule="auto"/>
        <w:ind w:left="360"/>
        <w:jc w:val="both"/>
        <w:rPr>
          <w:rFonts w:ascii="Arial" w:hAnsi="Arial" w:cs="Arial"/>
          <w:sz w:val="20"/>
          <w:lang w:val="es-ES"/>
        </w:rPr>
      </w:pPr>
    </w:p>
    <w:p w14:paraId="35779701" w14:textId="77777777" w:rsidR="00D604A9" w:rsidRDefault="00874B2A" w:rsidP="000C7EFE">
      <w:pPr>
        <w:pStyle w:val="Prrafodelista"/>
        <w:widowControl w:val="0"/>
        <w:numPr>
          <w:ilvl w:val="0"/>
          <w:numId w:val="18"/>
        </w:numPr>
        <w:spacing w:after="0" w:line="240" w:lineRule="auto"/>
        <w:ind w:left="567" w:hanging="567"/>
        <w:jc w:val="both"/>
        <w:rPr>
          <w:rFonts w:ascii="Arial" w:hAnsi="Arial" w:cs="Arial"/>
          <w:b/>
          <w:sz w:val="20"/>
        </w:rPr>
      </w:pPr>
      <w:r w:rsidRPr="00693BD5">
        <w:rPr>
          <w:rFonts w:ascii="Arial" w:hAnsi="Arial" w:cs="Arial"/>
          <w:b/>
          <w:sz w:val="20"/>
        </w:rPr>
        <w:t>REQUISITOS DE CALIFICACIÓN</w:t>
      </w:r>
    </w:p>
    <w:p w14:paraId="47E8DF19" w14:textId="64034F2C" w:rsidR="00D604A9" w:rsidRDefault="00D604A9" w:rsidP="00100923">
      <w:pPr>
        <w:widowControl w:val="0"/>
        <w:spacing w:after="0" w:line="240" w:lineRule="auto"/>
        <w:jc w:val="both"/>
        <w:rPr>
          <w:rFonts w:ascii="Arial" w:hAnsi="Arial" w:cs="Arial"/>
          <w:sz w:val="20"/>
        </w:rPr>
      </w:pPr>
    </w:p>
    <w:p w14:paraId="6E013754" w14:textId="77777777" w:rsidR="00B46B2B" w:rsidRDefault="00B46B2B" w:rsidP="00100923">
      <w:pPr>
        <w:widowControl w:val="0"/>
        <w:spacing w:after="0" w:line="240" w:lineRule="auto"/>
        <w:jc w:val="both"/>
        <w:rPr>
          <w:rFonts w:ascii="Arial" w:hAnsi="Arial" w:cs="Arial"/>
          <w:sz w:val="20"/>
        </w:rPr>
      </w:pPr>
    </w:p>
    <w:p w14:paraId="1C68B49F" w14:textId="77777777" w:rsidR="00B46B2B" w:rsidRDefault="00B46B2B" w:rsidP="00B46B2B">
      <w:pPr>
        <w:spacing w:after="0" w:line="240" w:lineRule="auto"/>
        <w:jc w:val="both"/>
        <w:rPr>
          <w:rFonts w:ascii="Arial" w:hAnsi="Arial" w:cs="Arial"/>
          <w:b/>
          <w:bCs/>
          <w:i/>
          <w:iCs/>
          <w:color w:val="000099"/>
          <w:sz w:val="16"/>
          <w:szCs w:val="16"/>
          <w:lang w:val="es-ES"/>
        </w:rPr>
      </w:pP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497"/>
        <w:gridCol w:w="8972"/>
      </w:tblGrid>
      <w:tr w:rsidR="00B46B2B" w14:paraId="536057E6" w14:textId="77777777" w:rsidTr="00B46B2B">
        <w:trPr>
          <w:cantSplit/>
        </w:trPr>
        <w:tc>
          <w:tcPr>
            <w:tcW w:w="497" w:type="dxa"/>
            <w:vMerge w:val="restart"/>
            <w:tcBorders>
              <w:top w:val="single" w:sz="4" w:space="0" w:color="000000"/>
              <w:left w:val="single" w:sz="4" w:space="0" w:color="000000"/>
              <w:bottom w:val="single" w:sz="4" w:space="0" w:color="000000"/>
              <w:right w:val="single" w:sz="4" w:space="0" w:color="000000"/>
            </w:tcBorders>
          </w:tcPr>
          <w:p w14:paraId="77E60070" w14:textId="77777777" w:rsidR="00B46B2B" w:rsidRDefault="00B46B2B" w:rsidP="00B46B2B">
            <w:pPr>
              <w:spacing w:after="0"/>
              <w:rPr>
                <w:rFonts w:ascii="Arial" w:hAnsi="Arial" w:cs="Arial"/>
                <w:b/>
                <w:bCs/>
                <w:sz w:val="20"/>
              </w:rPr>
            </w:pPr>
            <w:r>
              <w:rPr>
                <w:rFonts w:ascii="Arial" w:hAnsi="Arial" w:cs="Arial"/>
                <w:b/>
                <w:bCs/>
                <w:sz w:val="20"/>
              </w:rPr>
              <w:t>A</w:t>
            </w:r>
          </w:p>
        </w:tc>
        <w:tc>
          <w:tcPr>
            <w:tcW w:w="8972" w:type="dxa"/>
            <w:tcBorders>
              <w:top w:val="single" w:sz="4" w:space="0" w:color="000000"/>
              <w:left w:val="single" w:sz="4" w:space="0" w:color="000000"/>
              <w:bottom w:val="single" w:sz="4" w:space="0" w:color="000000"/>
              <w:right w:val="single" w:sz="4" w:space="0" w:color="000000"/>
            </w:tcBorders>
            <w:vAlign w:val="center"/>
          </w:tcPr>
          <w:p w14:paraId="4DABD03B" w14:textId="77777777" w:rsidR="00B46B2B" w:rsidRDefault="00B46B2B" w:rsidP="00B46B2B">
            <w:pPr>
              <w:spacing w:after="0"/>
              <w:rPr>
                <w:rFonts w:ascii="Arial" w:hAnsi="Arial" w:cs="Arial"/>
                <w:b/>
                <w:bCs/>
                <w:sz w:val="20"/>
              </w:rPr>
            </w:pPr>
            <w:r>
              <w:rPr>
                <w:rFonts w:ascii="Arial" w:hAnsi="Arial" w:cs="Arial"/>
                <w:b/>
                <w:bCs/>
                <w:sz w:val="20"/>
              </w:rPr>
              <w:t xml:space="preserve">CAPACIDAD LEGAL </w:t>
            </w:r>
          </w:p>
        </w:tc>
      </w:tr>
      <w:tr w:rsidR="00B46B2B" w14:paraId="22C5CF34" w14:textId="77777777" w:rsidTr="00B46B2B">
        <w:trPr>
          <w:cantSplit/>
        </w:trPr>
        <w:tc>
          <w:tcPr>
            <w:tcW w:w="497" w:type="dxa"/>
            <w:vMerge/>
            <w:tcBorders>
              <w:top w:val="single" w:sz="4" w:space="0" w:color="000000"/>
              <w:left w:val="single" w:sz="4" w:space="0" w:color="000000"/>
              <w:bottom w:val="single" w:sz="4" w:space="0" w:color="000000"/>
              <w:right w:val="single" w:sz="4" w:space="0" w:color="000000"/>
            </w:tcBorders>
          </w:tcPr>
          <w:p w14:paraId="3219050C" w14:textId="77777777" w:rsidR="00B46B2B" w:rsidRDefault="00B46B2B" w:rsidP="00B46B2B">
            <w:pPr>
              <w:spacing w:after="0"/>
              <w:rPr>
                <w:rFonts w:ascii="Arial" w:hAnsi="Arial" w:cs="Arial"/>
                <w:b/>
                <w:bCs/>
                <w:sz w:val="18"/>
                <w:szCs w:val="18"/>
              </w:rPr>
            </w:pPr>
          </w:p>
        </w:tc>
        <w:tc>
          <w:tcPr>
            <w:tcW w:w="8972" w:type="dxa"/>
            <w:tcBorders>
              <w:top w:val="single" w:sz="4" w:space="0" w:color="000000"/>
              <w:left w:val="single" w:sz="4" w:space="0" w:color="000000"/>
              <w:bottom w:val="single" w:sz="4" w:space="0" w:color="000000"/>
              <w:right w:val="single" w:sz="4" w:space="0" w:color="000000"/>
            </w:tcBorders>
          </w:tcPr>
          <w:p w14:paraId="04E365D2" w14:textId="77777777" w:rsidR="00B46B2B" w:rsidRDefault="00B46B2B" w:rsidP="00B46B2B">
            <w:pPr>
              <w:widowControl w:val="0"/>
              <w:spacing w:after="0" w:line="240" w:lineRule="auto"/>
              <w:jc w:val="both"/>
              <w:rPr>
                <w:rFonts w:ascii="Arial" w:hAnsi="Arial" w:cs="Arial"/>
                <w:b/>
                <w:bCs/>
                <w:i/>
                <w:iCs/>
                <w:color w:val="auto"/>
              </w:rPr>
            </w:pPr>
            <w:r>
              <w:rPr>
                <w:rFonts w:ascii="Arial" w:hAnsi="Arial" w:cs="Arial"/>
                <w:b/>
                <w:bCs/>
                <w:color w:val="auto"/>
                <w:sz w:val="18"/>
                <w:szCs w:val="18"/>
                <w:lang w:val="es-ES" w:eastAsia="es-ES"/>
              </w:rPr>
              <w:t>HABILITACIÓN</w:t>
            </w:r>
          </w:p>
        </w:tc>
      </w:tr>
      <w:tr w:rsidR="00B46B2B" w14:paraId="1BAD1FA5" w14:textId="77777777" w:rsidTr="00B46B2B">
        <w:trPr>
          <w:cantSplit/>
        </w:trPr>
        <w:tc>
          <w:tcPr>
            <w:tcW w:w="497" w:type="dxa"/>
            <w:vMerge/>
            <w:tcBorders>
              <w:top w:val="single" w:sz="4" w:space="0" w:color="000000"/>
              <w:left w:val="single" w:sz="4" w:space="0" w:color="000000"/>
              <w:bottom w:val="single" w:sz="4" w:space="0" w:color="000000"/>
              <w:right w:val="single" w:sz="4" w:space="0" w:color="000000"/>
            </w:tcBorders>
            <w:tcMar>
              <w:top w:w="28" w:type="dxa"/>
              <w:bottom w:w="28" w:type="dxa"/>
            </w:tcMar>
          </w:tcPr>
          <w:p w14:paraId="19AAD449" w14:textId="77777777" w:rsidR="00B46B2B" w:rsidRDefault="00B46B2B" w:rsidP="00B46B2B">
            <w:pPr>
              <w:rPr>
                <w:rFonts w:ascii="Arial" w:hAnsi="Arial" w:cs="Arial"/>
                <w:b/>
                <w:bCs/>
                <w:sz w:val="18"/>
                <w:szCs w:val="18"/>
              </w:rPr>
            </w:pPr>
          </w:p>
        </w:tc>
        <w:tc>
          <w:tcPr>
            <w:tcW w:w="897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499EB88E" w14:textId="77777777" w:rsidR="00B46B2B" w:rsidRDefault="00B46B2B" w:rsidP="00B46B2B">
            <w:pPr>
              <w:widowControl w:val="0"/>
              <w:spacing w:after="0" w:line="240" w:lineRule="auto"/>
              <w:jc w:val="both"/>
              <w:rPr>
                <w:rFonts w:ascii="Arial" w:hAnsi="Arial" w:cs="Arial"/>
                <w:color w:val="auto"/>
                <w:sz w:val="18"/>
                <w:szCs w:val="18"/>
              </w:rPr>
            </w:pPr>
            <w:r>
              <w:rPr>
                <w:rFonts w:ascii="Arial" w:hAnsi="Arial" w:cs="Arial"/>
                <w:color w:val="auto"/>
                <w:sz w:val="18"/>
                <w:szCs w:val="18"/>
                <w:u w:val="single"/>
              </w:rPr>
              <w:t>Requisitos</w:t>
            </w:r>
            <w:r>
              <w:rPr>
                <w:rFonts w:ascii="Arial" w:hAnsi="Arial" w:cs="Arial"/>
                <w:color w:val="auto"/>
                <w:sz w:val="18"/>
                <w:szCs w:val="18"/>
              </w:rPr>
              <w:t>:</w:t>
            </w:r>
          </w:p>
          <w:p w14:paraId="691AF6BA" w14:textId="77777777" w:rsidR="00B46B2B" w:rsidRDefault="00B46B2B" w:rsidP="00B46B2B">
            <w:pPr>
              <w:autoSpaceDE w:val="0"/>
              <w:autoSpaceDN w:val="0"/>
              <w:adjustRightInd w:val="0"/>
              <w:spacing w:after="0" w:line="240" w:lineRule="auto"/>
              <w:rPr>
                <w:rFonts w:ascii="Arial" w:eastAsia="Times New Roman" w:hAnsi="Arial" w:cs="Arial"/>
                <w:color w:val="auto"/>
                <w:sz w:val="20"/>
                <w:lang w:val="es-ES" w:eastAsia="en-US"/>
              </w:rPr>
            </w:pPr>
            <w:r>
              <w:rPr>
                <w:rFonts w:ascii="Arial" w:hAnsi="Arial" w:cs="Arial"/>
                <w:color w:val="auto"/>
                <w:sz w:val="20"/>
              </w:rPr>
              <w:t xml:space="preserve">Estar inscritos en el </w:t>
            </w:r>
            <w:r>
              <w:rPr>
                <w:rFonts w:ascii="Arial" w:eastAsia="Times New Roman" w:hAnsi="Arial" w:cs="Arial"/>
                <w:color w:val="auto"/>
                <w:sz w:val="20"/>
                <w:lang w:val="es-ES" w:eastAsia="en-US"/>
              </w:rPr>
              <w:t xml:space="preserve">Registro de Empresas Administradoras y Empresas Proveedoras de Alimentos – ley </w:t>
            </w:r>
            <w:proofErr w:type="gramStart"/>
            <w:r>
              <w:rPr>
                <w:rFonts w:ascii="Arial" w:eastAsia="Times New Roman" w:hAnsi="Arial" w:cs="Arial"/>
                <w:color w:val="auto"/>
                <w:sz w:val="20"/>
                <w:lang w:val="es-ES" w:eastAsia="en-US"/>
              </w:rPr>
              <w:t>28051,  a</w:t>
            </w:r>
            <w:proofErr w:type="gramEnd"/>
            <w:r>
              <w:rPr>
                <w:rFonts w:ascii="Arial" w:eastAsia="Times New Roman" w:hAnsi="Arial" w:cs="Arial"/>
                <w:color w:val="auto"/>
                <w:sz w:val="20"/>
                <w:lang w:val="es-ES" w:eastAsia="en-US"/>
              </w:rPr>
              <w:t xml:space="preserve"> cargo del Ministerio de Trabajo y Promoción del Empleo.</w:t>
            </w:r>
          </w:p>
          <w:p w14:paraId="4A7820ED" w14:textId="77777777" w:rsidR="00B46B2B" w:rsidRDefault="00B46B2B" w:rsidP="00B46B2B">
            <w:pPr>
              <w:widowControl w:val="0"/>
              <w:spacing w:after="0" w:line="240" w:lineRule="auto"/>
              <w:jc w:val="both"/>
              <w:rPr>
                <w:rFonts w:ascii="Arial" w:hAnsi="Arial" w:cs="Arial"/>
                <w:color w:val="auto"/>
                <w:sz w:val="18"/>
                <w:szCs w:val="18"/>
              </w:rPr>
            </w:pPr>
          </w:p>
          <w:tbl>
            <w:tblPr>
              <w:tblW w:w="86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8604"/>
            </w:tblGrid>
            <w:tr w:rsidR="00B46B2B" w14:paraId="30ACFB6E" w14:textId="77777777" w:rsidTr="00B46B2B">
              <w:trPr>
                <w:trHeight w:val="349"/>
              </w:trPr>
              <w:tc>
                <w:tcPr>
                  <w:tcW w:w="8604" w:type="dxa"/>
                  <w:tcBorders>
                    <w:top w:val="single" w:sz="4" w:space="0" w:color="B4C6E7"/>
                    <w:left w:val="single" w:sz="4" w:space="0" w:color="B4C6E7"/>
                    <w:bottom w:val="single" w:sz="12" w:space="0" w:color="8EAADB"/>
                    <w:right w:val="single" w:sz="4" w:space="0" w:color="B4C6E7"/>
                  </w:tcBorders>
                  <w:vAlign w:val="center"/>
                </w:tcPr>
                <w:p w14:paraId="7D93F863" w14:textId="77777777" w:rsidR="00B46B2B" w:rsidRDefault="00B46B2B" w:rsidP="00B46B2B">
                  <w:pPr>
                    <w:spacing w:after="0" w:line="240" w:lineRule="auto"/>
                    <w:jc w:val="both"/>
                    <w:rPr>
                      <w:rFonts w:ascii="Arial" w:hAnsi="Arial" w:cs="Arial"/>
                      <w:b/>
                      <w:bCs/>
                      <w:color w:val="3333CC"/>
                      <w:sz w:val="19"/>
                      <w:szCs w:val="19"/>
                      <w:lang w:val="es-ES"/>
                    </w:rPr>
                  </w:pPr>
                  <w:r>
                    <w:rPr>
                      <w:rFonts w:ascii="Arial" w:hAnsi="Arial" w:cs="Arial"/>
                      <w:b/>
                      <w:bCs/>
                      <w:color w:val="0000FF"/>
                      <w:sz w:val="19"/>
                      <w:szCs w:val="19"/>
                      <w:lang w:val="es-ES"/>
                    </w:rPr>
                    <w:t>Importante</w:t>
                  </w:r>
                </w:p>
              </w:tc>
            </w:tr>
            <w:tr w:rsidR="00B46B2B" w14:paraId="01358249" w14:textId="77777777" w:rsidTr="00B46B2B">
              <w:trPr>
                <w:trHeight w:val="362"/>
              </w:trPr>
              <w:tc>
                <w:tcPr>
                  <w:tcW w:w="8604" w:type="dxa"/>
                  <w:tcBorders>
                    <w:top w:val="single" w:sz="4" w:space="0" w:color="B4C6E7"/>
                    <w:left w:val="single" w:sz="4" w:space="0" w:color="B4C6E7"/>
                    <w:bottom w:val="single" w:sz="4" w:space="0" w:color="B4C6E7"/>
                    <w:right w:val="single" w:sz="4" w:space="0" w:color="B4C6E7"/>
                  </w:tcBorders>
                  <w:vAlign w:val="center"/>
                </w:tcPr>
                <w:p w14:paraId="77368266" w14:textId="77777777" w:rsidR="00B46B2B" w:rsidRDefault="00B46B2B" w:rsidP="00B46B2B">
                  <w:pPr>
                    <w:widowControl w:val="0"/>
                    <w:spacing w:after="0" w:line="240" w:lineRule="auto"/>
                    <w:jc w:val="both"/>
                    <w:rPr>
                      <w:rFonts w:ascii="Arial" w:hAnsi="Arial" w:cs="Arial"/>
                      <w:b/>
                      <w:bCs/>
                      <w:color w:val="0000FF"/>
                      <w:sz w:val="19"/>
                      <w:szCs w:val="19"/>
                      <w:lang w:val="es-ES_tradnl"/>
                    </w:rPr>
                  </w:pPr>
                  <w:r>
                    <w:rPr>
                      <w:rFonts w:ascii="Arial" w:hAnsi="Arial" w:cs="Arial"/>
                      <w:i/>
                      <w:iCs/>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7CD3EE7A" w14:textId="77777777" w:rsidR="00B46B2B" w:rsidRDefault="00B46B2B" w:rsidP="00B46B2B">
            <w:pPr>
              <w:widowControl w:val="0"/>
              <w:spacing w:after="0" w:line="240" w:lineRule="auto"/>
              <w:jc w:val="both"/>
              <w:rPr>
                <w:rFonts w:ascii="Arial" w:hAnsi="Arial" w:cs="Arial"/>
                <w:color w:val="auto"/>
                <w:sz w:val="18"/>
                <w:szCs w:val="18"/>
                <w:u w:val="single"/>
              </w:rPr>
            </w:pPr>
          </w:p>
          <w:p w14:paraId="6970B4DB" w14:textId="77777777" w:rsidR="00B46B2B" w:rsidRDefault="00B46B2B" w:rsidP="00B46B2B">
            <w:pPr>
              <w:widowControl w:val="0"/>
              <w:spacing w:after="0" w:line="240" w:lineRule="auto"/>
              <w:jc w:val="both"/>
              <w:rPr>
                <w:rFonts w:ascii="Arial" w:hAnsi="Arial" w:cs="Arial"/>
                <w:color w:val="auto"/>
                <w:sz w:val="18"/>
                <w:szCs w:val="18"/>
              </w:rPr>
            </w:pPr>
            <w:r>
              <w:rPr>
                <w:rFonts w:ascii="Arial" w:hAnsi="Arial" w:cs="Arial"/>
                <w:color w:val="auto"/>
                <w:sz w:val="18"/>
                <w:szCs w:val="18"/>
                <w:u w:val="single"/>
              </w:rPr>
              <w:t>Acreditación</w:t>
            </w:r>
            <w:r>
              <w:rPr>
                <w:rFonts w:ascii="Arial" w:hAnsi="Arial" w:cs="Arial"/>
                <w:color w:val="auto"/>
                <w:sz w:val="18"/>
                <w:szCs w:val="18"/>
              </w:rPr>
              <w:t>:</w:t>
            </w:r>
          </w:p>
          <w:p w14:paraId="23D72893" w14:textId="77777777" w:rsidR="00B46B2B" w:rsidRDefault="00B46B2B" w:rsidP="00B46B2B">
            <w:pPr>
              <w:autoSpaceDE w:val="0"/>
              <w:autoSpaceDN w:val="0"/>
              <w:adjustRightInd w:val="0"/>
              <w:spacing w:after="0" w:line="240" w:lineRule="auto"/>
              <w:rPr>
                <w:rFonts w:ascii="Arial" w:eastAsia="Times New Roman" w:hAnsi="Arial" w:cs="Arial"/>
                <w:color w:val="auto"/>
                <w:sz w:val="20"/>
                <w:lang w:val="es-ES" w:eastAsia="en-US"/>
              </w:rPr>
            </w:pPr>
            <w:r>
              <w:rPr>
                <w:rFonts w:ascii="Arial" w:hAnsi="Arial" w:cs="Arial"/>
                <w:color w:val="auto"/>
                <w:sz w:val="20"/>
              </w:rPr>
              <w:t xml:space="preserve">Constancia, certificado,   resolución u otro documento que acredite la inscripción en el registro </w:t>
            </w:r>
            <w:r>
              <w:rPr>
                <w:rFonts w:ascii="Arial" w:eastAsia="Times New Roman" w:hAnsi="Arial" w:cs="Arial"/>
                <w:color w:val="auto"/>
                <w:sz w:val="20"/>
                <w:lang w:val="es-ES" w:eastAsia="en-US"/>
              </w:rPr>
              <w:t>de Empresas Administradoras y Empresas Proveedoras de Alimentos – ley 28051 a cargo del Ministerio de Trabajo y Promoción del Empleo. (Art. 7 del Decreto Supremo N°013-2003-TR) expedido por dicho Ministerio.</w:t>
            </w:r>
          </w:p>
          <w:p w14:paraId="103C6247" w14:textId="77777777" w:rsidR="00B46B2B" w:rsidRDefault="00B46B2B" w:rsidP="00B46B2B">
            <w:pPr>
              <w:widowControl w:val="0"/>
              <w:spacing w:after="0" w:line="240" w:lineRule="auto"/>
              <w:jc w:val="both"/>
              <w:rPr>
                <w:rFonts w:ascii="Arial" w:hAnsi="Arial" w:cs="Arial"/>
                <w:sz w:val="18"/>
                <w:szCs w:val="18"/>
                <w:highlight w:val="lightGray"/>
                <w:lang w:eastAsia="es-ES"/>
              </w:rPr>
            </w:pPr>
          </w:p>
          <w:tbl>
            <w:tblPr>
              <w:tblW w:w="86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8604"/>
            </w:tblGrid>
            <w:tr w:rsidR="00B46B2B" w14:paraId="5AA37CB8" w14:textId="77777777" w:rsidTr="00B46B2B">
              <w:trPr>
                <w:trHeight w:val="349"/>
              </w:trPr>
              <w:tc>
                <w:tcPr>
                  <w:tcW w:w="8604" w:type="dxa"/>
                  <w:tcBorders>
                    <w:top w:val="single" w:sz="4" w:space="0" w:color="B4C6E7"/>
                    <w:left w:val="single" w:sz="4" w:space="0" w:color="B4C6E7"/>
                    <w:bottom w:val="single" w:sz="12" w:space="0" w:color="8EAADB"/>
                    <w:right w:val="single" w:sz="4" w:space="0" w:color="B4C6E7"/>
                  </w:tcBorders>
                  <w:vAlign w:val="center"/>
                </w:tcPr>
                <w:p w14:paraId="7792ED38" w14:textId="77777777" w:rsidR="00B46B2B" w:rsidRDefault="00B46B2B" w:rsidP="00B46B2B">
                  <w:pPr>
                    <w:spacing w:after="0" w:line="240" w:lineRule="auto"/>
                    <w:jc w:val="both"/>
                    <w:rPr>
                      <w:rFonts w:ascii="Arial" w:hAnsi="Arial" w:cs="Arial"/>
                      <w:b/>
                      <w:bCs/>
                      <w:color w:val="3333CC"/>
                      <w:sz w:val="19"/>
                      <w:szCs w:val="19"/>
                      <w:lang w:val="es-ES"/>
                    </w:rPr>
                  </w:pPr>
                  <w:r>
                    <w:rPr>
                      <w:rFonts w:ascii="Arial" w:hAnsi="Arial" w:cs="Arial"/>
                      <w:b/>
                      <w:bCs/>
                      <w:color w:val="0000FF"/>
                      <w:sz w:val="19"/>
                      <w:szCs w:val="19"/>
                      <w:lang w:val="es-ES"/>
                    </w:rPr>
                    <w:t>Importante</w:t>
                  </w:r>
                </w:p>
              </w:tc>
            </w:tr>
            <w:tr w:rsidR="00B46B2B" w14:paraId="5E4FEEFF" w14:textId="77777777" w:rsidTr="00B46B2B">
              <w:trPr>
                <w:trHeight w:val="544"/>
              </w:trPr>
              <w:tc>
                <w:tcPr>
                  <w:tcW w:w="8604" w:type="dxa"/>
                  <w:tcBorders>
                    <w:top w:val="single" w:sz="4" w:space="0" w:color="B4C6E7"/>
                    <w:left w:val="single" w:sz="4" w:space="0" w:color="B4C6E7"/>
                    <w:bottom w:val="single" w:sz="4" w:space="0" w:color="B4C6E7"/>
                    <w:right w:val="single" w:sz="4" w:space="0" w:color="B4C6E7"/>
                  </w:tcBorders>
                  <w:vAlign w:val="center"/>
                </w:tcPr>
                <w:p w14:paraId="4CF496F4" w14:textId="77777777" w:rsidR="00B46B2B" w:rsidRDefault="00B46B2B" w:rsidP="00B46B2B">
                  <w:pPr>
                    <w:widowControl w:val="0"/>
                    <w:spacing w:after="0" w:line="240" w:lineRule="auto"/>
                    <w:ind w:left="34"/>
                    <w:jc w:val="both"/>
                    <w:rPr>
                      <w:rFonts w:ascii="Arial" w:hAnsi="Arial" w:cs="Arial"/>
                      <w:b/>
                      <w:bCs/>
                      <w:color w:val="0000FF"/>
                      <w:sz w:val="19"/>
                      <w:szCs w:val="19"/>
                      <w:lang w:val="es-ES"/>
                    </w:rPr>
                  </w:pPr>
                  <w:r>
                    <w:rPr>
                      <w:rFonts w:ascii="Arial" w:hAnsi="Arial" w:cs="Arial"/>
                      <w:i/>
                      <w:iCs/>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3B909D1B" w14:textId="77777777" w:rsidR="00B46B2B" w:rsidRDefault="00B46B2B" w:rsidP="00B46B2B">
            <w:pPr>
              <w:widowControl w:val="0"/>
              <w:spacing w:after="0" w:line="240" w:lineRule="auto"/>
              <w:jc w:val="both"/>
              <w:rPr>
                <w:rFonts w:ascii="Arial" w:hAnsi="Arial" w:cs="Arial"/>
                <w:i/>
                <w:iCs/>
                <w:sz w:val="18"/>
                <w:szCs w:val="18"/>
                <w:lang w:eastAsia="es-ES"/>
              </w:rPr>
            </w:pPr>
          </w:p>
          <w:p w14:paraId="35E7E0F0" w14:textId="77777777" w:rsidR="00B46B2B" w:rsidRDefault="00B46B2B" w:rsidP="00B46B2B">
            <w:pPr>
              <w:pStyle w:val="Prrafodelista"/>
              <w:widowControl w:val="0"/>
              <w:spacing w:after="0" w:line="240" w:lineRule="auto"/>
              <w:ind w:left="360"/>
              <w:jc w:val="both"/>
              <w:rPr>
                <w:rFonts w:ascii="Arial" w:hAnsi="Arial" w:cs="Arial"/>
                <w:i/>
                <w:iCs/>
                <w:sz w:val="18"/>
                <w:szCs w:val="18"/>
                <w:lang w:eastAsia="es-ES"/>
              </w:rPr>
            </w:pPr>
          </w:p>
        </w:tc>
      </w:tr>
    </w:tbl>
    <w:p w14:paraId="5BA3C938" w14:textId="77777777" w:rsidR="00B46B2B" w:rsidRDefault="00B46B2B" w:rsidP="00B46B2B">
      <w:pPr>
        <w:spacing w:after="0" w:line="240" w:lineRule="auto"/>
        <w:rPr>
          <w:rFonts w:ascii="Arial" w:hAnsi="Arial" w:cs="Arial"/>
          <w:sz w:val="20"/>
        </w:rPr>
      </w:pP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528"/>
        <w:gridCol w:w="8402"/>
      </w:tblGrid>
      <w:tr w:rsidR="00B46B2B" w14:paraId="320FF8CF" w14:textId="77777777" w:rsidTr="00B46B2B">
        <w:tc>
          <w:tcPr>
            <w:tcW w:w="528" w:type="dxa"/>
            <w:tcBorders>
              <w:top w:val="single" w:sz="4" w:space="0" w:color="000000"/>
              <w:left w:val="single" w:sz="4" w:space="0" w:color="000000"/>
              <w:bottom w:val="single" w:sz="4" w:space="0" w:color="000000"/>
              <w:right w:val="single" w:sz="4" w:space="0" w:color="000000"/>
            </w:tcBorders>
          </w:tcPr>
          <w:p w14:paraId="356B3FBD" w14:textId="77777777" w:rsidR="00B46B2B" w:rsidRDefault="00B46B2B" w:rsidP="00B46B2B">
            <w:pPr>
              <w:spacing w:after="0"/>
              <w:rPr>
                <w:rFonts w:ascii="Arial" w:hAnsi="Arial" w:cs="Arial"/>
                <w:b/>
                <w:bCs/>
                <w:color w:val="auto"/>
                <w:sz w:val="20"/>
                <w:lang w:val="es-ES" w:eastAsia="es-ES"/>
              </w:rPr>
            </w:pPr>
            <w:r>
              <w:rPr>
                <w:rFonts w:ascii="Arial" w:hAnsi="Arial" w:cs="Arial"/>
                <w:b/>
                <w:bCs/>
                <w:color w:val="auto"/>
                <w:sz w:val="20"/>
                <w:lang w:val="es-ES" w:eastAsia="es-ES"/>
              </w:rPr>
              <w:t>B</w:t>
            </w:r>
          </w:p>
        </w:tc>
        <w:tc>
          <w:tcPr>
            <w:tcW w:w="8402" w:type="dxa"/>
            <w:tcBorders>
              <w:top w:val="single" w:sz="4" w:space="0" w:color="000000"/>
              <w:left w:val="single" w:sz="4" w:space="0" w:color="000000"/>
              <w:bottom w:val="single" w:sz="4" w:space="0" w:color="000000"/>
              <w:right w:val="single" w:sz="4" w:space="0" w:color="000000"/>
            </w:tcBorders>
          </w:tcPr>
          <w:p w14:paraId="6E78F9B1" w14:textId="77777777" w:rsidR="00B46B2B" w:rsidRDefault="00B46B2B" w:rsidP="00B46B2B">
            <w:pPr>
              <w:widowControl w:val="0"/>
              <w:spacing w:after="0" w:line="240" w:lineRule="auto"/>
              <w:jc w:val="both"/>
              <w:rPr>
                <w:rFonts w:ascii="Arial" w:hAnsi="Arial" w:cs="Arial"/>
                <w:b/>
                <w:bCs/>
                <w:sz w:val="20"/>
                <w:lang w:eastAsia="es-ES"/>
              </w:rPr>
            </w:pPr>
            <w:r>
              <w:rPr>
                <w:rFonts w:ascii="Arial" w:hAnsi="Arial" w:cs="Arial"/>
                <w:b/>
                <w:bCs/>
                <w:sz w:val="20"/>
                <w:lang w:eastAsia="es-ES"/>
              </w:rPr>
              <w:t>EXPERIENCIA DEL POSTOREN LA ESPECIALIDAD</w:t>
            </w:r>
          </w:p>
        </w:tc>
      </w:tr>
      <w:tr w:rsidR="00B46B2B" w14:paraId="55275A6F" w14:textId="77777777" w:rsidTr="00B46B2B">
        <w:tc>
          <w:tcPr>
            <w:tcW w:w="528" w:type="dxa"/>
            <w:tcBorders>
              <w:top w:val="single" w:sz="4" w:space="0" w:color="000000"/>
              <w:left w:val="single" w:sz="4" w:space="0" w:color="000000"/>
              <w:bottom w:val="single" w:sz="4" w:space="0" w:color="000000"/>
              <w:right w:val="single" w:sz="4" w:space="0" w:color="000000"/>
            </w:tcBorders>
          </w:tcPr>
          <w:p w14:paraId="29C8DA44" w14:textId="77777777" w:rsidR="00B46B2B" w:rsidRDefault="00B46B2B" w:rsidP="00B46B2B">
            <w:pPr>
              <w:rPr>
                <w:rFonts w:ascii="Arial" w:hAnsi="Arial" w:cs="Arial"/>
                <w:b/>
                <w:bCs/>
                <w:sz w:val="18"/>
                <w:szCs w:val="18"/>
              </w:rPr>
            </w:pPr>
          </w:p>
        </w:tc>
        <w:tc>
          <w:tcPr>
            <w:tcW w:w="8402" w:type="dxa"/>
            <w:tcBorders>
              <w:top w:val="single" w:sz="4" w:space="0" w:color="000000"/>
              <w:left w:val="single" w:sz="4" w:space="0" w:color="000000"/>
              <w:bottom w:val="single" w:sz="4" w:space="0" w:color="000000"/>
              <w:right w:val="single" w:sz="4" w:space="0" w:color="000000"/>
            </w:tcBorders>
          </w:tcPr>
          <w:p w14:paraId="196A3DF8" w14:textId="77777777" w:rsidR="00B46B2B" w:rsidRDefault="00B46B2B" w:rsidP="00B46B2B">
            <w:pPr>
              <w:widowControl w:val="0"/>
              <w:spacing w:after="0" w:line="240" w:lineRule="auto"/>
              <w:jc w:val="both"/>
              <w:rPr>
                <w:rFonts w:ascii="Arial" w:hAnsi="Arial" w:cs="Arial"/>
                <w:sz w:val="18"/>
                <w:szCs w:val="18"/>
                <w:lang w:eastAsia="es-ES"/>
              </w:rPr>
            </w:pPr>
            <w:r>
              <w:rPr>
                <w:rFonts w:ascii="Arial" w:hAnsi="Arial" w:cs="Arial"/>
                <w:sz w:val="18"/>
                <w:szCs w:val="18"/>
                <w:u w:val="single"/>
                <w:lang w:eastAsia="es-ES"/>
              </w:rPr>
              <w:t>Requisitos</w:t>
            </w:r>
            <w:r>
              <w:rPr>
                <w:rFonts w:ascii="Arial" w:hAnsi="Arial" w:cs="Arial"/>
                <w:sz w:val="18"/>
                <w:szCs w:val="18"/>
                <w:lang w:eastAsia="es-ES"/>
              </w:rPr>
              <w:t>:</w:t>
            </w:r>
          </w:p>
          <w:p w14:paraId="1BD80FB7" w14:textId="77777777" w:rsidR="00B46B2B" w:rsidRDefault="00B46B2B" w:rsidP="00B46B2B">
            <w:pPr>
              <w:widowControl w:val="0"/>
              <w:spacing w:after="0" w:line="240" w:lineRule="auto"/>
              <w:jc w:val="both"/>
              <w:rPr>
                <w:rFonts w:ascii="Arial" w:hAnsi="Arial" w:cs="Arial"/>
                <w:sz w:val="18"/>
                <w:szCs w:val="18"/>
                <w:u w:val="single"/>
                <w:lang w:eastAsia="es-ES"/>
              </w:rPr>
            </w:pPr>
          </w:p>
          <w:p w14:paraId="4ADF90EF" w14:textId="77777777" w:rsidR="00B46B2B" w:rsidRDefault="00B46B2B" w:rsidP="00B46B2B">
            <w:pPr>
              <w:widowControl w:val="0"/>
              <w:spacing w:after="0" w:line="240" w:lineRule="auto"/>
              <w:jc w:val="both"/>
              <w:rPr>
                <w:rFonts w:ascii="Arial" w:hAnsi="Arial" w:cs="Arial"/>
                <w:iCs/>
                <w:sz w:val="18"/>
                <w:szCs w:val="18"/>
                <w:lang w:eastAsia="es-ES"/>
              </w:rPr>
            </w:pPr>
            <w:r>
              <w:rPr>
                <w:rFonts w:ascii="Arial" w:hAnsi="Arial" w:cs="Arial"/>
                <w:iCs/>
                <w:sz w:val="18"/>
                <w:szCs w:val="18"/>
                <w:lang w:eastAsia="es-ES"/>
              </w:rPr>
              <w:t>El postor debe acreditar un monto facturado acumulado equivalente a:</w:t>
            </w:r>
          </w:p>
          <w:p w14:paraId="7DC7F62A" w14:textId="77777777" w:rsidR="00B46B2B" w:rsidRDefault="00B46B2B" w:rsidP="00B46B2B">
            <w:pPr>
              <w:widowControl w:val="0"/>
              <w:spacing w:after="0" w:line="240" w:lineRule="auto"/>
              <w:jc w:val="both"/>
              <w:rPr>
                <w:rFonts w:ascii="Arial" w:hAnsi="Arial" w:cs="Arial"/>
                <w:iCs/>
                <w:sz w:val="18"/>
                <w:szCs w:val="18"/>
                <w:lang w:eastAsia="es-ES"/>
              </w:rPr>
            </w:pPr>
          </w:p>
          <w:p w14:paraId="7B3BA530" w14:textId="77777777" w:rsidR="00B46B2B" w:rsidRPr="00E85CCE" w:rsidRDefault="00B46B2B" w:rsidP="00B46B2B">
            <w:pPr>
              <w:widowControl w:val="0"/>
              <w:tabs>
                <w:tab w:val="right" w:pos="11163"/>
              </w:tabs>
              <w:suppressAutoHyphens/>
              <w:spacing w:after="0" w:line="240" w:lineRule="auto"/>
              <w:jc w:val="both"/>
              <w:rPr>
                <w:rFonts w:ascii="Arial" w:hAnsi="Arial" w:cs="Arial"/>
                <w:color w:val="auto"/>
                <w:sz w:val="18"/>
                <w:szCs w:val="18"/>
                <w:lang w:val="es-ES" w:eastAsia="es-ES"/>
              </w:rPr>
            </w:pPr>
            <w:r w:rsidRPr="00E85CCE">
              <w:rPr>
                <w:rFonts w:ascii="Arial" w:hAnsi="Arial" w:cs="Arial"/>
                <w:color w:val="auto"/>
                <w:sz w:val="18"/>
                <w:szCs w:val="18"/>
                <w:lang w:val="es-ES" w:eastAsia="es-ES"/>
              </w:rPr>
              <w:lastRenderedPageBreak/>
              <w:t xml:space="preserve">- </w:t>
            </w:r>
            <w:proofErr w:type="spellStart"/>
            <w:r w:rsidRPr="00E85CCE">
              <w:rPr>
                <w:rFonts w:ascii="Arial" w:eastAsia="Times New Roman" w:hAnsi="Arial" w:cs="Arial"/>
                <w:color w:val="auto"/>
                <w:sz w:val="18"/>
                <w:szCs w:val="18"/>
                <w:lang w:val="es-ES" w:eastAsia="es-ES"/>
              </w:rPr>
              <w:t>ItemN°</w:t>
            </w:r>
            <w:proofErr w:type="spellEnd"/>
            <w:r w:rsidRPr="00E85CCE">
              <w:rPr>
                <w:rFonts w:ascii="Arial" w:hAnsi="Arial" w:cs="Arial"/>
                <w:color w:val="auto"/>
                <w:sz w:val="18"/>
                <w:szCs w:val="18"/>
                <w:lang w:val="es-ES" w:eastAsia="es-ES"/>
              </w:rPr>
              <w:t xml:space="preserve"> 1 -  Tarjetas electrónicas para  consumo de alimentos</w:t>
            </w:r>
            <w:r w:rsidRPr="00E85CCE">
              <w:rPr>
                <w:rFonts w:ascii="Arial" w:eastAsia="MS Mincho" w:hAnsi="Arial" w:cs="Arial"/>
                <w:color w:val="auto"/>
                <w:sz w:val="18"/>
                <w:szCs w:val="18"/>
                <w:lang w:eastAsia="es-ES"/>
              </w:rPr>
              <w:t xml:space="preserve">:   </w:t>
            </w:r>
            <w:r w:rsidRPr="00E85CCE">
              <w:rPr>
                <w:rFonts w:ascii="Arial" w:hAnsi="Arial" w:cs="Arial"/>
                <w:color w:val="auto"/>
                <w:sz w:val="18"/>
                <w:szCs w:val="18"/>
                <w:lang w:val="es-ES" w:eastAsia="es-ES"/>
              </w:rPr>
              <w:t xml:space="preserve"> S/  700,000.00</w:t>
            </w:r>
          </w:p>
          <w:p w14:paraId="3A3D0D10" w14:textId="77777777" w:rsidR="00B46B2B" w:rsidRDefault="00B46B2B" w:rsidP="00B46B2B">
            <w:pPr>
              <w:widowControl w:val="0"/>
              <w:tabs>
                <w:tab w:val="right" w:pos="11163"/>
              </w:tabs>
              <w:suppressAutoHyphens/>
              <w:spacing w:after="0" w:line="240" w:lineRule="auto"/>
              <w:jc w:val="both"/>
              <w:rPr>
                <w:rFonts w:ascii="Arial" w:hAnsi="Arial" w:cs="Arial"/>
                <w:color w:val="auto"/>
                <w:sz w:val="18"/>
                <w:szCs w:val="18"/>
                <w:lang w:val="es-ES" w:eastAsia="es-ES"/>
              </w:rPr>
            </w:pPr>
            <w:r w:rsidRPr="00E85CCE">
              <w:rPr>
                <w:rFonts w:ascii="Arial" w:hAnsi="Arial" w:cs="Arial"/>
                <w:color w:val="auto"/>
                <w:sz w:val="18"/>
                <w:szCs w:val="18"/>
                <w:lang w:val="es-ES" w:eastAsia="es-ES"/>
              </w:rPr>
              <w:t xml:space="preserve">- </w:t>
            </w:r>
            <w:proofErr w:type="spellStart"/>
            <w:r w:rsidRPr="00E85CCE">
              <w:rPr>
                <w:rFonts w:ascii="Arial" w:eastAsia="Times New Roman" w:hAnsi="Arial" w:cs="Arial"/>
                <w:color w:val="auto"/>
                <w:sz w:val="18"/>
                <w:szCs w:val="18"/>
                <w:lang w:val="es-ES" w:eastAsia="es-ES"/>
              </w:rPr>
              <w:t>ItemN°</w:t>
            </w:r>
            <w:proofErr w:type="spellEnd"/>
            <w:r w:rsidRPr="00E85CCE">
              <w:rPr>
                <w:rFonts w:ascii="Arial" w:hAnsi="Arial" w:cs="Arial"/>
                <w:color w:val="auto"/>
                <w:sz w:val="18"/>
                <w:szCs w:val="18"/>
                <w:lang w:val="es-ES" w:eastAsia="es-ES"/>
              </w:rPr>
              <w:t xml:space="preserve"> 2 – </w:t>
            </w:r>
            <w:r w:rsidRPr="00E85CCE">
              <w:rPr>
                <w:rFonts w:ascii="Arial" w:eastAsia="Times New Roman" w:hAnsi="Arial" w:cs="Arial"/>
                <w:color w:val="auto"/>
                <w:sz w:val="18"/>
                <w:szCs w:val="18"/>
                <w:lang w:val="es-ES" w:eastAsia="es-ES"/>
              </w:rPr>
              <w:t>Tarjetas  electrónicas por Canasta Navideña: S</w:t>
            </w:r>
            <w:r w:rsidRPr="00E85CCE">
              <w:rPr>
                <w:rFonts w:ascii="Arial" w:hAnsi="Arial" w:cs="Arial"/>
                <w:color w:val="auto"/>
                <w:sz w:val="18"/>
                <w:szCs w:val="18"/>
                <w:lang w:val="es-ES" w:eastAsia="es-ES"/>
              </w:rPr>
              <w:t>/   150,000.00</w:t>
            </w:r>
          </w:p>
          <w:p w14:paraId="532AE492" w14:textId="77777777" w:rsidR="00B46B2B" w:rsidRDefault="00B46B2B" w:rsidP="00B46B2B">
            <w:pPr>
              <w:widowControl w:val="0"/>
              <w:tabs>
                <w:tab w:val="right" w:pos="11163"/>
              </w:tabs>
              <w:suppressAutoHyphens/>
              <w:spacing w:after="0" w:line="240" w:lineRule="auto"/>
              <w:jc w:val="both"/>
              <w:rPr>
                <w:rFonts w:ascii="Arial" w:hAnsi="Arial" w:cs="Arial"/>
                <w:color w:val="auto"/>
                <w:sz w:val="18"/>
                <w:szCs w:val="18"/>
                <w:lang w:val="es-ES" w:eastAsia="es-ES"/>
              </w:rPr>
            </w:pPr>
          </w:p>
          <w:p w14:paraId="2F8F9300" w14:textId="77777777" w:rsidR="00B46B2B" w:rsidRDefault="00B46B2B" w:rsidP="00B46B2B">
            <w:pPr>
              <w:widowControl w:val="0"/>
              <w:spacing w:after="0" w:line="240" w:lineRule="auto"/>
              <w:jc w:val="both"/>
              <w:rPr>
                <w:rFonts w:ascii="Arial" w:hAnsi="Arial" w:cs="Arial"/>
                <w:sz w:val="18"/>
                <w:szCs w:val="18"/>
                <w:u w:val="single"/>
                <w:lang w:eastAsia="es-ES"/>
              </w:rPr>
            </w:pPr>
          </w:p>
          <w:p w14:paraId="3207384C" w14:textId="77777777" w:rsidR="00B46B2B" w:rsidRDefault="00B46B2B" w:rsidP="00B46B2B">
            <w:pPr>
              <w:widowControl w:val="0"/>
              <w:spacing w:after="0" w:line="240" w:lineRule="auto"/>
              <w:jc w:val="both"/>
              <w:rPr>
                <w:rFonts w:ascii="Arial" w:hAnsi="Arial" w:cs="Arial"/>
                <w:sz w:val="18"/>
                <w:szCs w:val="18"/>
                <w:lang w:eastAsia="es-ES"/>
              </w:rPr>
            </w:pPr>
            <w:r>
              <w:rPr>
                <w:rFonts w:ascii="Arial" w:hAnsi="Arial" w:cs="Arial"/>
                <w:sz w:val="18"/>
                <w:szCs w:val="18"/>
                <w:lang w:eastAsia="es-ES"/>
              </w:rPr>
              <w:t>por la venta de bienes iguales o similares al objeto de la convocatoria, durante los ocho (8) años anteriores a la fecha de la presentación de ofertas que se computarán desde la fecha de la conformidad o emisión del comprobante de pago, según corresponda.</w:t>
            </w:r>
          </w:p>
          <w:p w14:paraId="5A079885" w14:textId="77777777" w:rsidR="00B46B2B" w:rsidRDefault="00B46B2B" w:rsidP="00B46B2B">
            <w:pPr>
              <w:widowControl w:val="0"/>
              <w:spacing w:after="0" w:line="240" w:lineRule="auto"/>
              <w:jc w:val="both"/>
              <w:rPr>
                <w:rFonts w:ascii="Arial" w:hAnsi="Arial" w:cs="Arial"/>
                <w:sz w:val="18"/>
                <w:szCs w:val="18"/>
                <w:lang w:eastAsia="es-ES"/>
              </w:rPr>
            </w:pPr>
          </w:p>
          <w:p w14:paraId="70730925" w14:textId="77777777" w:rsidR="00B46B2B" w:rsidRDefault="00B46B2B" w:rsidP="00B46B2B">
            <w:pPr>
              <w:widowControl w:val="0"/>
              <w:spacing w:after="0" w:line="240" w:lineRule="auto"/>
              <w:jc w:val="both"/>
              <w:rPr>
                <w:rFonts w:ascii="Arial" w:hAnsi="Arial" w:cs="Arial"/>
                <w:sz w:val="18"/>
                <w:szCs w:val="18"/>
                <w:lang w:eastAsia="es-ES"/>
              </w:rPr>
            </w:pPr>
            <w:r>
              <w:rPr>
                <w:rFonts w:ascii="Arial" w:hAnsi="Arial" w:cs="Arial"/>
                <w:sz w:val="18"/>
                <w:szCs w:val="18"/>
                <w:lang w:eastAsia="es-ES"/>
              </w:rPr>
              <w:t xml:space="preserve">Se consideran bienes similares a los siguientes: Vales, cupones, Tarjetas electrónicas o documentos análogos para prestaciones alimentarias </w:t>
            </w:r>
            <w:proofErr w:type="gramStart"/>
            <w:r>
              <w:rPr>
                <w:rFonts w:ascii="Arial" w:hAnsi="Arial" w:cs="Arial"/>
                <w:sz w:val="18"/>
                <w:szCs w:val="18"/>
                <w:lang w:eastAsia="es-ES"/>
              </w:rPr>
              <w:t>y  de</w:t>
            </w:r>
            <w:proofErr w:type="gramEnd"/>
            <w:r>
              <w:rPr>
                <w:rFonts w:ascii="Arial" w:hAnsi="Arial" w:cs="Arial"/>
                <w:sz w:val="18"/>
                <w:szCs w:val="18"/>
                <w:lang w:eastAsia="es-ES"/>
              </w:rPr>
              <w:t xml:space="preserve"> Consumo en general.</w:t>
            </w:r>
          </w:p>
          <w:p w14:paraId="0832C0B0" w14:textId="77777777" w:rsidR="00B46B2B" w:rsidRDefault="00B46B2B" w:rsidP="00B46B2B">
            <w:pPr>
              <w:widowControl w:val="0"/>
              <w:spacing w:after="0" w:line="240" w:lineRule="auto"/>
              <w:jc w:val="both"/>
              <w:rPr>
                <w:rFonts w:ascii="Arial" w:hAnsi="Arial" w:cs="Arial"/>
                <w:sz w:val="18"/>
                <w:szCs w:val="18"/>
                <w:lang w:eastAsia="es-ES"/>
              </w:rPr>
            </w:pPr>
          </w:p>
          <w:p w14:paraId="1E16D750" w14:textId="77777777" w:rsidR="00B46B2B" w:rsidRDefault="00B46B2B" w:rsidP="00B46B2B">
            <w:pPr>
              <w:widowControl w:val="0"/>
              <w:spacing w:after="0" w:line="240" w:lineRule="auto"/>
              <w:jc w:val="both"/>
              <w:rPr>
                <w:rFonts w:ascii="Arial" w:hAnsi="Arial" w:cs="Arial"/>
                <w:sz w:val="18"/>
                <w:szCs w:val="18"/>
                <w:lang w:eastAsia="es-ES"/>
              </w:rPr>
            </w:pPr>
            <w:r>
              <w:rPr>
                <w:rFonts w:ascii="Arial" w:hAnsi="Arial" w:cs="Arial"/>
                <w:sz w:val="18"/>
                <w:szCs w:val="18"/>
                <w:u w:val="single"/>
                <w:lang w:eastAsia="es-ES"/>
              </w:rPr>
              <w:t>Acreditación</w:t>
            </w:r>
            <w:r>
              <w:rPr>
                <w:rFonts w:ascii="Arial" w:hAnsi="Arial" w:cs="Arial"/>
                <w:sz w:val="18"/>
                <w:szCs w:val="18"/>
                <w:lang w:eastAsia="es-ES"/>
              </w:rPr>
              <w:t>:</w:t>
            </w:r>
          </w:p>
          <w:p w14:paraId="6D4ED474" w14:textId="77777777" w:rsidR="00B46B2B" w:rsidRDefault="00B46B2B" w:rsidP="00B46B2B">
            <w:pPr>
              <w:widowControl w:val="0"/>
              <w:spacing w:after="0" w:line="240" w:lineRule="auto"/>
              <w:jc w:val="both"/>
              <w:rPr>
                <w:rFonts w:ascii="Arial" w:hAnsi="Arial" w:cs="Arial"/>
                <w:sz w:val="18"/>
                <w:szCs w:val="18"/>
                <w:u w:val="single"/>
                <w:lang w:eastAsia="es-ES"/>
              </w:rPr>
            </w:pPr>
          </w:p>
          <w:p w14:paraId="04394F6B" w14:textId="77777777" w:rsidR="00B46B2B" w:rsidRDefault="00B46B2B" w:rsidP="00B46B2B">
            <w:pPr>
              <w:widowControl w:val="0"/>
              <w:spacing w:after="0" w:line="240" w:lineRule="auto"/>
              <w:jc w:val="both"/>
              <w:rPr>
                <w:rFonts w:ascii="Arial" w:hAnsi="Arial" w:cs="Arial"/>
                <w:color w:val="auto"/>
                <w:sz w:val="18"/>
                <w:szCs w:val="18"/>
              </w:rPr>
            </w:pPr>
            <w:r>
              <w:rPr>
                <w:rFonts w:ascii="Arial" w:hAnsi="Arial" w:cs="Arial"/>
                <w:sz w:val="18"/>
                <w:szCs w:val="18"/>
                <w:lang w:eastAsia="es-ES"/>
              </w:rPr>
              <w:t xml:space="preserve">La experiencia del postor en la especialidad se acreditará con copia simple de (i) contratos u órdenes de compra, y su respectiva conformidad o constancia de prestación; o (ii) comprobantes de pago cuya cancelación se acredite documental y fehacientemente, con </w:t>
            </w:r>
            <w:proofErr w:type="spellStart"/>
            <w:r>
              <w:rPr>
                <w:rFonts w:ascii="Arial" w:hAnsi="Arial" w:cs="Arial"/>
                <w:sz w:val="18"/>
                <w:szCs w:val="18"/>
                <w:lang w:eastAsia="es-ES"/>
              </w:rPr>
              <w:t>voucher</w:t>
            </w:r>
            <w:proofErr w:type="spellEnd"/>
            <w:r>
              <w:rPr>
                <w:rFonts w:ascii="Arial" w:hAnsi="Arial" w:cs="Arial"/>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Pr>
                <w:rFonts w:ascii="Times New Roman" w:hAnsi="Times New Roman"/>
                <w:vertAlign w:val="superscript"/>
                <w:lang w:eastAsia="es-ES"/>
              </w:rPr>
              <w:footnoteReference w:id="9"/>
            </w:r>
            <w:r>
              <w:rPr>
                <w:rFonts w:ascii="Arial" w:hAnsi="Arial" w:cs="Arial"/>
                <w:sz w:val="18"/>
                <w:szCs w:val="18"/>
                <w:lang w:eastAsia="es-ES"/>
              </w:rPr>
              <w:t xml:space="preserve">, </w:t>
            </w:r>
            <w:r>
              <w:rPr>
                <w:rFonts w:ascii="Arial" w:hAnsi="Arial" w:cs="Arial"/>
                <w:color w:val="auto"/>
                <w:sz w:val="18"/>
                <w:szCs w:val="18"/>
                <w:lang w:eastAsia="es-ES"/>
              </w:rPr>
              <w:t>correspondientes a un máximo de veinte (20) contrataciones.</w:t>
            </w:r>
          </w:p>
          <w:p w14:paraId="25A8774B" w14:textId="77777777" w:rsidR="00B46B2B" w:rsidRDefault="00B46B2B" w:rsidP="00B46B2B">
            <w:pPr>
              <w:widowControl w:val="0"/>
              <w:spacing w:after="0" w:line="240" w:lineRule="auto"/>
              <w:jc w:val="both"/>
              <w:rPr>
                <w:rFonts w:ascii="Arial" w:hAnsi="Arial" w:cs="Arial"/>
                <w:sz w:val="18"/>
                <w:szCs w:val="18"/>
              </w:rPr>
            </w:pPr>
          </w:p>
          <w:p w14:paraId="4AF52D4C" w14:textId="77777777" w:rsidR="00B46B2B" w:rsidRDefault="00B46B2B" w:rsidP="00B46B2B">
            <w:pPr>
              <w:widowControl w:val="0"/>
              <w:spacing w:after="0" w:line="240" w:lineRule="auto"/>
              <w:jc w:val="both"/>
              <w:rPr>
                <w:rFonts w:ascii="Arial" w:hAnsi="Arial" w:cs="Arial"/>
                <w:sz w:val="18"/>
                <w:szCs w:val="18"/>
                <w:lang w:eastAsia="es-ES"/>
              </w:rPr>
            </w:pPr>
            <w:r>
              <w:rPr>
                <w:rFonts w:ascii="Arial" w:hAnsi="Arial" w:cs="Arial"/>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Pr>
                <w:rFonts w:ascii="Arial" w:hAnsi="Arial" w:cs="Arial"/>
                <w:b/>
                <w:bCs/>
                <w:sz w:val="18"/>
                <w:szCs w:val="18"/>
                <w:lang w:eastAsia="es-ES"/>
              </w:rPr>
              <w:t xml:space="preserve">Anexo </w:t>
            </w:r>
            <w:r>
              <w:rPr>
                <w:rFonts w:ascii="Arial" w:hAnsi="Arial" w:cs="Arial"/>
                <w:b/>
                <w:bCs/>
                <w:color w:val="auto"/>
                <w:sz w:val="18"/>
                <w:szCs w:val="18"/>
                <w:lang w:eastAsia="es-ES"/>
              </w:rPr>
              <w:t>Nº 8</w:t>
            </w:r>
            <w:r>
              <w:rPr>
                <w:rFonts w:ascii="Arial" w:hAnsi="Arial" w:cs="Arial"/>
                <w:color w:val="auto"/>
                <w:sz w:val="18"/>
                <w:szCs w:val="18"/>
                <w:lang w:eastAsia="es-ES"/>
              </w:rPr>
              <w:t xml:space="preserve"> referido</w:t>
            </w:r>
            <w:r>
              <w:rPr>
                <w:rFonts w:ascii="Arial" w:hAnsi="Arial" w:cs="Arial"/>
                <w:sz w:val="18"/>
                <w:szCs w:val="18"/>
                <w:lang w:eastAsia="es-ES"/>
              </w:rPr>
              <w:t xml:space="preserve"> a la Experiencia del Postor en la Especialidad.</w:t>
            </w:r>
          </w:p>
          <w:p w14:paraId="3AD7872A" w14:textId="77777777" w:rsidR="00B46B2B" w:rsidRDefault="00B46B2B" w:rsidP="00B46B2B">
            <w:pPr>
              <w:widowControl w:val="0"/>
              <w:spacing w:after="0" w:line="240" w:lineRule="auto"/>
              <w:jc w:val="both"/>
              <w:rPr>
                <w:rFonts w:ascii="Arial" w:hAnsi="Arial" w:cs="Arial"/>
                <w:sz w:val="18"/>
                <w:szCs w:val="18"/>
              </w:rPr>
            </w:pPr>
          </w:p>
          <w:p w14:paraId="796925D4" w14:textId="77777777" w:rsidR="00B46B2B" w:rsidRDefault="00B46B2B" w:rsidP="00B46B2B">
            <w:pPr>
              <w:widowControl w:val="0"/>
              <w:spacing w:after="0" w:line="240" w:lineRule="auto"/>
              <w:jc w:val="both"/>
              <w:rPr>
                <w:rFonts w:ascii="Arial" w:hAnsi="Arial" w:cs="Arial"/>
                <w:sz w:val="18"/>
                <w:szCs w:val="18"/>
                <w:lang w:eastAsia="es-ES"/>
              </w:rPr>
            </w:pPr>
            <w:r>
              <w:rPr>
                <w:rFonts w:ascii="Arial" w:hAnsi="Arial" w:cs="Arial"/>
                <w:sz w:val="18"/>
                <w:szCs w:val="18"/>
                <w:lang w:eastAsia="es-ES"/>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14:paraId="51DD3279" w14:textId="77777777" w:rsidR="00B46B2B" w:rsidRDefault="00B46B2B" w:rsidP="00B46B2B">
            <w:pPr>
              <w:widowControl w:val="0"/>
              <w:spacing w:after="0" w:line="240" w:lineRule="auto"/>
              <w:jc w:val="both"/>
              <w:rPr>
                <w:rFonts w:ascii="Arial" w:hAnsi="Arial" w:cs="Arial"/>
                <w:sz w:val="18"/>
                <w:szCs w:val="18"/>
                <w:lang w:eastAsia="es-ES"/>
              </w:rPr>
            </w:pPr>
          </w:p>
          <w:p w14:paraId="2DE61A8F" w14:textId="77777777" w:rsidR="00B46B2B" w:rsidRDefault="00B46B2B" w:rsidP="00B46B2B">
            <w:pPr>
              <w:widowControl w:val="0"/>
              <w:spacing w:after="0" w:line="240" w:lineRule="auto"/>
              <w:jc w:val="both"/>
              <w:rPr>
                <w:rFonts w:ascii="Arial" w:hAnsi="Arial" w:cs="Arial"/>
                <w:sz w:val="18"/>
                <w:szCs w:val="18"/>
                <w:lang w:val="es-ES" w:eastAsia="ja-JP"/>
              </w:rPr>
            </w:pPr>
            <w:r>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F95A82D" w14:textId="77777777" w:rsidR="00B46B2B" w:rsidRDefault="00B46B2B" w:rsidP="00B46B2B">
            <w:pPr>
              <w:widowControl w:val="0"/>
              <w:tabs>
                <w:tab w:val="left" w:pos="3494"/>
              </w:tabs>
              <w:spacing w:after="0" w:line="240" w:lineRule="auto"/>
              <w:jc w:val="both"/>
              <w:rPr>
                <w:rFonts w:ascii="Arial" w:hAnsi="Arial" w:cs="Arial"/>
                <w:color w:val="auto"/>
                <w:sz w:val="18"/>
                <w:szCs w:val="18"/>
                <w:lang w:val="es-ES" w:eastAsia="es-ES"/>
              </w:rPr>
            </w:pPr>
          </w:p>
          <w:p w14:paraId="5B61CA72" w14:textId="77777777" w:rsidR="00B46B2B" w:rsidRDefault="00B46B2B" w:rsidP="00B46B2B">
            <w:pPr>
              <w:widowControl w:val="0"/>
              <w:spacing w:after="0" w:line="240" w:lineRule="auto"/>
              <w:jc w:val="both"/>
              <w:rPr>
                <w:rFonts w:ascii="Arial" w:hAnsi="Arial" w:cs="Arial"/>
                <w:color w:val="auto"/>
                <w:sz w:val="18"/>
                <w:szCs w:val="18"/>
                <w:lang w:val="es-ES" w:eastAsia="ja-JP"/>
              </w:rPr>
            </w:pPr>
            <w:r>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Pr>
                <w:rFonts w:ascii="Arial" w:hAnsi="Arial" w:cs="Arial"/>
                <w:color w:val="auto"/>
                <w:sz w:val="18"/>
                <w:szCs w:val="18"/>
              </w:rPr>
              <w:t>“Participación de Proveedores en Consorcio en las Contrataciones del Estado”</w:t>
            </w:r>
            <w:r>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51A05A3E" w14:textId="77777777" w:rsidR="00B46B2B" w:rsidRDefault="00B46B2B" w:rsidP="00B46B2B">
            <w:pPr>
              <w:widowControl w:val="0"/>
              <w:spacing w:after="0" w:line="240" w:lineRule="auto"/>
              <w:jc w:val="both"/>
              <w:rPr>
                <w:rFonts w:ascii="Arial" w:hAnsi="Arial" w:cs="Arial"/>
                <w:color w:val="auto"/>
                <w:sz w:val="18"/>
                <w:szCs w:val="18"/>
                <w:lang w:val="es-ES" w:eastAsia="es-ES"/>
              </w:rPr>
            </w:pPr>
          </w:p>
          <w:p w14:paraId="0FB2ECC5" w14:textId="77777777" w:rsidR="00B46B2B" w:rsidRDefault="00B46B2B" w:rsidP="00B46B2B">
            <w:pPr>
              <w:widowControl w:val="0"/>
              <w:spacing w:after="0" w:line="240" w:lineRule="auto"/>
              <w:jc w:val="both"/>
              <w:rPr>
                <w:rFonts w:ascii="Arial" w:hAnsi="Arial" w:cs="Arial"/>
                <w:color w:val="auto"/>
                <w:sz w:val="18"/>
                <w:szCs w:val="18"/>
                <w:lang w:val="es-ES" w:eastAsia="ja-JP"/>
              </w:rPr>
            </w:pPr>
            <w:r>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Pr>
                <w:rFonts w:ascii="Arial" w:hAnsi="Arial" w:cs="Arial"/>
                <w:color w:val="auto"/>
                <w:sz w:val="18"/>
                <w:szCs w:val="18"/>
                <w:lang w:val="es-ES" w:eastAsia="ja-JP"/>
              </w:rPr>
              <w:t>sustentatoria</w:t>
            </w:r>
            <w:proofErr w:type="spellEnd"/>
            <w:r>
              <w:rPr>
                <w:rFonts w:ascii="Arial" w:hAnsi="Arial" w:cs="Arial"/>
                <w:color w:val="auto"/>
                <w:sz w:val="18"/>
                <w:szCs w:val="18"/>
                <w:lang w:val="es-ES" w:eastAsia="ja-JP"/>
              </w:rPr>
              <w:t xml:space="preserve"> correspondiente.</w:t>
            </w:r>
          </w:p>
          <w:p w14:paraId="5E31F8C9" w14:textId="77777777" w:rsidR="00B46B2B" w:rsidRDefault="00B46B2B" w:rsidP="00B46B2B">
            <w:pPr>
              <w:widowControl w:val="0"/>
              <w:spacing w:after="0" w:line="240" w:lineRule="auto"/>
              <w:jc w:val="both"/>
              <w:rPr>
                <w:rFonts w:ascii="Arial" w:hAnsi="Arial" w:cs="Arial"/>
                <w:color w:val="auto"/>
                <w:sz w:val="18"/>
                <w:szCs w:val="18"/>
                <w:lang w:val="es-ES" w:eastAsia="ja-JP"/>
              </w:rPr>
            </w:pPr>
          </w:p>
          <w:p w14:paraId="3E223234" w14:textId="77777777" w:rsidR="00B46B2B" w:rsidRDefault="00B46B2B" w:rsidP="00B46B2B">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adicionalmente el </w:t>
            </w:r>
            <w:r>
              <w:rPr>
                <w:rFonts w:ascii="Arial" w:hAnsi="Arial" w:cs="Arial"/>
                <w:b/>
                <w:bCs/>
                <w:color w:val="auto"/>
                <w:sz w:val="18"/>
                <w:szCs w:val="18"/>
                <w:lang w:val="es-ES" w:eastAsia="ja-JP"/>
              </w:rPr>
              <w:t>Anexo N° 9</w:t>
            </w:r>
            <w:r>
              <w:rPr>
                <w:rFonts w:ascii="Arial" w:hAnsi="Arial" w:cs="Arial"/>
                <w:color w:val="auto"/>
                <w:sz w:val="18"/>
                <w:szCs w:val="18"/>
                <w:lang w:eastAsia="ja-JP"/>
              </w:rPr>
              <w:t>.</w:t>
            </w:r>
          </w:p>
          <w:p w14:paraId="40ECC00B" w14:textId="77777777" w:rsidR="00B46B2B" w:rsidRDefault="00B46B2B" w:rsidP="00B46B2B">
            <w:pPr>
              <w:widowControl w:val="0"/>
              <w:spacing w:after="0" w:line="240" w:lineRule="auto"/>
              <w:jc w:val="both"/>
              <w:rPr>
                <w:rFonts w:ascii="Arial" w:hAnsi="Arial" w:cs="Arial"/>
                <w:color w:val="auto"/>
                <w:sz w:val="18"/>
                <w:szCs w:val="18"/>
                <w:lang w:eastAsia="es-ES"/>
              </w:rPr>
            </w:pPr>
          </w:p>
          <w:p w14:paraId="559046F4" w14:textId="77777777" w:rsidR="00B46B2B" w:rsidRDefault="00B46B2B" w:rsidP="00B46B2B">
            <w:pPr>
              <w:widowControl w:val="0"/>
              <w:spacing w:after="0" w:line="240" w:lineRule="auto"/>
              <w:jc w:val="both"/>
              <w:rPr>
                <w:rFonts w:ascii="Arial" w:hAnsi="Arial" w:cs="Arial"/>
                <w:color w:val="auto"/>
                <w:sz w:val="18"/>
                <w:szCs w:val="18"/>
                <w:lang w:eastAsia="es-ES"/>
              </w:rPr>
            </w:pPr>
            <w:r>
              <w:rPr>
                <w:rFonts w:ascii="Arial" w:hAnsi="Arial" w:cs="Arial"/>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1AFEDA21" w14:textId="77777777" w:rsidR="00B46B2B" w:rsidRDefault="00B46B2B" w:rsidP="00B46B2B">
            <w:pPr>
              <w:widowControl w:val="0"/>
              <w:spacing w:after="0" w:line="240" w:lineRule="auto"/>
              <w:jc w:val="both"/>
              <w:rPr>
                <w:rFonts w:ascii="Arial" w:hAnsi="Arial" w:cs="Arial"/>
                <w:color w:val="auto"/>
                <w:sz w:val="18"/>
                <w:szCs w:val="18"/>
                <w:lang w:eastAsia="es-ES"/>
              </w:rPr>
            </w:pPr>
          </w:p>
          <w:p w14:paraId="3E02F583" w14:textId="77777777" w:rsidR="00B46B2B" w:rsidRDefault="00B46B2B" w:rsidP="00B46B2B">
            <w:pPr>
              <w:widowControl w:val="0"/>
              <w:spacing w:after="0" w:line="240" w:lineRule="auto"/>
              <w:jc w:val="both"/>
              <w:rPr>
                <w:rFonts w:ascii="Arial" w:hAnsi="Arial" w:cs="Arial"/>
                <w:color w:val="auto"/>
                <w:sz w:val="18"/>
                <w:szCs w:val="18"/>
                <w:lang w:eastAsia="es-ES"/>
              </w:rPr>
            </w:pPr>
            <w:r>
              <w:rPr>
                <w:rFonts w:ascii="Arial" w:hAnsi="Arial" w:cs="Arial"/>
                <w:color w:val="auto"/>
                <w:sz w:val="18"/>
                <w:szCs w:val="18"/>
                <w:lang w:eastAsia="es-ES"/>
              </w:rPr>
              <w:t xml:space="preserve">Sin perjuicio de lo anterior, los postores deben llenar y presentar el </w:t>
            </w:r>
            <w:r>
              <w:rPr>
                <w:rFonts w:ascii="Arial" w:hAnsi="Arial" w:cs="Arial"/>
                <w:b/>
                <w:bCs/>
                <w:color w:val="auto"/>
                <w:sz w:val="18"/>
                <w:szCs w:val="18"/>
                <w:lang w:eastAsia="es-ES"/>
              </w:rPr>
              <w:t>Anexo Nº 8</w:t>
            </w:r>
            <w:r>
              <w:rPr>
                <w:rFonts w:ascii="Arial" w:hAnsi="Arial" w:cs="Arial"/>
                <w:color w:val="auto"/>
                <w:sz w:val="18"/>
                <w:szCs w:val="18"/>
                <w:lang w:eastAsia="es-ES"/>
              </w:rPr>
              <w:t>referido a la Experiencia del Postor en la Especialidad.</w:t>
            </w:r>
          </w:p>
          <w:p w14:paraId="12916E0C" w14:textId="650A171B" w:rsidR="00B46B2B" w:rsidRDefault="00B46B2B" w:rsidP="00B46B2B">
            <w:pPr>
              <w:widowControl w:val="0"/>
              <w:spacing w:after="0" w:line="240" w:lineRule="auto"/>
              <w:jc w:val="both"/>
              <w:rPr>
                <w:rFonts w:ascii="Arial" w:hAnsi="Arial" w:cs="Arial"/>
                <w:color w:val="auto"/>
                <w:sz w:val="18"/>
                <w:szCs w:val="18"/>
                <w:lang w:eastAsia="es-ES"/>
              </w:rPr>
            </w:pPr>
          </w:p>
          <w:p w14:paraId="4F25612A" w14:textId="680D79D9" w:rsidR="00C16C14" w:rsidRDefault="00C16C14" w:rsidP="00B46B2B">
            <w:pPr>
              <w:widowControl w:val="0"/>
              <w:spacing w:after="0" w:line="240" w:lineRule="auto"/>
              <w:jc w:val="both"/>
              <w:rPr>
                <w:rFonts w:ascii="Arial" w:hAnsi="Arial" w:cs="Arial"/>
                <w:color w:val="auto"/>
                <w:sz w:val="18"/>
                <w:szCs w:val="18"/>
                <w:lang w:eastAsia="es-ES"/>
              </w:rPr>
            </w:pPr>
          </w:p>
          <w:p w14:paraId="680861C1" w14:textId="77777777" w:rsidR="00C16C14" w:rsidRDefault="00C16C14" w:rsidP="00B46B2B">
            <w:pPr>
              <w:widowControl w:val="0"/>
              <w:spacing w:after="0" w:line="240" w:lineRule="auto"/>
              <w:jc w:val="both"/>
              <w:rPr>
                <w:rFonts w:ascii="Arial" w:hAnsi="Arial" w:cs="Arial"/>
                <w:color w:val="auto"/>
                <w:sz w:val="18"/>
                <w:szCs w:val="18"/>
                <w:lang w:eastAsia="es-ES"/>
              </w:rPr>
            </w:pPr>
          </w:p>
          <w:tbl>
            <w:tblPr>
              <w:tblW w:w="800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8006"/>
            </w:tblGrid>
            <w:tr w:rsidR="00B46B2B" w14:paraId="1A2F0A3D" w14:textId="77777777" w:rsidTr="00B46B2B">
              <w:trPr>
                <w:trHeight w:val="349"/>
              </w:trPr>
              <w:tc>
                <w:tcPr>
                  <w:tcW w:w="8006" w:type="dxa"/>
                  <w:tcBorders>
                    <w:top w:val="single" w:sz="4" w:space="0" w:color="B4C6E7"/>
                    <w:left w:val="single" w:sz="4" w:space="0" w:color="B4C6E7"/>
                    <w:bottom w:val="single" w:sz="12" w:space="0" w:color="8EAADB"/>
                    <w:right w:val="single" w:sz="4" w:space="0" w:color="B4C6E7"/>
                  </w:tcBorders>
                  <w:vAlign w:val="center"/>
                </w:tcPr>
                <w:p w14:paraId="70377276" w14:textId="77777777" w:rsidR="00B46B2B" w:rsidRDefault="00B46B2B" w:rsidP="00B46B2B">
                  <w:pPr>
                    <w:spacing w:after="0" w:line="240" w:lineRule="auto"/>
                    <w:jc w:val="both"/>
                    <w:rPr>
                      <w:rFonts w:ascii="Arial" w:hAnsi="Arial" w:cs="Arial"/>
                      <w:b/>
                      <w:bCs/>
                      <w:color w:val="3333CC"/>
                      <w:sz w:val="19"/>
                      <w:szCs w:val="19"/>
                      <w:lang w:val="es-ES"/>
                    </w:rPr>
                  </w:pPr>
                  <w:r>
                    <w:rPr>
                      <w:rFonts w:ascii="Arial" w:hAnsi="Arial" w:cs="Arial"/>
                      <w:b/>
                      <w:bCs/>
                      <w:color w:val="0000FF"/>
                      <w:sz w:val="19"/>
                      <w:szCs w:val="19"/>
                      <w:lang w:val="es-ES"/>
                    </w:rPr>
                    <w:t>Importante</w:t>
                  </w:r>
                </w:p>
              </w:tc>
            </w:tr>
            <w:tr w:rsidR="00B46B2B" w14:paraId="6E4C7F86" w14:textId="77777777" w:rsidTr="00B46B2B">
              <w:trPr>
                <w:trHeight w:val="786"/>
              </w:trPr>
              <w:tc>
                <w:tcPr>
                  <w:tcW w:w="8006" w:type="dxa"/>
                  <w:tcBorders>
                    <w:top w:val="single" w:sz="4" w:space="0" w:color="B4C6E7"/>
                    <w:left w:val="single" w:sz="4" w:space="0" w:color="B4C6E7"/>
                    <w:bottom w:val="single" w:sz="4" w:space="0" w:color="B4C6E7"/>
                    <w:right w:val="single" w:sz="4" w:space="0" w:color="B4C6E7"/>
                  </w:tcBorders>
                  <w:vAlign w:val="center"/>
                </w:tcPr>
                <w:p w14:paraId="19A872E5" w14:textId="77777777" w:rsidR="00B46B2B" w:rsidRDefault="00B46B2B" w:rsidP="00B46B2B">
                  <w:pPr>
                    <w:widowControl w:val="0"/>
                    <w:spacing w:after="0" w:line="240" w:lineRule="auto"/>
                    <w:jc w:val="both"/>
                    <w:rPr>
                      <w:rFonts w:ascii="Arial" w:hAnsi="Arial" w:cs="Arial"/>
                      <w:b/>
                      <w:bCs/>
                      <w:color w:val="0000FF"/>
                      <w:sz w:val="19"/>
                      <w:szCs w:val="19"/>
                      <w:lang w:val="es-ES"/>
                    </w:rPr>
                  </w:pPr>
                  <w:r>
                    <w:rPr>
                      <w:rFonts w:ascii="Arial" w:hAnsi="Arial" w:cs="Arial"/>
                      <w:i/>
                      <w:iCs/>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Pr>
                      <w:rFonts w:ascii="Arial" w:hAnsi="Arial" w:cs="Arial"/>
                      <w:i/>
                      <w:iCs/>
                      <w:color w:val="0000FF"/>
                      <w:sz w:val="19"/>
                      <w:szCs w:val="19"/>
                    </w:rPr>
                    <w:t>“Participación de Proveedores en Consorcio en las Contrataciones del Estado”</w:t>
                  </w:r>
                  <w:r>
                    <w:rPr>
                      <w:rFonts w:ascii="Arial" w:hAnsi="Arial" w:cs="Arial"/>
                      <w:i/>
                      <w:iCs/>
                      <w:color w:val="0000FF"/>
                      <w:sz w:val="19"/>
                      <w:szCs w:val="19"/>
                      <w:lang w:val="es-ES_tradnl"/>
                    </w:rPr>
                    <w:t>.</w:t>
                  </w:r>
                </w:p>
              </w:tc>
            </w:tr>
          </w:tbl>
          <w:p w14:paraId="07C52AB3" w14:textId="77777777" w:rsidR="00B46B2B" w:rsidRDefault="00B46B2B" w:rsidP="00B46B2B">
            <w:pPr>
              <w:widowControl w:val="0"/>
              <w:spacing w:after="0" w:line="240" w:lineRule="auto"/>
              <w:jc w:val="both"/>
              <w:rPr>
                <w:rFonts w:ascii="Arial" w:hAnsi="Arial" w:cs="Arial"/>
                <w:color w:val="auto"/>
                <w:sz w:val="18"/>
                <w:szCs w:val="18"/>
                <w:lang w:eastAsia="es-ES"/>
              </w:rPr>
            </w:pPr>
          </w:p>
          <w:p w14:paraId="3203C19C" w14:textId="77777777" w:rsidR="00B46B2B" w:rsidRDefault="00B46B2B" w:rsidP="00B46B2B">
            <w:pPr>
              <w:widowControl w:val="0"/>
              <w:spacing w:after="0" w:line="240" w:lineRule="auto"/>
              <w:jc w:val="both"/>
              <w:rPr>
                <w:rFonts w:ascii="Arial" w:hAnsi="Arial" w:cs="Arial"/>
                <w:i/>
                <w:iCs/>
                <w:color w:val="0000FF"/>
                <w:sz w:val="18"/>
                <w:szCs w:val="18"/>
                <w:lang w:val="es-ES_tradnl"/>
              </w:rPr>
            </w:pPr>
          </w:p>
        </w:tc>
      </w:tr>
    </w:tbl>
    <w:p w14:paraId="61C52937" w14:textId="0D786CF9" w:rsidR="00B46B2B" w:rsidRDefault="00B46B2B" w:rsidP="00B46B2B">
      <w:pPr>
        <w:pStyle w:val="Sangradetextonormal"/>
        <w:widowControl w:val="0"/>
        <w:spacing w:after="0" w:line="240" w:lineRule="auto"/>
        <w:ind w:left="567"/>
        <w:jc w:val="both"/>
        <w:rPr>
          <w:rFonts w:ascii="Arial" w:hAnsi="Arial" w:cs="Arial"/>
        </w:rPr>
      </w:pPr>
    </w:p>
    <w:p w14:paraId="25F07EDB" w14:textId="77777777" w:rsidR="00B11155" w:rsidRDefault="00B11155" w:rsidP="00B0065A">
      <w:pPr>
        <w:widowControl w:val="0"/>
        <w:spacing w:after="0" w:line="240" w:lineRule="auto"/>
        <w:ind w:left="426"/>
        <w:jc w:val="both"/>
        <w:rPr>
          <w:rFonts w:ascii="Arial" w:hAnsi="Arial" w:cs="Arial"/>
          <w:sz w:val="20"/>
        </w:rPr>
      </w:pPr>
    </w:p>
    <w:p w14:paraId="163F708A" w14:textId="77777777" w:rsidR="003D20B0" w:rsidRDefault="003D20B0" w:rsidP="00B0065A">
      <w:pPr>
        <w:widowControl w:val="0"/>
        <w:spacing w:after="0" w:line="240" w:lineRule="auto"/>
        <w:ind w:left="426"/>
        <w:jc w:val="both"/>
        <w:rPr>
          <w:rFonts w:ascii="Arial" w:hAnsi="Arial" w:cs="Arial"/>
          <w:sz w:val="20"/>
        </w:rPr>
      </w:pPr>
    </w:p>
    <w:tbl>
      <w:tblPr>
        <w:tblStyle w:val="Tabladecuadrcula1clara-nfasis51"/>
        <w:tblW w:w="9214" w:type="dxa"/>
        <w:tblInd w:w="137" w:type="dxa"/>
        <w:tblLook w:val="04A0" w:firstRow="1" w:lastRow="0" w:firstColumn="1" w:lastColumn="0" w:noHBand="0" w:noVBand="1"/>
      </w:tblPr>
      <w:tblGrid>
        <w:gridCol w:w="9214"/>
      </w:tblGrid>
      <w:tr w:rsidR="0055656C" w:rsidRPr="00992523" w14:paraId="494D2238" w14:textId="77777777" w:rsidTr="001C5B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ACD1937" w14:textId="77777777" w:rsidR="0055656C" w:rsidRPr="00CC199C" w:rsidRDefault="0055656C" w:rsidP="00D905E4">
            <w:pPr>
              <w:widowControl w:val="0"/>
              <w:spacing w:after="0" w:line="240" w:lineRule="auto"/>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55656C" w:rsidRPr="00992523" w14:paraId="137FA87A" w14:textId="77777777" w:rsidTr="00E04554">
        <w:trPr>
          <w:trHeight w:val="3354"/>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F268843" w14:textId="77777777" w:rsidR="0055656C" w:rsidRPr="00CC199C" w:rsidRDefault="0055656C" w:rsidP="000C7EFE">
            <w:pPr>
              <w:pStyle w:val="Prrafodelista"/>
              <w:widowControl w:val="0"/>
              <w:numPr>
                <w:ilvl w:val="0"/>
                <w:numId w:val="21"/>
              </w:numPr>
              <w:spacing w:after="120" w:line="240" w:lineRule="auto"/>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w:t>
            </w:r>
            <w:r w:rsidR="00536E2F" w:rsidRPr="00CC199C">
              <w:rPr>
                <w:rFonts w:ascii="Arial" w:hAnsi="Arial" w:cs="Arial"/>
                <w:b w:val="0"/>
                <w:i/>
                <w:color w:val="0000FF"/>
                <w:sz w:val="19"/>
                <w:szCs w:val="19"/>
                <w:lang w:val="es-ES"/>
              </w:rPr>
              <w:t>como</w:t>
            </w:r>
            <w:r w:rsidRPr="00CC199C">
              <w:rPr>
                <w:rFonts w:ascii="Arial" w:hAnsi="Arial" w:cs="Arial"/>
                <w:b w:val="0"/>
                <w:i/>
                <w:color w:val="0000FF"/>
                <w:sz w:val="19"/>
                <w:szCs w:val="19"/>
                <w:lang w:val="es-ES"/>
              </w:rPr>
              <w:t xml:space="preserve"> </w:t>
            </w:r>
            <w:r w:rsidR="00536E2F" w:rsidRPr="00CC199C">
              <w:rPr>
                <w:rFonts w:ascii="Arial" w:hAnsi="Arial" w:cs="Arial"/>
                <w:b w:val="0"/>
                <w:i/>
                <w:color w:val="0000FF"/>
                <w:sz w:val="19"/>
                <w:szCs w:val="19"/>
                <w:lang w:val="es-ES"/>
              </w:rPr>
              <w:t xml:space="preserve">resultado de una </w:t>
            </w:r>
            <w:r w:rsidRPr="00CC199C">
              <w:rPr>
                <w:rFonts w:ascii="Arial" w:hAnsi="Arial" w:cs="Arial"/>
                <w:b w:val="0"/>
                <w:i/>
                <w:color w:val="0000FF"/>
                <w:sz w:val="19"/>
                <w:szCs w:val="19"/>
                <w:lang w:val="es-ES"/>
              </w:rPr>
              <w:t xml:space="preserve">consulta </w:t>
            </w:r>
            <w:r w:rsidR="00536E2F" w:rsidRPr="00CC199C">
              <w:rPr>
                <w:rFonts w:ascii="Arial" w:hAnsi="Arial" w:cs="Arial"/>
                <w:b w:val="0"/>
                <w:i/>
                <w:color w:val="0000FF"/>
                <w:sz w:val="19"/>
                <w:szCs w:val="19"/>
                <w:lang w:val="es-ES"/>
              </w:rPr>
              <w:t>u</w:t>
            </w:r>
            <w:r w:rsidRPr="00CC199C">
              <w:rPr>
                <w:rFonts w:ascii="Arial" w:hAnsi="Arial" w:cs="Arial"/>
                <w:b w:val="0"/>
                <w:i/>
                <w:color w:val="0000FF"/>
                <w:sz w:val="19"/>
                <w:szCs w:val="19"/>
                <w:lang w:val="es-ES"/>
              </w:rPr>
              <w:t xml:space="preserve"> observaci</w:t>
            </w:r>
            <w:r w:rsidR="00536E2F" w:rsidRPr="00CC199C">
              <w:rPr>
                <w:rFonts w:ascii="Arial" w:hAnsi="Arial" w:cs="Arial"/>
                <w:b w:val="0"/>
                <w:i/>
                <w:color w:val="0000FF"/>
                <w:sz w:val="19"/>
                <w:szCs w:val="19"/>
                <w:lang w:val="es-ES"/>
              </w:rPr>
              <w:t>ón</w:t>
            </w:r>
            <w:r w:rsidRPr="00CC199C">
              <w:rPr>
                <w:rFonts w:ascii="Arial" w:hAnsi="Arial" w:cs="Arial"/>
                <w:b w:val="0"/>
                <w:i/>
                <w:color w:val="0000FF"/>
                <w:sz w:val="19"/>
                <w:szCs w:val="19"/>
                <w:lang w:val="es-ES"/>
              </w:rPr>
              <w:t xml:space="preserve"> </w:t>
            </w:r>
            <w:r w:rsidR="00526182">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sidR="00526182">
              <w:rPr>
                <w:rFonts w:ascii="Arial" w:hAnsi="Arial" w:cs="Arial"/>
                <w:b w:val="0"/>
                <w:i/>
                <w:color w:val="0000FF"/>
                <w:sz w:val="19"/>
                <w:szCs w:val="19"/>
                <w:lang w:val="es-ES"/>
              </w:rPr>
              <w:t xml:space="preserve">se </w:t>
            </w:r>
            <w:r w:rsidR="00CD3253" w:rsidRPr="00CC199C">
              <w:rPr>
                <w:rFonts w:ascii="Arial" w:hAnsi="Arial" w:cs="Arial"/>
                <w:b w:val="0"/>
                <w:i/>
                <w:color w:val="0000FF"/>
                <w:sz w:val="19"/>
                <w:szCs w:val="19"/>
                <w:lang w:val="es-ES"/>
              </w:rPr>
              <w:t>solicita</w:t>
            </w:r>
            <w:r w:rsidR="00536E2F" w:rsidRPr="00CC199C">
              <w:rPr>
                <w:rFonts w:ascii="Arial" w:hAnsi="Arial" w:cs="Arial"/>
                <w:b w:val="0"/>
                <w:i/>
                <w:color w:val="0000FF"/>
                <w:sz w:val="19"/>
                <w:szCs w:val="19"/>
                <w:lang w:val="es-ES"/>
              </w:rPr>
              <w:t xml:space="preserve"> la autorización</w:t>
            </w:r>
            <w:r w:rsidRPr="00CC199C">
              <w:rPr>
                <w:rFonts w:ascii="Arial" w:hAnsi="Arial" w:cs="Arial"/>
                <w:b w:val="0"/>
                <w:i/>
                <w:color w:val="0000FF"/>
                <w:sz w:val="19"/>
                <w:szCs w:val="19"/>
                <w:lang w:val="es-ES"/>
              </w:rPr>
              <w:t xml:space="preserve"> </w:t>
            </w:r>
            <w:r w:rsidR="002246E8" w:rsidRPr="00CC199C">
              <w:rPr>
                <w:rFonts w:ascii="Arial" w:hAnsi="Arial" w:cs="Arial"/>
                <w:b w:val="0"/>
                <w:i/>
                <w:color w:val="0000FF"/>
                <w:sz w:val="19"/>
                <w:szCs w:val="19"/>
                <w:lang w:val="es-ES"/>
              </w:rPr>
              <w:t xml:space="preserve">del área usuaria y </w:t>
            </w:r>
            <w:r w:rsidR="00D1567F">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aprobó el expediente de contratación</w:t>
            </w:r>
            <w:r w:rsidR="00753B2B" w:rsidRPr="00CC199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de conformidad con el </w:t>
            </w:r>
            <w:r w:rsidR="00D1567F">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sidR="00D1567F">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74464043" w14:textId="77777777" w:rsidR="0055656C" w:rsidRPr="00CC199C" w:rsidRDefault="0055656C" w:rsidP="00D905E4">
            <w:pPr>
              <w:pStyle w:val="Prrafodelista"/>
              <w:widowControl w:val="0"/>
              <w:spacing w:after="120" w:line="240" w:lineRule="auto"/>
              <w:ind w:left="453"/>
              <w:jc w:val="both"/>
              <w:rPr>
                <w:rFonts w:ascii="Arial" w:hAnsi="Arial" w:cs="Arial"/>
                <w:b w:val="0"/>
                <w:color w:val="0000FF"/>
                <w:sz w:val="19"/>
                <w:szCs w:val="19"/>
                <w:lang w:val="es-ES"/>
              </w:rPr>
            </w:pPr>
          </w:p>
          <w:p w14:paraId="461C46F2" w14:textId="77777777" w:rsidR="00EA2946" w:rsidRPr="006142C3" w:rsidRDefault="0055656C" w:rsidP="000C7EFE">
            <w:pPr>
              <w:pStyle w:val="Prrafodelista"/>
              <w:widowControl w:val="0"/>
              <w:numPr>
                <w:ilvl w:val="0"/>
                <w:numId w:val="21"/>
              </w:numPr>
              <w:spacing w:after="120" w:line="240" w:lineRule="auto"/>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2704DC" w:rsidRPr="00CC199C">
              <w:rPr>
                <w:rFonts w:ascii="Arial" w:hAnsi="Arial" w:cs="Arial"/>
                <w:b w:val="0"/>
                <w:i/>
                <w:color w:val="0000FF"/>
                <w:sz w:val="19"/>
                <w:szCs w:val="19"/>
                <w:lang w:val="es-ES"/>
              </w:rPr>
              <w:t>las características y/o requisitos funcionales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sidR="002C1A6A">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5DA8E73" w14:textId="77777777" w:rsidR="006142C3" w:rsidRPr="006142C3" w:rsidRDefault="006142C3" w:rsidP="00D905E4">
            <w:pPr>
              <w:pStyle w:val="Prrafodelista"/>
              <w:widowControl w:val="0"/>
              <w:rPr>
                <w:rFonts w:ascii="Arial" w:hAnsi="Arial" w:cs="Arial"/>
                <w:i/>
                <w:color w:val="0000FF"/>
                <w:sz w:val="19"/>
                <w:szCs w:val="19"/>
              </w:rPr>
            </w:pPr>
          </w:p>
          <w:p w14:paraId="6C97B821" w14:textId="77777777" w:rsidR="006142C3" w:rsidRPr="00CC199C" w:rsidRDefault="006142C3" w:rsidP="000C7EFE">
            <w:pPr>
              <w:pStyle w:val="Prrafodelista"/>
              <w:widowControl w:val="0"/>
              <w:numPr>
                <w:ilvl w:val="0"/>
                <w:numId w:val="21"/>
              </w:numPr>
              <w:spacing w:after="120" w:line="240" w:lineRule="auto"/>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r w:rsidR="00E04554">
              <w:rPr>
                <w:rFonts w:ascii="Arial" w:hAnsi="Arial" w:cs="Arial"/>
                <w:b w:val="0"/>
                <w:i/>
                <w:color w:val="0000FF"/>
                <w:sz w:val="19"/>
                <w:szCs w:val="19"/>
                <w:lang w:val="es-ES"/>
              </w:rPr>
              <w:t xml:space="preserve">  </w:t>
            </w:r>
          </w:p>
        </w:tc>
      </w:tr>
    </w:tbl>
    <w:p w14:paraId="236F05BF" w14:textId="77777777" w:rsidR="0055656C" w:rsidRDefault="0055656C" w:rsidP="00B0065A">
      <w:pPr>
        <w:widowControl w:val="0"/>
        <w:spacing w:after="0" w:line="240" w:lineRule="auto"/>
        <w:ind w:left="426"/>
        <w:jc w:val="both"/>
        <w:rPr>
          <w:rFonts w:ascii="Arial" w:hAnsi="Arial" w:cs="Arial"/>
          <w:sz w:val="20"/>
        </w:rPr>
      </w:pPr>
    </w:p>
    <w:p w14:paraId="753C376A" w14:textId="77777777" w:rsidR="003D20B0" w:rsidRDefault="003D20B0" w:rsidP="00B0065A">
      <w:pPr>
        <w:widowControl w:val="0"/>
        <w:spacing w:after="0" w:line="240" w:lineRule="auto"/>
        <w:ind w:left="426"/>
        <w:jc w:val="both"/>
        <w:rPr>
          <w:rFonts w:ascii="Arial" w:hAnsi="Arial" w:cs="Arial"/>
          <w:sz w:val="20"/>
        </w:rPr>
      </w:pPr>
    </w:p>
    <w:p w14:paraId="75028D92" w14:textId="77777777" w:rsidR="003D20B0" w:rsidRDefault="003D20B0" w:rsidP="00B0065A">
      <w:pPr>
        <w:widowControl w:val="0"/>
        <w:spacing w:after="0" w:line="240" w:lineRule="auto"/>
        <w:ind w:left="426"/>
        <w:jc w:val="both"/>
        <w:rPr>
          <w:rFonts w:ascii="Arial" w:hAnsi="Arial" w:cs="Arial"/>
          <w:sz w:val="20"/>
        </w:rPr>
      </w:pPr>
    </w:p>
    <w:p w14:paraId="7DFE1D63" w14:textId="77777777" w:rsidR="003D20B0" w:rsidRDefault="003D20B0" w:rsidP="00B0065A">
      <w:pPr>
        <w:widowControl w:val="0"/>
        <w:spacing w:after="0" w:line="240" w:lineRule="auto"/>
        <w:ind w:left="426"/>
        <w:jc w:val="both"/>
        <w:rPr>
          <w:rFonts w:ascii="Arial" w:hAnsi="Arial" w:cs="Arial"/>
          <w:sz w:val="20"/>
        </w:rPr>
      </w:pPr>
    </w:p>
    <w:p w14:paraId="18BA48D7" w14:textId="77777777" w:rsidR="003D20B0" w:rsidRDefault="003D20B0" w:rsidP="00B0065A">
      <w:pPr>
        <w:widowControl w:val="0"/>
        <w:spacing w:after="0" w:line="240" w:lineRule="auto"/>
        <w:ind w:left="426"/>
        <w:jc w:val="both"/>
        <w:rPr>
          <w:rFonts w:ascii="Arial" w:hAnsi="Arial" w:cs="Arial"/>
          <w:sz w:val="20"/>
        </w:rPr>
      </w:pPr>
    </w:p>
    <w:p w14:paraId="3D892CE8" w14:textId="77777777" w:rsidR="003D20B0" w:rsidRDefault="003D20B0" w:rsidP="00B0065A">
      <w:pPr>
        <w:widowControl w:val="0"/>
        <w:spacing w:after="0" w:line="240" w:lineRule="auto"/>
        <w:ind w:left="426"/>
        <w:jc w:val="both"/>
        <w:rPr>
          <w:rFonts w:ascii="Arial" w:hAnsi="Arial" w:cs="Arial"/>
          <w:sz w:val="20"/>
        </w:rPr>
      </w:pPr>
    </w:p>
    <w:p w14:paraId="528CA116" w14:textId="77777777" w:rsidR="003D20B0" w:rsidRDefault="003D20B0" w:rsidP="00B0065A">
      <w:pPr>
        <w:widowControl w:val="0"/>
        <w:spacing w:after="0" w:line="240" w:lineRule="auto"/>
        <w:ind w:left="426"/>
        <w:jc w:val="both"/>
        <w:rPr>
          <w:rFonts w:ascii="Arial" w:hAnsi="Arial" w:cs="Arial"/>
          <w:sz w:val="20"/>
        </w:rPr>
      </w:pPr>
    </w:p>
    <w:p w14:paraId="780CBCE7" w14:textId="77777777" w:rsidR="003D20B0" w:rsidRDefault="003D20B0" w:rsidP="00B0065A">
      <w:pPr>
        <w:widowControl w:val="0"/>
        <w:spacing w:after="0" w:line="240" w:lineRule="auto"/>
        <w:ind w:left="426"/>
        <w:jc w:val="both"/>
        <w:rPr>
          <w:rFonts w:ascii="Arial" w:hAnsi="Arial" w:cs="Arial"/>
          <w:sz w:val="20"/>
        </w:rPr>
      </w:pPr>
    </w:p>
    <w:p w14:paraId="1BB7EA0C" w14:textId="77777777" w:rsidR="003D20B0" w:rsidRDefault="003D20B0" w:rsidP="00B0065A">
      <w:pPr>
        <w:widowControl w:val="0"/>
        <w:spacing w:after="0" w:line="240" w:lineRule="auto"/>
        <w:ind w:left="426"/>
        <w:jc w:val="both"/>
        <w:rPr>
          <w:rFonts w:ascii="Arial" w:hAnsi="Arial" w:cs="Arial"/>
          <w:sz w:val="20"/>
        </w:rPr>
      </w:pPr>
    </w:p>
    <w:p w14:paraId="799A9936" w14:textId="77777777" w:rsidR="003D20B0" w:rsidRDefault="003D20B0" w:rsidP="00B0065A">
      <w:pPr>
        <w:widowControl w:val="0"/>
        <w:spacing w:after="0" w:line="240" w:lineRule="auto"/>
        <w:ind w:left="426"/>
        <w:jc w:val="both"/>
        <w:rPr>
          <w:rFonts w:ascii="Arial" w:hAnsi="Arial" w:cs="Arial"/>
          <w:sz w:val="20"/>
        </w:rPr>
      </w:pPr>
    </w:p>
    <w:p w14:paraId="3AF49811" w14:textId="77777777" w:rsidR="003D20B0" w:rsidRDefault="003D20B0" w:rsidP="00B0065A">
      <w:pPr>
        <w:widowControl w:val="0"/>
        <w:spacing w:after="0" w:line="240" w:lineRule="auto"/>
        <w:ind w:left="426"/>
        <w:jc w:val="both"/>
        <w:rPr>
          <w:rFonts w:ascii="Arial" w:hAnsi="Arial" w:cs="Arial"/>
          <w:sz w:val="20"/>
        </w:rPr>
      </w:pPr>
    </w:p>
    <w:p w14:paraId="547A89EF" w14:textId="77777777" w:rsidR="003D20B0" w:rsidRDefault="003D20B0" w:rsidP="00B0065A">
      <w:pPr>
        <w:widowControl w:val="0"/>
        <w:spacing w:after="0" w:line="240" w:lineRule="auto"/>
        <w:ind w:left="426"/>
        <w:jc w:val="both"/>
        <w:rPr>
          <w:rFonts w:ascii="Arial" w:hAnsi="Arial" w:cs="Arial"/>
          <w:sz w:val="20"/>
        </w:rPr>
      </w:pPr>
    </w:p>
    <w:p w14:paraId="7C0A73C8" w14:textId="77777777" w:rsidR="003D20B0" w:rsidRDefault="003D20B0" w:rsidP="00B0065A">
      <w:pPr>
        <w:widowControl w:val="0"/>
        <w:spacing w:after="0" w:line="240" w:lineRule="auto"/>
        <w:ind w:left="426"/>
        <w:jc w:val="both"/>
        <w:rPr>
          <w:rFonts w:ascii="Arial" w:hAnsi="Arial" w:cs="Arial"/>
          <w:sz w:val="20"/>
        </w:rPr>
      </w:pPr>
    </w:p>
    <w:p w14:paraId="3808B751" w14:textId="77777777" w:rsidR="003D20B0" w:rsidRDefault="003D20B0" w:rsidP="00B0065A">
      <w:pPr>
        <w:widowControl w:val="0"/>
        <w:spacing w:after="0" w:line="240" w:lineRule="auto"/>
        <w:ind w:left="426"/>
        <w:jc w:val="both"/>
        <w:rPr>
          <w:rFonts w:ascii="Arial" w:hAnsi="Arial" w:cs="Arial"/>
          <w:sz w:val="20"/>
        </w:rPr>
      </w:pPr>
    </w:p>
    <w:p w14:paraId="416D7B69" w14:textId="77777777" w:rsidR="003D20B0" w:rsidRDefault="003D20B0" w:rsidP="00B0065A">
      <w:pPr>
        <w:widowControl w:val="0"/>
        <w:spacing w:after="0" w:line="240" w:lineRule="auto"/>
        <w:ind w:left="426"/>
        <w:jc w:val="both"/>
        <w:rPr>
          <w:rFonts w:ascii="Arial" w:hAnsi="Arial" w:cs="Arial"/>
          <w:sz w:val="20"/>
        </w:rPr>
      </w:pPr>
    </w:p>
    <w:p w14:paraId="202454F2" w14:textId="77777777" w:rsidR="003D20B0" w:rsidRDefault="003D20B0" w:rsidP="00B0065A">
      <w:pPr>
        <w:widowControl w:val="0"/>
        <w:spacing w:after="0" w:line="240" w:lineRule="auto"/>
        <w:ind w:left="426"/>
        <w:jc w:val="both"/>
        <w:rPr>
          <w:rFonts w:ascii="Arial" w:hAnsi="Arial" w:cs="Arial"/>
          <w:sz w:val="20"/>
        </w:rPr>
      </w:pPr>
    </w:p>
    <w:p w14:paraId="2CDB8DAC" w14:textId="77777777" w:rsidR="003D20B0" w:rsidRDefault="003D20B0" w:rsidP="00B0065A">
      <w:pPr>
        <w:widowControl w:val="0"/>
        <w:spacing w:after="0" w:line="240" w:lineRule="auto"/>
        <w:ind w:left="426"/>
        <w:jc w:val="both"/>
        <w:rPr>
          <w:rFonts w:ascii="Arial" w:hAnsi="Arial" w:cs="Arial"/>
          <w:sz w:val="20"/>
        </w:rPr>
      </w:pPr>
    </w:p>
    <w:p w14:paraId="7DD6DD71" w14:textId="77777777" w:rsidR="003D20B0" w:rsidRDefault="003D20B0" w:rsidP="00B0065A">
      <w:pPr>
        <w:widowControl w:val="0"/>
        <w:spacing w:after="0" w:line="240" w:lineRule="auto"/>
        <w:ind w:left="426"/>
        <w:jc w:val="both"/>
        <w:rPr>
          <w:rFonts w:ascii="Arial" w:hAnsi="Arial" w:cs="Arial"/>
          <w:sz w:val="20"/>
        </w:rPr>
      </w:pPr>
    </w:p>
    <w:p w14:paraId="36FA2FB6" w14:textId="77777777" w:rsidR="003D20B0" w:rsidRDefault="003D20B0" w:rsidP="00B0065A">
      <w:pPr>
        <w:widowControl w:val="0"/>
        <w:spacing w:after="0" w:line="240" w:lineRule="auto"/>
        <w:ind w:left="426"/>
        <w:jc w:val="both"/>
        <w:rPr>
          <w:rFonts w:ascii="Arial" w:hAnsi="Arial" w:cs="Arial"/>
          <w:sz w:val="20"/>
        </w:rPr>
      </w:pPr>
    </w:p>
    <w:p w14:paraId="3705361B" w14:textId="77777777" w:rsidR="003D20B0" w:rsidRDefault="003D20B0" w:rsidP="00B0065A">
      <w:pPr>
        <w:widowControl w:val="0"/>
        <w:spacing w:after="0" w:line="240" w:lineRule="auto"/>
        <w:ind w:left="426"/>
        <w:jc w:val="both"/>
        <w:rPr>
          <w:rFonts w:ascii="Arial" w:hAnsi="Arial" w:cs="Arial"/>
          <w:sz w:val="20"/>
        </w:rPr>
      </w:pPr>
    </w:p>
    <w:p w14:paraId="5DF96D3E" w14:textId="77777777" w:rsidR="003D20B0" w:rsidRDefault="003D20B0" w:rsidP="00B0065A">
      <w:pPr>
        <w:widowControl w:val="0"/>
        <w:spacing w:after="0" w:line="240" w:lineRule="auto"/>
        <w:ind w:left="426"/>
        <w:jc w:val="both"/>
        <w:rPr>
          <w:rFonts w:ascii="Arial" w:hAnsi="Arial" w:cs="Arial"/>
          <w:sz w:val="20"/>
        </w:rPr>
      </w:pPr>
    </w:p>
    <w:p w14:paraId="44E0CFA5" w14:textId="77777777" w:rsidR="003D20B0" w:rsidRDefault="003D20B0" w:rsidP="00B0065A">
      <w:pPr>
        <w:widowControl w:val="0"/>
        <w:spacing w:after="0" w:line="240" w:lineRule="auto"/>
        <w:ind w:left="426"/>
        <w:jc w:val="both"/>
        <w:rPr>
          <w:rFonts w:ascii="Arial" w:hAnsi="Arial" w:cs="Arial"/>
          <w:sz w:val="20"/>
        </w:rPr>
      </w:pPr>
    </w:p>
    <w:p w14:paraId="7F8ACAE6" w14:textId="77777777" w:rsidR="003D20B0" w:rsidRDefault="003D20B0" w:rsidP="00B0065A">
      <w:pPr>
        <w:widowControl w:val="0"/>
        <w:spacing w:after="0" w:line="240" w:lineRule="auto"/>
        <w:ind w:left="426"/>
        <w:jc w:val="both"/>
        <w:rPr>
          <w:rFonts w:ascii="Arial" w:hAnsi="Arial" w:cs="Arial"/>
          <w:sz w:val="20"/>
        </w:rPr>
      </w:pPr>
    </w:p>
    <w:p w14:paraId="0A96D138" w14:textId="77777777" w:rsidR="003D20B0" w:rsidRDefault="003D20B0" w:rsidP="00B0065A">
      <w:pPr>
        <w:widowControl w:val="0"/>
        <w:spacing w:after="0" w:line="240" w:lineRule="auto"/>
        <w:ind w:left="426"/>
        <w:jc w:val="both"/>
        <w:rPr>
          <w:rFonts w:ascii="Arial" w:hAnsi="Arial" w:cs="Arial"/>
          <w:sz w:val="20"/>
        </w:rPr>
      </w:pPr>
    </w:p>
    <w:p w14:paraId="56E507F7" w14:textId="77777777" w:rsidR="003D20B0" w:rsidRDefault="003D20B0" w:rsidP="00B0065A">
      <w:pPr>
        <w:widowControl w:val="0"/>
        <w:spacing w:after="0" w:line="240" w:lineRule="auto"/>
        <w:ind w:left="426"/>
        <w:jc w:val="both"/>
        <w:rPr>
          <w:rFonts w:ascii="Arial" w:hAnsi="Arial" w:cs="Arial"/>
          <w:sz w:val="20"/>
        </w:rPr>
      </w:pPr>
    </w:p>
    <w:p w14:paraId="2B6F7888" w14:textId="77777777" w:rsidR="003D20B0" w:rsidRDefault="003D20B0" w:rsidP="00B0065A">
      <w:pPr>
        <w:widowControl w:val="0"/>
        <w:spacing w:after="0" w:line="240" w:lineRule="auto"/>
        <w:ind w:left="426"/>
        <w:jc w:val="both"/>
        <w:rPr>
          <w:rFonts w:ascii="Arial" w:hAnsi="Arial" w:cs="Arial"/>
          <w:sz w:val="20"/>
        </w:rPr>
      </w:pPr>
    </w:p>
    <w:p w14:paraId="6E6FBF29" w14:textId="77777777" w:rsidR="003D20B0" w:rsidRDefault="003D20B0" w:rsidP="00B0065A">
      <w:pPr>
        <w:widowControl w:val="0"/>
        <w:spacing w:after="0" w:line="240" w:lineRule="auto"/>
        <w:ind w:left="426"/>
        <w:jc w:val="both"/>
        <w:rPr>
          <w:rFonts w:ascii="Arial" w:hAnsi="Arial" w:cs="Arial"/>
          <w:sz w:val="20"/>
        </w:rPr>
      </w:pPr>
    </w:p>
    <w:p w14:paraId="50058C38" w14:textId="77777777" w:rsidR="003D20B0" w:rsidRDefault="003D20B0" w:rsidP="00B0065A">
      <w:pPr>
        <w:widowControl w:val="0"/>
        <w:spacing w:after="0" w:line="240" w:lineRule="auto"/>
        <w:ind w:left="426"/>
        <w:jc w:val="both"/>
        <w:rPr>
          <w:rFonts w:ascii="Arial" w:hAnsi="Arial" w:cs="Arial"/>
          <w:sz w:val="20"/>
        </w:rPr>
      </w:pPr>
    </w:p>
    <w:p w14:paraId="7FE111CA" w14:textId="77777777" w:rsidR="003D20B0" w:rsidRDefault="003D20B0" w:rsidP="00B0065A">
      <w:pPr>
        <w:widowControl w:val="0"/>
        <w:spacing w:after="0" w:line="240" w:lineRule="auto"/>
        <w:ind w:left="426"/>
        <w:jc w:val="both"/>
        <w:rPr>
          <w:rFonts w:ascii="Arial" w:hAnsi="Arial" w:cs="Arial"/>
          <w:sz w:val="20"/>
        </w:rPr>
      </w:pPr>
    </w:p>
    <w:p w14:paraId="78745D3A" w14:textId="77777777" w:rsidR="003D20B0" w:rsidRDefault="003D20B0" w:rsidP="00B0065A">
      <w:pPr>
        <w:widowControl w:val="0"/>
        <w:spacing w:after="0" w:line="240" w:lineRule="auto"/>
        <w:ind w:left="426"/>
        <w:jc w:val="both"/>
        <w:rPr>
          <w:rFonts w:ascii="Arial" w:hAnsi="Arial" w:cs="Arial"/>
          <w:sz w:val="20"/>
        </w:rPr>
      </w:pPr>
    </w:p>
    <w:p w14:paraId="23297B2D" w14:textId="77777777" w:rsidR="003D20B0" w:rsidRDefault="003D20B0" w:rsidP="00B0065A">
      <w:pPr>
        <w:widowControl w:val="0"/>
        <w:spacing w:after="0" w:line="240" w:lineRule="auto"/>
        <w:ind w:left="426"/>
        <w:jc w:val="both"/>
        <w:rPr>
          <w:rFonts w:ascii="Arial" w:hAnsi="Arial" w:cs="Arial"/>
          <w:sz w:val="20"/>
        </w:rPr>
      </w:pPr>
    </w:p>
    <w:p w14:paraId="09671FA1" w14:textId="77777777" w:rsidR="003D20B0" w:rsidRDefault="003D20B0" w:rsidP="00B0065A">
      <w:pPr>
        <w:widowControl w:val="0"/>
        <w:spacing w:after="0" w:line="240" w:lineRule="auto"/>
        <w:ind w:left="426"/>
        <w:jc w:val="both"/>
        <w:rPr>
          <w:rFonts w:ascii="Arial" w:hAnsi="Arial" w:cs="Arial"/>
          <w:sz w:val="20"/>
        </w:rPr>
      </w:pPr>
    </w:p>
    <w:p w14:paraId="54351264" w14:textId="77777777" w:rsidR="003D20B0" w:rsidRDefault="003D20B0" w:rsidP="00B0065A">
      <w:pPr>
        <w:widowControl w:val="0"/>
        <w:spacing w:after="0" w:line="240" w:lineRule="auto"/>
        <w:ind w:left="426"/>
        <w:jc w:val="both"/>
        <w:rPr>
          <w:rFonts w:ascii="Arial" w:hAnsi="Arial" w:cs="Arial"/>
          <w:sz w:val="20"/>
        </w:rPr>
      </w:pPr>
    </w:p>
    <w:p w14:paraId="130F7B4B" w14:textId="77777777" w:rsidR="003D20B0" w:rsidRDefault="003D20B0" w:rsidP="00B0065A">
      <w:pPr>
        <w:widowControl w:val="0"/>
        <w:spacing w:after="0" w:line="240" w:lineRule="auto"/>
        <w:ind w:left="42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C25145C" w14:textId="77777777" w:rsidTr="00956B15">
        <w:trPr>
          <w:trHeight w:val="641"/>
        </w:trPr>
        <w:tc>
          <w:tcPr>
            <w:tcW w:w="8701" w:type="dxa"/>
          </w:tcPr>
          <w:p w14:paraId="29F61DD8" w14:textId="6F2DFE5D" w:rsidR="00D5597F" w:rsidRPr="00681884" w:rsidRDefault="002652C7" w:rsidP="00CD5328">
            <w:pPr>
              <w:pStyle w:val="Prrafodelista"/>
              <w:widowControl w:val="0"/>
              <w:spacing w:after="0" w:line="240" w:lineRule="auto"/>
              <w:ind w:left="360"/>
              <w:contextualSpacing w:val="0"/>
              <w:jc w:val="center"/>
              <w:rPr>
                <w:rFonts w:ascii="Arial" w:hAnsi="Arial" w:cs="Arial"/>
                <w:b/>
                <w:sz w:val="12"/>
              </w:rPr>
            </w:pPr>
            <w:r>
              <w:rPr>
                <w:rFonts w:ascii="Arial" w:hAnsi="Arial" w:cs="Arial"/>
                <w:sz w:val="20"/>
              </w:rPr>
              <w:br w:type="page"/>
            </w:r>
          </w:p>
          <w:p w14:paraId="61E3AA61" w14:textId="77777777" w:rsidR="00D5597F" w:rsidRPr="00522EE7"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760C2CF1" w14:textId="77777777" w:rsidR="00D5597F" w:rsidRPr="00357D93" w:rsidRDefault="00B70494" w:rsidP="00A2144E">
            <w:pPr>
              <w:widowControl w:val="0"/>
              <w:spacing w:after="0" w:line="240" w:lineRule="auto"/>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458ADC2C" w14:textId="77777777" w:rsidR="00D5597F" w:rsidRDefault="00D5597F" w:rsidP="00241A5C">
      <w:pPr>
        <w:widowControl w:val="0"/>
        <w:spacing w:after="0" w:line="240" w:lineRule="auto"/>
        <w:ind w:left="284"/>
        <w:jc w:val="both"/>
        <w:rPr>
          <w:rFonts w:ascii="Arial" w:hAnsi="Arial" w:cs="Arial"/>
          <w:sz w:val="20"/>
        </w:rPr>
      </w:pPr>
    </w:p>
    <w:p w14:paraId="7CCF97B8" w14:textId="57C75D70" w:rsidR="00E877D2" w:rsidRDefault="00446D86" w:rsidP="00E877D2">
      <w:pPr>
        <w:pStyle w:val="Prrafodelista"/>
        <w:spacing w:after="0" w:line="240" w:lineRule="auto"/>
        <w:ind w:left="426"/>
        <w:jc w:val="both"/>
        <w:rPr>
          <w:rFonts w:ascii="Arial" w:hAnsi="Arial" w:cs="Arial"/>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E877D2">
        <w:rPr>
          <w:rFonts w:ascii="Arial" w:hAnsi="Arial" w:cs="Arial"/>
          <w:sz w:val="20"/>
          <w:lang w:val="es-ES"/>
        </w:rPr>
        <w:t xml:space="preserve"> </w:t>
      </w:r>
      <w:r w:rsidR="00E877D2">
        <w:rPr>
          <w:rFonts w:ascii="Arial" w:hAnsi="Arial" w:cs="Arial"/>
          <w:lang w:val="es-ES"/>
        </w:rPr>
        <w:t xml:space="preserve">(Para los </w:t>
      </w:r>
      <w:proofErr w:type="spellStart"/>
      <w:r w:rsidR="00E877D2">
        <w:rPr>
          <w:rFonts w:ascii="Arial" w:hAnsi="Arial" w:cs="Arial"/>
          <w:lang w:val="es-ES"/>
        </w:rPr>
        <w:t>Items</w:t>
      </w:r>
      <w:proofErr w:type="spellEnd"/>
      <w:r w:rsidR="00E877D2">
        <w:rPr>
          <w:rFonts w:ascii="Arial" w:hAnsi="Arial" w:cs="Arial"/>
          <w:lang w:val="es-ES"/>
        </w:rPr>
        <w:t xml:space="preserve"> </w:t>
      </w:r>
      <w:proofErr w:type="spellStart"/>
      <w:r w:rsidR="00E877D2">
        <w:rPr>
          <w:rFonts w:ascii="Arial" w:hAnsi="Arial" w:cs="Arial"/>
          <w:lang w:val="es-ES"/>
        </w:rPr>
        <w:t>N°</w:t>
      </w:r>
      <w:proofErr w:type="spellEnd"/>
      <w:r w:rsidR="00E877D2">
        <w:rPr>
          <w:rFonts w:ascii="Arial" w:hAnsi="Arial" w:cs="Arial"/>
          <w:lang w:val="es-ES"/>
        </w:rPr>
        <w:t xml:space="preserve"> 1 y N° 2 por separado)</w:t>
      </w:r>
    </w:p>
    <w:p w14:paraId="7B2D5A26" w14:textId="42FC5C37" w:rsidR="00446D86" w:rsidRDefault="00446D86" w:rsidP="00446D86">
      <w:pPr>
        <w:pStyle w:val="Prrafodelista"/>
        <w:spacing w:after="0" w:line="240" w:lineRule="auto"/>
        <w:ind w:left="426"/>
        <w:jc w:val="both"/>
        <w:rPr>
          <w:rFonts w:ascii="Arial" w:hAnsi="Arial" w:cs="Arial"/>
          <w:sz w:val="20"/>
          <w:lang w:val="es-ES"/>
        </w:rPr>
      </w:pPr>
    </w:p>
    <w:p w14:paraId="15E85FAA" w14:textId="77777777" w:rsidR="00446D86" w:rsidRDefault="00446D86" w:rsidP="00241A5C">
      <w:pPr>
        <w:widowControl w:val="0"/>
        <w:spacing w:after="0" w:line="240" w:lineRule="auto"/>
        <w:ind w:left="284"/>
        <w:jc w:val="both"/>
        <w:rPr>
          <w:rFonts w:ascii="Arial" w:hAnsi="Arial" w:cs="Arial"/>
          <w:sz w:val="20"/>
          <w:lang w:val="es-ES"/>
        </w:rPr>
      </w:pPr>
    </w:p>
    <w:p w14:paraId="0EAAB9FA" w14:textId="77777777" w:rsidR="00446D86" w:rsidRPr="005B7160" w:rsidRDefault="00446D86" w:rsidP="00446D86">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46AD6EA8" w14:textId="77777777" w:rsidR="00446D86" w:rsidRPr="00446D86" w:rsidRDefault="00446D86" w:rsidP="00241A5C">
      <w:pPr>
        <w:widowControl w:val="0"/>
        <w:spacing w:after="0" w:line="240" w:lineRule="auto"/>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69C3B1A6" w14:textId="77777777" w:rsidTr="00B84ECE">
        <w:trPr>
          <w:trHeight w:val="310"/>
          <w:tblHeader/>
        </w:trPr>
        <w:tc>
          <w:tcPr>
            <w:tcW w:w="6237" w:type="dxa"/>
            <w:gridSpan w:val="2"/>
            <w:tcBorders>
              <w:bottom w:val="single" w:sz="4" w:space="0" w:color="auto"/>
            </w:tcBorders>
            <w:vAlign w:val="center"/>
          </w:tcPr>
          <w:p w14:paraId="067AFDC6" w14:textId="77777777" w:rsidR="00AF578A" w:rsidRPr="00357D93" w:rsidRDefault="00B70494" w:rsidP="00C92186">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37664722"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1248F656" w14:textId="77777777" w:rsidTr="00B84ECE">
        <w:trPr>
          <w:trHeight w:val="52"/>
        </w:trPr>
        <w:tc>
          <w:tcPr>
            <w:tcW w:w="374" w:type="dxa"/>
            <w:tcBorders>
              <w:bottom w:val="single" w:sz="4" w:space="0" w:color="auto"/>
              <w:right w:val="nil"/>
            </w:tcBorders>
            <w:vAlign w:val="center"/>
          </w:tcPr>
          <w:p w14:paraId="13832664" w14:textId="77777777" w:rsidR="00B84ECE" w:rsidRPr="00816D3F" w:rsidRDefault="00B84EC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29649230" w14:textId="42356473" w:rsidR="00B84ECE" w:rsidRPr="00A57984" w:rsidRDefault="00B84ECE" w:rsidP="00B84ECE">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r w:rsidR="004441F1">
              <w:rPr>
                <w:rFonts w:ascii="Arial" w:hAnsi="Arial" w:cs="Arial"/>
                <w:b/>
                <w:sz w:val="20"/>
                <w:lang w:eastAsia="es-ES"/>
              </w:rPr>
              <w:t xml:space="preserve"> POR CADA ITEM</w:t>
            </w:r>
          </w:p>
        </w:tc>
      </w:tr>
      <w:tr w:rsidR="00B84ECE" w:rsidRPr="00A57984" w14:paraId="36CBCD39" w14:textId="77777777" w:rsidTr="00B84ECE">
        <w:trPr>
          <w:trHeight w:val="514"/>
        </w:trPr>
        <w:tc>
          <w:tcPr>
            <w:tcW w:w="374" w:type="dxa"/>
            <w:tcBorders>
              <w:top w:val="single" w:sz="4" w:space="0" w:color="auto"/>
              <w:right w:val="nil"/>
            </w:tcBorders>
            <w:vAlign w:val="center"/>
          </w:tcPr>
          <w:p w14:paraId="141EEBE1" w14:textId="77777777" w:rsidR="00B84ECE" w:rsidRPr="00EA019F" w:rsidRDefault="00B84ECE" w:rsidP="009D3053">
            <w:pPr>
              <w:widowControl w:val="0"/>
              <w:spacing w:after="0" w:line="240" w:lineRule="auto"/>
              <w:jc w:val="center"/>
              <w:rPr>
                <w:rFonts w:ascii="Arial" w:hAnsi="Arial" w:cs="Arial"/>
                <w:sz w:val="18"/>
                <w:szCs w:val="18"/>
                <w:lang w:eastAsia="es-ES"/>
              </w:rPr>
            </w:pPr>
          </w:p>
        </w:tc>
        <w:tc>
          <w:tcPr>
            <w:tcW w:w="5863" w:type="dxa"/>
            <w:tcBorders>
              <w:top w:val="single" w:sz="4" w:space="0" w:color="auto"/>
              <w:left w:val="nil"/>
            </w:tcBorders>
            <w:hideMark/>
          </w:tcPr>
          <w:p w14:paraId="014BD7C8" w14:textId="77777777" w:rsidR="00B84ECE" w:rsidRPr="00375E18" w:rsidRDefault="00B84ECE" w:rsidP="009D3053">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5A1BA3E" w14:textId="77777777" w:rsidR="006A331D" w:rsidRDefault="006A331D" w:rsidP="009D3053">
            <w:pPr>
              <w:widowControl w:val="0"/>
              <w:spacing w:after="0" w:line="240" w:lineRule="auto"/>
              <w:jc w:val="both"/>
              <w:rPr>
                <w:rFonts w:ascii="Arial" w:hAnsi="Arial" w:cs="Arial"/>
                <w:iCs/>
                <w:sz w:val="18"/>
                <w:szCs w:val="18"/>
                <w:lang w:eastAsia="es-ES"/>
              </w:rPr>
            </w:pPr>
          </w:p>
          <w:p w14:paraId="3872CB45" w14:textId="77777777" w:rsidR="00B84ECE" w:rsidRPr="00EA019F" w:rsidRDefault="00B84ECE" w:rsidP="009D3053">
            <w:pPr>
              <w:widowControl w:val="0"/>
              <w:spacing w:after="0" w:line="240" w:lineRule="auto"/>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26ECE6D7" w14:textId="77777777" w:rsidR="00B84ECE" w:rsidRPr="00EA019F" w:rsidRDefault="00B84ECE" w:rsidP="009D3053">
            <w:pPr>
              <w:widowControl w:val="0"/>
              <w:spacing w:after="0" w:line="240" w:lineRule="auto"/>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69609899" w14:textId="77777777" w:rsidR="00B84ECE" w:rsidRPr="00375E18" w:rsidRDefault="00B84ECE" w:rsidP="00816D3F">
            <w:pPr>
              <w:widowControl w:val="0"/>
              <w:tabs>
                <w:tab w:val="left" w:pos="4951"/>
              </w:tabs>
              <w:spacing w:after="0" w:line="240" w:lineRule="auto"/>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39CB2543" w14:textId="77777777" w:rsidR="006A331D" w:rsidRDefault="006A331D" w:rsidP="009D3053">
            <w:pPr>
              <w:widowControl w:val="0"/>
              <w:spacing w:after="0" w:line="240" w:lineRule="auto"/>
              <w:jc w:val="both"/>
              <w:rPr>
                <w:rFonts w:ascii="Arial" w:hAnsi="Arial" w:cs="Arial"/>
                <w:iCs/>
                <w:sz w:val="18"/>
                <w:szCs w:val="18"/>
                <w:lang w:eastAsia="es-ES"/>
              </w:rPr>
            </w:pPr>
          </w:p>
          <w:p w14:paraId="41614299" w14:textId="6DC2CDA7" w:rsidR="00B84ECE" w:rsidRPr="00EA019F" w:rsidRDefault="00B84ECE" w:rsidP="009D3053">
            <w:pPr>
              <w:widowControl w:val="0"/>
              <w:spacing w:after="0" w:line="240" w:lineRule="auto"/>
              <w:jc w:val="both"/>
              <w:rPr>
                <w:rFonts w:ascii="Arial" w:hAnsi="Arial" w:cs="Arial"/>
                <w:sz w:val="18"/>
                <w:szCs w:val="18"/>
              </w:rPr>
            </w:pPr>
            <w:r w:rsidRPr="00EA019F">
              <w:rPr>
                <w:rFonts w:ascii="Arial" w:hAnsi="Arial" w:cs="Arial"/>
                <w:iCs/>
                <w:sz w:val="18"/>
                <w:szCs w:val="18"/>
                <w:lang w:eastAsia="es-ES"/>
              </w:rPr>
              <w:t xml:space="preserve">Se acreditará mediante el </w:t>
            </w:r>
            <w:r w:rsidR="001B3135">
              <w:rPr>
                <w:rFonts w:ascii="Arial" w:hAnsi="Arial" w:cs="Arial"/>
                <w:iCs/>
                <w:sz w:val="18"/>
                <w:szCs w:val="18"/>
                <w:lang w:eastAsia="es-ES"/>
              </w:rPr>
              <w:t xml:space="preserve">registro en el SEACE o el </w:t>
            </w:r>
            <w:r w:rsidRPr="00EA019F">
              <w:rPr>
                <w:rFonts w:ascii="Arial" w:hAnsi="Arial" w:cs="Arial"/>
                <w:iCs/>
                <w:sz w:val="18"/>
                <w:szCs w:val="18"/>
                <w:lang w:eastAsia="es-ES"/>
              </w:rPr>
              <w:t xml:space="preserve">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 xml:space="preserve">(Anexo N° </w:t>
            </w:r>
            <w:r w:rsidR="004F411F">
              <w:rPr>
                <w:rFonts w:ascii="Arial" w:hAnsi="Arial" w:cs="Arial"/>
                <w:b/>
                <w:iCs/>
                <w:sz w:val="18"/>
                <w:szCs w:val="18"/>
                <w:lang w:eastAsia="es-ES"/>
              </w:rPr>
              <w:t>6</w:t>
            </w:r>
            <w:r w:rsidRPr="00EA019F">
              <w:rPr>
                <w:rFonts w:ascii="Arial" w:hAnsi="Arial" w:cs="Arial"/>
                <w:b/>
                <w:iCs/>
                <w:sz w:val="18"/>
                <w:szCs w:val="18"/>
                <w:lang w:eastAsia="es-ES"/>
              </w:rPr>
              <w:t>)</w:t>
            </w:r>
          </w:p>
          <w:p w14:paraId="4B44B775" w14:textId="77777777" w:rsidR="00B84ECE" w:rsidRPr="00EA019F" w:rsidRDefault="00B84ECE" w:rsidP="009D3053">
            <w:pPr>
              <w:widowControl w:val="0"/>
              <w:spacing w:after="0" w:line="240" w:lineRule="auto"/>
              <w:jc w:val="both"/>
              <w:rPr>
                <w:rFonts w:ascii="Arial" w:hAnsi="Arial" w:cs="Arial"/>
                <w:sz w:val="18"/>
                <w:szCs w:val="18"/>
              </w:rPr>
            </w:pPr>
          </w:p>
          <w:p w14:paraId="263ECF1C" w14:textId="77777777" w:rsidR="00B84ECE" w:rsidRPr="00EA019F" w:rsidRDefault="00B84ECE" w:rsidP="00182C92">
            <w:pPr>
              <w:widowControl w:val="0"/>
              <w:spacing w:after="0" w:line="240" w:lineRule="auto"/>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14:paraId="529C2336" w14:textId="77777777" w:rsidR="00B84ECE" w:rsidRPr="00BE6041" w:rsidRDefault="00B84ECE" w:rsidP="00B84ECE">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742069">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4AFFB7BE" w14:textId="77777777" w:rsidR="00B84ECE" w:rsidRPr="00BE6041" w:rsidRDefault="00B84ECE" w:rsidP="00B84ECE">
            <w:pPr>
              <w:pStyle w:val="Prrafodelista"/>
              <w:widowControl w:val="0"/>
              <w:spacing w:after="0" w:line="240" w:lineRule="auto"/>
              <w:ind w:left="1701"/>
              <w:rPr>
                <w:rFonts w:ascii="Arial" w:hAnsi="Arial" w:cs="Arial"/>
                <w:sz w:val="18"/>
                <w:szCs w:val="18"/>
              </w:rPr>
            </w:pPr>
          </w:p>
          <w:p w14:paraId="4F38C7CB"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5055936F"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7E05D73F" w14:textId="77777777" w:rsidR="00B84ECE" w:rsidRPr="00736242" w:rsidRDefault="00B84ECE" w:rsidP="00B84ECE">
            <w:pPr>
              <w:pStyle w:val="Prrafodelista"/>
              <w:widowControl w:val="0"/>
              <w:spacing w:after="0" w:line="240" w:lineRule="auto"/>
              <w:ind w:left="0"/>
              <w:rPr>
                <w:rFonts w:ascii="Arial" w:hAnsi="Arial" w:cs="Arial"/>
                <w:sz w:val="18"/>
                <w:szCs w:val="18"/>
                <w:lang w:val="pt-BR"/>
              </w:rPr>
            </w:pPr>
          </w:p>
          <w:p w14:paraId="411F887E" w14:textId="77777777" w:rsidR="00B84ECE" w:rsidRPr="00736242" w:rsidRDefault="00B84ECE" w:rsidP="00B84ECE">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71C4264F"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0CFE8B0E" w14:textId="77777777" w:rsidR="00B84ECE" w:rsidRPr="001F4859" w:rsidRDefault="00B84ECE" w:rsidP="00B84ECE">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1C29505C" w14:textId="77777777" w:rsidR="00B84ECE" w:rsidRPr="001F4859" w:rsidRDefault="00B84ECE" w:rsidP="00B84ECE">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77FC9CB4" w14:textId="77777777" w:rsidR="00B84ECE"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3114A9F1" w14:textId="77777777" w:rsidR="00B84ECE" w:rsidRDefault="00B84ECE" w:rsidP="00B84ECE">
            <w:pPr>
              <w:widowControl w:val="0"/>
              <w:spacing w:after="0" w:line="240" w:lineRule="auto"/>
              <w:rPr>
                <w:rFonts w:ascii="Arial" w:hAnsi="Arial" w:cs="Arial"/>
                <w:sz w:val="16"/>
                <w:szCs w:val="18"/>
                <w:lang w:eastAsia="es-ES"/>
              </w:rPr>
            </w:pPr>
          </w:p>
          <w:p w14:paraId="00C84278" w14:textId="77777777" w:rsidR="00B84ECE" w:rsidRDefault="00B84ECE" w:rsidP="00B84ECE">
            <w:pPr>
              <w:widowControl w:val="0"/>
              <w:spacing w:after="0" w:line="240" w:lineRule="auto"/>
              <w:jc w:val="right"/>
              <w:rPr>
                <w:rFonts w:ascii="Arial" w:hAnsi="Arial" w:cs="Arial"/>
                <w:sz w:val="18"/>
                <w:szCs w:val="18"/>
                <w:lang w:eastAsia="es-ES"/>
              </w:rPr>
            </w:pPr>
          </w:p>
          <w:p w14:paraId="1DAAA6C0" w14:textId="36322B5D" w:rsidR="00B84ECE" w:rsidRPr="00A57984" w:rsidRDefault="004441F1" w:rsidP="00AE0882">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90</w:t>
            </w:r>
            <w:r w:rsidR="00B84ECE" w:rsidRPr="00A57984">
              <w:rPr>
                <w:rFonts w:ascii="Arial" w:hAnsi="Arial" w:cs="Arial"/>
                <w:b/>
                <w:sz w:val="18"/>
                <w:szCs w:val="18"/>
                <w:lang w:eastAsia="es-ES"/>
              </w:rPr>
              <w:t xml:space="preserve"> puntos</w:t>
            </w:r>
          </w:p>
        </w:tc>
      </w:tr>
    </w:tbl>
    <w:p w14:paraId="3ED99F59" w14:textId="0D57082D" w:rsidR="00213989" w:rsidRDefault="00213989" w:rsidP="00F63816">
      <w:pPr>
        <w:widowControl w:val="0"/>
        <w:tabs>
          <w:tab w:val="center" w:pos="6024"/>
          <w:tab w:val="right" w:pos="10443"/>
        </w:tabs>
        <w:autoSpaceDE w:val="0"/>
        <w:spacing w:after="0" w:line="240" w:lineRule="auto"/>
        <w:ind w:left="284"/>
        <w:jc w:val="both"/>
        <w:rPr>
          <w:rFonts w:ascii="Arial" w:hAnsi="Arial" w:cs="Arial"/>
          <w:sz w:val="20"/>
        </w:rPr>
      </w:pPr>
    </w:p>
    <w:p w14:paraId="139332FF" w14:textId="77777777" w:rsidR="000C694A" w:rsidRDefault="000C694A" w:rsidP="000C694A">
      <w:pPr>
        <w:widowControl w:val="0"/>
        <w:tabs>
          <w:tab w:val="center" w:pos="6024"/>
          <w:tab w:val="right" w:pos="10443"/>
        </w:tabs>
        <w:autoSpaceDE w:val="0"/>
        <w:spacing w:after="0" w:line="240" w:lineRule="auto"/>
        <w:ind w:left="284"/>
        <w:jc w:val="both"/>
        <w:rPr>
          <w:rFonts w:ascii="Arial" w:hAnsi="Arial" w:cs="Arial"/>
          <w:sz w:val="20"/>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474"/>
        <w:gridCol w:w="5690"/>
        <w:gridCol w:w="2908"/>
      </w:tblGrid>
      <w:tr w:rsidR="000C694A" w14:paraId="387ACC3E" w14:textId="77777777" w:rsidTr="004A3837">
        <w:tc>
          <w:tcPr>
            <w:tcW w:w="474" w:type="dxa"/>
            <w:tcBorders>
              <w:top w:val="single" w:sz="4" w:space="0" w:color="auto"/>
              <w:left w:val="single" w:sz="4" w:space="0" w:color="auto"/>
              <w:bottom w:val="single" w:sz="4" w:space="0" w:color="auto"/>
              <w:right w:val="nil"/>
            </w:tcBorders>
            <w:vAlign w:val="center"/>
          </w:tcPr>
          <w:p w14:paraId="11181F5B" w14:textId="77777777" w:rsidR="000C694A" w:rsidRDefault="000C694A" w:rsidP="002D2E49">
            <w:pPr>
              <w:widowControl w:val="0"/>
              <w:spacing w:after="0" w:line="240" w:lineRule="auto"/>
              <w:jc w:val="center"/>
              <w:rPr>
                <w:rFonts w:ascii="Arial" w:hAnsi="Arial" w:cs="Arial"/>
                <w:b/>
                <w:bCs/>
                <w:sz w:val="20"/>
                <w:lang w:eastAsia="es-ES"/>
              </w:rPr>
            </w:pPr>
            <w:r>
              <w:rPr>
                <w:rFonts w:ascii="Arial" w:hAnsi="Arial" w:cs="Arial"/>
                <w:b/>
                <w:bCs/>
                <w:sz w:val="20"/>
                <w:lang w:eastAsia="es-ES"/>
              </w:rPr>
              <w:t>B.</w:t>
            </w:r>
          </w:p>
        </w:tc>
        <w:tc>
          <w:tcPr>
            <w:tcW w:w="8598" w:type="dxa"/>
            <w:gridSpan w:val="2"/>
            <w:tcBorders>
              <w:top w:val="single" w:sz="4" w:space="0" w:color="auto"/>
              <w:left w:val="nil"/>
              <w:bottom w:val="single" w:sz="4" w:space="0" w:color="auto"/>
              <w:right w:val="single" w:sz="4" w:space="0" w:color="auto"/>
            </w:tcBorders>
            <w:vAlign w:val="center"/>
          </w:tcPr>
          <w:p w14:paraId="65779ACE" w14:textId="77777777" w:rsidR="000C694A" w:rsidRDefault="000C694A" w:rsidP="002D2E49">
            <w:pPr>
              <w:widowControl w:val="0"/>
              <w:spacing w:after="0" w:line="240" w:lineRule="auto"/>
              <w:rPr>
                <w:rFonts w:ascii="Arial" w:hAnsi="Arial" w:cs="Arial"/>
                <w:sz w:val="18"/>
                <w:szCs w:val="18"/>
                <w:lang w:eastAsia="es-ES"/>
              </w:rPr>
            </w:pPr>
            <w:r>
              <w:rPr>
                <w:rFonts w:ascii="Arial" w:hAnsi="Arial" w:cs="Arial"/>
                <w:b/>
                <w:bCs/>
                <w:sz w:val="20"/>
                <w:lang w:eastAsia="es-ES"/>
              </w:rPr>
              <w:t xml:space="preserve">MEJORAS A LAS ESPECIFICACIONES TÉCNICAS           (Máximo10 puntos x cada </w:t>
            </w:r>
            <w:proofErr w:type="spellStart"/>
            <w:r>
              <w:rPr>
                <w:rFonts w:ascii="Arial" w:hAnsi="Arial" w:cs="Arial"/>
                <w:b/>
                <w:bCs/>
                <w:sz w:val="20"/>
                <w:lang w:eastAsia="es-ES"/>
              </w:rPr>
              <w:t>item</w:t>
            </w:r>
            <w:proofErr w:type="spellEnd"/>
            <w:r>
              <w:rPr>
                <w:rFonts w:ascii="Arial" w:hAnsi="Arial" w:cs="Arial"/>
                <w:b/>
                <w:bCs/>
                <w:sz w:val="20"/>
                <w:lang w:eastAsia="es-ES"/>
              </w:rPr>
              <w:t>)</w:t>
            </w:r>
          </w:p>
        </w:tc>
      </w:tr>
      <w:tr w:rsidR="000C694A" w14:paraId="6480B319" w14:textId="77777777" w:rsidTr="004A3837">
        <w:trPr>
          <w:trHeight w:val="390"/>
        </w:trPr>
        <w:tc>
          <w:tcPr>
            <w:tcW w:w="6164" w:type="dxa"/>
            <w:gridSpan w:val="2"/>
            <w:tcBorders>
              <w:top w:val="single" w:sz="4" w:space="0" w:color="auto"/>
              <w:left w:val="single" w:sz="4" w:space="0" w:color="auto"/>
              <w:bottom w:val="single" w:sz="4" w:space="0" w:color="auto"/>
              <w:right w:val="single" w:sz="4" w:space="0" w:color="auto"/>
            </w:tcBorders>
          </w:tcPr>
          <w:p w14:paraId="59FA4695" w14:textId="77777777" w:rsidR="000C694A" w:rsidRDefault="000C694A" w:rsidP="002D2E49">
            <w:pPr>
              <w:widowControl w:val="0"/>
              <w:spacing w:after="0" w:line="240" w:lineRule="auto"/>
              <w:ind w:left="499"/>
              <w:rPr>
                <w:rFonts w:ascii="Arial" w:hAnsi="Arial" w:cs="Arial"/>
                <w:b/>
                <w:sz w:val="18"/>
                <w:szCs w:val="18"/>
                <w:lang w:eastAsia="es-ES"/>
              </w:rPr>
            </w:pPr>
          </w:p>
          <w:p w14:paraId="717296B8" w14:textId="77777777" w:rsidR="000C694A" w:rsidRDefault="000C694A" w:rsidP="002D2E49">
            <w:pPr>
              <w:widowControl w:val="0"/>
              <w:spacing w:after="0" w:line="240" w:lineRule="auto"/>
              <w:ind w:left="499"/>
              <w:rPr>
                <w:rFonts w:ascii="Arial" w:hAnsi="Arial" w:cs="Arial"/>
                <w:b/>
                <w:sz w:val="20"/>
                <w:u w:val="single"/>
                <w:lang w:eastAsia="es-ES"/>
              </w:rPr>
            </w:pPr>
            <w:r>
              <w:rPr>
                <w:rFonts w:ascii="Arial" w:hAnsi="Arial" w:cs="Arial"/>
                <w:b/>
                <w:sz w:val="20"/>
                <w:u w:val="single"/>
                <w:lang w:eastAsia="es-ES"/>
              </w:rPr>
              <w:t>ITEM 1: TARJETAS ELECTRÓNICAS PARA CONSUMO DE ALIMENTOS</w:t>
            </w:r>
          </w:p>
          <w:p w14:paraId="540D13D1" w14:textId="77777777" w:rsidR="000C694A" w:rsidRDefault="000C694A" w:rsidP="002D2E49">
            <w:pPr>
              <w:widowControl w:val="0"/>
              <w:spacing w:after="0" w:line="240" w:lineRule="auto"/>
              <w:ind w:left="499"/>
              <w:rPr>
                <w:rFonts w:ascii="Arial" w:hAnsi="Arial" w:cs="Arial"/>
                <w:b/>
                <w:sz w:val="18"/>
                <w:szCs w:val="18"/>
                <w:u w:val="single"/>
                <w:lang w:eastAsia="es-ES"/>
              </w:rPr>
            </w:pPr>
          </w:p>
          <w:p w14:paraId="00CC8132" w14:textId="77777777" w:rsidR="000C694A" w:rsidRDefault="000C694A" w:rsidP="002D2E49">
            <w:pPr>
              <w:widowControl w:val="0"/>
              <w:spacing w:after="0" w:line="240" w:lineRule="auto"/>
              <w:ind w:left="499"/>
              <w:rPr>
                <w:rFonts w:ascii="Arial" w:hAnsi="Arial" w:cs="Arial"/>
                <w:sz w:val="18"/>
                <w:szCs w:val="18"/>
                <w:u w:val="single"/>
                <w:lang w:eastAsia="es-ES"/>
              </w:rPr>
            </w:pPr>
          </w:p>
          <w:p w14:paraId="40851DC7" w14:textId="77777777" w:rsidR="000C694A" w:rsidRDefault="000C694A" w:rsidP="002D2E49">
            <w:pPr>
              <w:widowControl w:val="0"/>
              <w:spacing w:after="0" w:line="240" w:lineRule="auto"/>
              <w:ind w:left="499"/>
              <w:rPr>
                <w:rFonts w:ascii="Arial" w:hAnsi="Arial" w:cs="Arial"/>
                <w:b/>
                <w:sz w:val="18"/>
                <w:szCs w:val="18"/>
                <w:lang w:eastAsia="es-ES"/>
              </w:rPr>
            </w:pPr>
            <w:r>
              <w:rPr>
                <w:rFonts w:ascii="Arial" w:hAnsi="Arial" w:cs="Arial"/>
                <w:b/>
                <w:sz w:val="18"/>
                <w:szCs w:val="18"/>
                <w:u w:val="single"/>
                <w:lang w:eastAsia="es-ES"/>
              </w:rPr>
              <w:t>Evaluación</w:t>
            </w:r>
            <w:r>
              <w:rPr>
                <w:rFonts w:ascii="Arial" w:hAnsi="Arial" w:cs="Arial"/>
                <w:b/>
                <w:sz w:val="18"/>
                <w:szCs w:val="18"/>
                <w:lang w:eastAsia="es-ES"/>
              </w:rPr>
              <w:t>:</w:t>
            </w:r>
          </w:p>
          <w:p w14:paraId="4DD42120" w14:textId="77777777" w:rsidR="000C694A" w:rsidRDefault="000C694A" w:rsidP="002D2E49">
            <w:pPr>
              <w:pStyle w:val="Prrafodelista"/>
              <w:widowControl w:val="0"/>
              <w:spacing w:after="0" w:line="240" w:lineRule="auto"/>
              <w:ind w:left="494"/>
              <w:rPr>
                <w:rFonts w:ascii="Arial" w:hAnsi="Arial" w:cs="Arial"/>
                <w:sz w:val="18"/>
                <w:szCs w:val="18"/>
                <w:lang w:eastAsia="es-ES"/>
              </w:rPr>
            </w:pPr>
          </w:p>
          <w:p w14:paraId="5E07B904" w14:textId="77777777" w:rsidR="000C694A" w:rsidRDefault="000C694A" w:rsidP="002D2E49">
            <w:pPr>
              <w:pStyle w:val="Prrafodelista"/>
              <w:widowControl w:val="0"/>
              <w:spacing w:after="0" w:line="240" w:lineRule="auto"/>
              <w:ind w:left="494"/>
              <w:rPr>
                <w:rFonts w:ascii="Arial" w:hAnsi="Arial" w:cs="Arial"/>
                <w:sz w:val="18"/>
                <w:szCs w:val="18"/>
                <w:lang w:eastAsia="es-ES"/>
              </w:rPr>
            </w:pPr>
            <w:r>
              <w:rPr>
                <w:rFonts w:ascii="Arial" w:hAnsi="Arial" w:cs="Arial"/>
                <w:sz w:val="18"/>
                <w:szCs w:val="18"/>
                <w:lang w:eastAsia="es-ES"/>
              </w:rPr>
              <w:t xml:space="preserve">Se otorgará puntaje al postor que oferte un </w:t>
            </w:r>
            <w:proofErr w:type="gramStart"/>
            <w:r>
              <w:rPr>
                <w:rFonts w:ascii="Arial" w:hAnsi="Arial" w:cs="Arial"/>
                <w:sz w:val="18"/>
                <w:szCs w:val="18"/>
                <w:lang w:eastAsia="es-ES"/>
              </w:rPr>
              <w:t>menor  costo</w:t>
            </w:r>
            <w:proofErr w:type="gramEnd"/>
            <w:r>
              <w:rPr>
                <w:rFonts w:ascii="Arial" w:hAnsi="Arial" w:cs="Arial"/>
                <w:sz w:val="18"/>
                <w:szCs w:val="18"/>
                <w:lang w:eastAsia="es-ES"/>
              </w:rPr>
              <w:t xml:space="preserve">, incluido el </w:t>
            </w:r>
            <w:proofErr w:type="spellStart"/>
            <w:r>
              <w:rPr>
                <w:rFonts w:ascii="Arial" w:hAnsi="Arial" w:cs="Arial"/>
                <w:sz w:val="18"/>
                <w:szCs w:val="18"/>
                <w:lang w:eastAsia="es-ES"/>
              </w:rPr>
              <w:t>igv</w:t>
            </w:r>
            <w:proofErr w:type="spellEnd"/>
            <w:r>
              <w:rPr>
                <w:rFonts w:ascii="Arial" w:hAnsi="Arial" w:cs="Arial"/>
                <w:sz w:val="18"/>
                <w:szCs w:val="18"/>
                <w:lang w:eastAsia="es-ES"/>
              </w:rPr>
              <w:t xml:space="preserve"> y el envío,   por cada reposición de tarjeta.</w:t>
            </w:r>
          </w:p>
          <w:p w14:paraId="6951B9F9" w14:textId="77777777" w:rsidR="000C694A" w:rsidRDefault="000C694A" w:rsidP="002D2E49">
            <w:pPr>
              <w:pStyle w:val="Prrafodelista"/>
              <w:widowControl w:val="0"/>
              <w:spacing w:after="0" w:line="240" w:lineRule="auto"/>
              <w:ind w:left="494"/>
              <w:rPr>
                <w:rFonts w:ascii="Arial" w:hAnsi="Arial" w:cs="Arial"/>
                <w:sz w:val="18"/>
                <w:szCs w:val="18"/>
                <w:lang w:eastAsia="es-ES"/>
              </w:rPr>
            </w:pPr>
          </w:p>
          <w:p w14:paraId="7F587865" w14:textId="77777777" w:rsidR="000C694A" w:rsidRDefault="000C694A" w:rsidP="002D2E49">
            <w:pPr>
              <w:pStyle w:val="Prrafodelista"/>
              <w:widowControl w:val="0"/>
              <w:spacing w:after="0" w:line="240" w:lineRule="auto"/>
              <w:ind w:left="494"/>
              <w:rPr>
                <w:rFonts w:ascii="Arial" w:hAnsi="Arial" w:cs="Arial"/>
                <w:sz w:val="18"/>
                <w:szCs w:val="18"/>
                <w:lang w:eastAsia="es-ES"/>
              </w:rPr>
            </w:pPr>
          </w:p>
          <w:p w14:paraId="000FACF6" w14:textId="77777777" w:rsidR="000C694A" w:rsidRDefault="000C694A" w:rsidP="002D2E49">
            <w:pPr>
              <w:pStyle w:val="Prrafodelista"/>
              <w:widowControl w:val="0"/>
              <w:spacing w:after="0" w:line="240" w:lineRule="auto"/>
              <w:ind w:left="494"/>
              <w:rPr>
                <w:rFonts w:ascii="Arial" w:hAnsi="Arial" w:cs="Arial"/>
                <w:sz w:val="18"/>
                <w:szCs w:val="18"/>
                <w:lang w:eastAsia="es-ES"/>
              </w:rPr>
            </w:pPr>
            <w:r>
              <w:rPr>
                <w:rFonts w:ascii="Arial" w:hAnsi="Arial" w:cs="Arial"/>
                <w:b/>
                <w:sz w:val="18"/>
                <w:szCs w:val="18"/>
                <w:u w:val="single"/>
                <w:lang w:eastAsia="es-ES"/>
              </w:rPr>
              <w:t>Mejora 4</w:t>
            </w:r>
            <w:r>
              <w:rPr>
                <w:rFonts w:ascii="Arial" w:hAnsi="Arial" w:cs="Arial"/>
                <w:b/>
                <w:sz w:val="18"/>
                <w:szCs w:val="18"/>
                <w:lang w:eastAsia="es-ES"/>
              </w:rPr>
              <w:t>.-</w:t>
            </w:r>
            <w:r>
              <w:rPr>
                <w:rFonts w:ascii="Arial" w:hAnsi="Arial" w:cs="Arial"/>
                <w:sz w:val="18"/>
                <w:szCs w:val="18"/>
                <w:lang w:eastAsia="es-ES"/>
              </w:rPr>
              <w:t>De S/1.00 a S/10.00</w:t>
            </w:r>
          </w:p>
          <w:p w14:paraId="746B0CFD" w14:textId="77777777" w:rsidR="000C694A" w:rsidRDefault="000C694A" w:rsidP="002D2E49">
            <w:pPr>
              <w:pStyle w:val="Prrafodelista"/>
              <w:widowControl w:val="0"/>
              <w:spacing w:after="0" w:line="240" w:lineRule="auto"/>
              <w:ind w:left="494"/>
              <w:rPr>
                <w:rFonts w:ascii="Arial" w:hAnsi="Arial" w:cs="Arial"/>
                <w:b/>
                <w:sz w:val="18"/>
                <w:szCs w:val="18"/>
                <w:u w:val="single"/>
                <w:lang w:eastAsia="es-ES"/>
              </w:rPr>
            </w:pPr>
          </w:p>
          <w:p w14:paraId="49DE4BE2" w14:textId="77777777" w:rsidR="000C694A" w:rsidRDefault="000C694A" w:rsidP="002D2E49">
            <w:pPr>
              <w:pStyle w:val="Prrafodelista"/>
              <w:widowControl w:val="0"/>
              <w:spacing w:after="0" w:line="240" w:lineRule="auto"/>
              <w:ind w:left="494"/>
              <w:rPr>
                <w:rFonts w:ascii="Arial" w:hAnsi="Arial" w:cs="Arial"/>
                <w:sz w:val="18"/>
                <w:szCs w:val="18"/>
                <w:lang w:eastAsia="es-ES"/>
              </w:rPr>
            </w:pPr>
            <w:r>
              <w:rPr>
                <w:rFonts w:ascii="Arial" w:hAnsi="Arial" w:cs="Arial"/>
                <w:b/>
                <w:sz w:val="18"/>
                <w:szCs w:val="18"/>
                <w:u w:val="single"/>
                <w:lang w:eastAsia="es-ES"/>
              </w:rPr>
              <w:t>Mejora 5</w:t>
            </w:r>
            <w:r>
              <w:rPr>
                <w:rFonts w:ascii="Arial" w:hAnsi="Arial" w:cs="Arial"/>
                <w:b/>
                <w:sz w:val="18"/>
                <w:szCs w:val="18"/>
                <w:lang w:eastAsia="es-ES"/>
              </w:rPr>
              <w:t>.-</w:t>
            </w:r>
            <w:r>
              <w:rPr>
                <w:rFonts w:ascii="Arial" w:hAnsi="Arial" w:cs="Arial"/>
                <w:sz w:val="18"/>
                <w:szCs w:val="18"/>
                <w:lang w:eastAsia="es-ES"/>
              </w:rPr>
              <w:t>De S/ 10.01 a S/ 16.00</w:t>
            </w:r>
          </w:p>
          <w:p w14:paraId="7011FC08" w14:textId="77777777" w:rsidR="000C694A" w:rsidRDefault="000C694A" w:rsidP="002D2E49">
            <w:pPr>
              <w:pStyle w:val="Prrafodelista"/>
              <w:widowControl w:val="0"/>
              <w:spacing w:after="0" w:line="240" w:lineRule="auto"/>
              <w:ind w:left="494"/>
              <w:rPr>
                <w:rFonts w:ascii="Arial" w:hAnsi="Arial" w:cs="Arial"/>
                <w:sz w:val="18"/>
                <w:szCs w:val="18"/>
                <w:lang w:eastAsia="es-ES"/>
              </w:rPr>
            </w:pPr>
          </w:p>
          <w:p w14:paraId="7CFEC46D" w14:textId="77777777" w:rsidR="000C694A" w:rsidRDefault="000C694A" w:rsidP="002D2E49">
            <w:pPr>
              <w:pStyle w:val="Prrafodelista"/>
              <w:widowControl w:val="0"/>
              <w:spacing w:after="0" w:line="240" w:lineRule="auto"/>
              <w:ind w:left="494"/>
              <w:rPr>
                <w:rFonts w:ascii="Arial" w:hAnsi="Arial" w:cs="Arial"/>
                <w:sz w:val="18"/>
                <w:szCs w:val="18"/>
                <w:lang w:eastAsia="es-ES"/>
              </w:rPr>
            </w:pPr>
            <w:r>
              <w:rPr>
                <w:rFonts w:ascii="Arial" w:hAnsi="Arial" w:cs="Arial"/>
                <w:b/>
                <w:sz w:val="18"/>
                <w:szCs w:val="18"/>
                <w:u w:val="single"/>
                <w:lang w:eastAsia="es-ES"/>
              </w:rPr>
              <w:t>Mejora 6</w:t>
            </w:r>
            <w:r>
              <w:rPr>
                <w:rFonts w:ascii="Arial" w:hAnsi="Arial" w:cs="Arial"/>
                <w:b/>
                <w:sz w:val="18"/>
                <w:szCs w:val="18"/>
                <w:lang w:eastAsia="es-ES"/>
              </w:rPr>
              <w:t>.-</w:t>
            </w:r>
            <w:r>
              <w:rPr>
                <w:rFonts w:ascii="Arial" w:hAnsi="Arial" w:cs="Arial"/>
                <w:sz w:val="18"/>
                <w:szCs w:val="18"/>
                <w:lang w:eastAsia="es-ES"/>
              </w:rPr>
              <w:t>De S/ 16.01 a S/ 18.00</w:t>
            </w:r>
          </w:p>
          <w:p w14:paraId="54C27DCF" w14:textId="77777777" w:rsidR="000C694A" w:rsidRDefault="000C694A" w:rsidP="002D2E49">
            <w:pPr>
              <w:pStyle w:val="Prrafodelista"/>
              <w:widowControl w:val="0"/>
              <w:spacing w:after="0" w:line="240" w:lineRule="auto"/>
              <w:ind w:left="494"/>
              <w:rPr>
                <w:rFonts w:ascii="Arial" w:hAnsi="Arial" w:cs="Arial"/>
                <w:sz w:val="18"/>
                <w:szCs w:val="18"/>
                <w:lang w:eastAsia="es-ES"/>
              </w:rPr>
            </w:pPr>
          </w:p>
          <w:p w14:paraId="446163E9" w14:textId="77777777" w:rsidR="000C694A" w:rsidRDefault="000C694A" w:rsidP="002D2E49">
            <w:pPr>
              <w:widowControl w:val="0"/>
              <w:spacing w:after="0" w:line="240" w:lineRule="auto"/>
              <w:ind w:left="499"/>
              <w:rPr>
                <w:rFonts w:ascii="Arial" w:hAnsi="Arial" w:cs="Arial"/>
                <w:strike/>
                <w:sz w:val="18"/>
                <w:szCs w:val="18"/>
                <w:lang w:eastAsia="es-ES"/>
              </w:rPr>
            </w:pPr>
          </w:p>
          <w:p w14:paraId="6742C931" w14:textId="77777777" w:rsidR="000C694A" w:rsidRDefault="000C694A" w:rsidP="002D2E49">
            <w:pPr>
              <w:widowControl w:val="0"/>
              <w:spacing w:after="0" w:line="240" w:lineRule="auto"/>
              <w:ind w:left="499"/>
              <w:rPr>
                <w:rFonts w:ascii="Arial" w:hAnsi="Arial" w:cs="Arial"/>
                <w:sz w:val="18"/>
                <w:szCs w:val="18"/>
                <w:lang w:eastAsia="es-ES"/>
              </w:rPr>
            </w:pPr>
          </w:p>
          <w:p w14:paraId="082D5E0E" w14:textId="77777777" w:rsidR="000C694A" w:rsidRDefault="000C694A" w:rsidP="002D2E49">
            <w:pPr>
              <w:widowControl w:val="0"/>
              <w:spacing w:after="0" w:line="240" w:lineRule="auto"/>
              <w:ind w:left="499"/>
              <w:rPr>
                <w:rFonts w:ascii="Arial" w:hAnsi="Arial" w:cs="Arial"/>
                <w:b/>
                <w:sz w:val="20"/>
                <w:u w:val="single"/>
                <w:lang w:eastAsia="es-ES"/>
              </w:rPr>
            </w:pPr>
            <w:r>
              <w:rPr>
                <w:rFonts w:ascii="Arial" w:hAnsi="Arial" w:cs="Arial"/>
                <w:b/>
                <w:sz w:val="20"/>
                <w:u w:val="single"/>
                <w:lang w:eastAsia="es-ES"/>
              </w:rPr>
              <w:t>ITEM 2: TARJETAS ELECTRÓNICAS POR CANASTA NAVIDEÑA</w:t>
            </w:r>
          </w:p>
          <w:p w14:paraId="4F7DFF39" w14:textId="77777777" w:rsidR="000C694A" w:rsidRDefault="000C694A" w:rsidP="002D2E49">
            <w:pPr>
              <w:widowControl w:val="0"/>
              <w:spacing w:after="0" w:line="240" w:lineRule="auto"/>
              <w:ind w:left="499"/>
              <w:rPr>
                <w:rFonts w:ascii="Arial" w:hAnsi="Arial" w:cs="Arial"/>
                <w:sz w:val="18"/>
                <w:szCs w:val="18"/>
                <w:lang w:eastAsia="es-ES"/>
              </w:rPr>
            </w:pPr>
          </w:p>
          <w:p w14:paraId="01B85546" w14:textId="77777777" w:rsidR="000C694A" w:rsidRDefault="000C694A" w:rsidP="002D2E49">
            <w:pPr>
              <w:widowControl w:val="0"/>
              <w:spacing w:after="0" w:line="240" w:lineRule="auto"/>
              <w:ind w:left="499"/>
              <w:rPr>
                <w:rFonts w:ascii="Arial" w:hAnsi="Arial" w:cs="Arial"/>
                <w:sz w:val="18"/>
                <w:szCs w:val="18"/>
                <w:lang w:eastAsia="es-ES"/>
              </w:rPr>
            </w:pPr>
          </w:p>
          <w:p w14:paraId="17ABFF07" w14:textId="77777777" w:rsidR="000C694A" w:rsidRDefault="000C694A" w:rsidP="002D2E49">
            <w:pPr>
              <w:widowControl w:val="0"/>
              <w:spacing w:after="0" w:line="240" w:lineRule="auto"/>
              <w:ind w:left="499"/>
              <w:rPr>
                <w:rFonts w:ascii="Arial" w:hAnsi="Arial" w:cs="Arial"/>
                <w:b/>
                <w:sz w:val="18"/>
                <w:szCs w:val="18"/>
                <w:lang w:eastAsia="es-ES"/>
              </w:rPr>
            </w:pPr>
            <w:r>
              <w:rPr>
                <w:rFonts w:ascii="Arial" w:hAnsi="Arial" w:cs="Arial"/>
                <w:b/>
                <w:sz w:val="18"/>
                <w:szCs w:val="18"/>
                <w:u w:val="single"/>
                <w:lang w:eastAsia="es-ES"/>
              </w:rPr>
              <w:t>Evaluación</w:t>
            </w:r>
            <w:r>
              <w:rPr>
                <w:rFonts w:ascii="Arial" w:hAnsi="Arial" w:cs="Arial"/>
                <w:b/>
                <w:sz w:val="18"/>
                <w:szCs w:val="18"/>
                <w:lang w:eastAsia="es-ES"/>
              </w:rPr>
              <w:t>:</w:t>
            </w:r>
          </w:p>
          <w:p w14:paraId="3C63638C" w14:textId="77777777" w:rsidR="000C694A" w:rsidRDefault="000C694A" w:rsidP="002D2E49">
            <w:pPr>
              <w:pStyle w:val="Prrafodelista"/>
              <w:widowControl w:val="0"/>
              <w:spacing w:after="0" w:line="240" w:lineRule="auto"/>
              <w:ind w:left="494"/>
              <w:rPr>
                <w:rFonts w:ascii="Arial" w:hAnsi="Arial" w:cs="Arial"/>
                <w:sz w:val="18"/>
                <w:szCs w:val="18"/>
                <w:lang w:eastAsia="es-ES"/>
              </w:rPr>
            </w:pPr>
          </w:p>
          <w:p w14:paraId="4BEEBE96" w14:textId="77777777" w:rsidR="000C694A" w:rsidRDefault="000C694A" w:rsidP="002D2E49">
            <w:pPr>
              <w:pStyle w:val="Prrafodelista"/>
              <w:widowControl w:val="0"/>
              <w:spacing w:after="0" w:line="240" w:lineRule="auto"/>
              <w:ind w:left="494"/>
              <w:rPr>
                <w:rFonts w:ascii="Arial" w:hAnsi="Arial" w:cs="Arial"/>
                <w:sz w:val="18"/>
                <w:szCs w:val="18"/>
                <w:lang w:eastAsia="es-ES"/>
              </w:rPr>
            </w:pPr>
            <w:r>
              <w:rPr>
                <w:rFonts w:ascii="Arial" w:hAnsi="Arial" w:cs="Arial"/>
                <w:sz w:val="18"/>
                <w:szCs w:val="18"/>
                <w:lang w:eastAsia="es-ES"/>
              </w:rPr>
              <w:lastRenderedPageBreak/>
              <w:t xml:space="preserve">Se otorgará puntaje al postor que oferte un </w:t>
            </w:r>
            <w:proofErr w:type="gramStart"/>
            <w:r>
              <w:rPr>
                <w:rFonts w:ascii="Arial" w:hAnsi="Arial" w:cs="Arial"/>
                <w:sz w:val="18"/>
                <w:szCs w:val="18"/>
                <w:lang w:eastAsia="es-ES"/>
              </w:rPr>
              <w:t>menor  costo</w:t>
            </w:r>
            <w:proofErr w:type="gramEnd"/>
            <w:r>
              <w:rPr>
                <w:rFonts w:ascii="Arial" w:hAnsi="Arial" w:cs="Arial"/>
                <w:sz w:val="18"/>
                <w:szCs w:val="18"/>
                <w:lang w:eastAsia="es-ES"/>
              </w:rPr>
              <w:t xml:space="preserve">, incluido el </w:t>
            </w:r>
            <w:proofErr w:type="spellStart"/>
            <w:r>
              <w:rPr>
                <w:rFonts w:ascii="Arial" w:hAnsi="Arial" w:cs="Arial"/>
                <w:sz w:val="18"/>
                <w:szCs w:val="18"/>
                <w:lang w:eastAsia="es-ES"/>
              </w:rPr>
              <w:t>igv</w:t>
            </w:r>
            <w:proofErr w:type="spellEnd"/>
            <w:r>
              <w:rPr>
                <w:rFonts w:ascii="Arial" w:hAnsi="Arial" w:cs="Arial"/>
                <w:sz w:val="18"/>
                <w:szCs w:val="18"/>
                <w:lang w:eastAsia="es-ES"/>
              </w:rPr>
              <w:t xml:space="preserve"> y el envío,   por cada reposición de tarjeta.</w:t>
            </w:r>
          </w:p>
          <w:p w14:paraId="21125A55" w14:textId="77777777" w:rsidR="000C694A" w:rsidRDefault="000C694A" w:rsidP="002D2E49">
            <w:pPr>
              <w:pStyle w:val="Prrafodelista"/>
              <w:widowControl w:val="0"/>
              <w:spacing w:after="0" w:line="240" w:lineRule="auto"/>
              <w:ind w:left="494"/>
              <w:rPr>
                <w:rFonts w:ascii="Arial" w:hAnsi="Arial" w:cs="Arial"/>
                <w:sz w:val="18"/>
                <w:szCs w:val="18"/>
                <w:lang w:eastAsia="es-ES"/>
              </w:rPr>
            </w:pPr>
          </w:p>
          <w:p w14:paraId="68593A9C" w14:textId="77777777" w:rsidR="000C694A" w:rsidRDefault="000C694A" w:rsidP="002D2E49">
            <w:pPr>
              <w:pStyle w:val="Prrafodelista"/>
              <w:widowControl w:val="0"/>
              <w:spacing w:after="0" w:line="240" w:lineRule="auto"/>
              <w:ind w:left="494"/>
              <w:rPr>
                <w:rFonts w:ascii="Arial" w:hAnsi="Arial" w:cs="Arial"/>
                <w:sz w:val="18"/>
                <w:szCs w:val="18"/>
                <w:lang w:eastAsia="es-ES"/>
              </w:rPr>
            </w:pPr>
            <w:r>
              <w:rPr>
                <w:rFonts w:ascii="Arial" w:hAnsi="Arial" w:cs="Arial"/>
                <w:b/>
                <w:sz w:val="18"/>
                <w:szCs w:val="18"/>
                <w:u w:val="single"/>
                <w:lang w:eastAsia="es-ES"/>
              </w:rPr>
              <w:t>Mejora 10</w:t>
            </w:r>
            <w:r>
              <w:rPr>
                <w:rFonts w:ascii="Arial" w:hAnsi="Arial" w:cs="Arial"/>
                <w:b/>
                <w:sz w:val="18"/>
                <w:szCs w:val="18"/>
                <w:lang w:eastAsia="es-ES"/>
              </w:rPr>
              <w:t>-</w:t>
            </w:r>
            <w:r>
              <w:rPr>
                <w:rFonts w:ascii="Arial" w:hAnsi="Arial" w:cs="Arial"/>
                <w:sz w:val="18"/>
                <w:szCs w:val="18"/>
                <w:lang w:eastAsia="es-ES"/>
              </w:rPr>
              <w:t xml:space="preserve">De S/ 1.00 a S/ 10.00     </w:t>
            </w:r>
          </w:p>
          <w:p w14:paraId="422A6743" w14:textId="77777777" w:rsidR="000C694A" w:rsidRDefault="000C694A" w:rsidP="002D2E49">
            <w:pPr>
              <w:pStyle w:val="Prrafodelista"/>
              <w:widowControl w:val="0"/>
              <w:spacing w:after="0" w:line="240" w:lineRule="auto"/>
              <w:ind w:left="494"/>
              <w:rPr>
                <w:rFonts w:ascii="Arial" w:hAnsi="Arial" w:cs="Arial"/>
                <w:b/>
                <w:sz w:val="18"/>
                <w:szCs w:val="18"/>
                <w:u w:val="single"/>
                <w:lang w:eastAsia="es-ES"/>
              </w:rPr>
            </w:pPr>
          </w:p>
          <w:p w14:paraId="6FC84117" w14:textId="77777777" w:rsidR="000C694A" w:rsidRDefault="000C694A" w:rsidP="002D2E49">
            <w:pPr>
              <w:pStyle w:val="Prrafodelista"/>
              <w:widowControl w:val="0"/>
              <w:spacing w:after="0" w:line="240" w:lineRule="auto"/>
              <w:ind w:left="494"/>
              <w:rPr>
                <w:rFonts w:ascii="Arial" w:hAnsi="Arial" w:cs="Arial"/>
                <w:sz w:val="18"/>
                <w:szCs w:val="18"/>
                <w:lang w:eastAsia="es-ES"/>
              </w:rPr>
            </w:pPr>
            <w:r>
              <w:rPr>
                <w:rFonts w:ascii="Arial" w:hAnsi="Arial" w:cs="Arial"/>
                <w:b/>
                <w:sz w:val="18"/>
                <w:szCs w:val="18"/>
                <w:u w:val="single"/>
                <w:lang w:eastAsia="es-ES"/>
              </w:rPr>
              <w:t>Mejora 11</w:t>
            </w:r>
            <w:r>
              <w:rPr>
                <w:rFonts w:ascii="Arial" w:hAnsi="Arial" w:cs="Arial"/>
                <w:b/>
                <w:sz w:val="18"/>
                <w:szCs w:val="18"/>
                <w:lang w:eastAsia="es-ES"/>
              </w:rPr>
              <w:t>-</w:t>
            </w:r>
            <w:r>
              <w:rPr>
                <w:rFonts w:ascii="Arial" w:hAnsi="Arial" w:cs="Arial"/>
                <w:sz w:val="18"/>
                <w:szCs w:val="18"/>
                <w:lang w:eastAsia="es-ES"/>
              </w:rPr>
              <w:t>De S/ 10.01 a S/ 16.00</w:t>
            </w:r>
          </w:p>
          <w:p w14:paraId="707601B2" w14:textId="77777777" w:rsidR="000C694A" w:rsidRDefault="000C694A" w:rsidP="002D2E49">
            <w:pPr>
              <w:pStyle w:val="Prrafodelista"/>
              <w:widowControl w:val="0"/>
              <w:spacing w:after="0" w:line="240" w:lineRule="auto"/>
              <w:ind w:left="494"/>
              <w:rPr>
                <w:rFonts w:ascii="Arial" w:hAnsi="Arial" w:cs="Arial"/>
                <w:sz w:val="18"/>
                <w:szCs w:val="18"/>
                <w:lang w:eastAsia="es-ES"/>
              </w:rPr>
            </w:pPr>
          </w:p>
          <w:p w14:paraId="7A2BEAB1" w14:textId="77777777" w:rsidR="000C694A" w:rsidRDefault="000C694A" w:rsidP="002D2E49">
            <w:pPr>
              <w:pStyle w:val="Prrafodelista"/>
              <w:widowControl w:val="0"/>
              <w:spacing w:after="0" w:line="240" w:lineRule="auto"/>
              <w:ind w:left="494"/>
              <w:rPr>
                <w:rFonts w:ascii="Arial" w:hAnsi="Arial" w:cs="Arial"/>
                <w:sz w:val="18"/>
                <w:szCs w:val="18"/>
                <w:lang w:eastAsia="es-ES"/>
              </w:rPr>
            </w:pPr>
            <w:r>
              <w:rPr>
                <w:rFonts w:ascii="Arial" w:hAnsi="Arial" w:cs="Arial"/>
                <w:b/>
                <w:sz w:val="18"/>
                <w:szCs w:val="18"/>
                <w:u w:val="single"/>
                <w:lang w:eastAsia="es-ES"/>
              </w:rPr>
              <w:t>Mejora 12</w:t>
            </w:r>
            <w:r>
              <w:rPr>
                <w:rFonts w:ascii="Arial" w:hAnsi="Arial" w:cs="Arial"/>
                <w:b/>
                <w:sz w:val="18"/>
                <w:szCs w:val="18"/>
                <w:lang w:eastAsia="es-ES"/>
              </w:rPr>
              <w:t>.-</w:t>
            </w:r>
            <w:r>
              <w:rPr>
                <w:rFonts w:ascii="Arial" w:hAnsi="Arial" w:cs="Arial"/>
                <w:sz w:val="18"/>
                <w:szCs w:val="18"/>
                <w:lang w:eastAsia="es-ES"/>
              </w:rPr>
              <w:t>De S/ 16.01 a S/ 18.00</w:t>
            </w:r>
          </w:p>
          <w:p w14:paraId="01D79133" w14:textId="77777777" w:rsidR="000C694A" w:rsidRDefault="000C694A" w:rsidP="002D2E49">
            <w:pPr>
              <w:widowControl w:val="0"/>
              <w:spacing w:after="0" w:line="240" w:lineRule="auto"/>
              <w:ind w:left="499"/>
              <w:rPr>
                <w:rFonts w:ascii="Arial" w:hAnsi="Arial" w:cs="Arial"/>
                <w:sz w:val="18"/>
                <w:szCs w:val="18"/>
                <w:lang w:eastAsia="es-ES"/>
              </w:rPr>
            </w:pPr>
          </w:p>
          <w:p w14:paraId="45E9FF9C" w14:textId="77777777" w:rsidR="000C694A" w:rsidRDefault="000C694A" w:rsidP="002D2E49">
            <w:pPr>
              <w:widowControl w:val="0"/>
              <w:spacing w:after="0" w:line="240" w:lineRule="auto"/>
              <w:ind w:left="499"/>
              <w:rPr>
                <w:rFonts w:ascii="Arial" w:hAnsi="Arial" w:cs="Arial"/>
                <w:sz w:val="18"/>
                <w:szCs w:val="18"/>
                <w:lang w:eastAsia="es-ES"/>
              </w:rPr>
            </w:pPr>
          </w:p>
          <w:p w14:paraId="3CFFD259" w14:textId="77777777" w:rsidR="000C694A" w:rsidRDefault="000C694A" w:rsidP="002D2E49">
            <w:pPr>
              <w:widowControl w:val="0"/>
              <w:spacing w:after="0" w:line="240" w:lineRule="auto"/>
              <w:ind w:left="499"/>
              <w:rPr>
                <w:rFonts w:ascii="Arial" w:hAnsi="Arial" w:cs="Arial"/>
                <w:sz w:val="18"/>
                <w:szCs w:val="18"/>
                <w:lang w:eastAsia="es-ES"/>
              </w:rPr>
            </w:pPr>
            <w:r>
              <w:rPr>
                <w:rFonts w:ascii="Arial" w:hAnsi="Arial" w:cs="Arial"/>
                <w:sz w:val="18"/>
                <w:szCs w:val="18"/>
                <w:u w:val="single"/>
                <w:lang w:eastAsia="es-ES"/>
              </w:rPr>
              <w:t>Acreditación</w:t>
            </w:r>
            <w:r>
              <w:rPr>
                <w:rFonts w:ascii="Arial" w:hAnsi="Arial" w:cs="Arial"/>
                <w:sz w:val="18"/>
                <w:szCs w:val="18"/>
                <w:lang w:eastAsia="es-ES"/>
              </w:rPr>
              <w:t>:</w:t>
            </w:r>
          </w:p>
          <w:p w14:paraId="3D358689" w14:textId="77777777" w:rsidR="000C694A" w:rsidRDefault="000C694A" w:rsidP="002D2E49">
            <w:pPr>
              <w:widowControl w:val="0"/>
              <w:spacing w:after="0" w:line="240" w:lineRule="auto"/>
              <w:ind w:left="499"/>
              <w:rPr>
                <w:rFonts w:ascii="Arial" w:hAnsi="Arial" w:cs="Arial"/>
                <w:sz w:val="18"/>
                <w:szCs w:val="18"/>
                <w:u w:val="single"/>
                <w:lang w:eastAsia="es-ES"/>
              </w:rPr>
            </w:pPr>
          </w:p>
          <w:p w14:paraId="49770651" w14:textId="77777777" w:rsidR="000C694A" w:rsidRDefault="000C694A" w:rsidP="002D2E49">
            <w:pPr>
              <w:widowControl w:val="0"/>
              <w:spacing w:after="0" w:line="240" w:lineRule="auto"/>
              <w:ind w:left="494"/>
              <w:jc w:val="both"/>
              <w:rPr>
                <w:rFonts w:ascii="Arial" w:hAnsi="Arial" w:cs="Arial"/>
                <w:b/>
                <w:sz w:val="18"/>
                <w:szCs w:val="18"/>
                <w:lang w:eastAsia="es-ES"/>
              </w:rPr>
            </w:pPr>
            <w:r>
              <w:rPr>
                <w:rFonts w:ascii="Arial" w:hAnsi="Arial" w:cs="Arial"/>
                <w:sz w:val="18"/>
                <w:szCs w:val="18"/>
                <w:lang w:eastAsia="es-ES"/>
              </w:rPr>
              <w:t>Se acreditará mediante la presentación de una Declaración Jurada (</w:t>
            </w:r>
            <w:r>
              <w:rPr>
                <w:rFonts w:ascii="Arial" w:hAnsi="Arial" w:cs="Arial"/>
                <w:b/>
                <w:sz w:val="18"/>
                <w:szCs w:val="18"/>
                <w:lang w:eastAsia="es-ES"/>
              </w:rPr>
              <w:t>Anexo N° 10)</w:t>
            </w:r>
          </w:p>
          <w:p w14:paraId="763A3561" w14:textId="77777777" w:rsidR="000C694A" w:rsidRDefault="000C694A" w:rsidP="002D2E49">
            <w:pPr>
              <w:widowControl w:val="0"/>
              <w:spacing w:after="0" w:line="240" w:lineRule="auto"/>
              <w:ind w:left="499"/>
              <w:rPr>
                <w:rFonts w:ascii="Arial" w:hAnsi="Arial" w:cs="Arial"/>
                <w:strike/>
                <w:sz w:val="18"/>
                <w:szCs w:val="18"/>
                <w:u w:val="single"/>
                <w:lang w:eastAsia="es-ES"/>
              </w:rPr>
            </w:pPr>
          </w:p>
          <w:p w14:paraId="51E78B49" w14:textId="77777777" w:rsidR="000C694A" w:rsidRDefault="000C694A" w:rsidP="002D2E49">
            <w:pPr>
              <w:widowControl w:val="0"/>
              <w:spacing w:after="0" w:line="240" w:lineRule="auto"/>
              <w:ind w:left="499"/>
              <w:rPr>
                <w:rFonts w:ascii="Arial" w:hAnsi="Arial" w:cs="Arial"/>
                <w:strike/>
                <w:sz w:val="18"/>
                <w:szCs w:val="18"/>
                <w:u w:val="single"/>
                <w:lang w:eastAsia="es-ES"/>
              </w:rPr>
            </w:pPr>
          </w:p>
          <w:p w14:paraId="3AD75CC4" w14:textId="77777777" w:rsidR="000C694A" w:rsidRDefault="000C694A" w:rsidP="002D2E49">
            <w:pPr>
              <w:widowControl w:val="0"/>
              <w:spacing w:after="0" w:line="240" w:lineRule="auto"/>
              <w:ind w:left="499"/>
              <w:rPr>
                <w:rFonts w:ascii="Arial" w:hAnsi="Arial" w:cs="Arial"/>
                <w:strike/>
                <w:sz w:val="18"/>
                <w:szCs w:val="18"/>
                <w:u w:val="single"/>
                <w:lang w:eastAsia="es-ES"/>
              </w:rPr>
            </w:pPr>
          </w:p>
          <w:tbl>
            <w:tblPr>
              <w:tblW w:w="55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520"/>
            </w:tblGrid>
            <w:tr w:rsidR="000C694A" w14:paraId="12E733CB" w14:textId="77777777" w:rsidTr="002D2E49">
              <w:trPr>
                <w:trHeight w:val="321"/>
              </w:trPr>
              <w:tc>
                <w:tcPr>
                  <w:tcW w:w="5520" w:type="dxa"/>
                  <w:tcBorders>
                    <w:top w:val="single" w:sz="4" w:space="0" w:color="999999"/>
                    <w:left w:val="single" w:sz="4" w:space="0" w:color="999999"/>
                    <w:bottom w:val="single" w:sz="12" w:space="0" w:color="666666"/>
                    <w:right w:val="single" w:sz="4" w:space="0" w:color="999999"/>
                  </w:tcBorders>
                  <w:vAlign w:val="center"/>
                </w:tcPr>
                <w:p w14:paraId="730E9E98" w14:textId="77777777" w:rsidR="000C694A" w:rsidRDefault="000C694A" w:rsidP="002D2E49">
                  <w:pPr>
                    <w:spacing w:after="0" w:line="240" w:lineRule="auto"/>
                    <w:rPr>
                      <w:rFonts w:ascii="Arial" w:hAnsi="Arial" w:cs="Arial"/>
                      <w:b/>
                      <w:bCs/>
                      <w:color w:val="0000FF"/>
                      <w:sz w:val="20"/>
                      <w:lang w:val="es-ES"/>
                    </w:rPr>
                  </w:pPr>
                  <w:r>
                    <w:rPr>
                      <w:rFonts w:ascii="Arial" w:hAnsi="Arial" w:cs="Arial"/>
                      <w:b/>
                      <w:bCs/>
                      <w:color w:val="0000FF"/>
                      <w:sz w:val="20"/>
                      <w:lang w:val="es-ES"/>
                    </w:rPr>
                    <w:t>Importante</w:t>
                  </w:r>
                </w:p>
              </w:tc>
            </w:tr>
            <w:tr w:rsidR="000C694A" w14:paraId="781B68E7" w14:textId="77777777" w:rsidTr="002D2E49">
              <w:trPr>
                <w:trHeight w:val="4448"/>
              </w:trPr>
              <w:tc>
                <w:tcPr>
                  <w:tcW w:w="5520" w:type="dxa"/>
                  <w:tcBorders>
                    <w:top w:val="single" w:sz="4" w:space="0" w:color="999999"/>
                    <w:left w:val="single" w:sz="4" w:space="0" w:color="999999"/>
                    <w:bottom w:val="single" w:sz="4" w:space="0" w:color="999999"/>
                    <w:right w:val="single" w:sz="4" w:space="0" w:color="999999"/>
                  </w:tcBorders>
                  <w:vAlign w:val="center"/>
                </w:tcPr>
                <w:p w14:paraId="4ABAAEEA" w14:textId="77777777" w:rsidR="000C694A" w:rsidRDefault="000C694A" w:rsidP="000C694A">
                  <w:pPr>
                    <w:pStyle w:val="Prrafodelista"/>
                    <w:numPr>
                      <w:ilvl w:val="0"/>
                      <w:numId w:val="27"/>
                    </w:numPr>
                    <w:spacing w:after="0" w:line="240" w:lineRule="auto"/>
                    <w:contextualSpacing w:val="0"/>
                    <w:jc w:val="both"/>
                    <w:rPr>
                      <w:rFonts w:ascii="Arial" w:hAnsi="Arial" w:cs="Arial"/>
                      <w:b/>
                      <w:bCs/>
                      <w:i/>
                      <w:iCs/>
                      <w:color w:val="0000FF"/>
                      <w:sz w:val="19"/>
                      <w:szCs w:val="19"/>
                      <w:lang w:val="es-ES"/>
                    </w:rPr>
                  </w:pPr>
                  <w:r>
                    <w:rPr>
                      <w:rFonts w:ascii="Arial" w:hAnsi="Arial" w:cs="Arial"/>
                      <w:i/>
                      <w:iCs/>
                      <w:color w:val="0000FF"/>
                      <w:sz w:val="19"/>
                      <w:szCs w:val="19"/>
                      <w:lang w:val="es-ES"/>
                    </w:rPr>
                    <w:t>De conformidad con la Opinión N° 144-2016-OSCE/DTN, constituye una mejora, todo aquello que agregue un valor adicional al parámetro mínimo establecido en las especificaciones técnicas o términos de referencia, según corresponda, mejorando su calidad o las condiciones de su entrega o prestación, sin generar un costo adicional a la Entidad.</w:t>
                  </w:r>
                </w:p>
                <w:p w14:paraId="76D51B60" w14:textId="77777777" w:rsidR="000C694A" w:rsidRDefault="000C694A" w:rsidP="002D2E49">
                  <w:pPr>
                    <w:pStyle w:val="Prrafodelista"/>
                    <w:spacing w:after="0" w:line="240" w:lineRule="auto"/>
                    <w:ind w:left="360"/>
                    <w:jc w:val="both"/>
                    <w:rPr>
                      <w:rFonts w:ascii="Arial" w:hAnsi="Arial" w:cs="Arial"/>
                      <w:b/>
                      <w:bCs/>
                      <w:i/>
                      <w:iCs/>
                      <w:color w:val="0000FF"/>
                      <w:sz w:val="19"/>
                      <w:szCs w:val="19"/>
                      <w:lang w:val="es-ES"/>
                    </w:rPr>
                  </w:pPr>
                </w:p>
                <w:p w14:paraId="68881FF1" w14:textId="77777777" w:rsidR="000C694A" w:rsidRDefault="000C694A" w:rsidP="000C694A">
                  <w:pPr>
                    <w:pStyle w:val="Prrafodelista"/>
                    <w:numPr>
                      <w:ilvl w:val="0"/>
                      <w:numId w:val="27"/>
                    </w:numPr>
                    <w:spacing w:after="0" w:line="240" w:lineRule="auto"/>
                    <w:contextualSpacing w:val="0"/>
                    <w:jc w:val="both"/>
                    <w:rPr>
                      <w:rFonts w:ascii="Arial" w:hAnsi="Arial" w:cs="Arial"/>
                      <w:b/>
                      <w:bCs/>
                      <w:i/>
                      <w:iCs/>
                      <w:color w:val="0000FF"/>
                      <w:sz w:val="19"/>
                      <w:szCs w:val="19"/>
                      <w:lang w:val="es-ES"/>
                    </w:rPr>
                  </w:pPr>
                  <w:r>
                    <w:rPr>
                      <w:rFonts w:ascii="Arial" w:hAnsi="Arial" w:cs="Arial"/>
                      <w:i/>
                      <w:iCs/>
                      <w:color w:val="0000FF"/>
                      <w:sz w:val="19"/>
                      <w:szCs w:val="19"/>
                      <w:lang w:val="es-ES"/>
                    </w:rPr>
                    <w:t>En este factor se pueden incluir aspectos referidos a la sostenibilidad ambiental o social, tales como productos con mayor tiempo de vida útil, con mayor eficiencia energética, menor consumo de agua, menos emisiones (huella de carbono), menor nivel de ruido, menos radiaciones, vibraciones, emisiones, etcétera; o con insumos que tengan sustancias con menor impacto ambiental; materia prima procedente de recursos gestionados de manera sostenible o de fuentes certificadas o de procesos de reciclado; embalaje reciclable o libre de PVC; productos orgánicos o reciclados, entre otros.</w:t>
                  </w:r>
                </w:p>
                <w:p w14:paraId="493E5A4F" w14:textId="77777777" w:rsidR="000C694A" w:rsidRDefault="000C694A" w:rsidP="002D2E49">
                  <w:pPr>
                    <w:pStyle w:val="Prrafodelista"/>
                    <w:spacing w:after="0" w:line="240" w:lineRule="auto"/>
                    <w:ind w:left="360"/>
                    <w:jc w:val="both"/>
                    <w:rPr>
                      <w:rFonts w:ascii="Arial" w:hAnsi="Arial" w:cs="Arial"/>
                      <w:b/>
                      <w:bCs/>
                      <w:i/>
                      <w:iCs/>
                      <w:strike/>
                      <w:color w:val="0000FF"/>
                      <w:sz w:val="19"/>
                      <w:szCs w:val="19"/>
                      <w:lang w:val="es-ES"/>
                    </w:rPr>
                  </w:pPr>
                </w:p>
              </w:tc>
            </w:tr>
          </w:tbl>
          <w:p w14:paraId="4E946ED0" w14:textId="77777777" w:rsidR="000C694A" w:rsidRDefault="000C694A" w:rsidP="002D2E49">
            <w:pPr>
              <w:widowControl w:val="0"/>
              <w:spacing w:after="0" w:line="240" w:lineRule="auto"/>
              <w:jc w:val="both"/>
              <w:rPr>
                <w:rFonts w:ascii="Arial" w:hAnsi="Arial" w:cs="Arial"/>
                <w:i/>
                <w:iCs/>
                <w:strike/>
                <w:color w:val="0000FF"/>
                <w:sz w:val="18"/>
                <w:szCs w:val="18"/>
                <w:lang w:eastAsia="es-ES"/>
              </w:rPr>
            </w:pPr>
          </w:p>
        </w:tc>
        <w:tc>
          <w:tcPr>
            <w:tcW w:w="2908" w:type="dxa"/>
            <w:tcBorders>
              <w:top w:val="single" w:sz="4" w:space="0" w:color="auto"/>
              <w:left w:val="single" w:sz="4" w:space="0" w:color="auto"/>
              <w:bottom w:val="single" w:sz="4" w:space="0" w:color="auto"/>
              <w:right w:val="single" w:sz="4" w:space="0" w:color="auto"/>
            </w:tcBorders>
          </w:tcPr>
          <w:p w14:paraId="2F6BF602" w14:textId="77777777" w:rsidR="000C694A" w:rsidRDefault="000C694A" w:rsidP="002D2E49">
            <w:pPr>
              <w:widowControl w:val="0"/>
              <w:spacing w:after="0" w:line="240" w:lineRule="auto"/>
              <w:jc w:val="center"/>
              <w:rPr>
                <w:rFonts w:ascii="Arial" w:hAnsi="Arial" w:cs="Arial"/>
                <w:color w:val="auto"/>
                <w:sz w:val="18"/>
                <w:szCs w:val="18"/>
              </w:rPr>
            </w:pPr>
          </w:p>
          <w:p w14:paraId="5BC97966" w14:textId="77777777" w:rsidR="000C694A" w:rsidRDefault="000C694A" w:rsidP="002D2E49">
            <w:pPr>
              <w:widowControl w:val="0"/>
              <w:spacing w:after="0" w:line="240" w:lineRule="auto"/>
              <w:rPr>
                <w:rFonts w:ascii="Arial" w:hAnsi="Arial" w:cs="Arial"/>
                <w:strike/>
                <w:sz w:val="18"/>
                <w:szCs w:val="18"/>
              </w:rPr>
            </w:pPr>
          </w:p>
          <w:p w14:paraId="5B43339E" w14:textId="77777777" w:rsidR="000C694A" w:rsidRDefault="000C694A" w:rsidP="002D2E49">
            <w:pPr>
              <w:widowControl w:val="0"/>
              <w:spacing w:after="0" w:line="240" w:lineRule="auto"/>
              <w:rPr>
                <w:rFonts w:ascii="Arial" w:hAnsi="Arial" w:cs="Arial"/>
                <w:strike/>
                <w:sz w:val="18"/>
                <w:szCs w:val="18"/>
              </w:rPr>
            </w:pPr>
          </w:p>
          <w:p w14:paraId="3C200E03" w14:textId="77777777" w:rsidR="000C694A" w:rsidRDefault="000C694A" w:rsidP="002D2E49">
            <w:pPr>
              <w:widowControl w:val="0"/>
              <w:spacing w:after="0" w:line="240" w:lineRule="auto"/>
              <w:rPr>
                <w:rFonts w:ascii="Arial" w:hAnsi="Arial" w:cs="Arial"/>
                <w:b/>
                <w:bCs/>
                <w:strike/>
                <w:sz w:val="16"/>
                <w:szCs w:val="16"/>
                <w:lang w:eastAsia="es-ES"/>
              </w:rPr>
            </w:pPr>
          </w:p>
          <w:p w14:paraId="34C66C39" w14:textId="77777777" w:rsidR="000C694A" w:rsidRDefault="000C694A" w:rsidP="002D2E49">
            <w:pPr>
              <w:widowControl w:val="0"/>
              <w:spacing w:after="0" w:line="240" w:lineRule="auto"/>
              <w:rPr>
                <w:rFonts w:ascii="Arial" w:hAnsi="Arial" w:cs="Arial"/>
                <w:b/>
                <w:bCs/>
                <w:strike/>
                <w:sz w:val="16"/>
                <w:szCs w:val="16"/>
                <w:lang w:eastAsia="es-ES"/>
              </w:rPr>
            </w:pPr>
          </w:p>
          <w:p w14:paraId="3B328619" w14:textId="77777777" w:rsidR="000C694A" w:rsidRDefault="000C694A" w:rsidP="002D2E49">
            <w:pPr>
              <w:widowControl w:val="0"/>
              <w:spacing w:after="0" w:line="240" w:lineRule="auto"/>
              <w:rPr>
                <w:rFonts w:ascii="Arial" w:hAnsi="Arial" w:cs="Arial"/>
                <w:sz w:val="18"/>
                <w:szCs w:val="18"/>
              </w:rPr>
            </w:pPr>
          </w:p>
          <w:p w14:paraId="1C4F3A30" w14:textId="77777777" w:rsidR="000C694A" w:rsidRDefault="000C694A" w:rsidP="002D2E49">
            <w:pPr>
              <w:widowControl w:val="0"/>
              <w:spacing w:after="0" w:line="240" w:lineRule="auto"/>
              <w:rPr>
                <w:rFonts w:ascii="Arial" w:hAnsi="Arial" w:cs="Arial"/>
                <w:sz w:val="18"/>
                <w:szCs w:val="18"/>
              </w:rPr>
            </w:pPr>
          </w:p>
          <w:p w14:paraId="26F8BBBE" w14:textId="77777777" w:rsidR="000C694A" w:rsidRDefault="000C694A" w:rsidP="002D2E49">
            <w:pPr>
              <w:widowControl w:val="0"/>
              <w:spacing w:after="0" w:line="240" w:lineRule="auto"/>
              <w:rPr>
                <w:rFonts w:ascii="Arial" w:hAnsi="Arial" w:cs="Arial"/>
                <w:sz w:val="18"/>
                <w:szCs w:val="18"/>
              </w:rPr>
            </w:pPr>
          </w:p>
          <w:p w14:paraId="2F4724A4" w14:textId="77777777" w:rsidR="000C694A" w:rsidRDefault="000C694A" w:rsidP="002D2E49">
            <w:pPr>
              <w:widowControl w:val="0"/>
              <w:spacing w:after="0" w:line="240" w:lineRule="auto"/>
              <w:rPr>
                <w:rFonts w:ascii="Arial" w:hAnsi="Arial" w:cs="Arial"/>
                <w:sz w:val="18"/>
                <w:szCs w:val="18"/>
              </w:rPr>
            </w:pPr>
          </w:p>
          <w:p w14:paraId="05335594" w14:textId="77777777" w:rsidR="000C694A" w:rsidRDefault="000C694A" w:rsidP="002D2E49">
            <w:pPr>
              <w:widowControl w:val="0"/>
              <w:spacing w:after="0" w:line="240" w:lineRule="auto"/>
              <w:rPr>
                <w:rFonts w:ascii="Arial" w:hAnsi="Arial" w:cs="Arial"/>
                <w:strike/>
                <w:sz w:val="18"/>
                <w:szCs w:val="18"/>
                <w:lang w:eastAsia="es-ES"/>
              </w:rPr>
            </w:pPr>
          </w:p>
          <w:p w14:paraId="1D66AF96" w14:textId="77777777" w:rsidR="000C694A" w:rsidRDefault="000C694A" w:rsidP="002D2E49">
            <w:pPr>
              <w:widowControl w:val="0"/>
              <w:spacing w:after="0" w:line="240" w:lineRule="auto"/>
              <w:rPr>
                <w:rFonts w:ascii="Arial" w:hAnsi="Arial" w:cs="Arial"/>
                <w:strike/>
                <w:sz w:val="18"/>
                <w:szCs w:val="18"/>
                <w:lang w:eastAsia="es-ES"/>
              </w:rPr>
            </w:pPr>
          </w:p>
          <w:p w14:paraId="076AD667" w14:textId="77777777" w:rsidR="000C694A" w:rsidRDefault="000C694A" w:rsidP="002D2E49">
            <w:pPr>
              <w:widowControl w:val="0"/>
              <w:spacing w:after="0" w:line="240" w:lineRule="auto"/>
              <w:rPr>
                <w:rFonts w:ascii="Arial" w:hAnsi="Arial" w:cs="Arial"/>
                <w:sz w:val="18"/>
                <w:szCs w:val="18"/>
              </w:rPr>
            </w:pPr>
            <w:r>
              <w:rPr>
                <w:rFonts w:ascii="Arial" w:hAnsi="Arial" w:cs="Arial"/>
                <w:sz w:val="18"/>
                <w:szCs w:val="18"/>
              </w:rPr>
              <w:t xml:space="preserve">Mejora 4   :  </w:t>
            </w:r>
            <w:r w:rsidRPr="005A25B2">
              <w:rPr>
                <w:rFonts w:ascii="Arial" w:hAnsi="Arial" w:cs="Arial"/>
                <w:color w:val="FF0000"/>
                <w:sz w:val="18"/>
                <w:szCs w:val="18"/>
              </w:rPr>
              <w:t>10</w:t>
            </w:r>
            <w:r w:rsidRPr="005A25B2">
              <w:rPr>
                <w:rFonts w:ascii="Arial" w:hAnsi="Arial" w:cs="Arial"/>
                <w:b/>
                <w:color w:val="FF0000"/>
                <w:sz w:val="18"/>
                <w:szCs w:val="18"/>
              </w:rPr>
              <w:t xml:space="preserve"> puntos</w:t>
            </w:r>
          </w:p>
          <w:p w14:paraId="28AFD6C8" w14:textId="77777777" w:rsidR="000C694A" w:rsidRDefault="000C694A" w:rsidP="002D2E49">
            <w:pPr>
              <w:widowControl w:val="0"/>
              <w:spacing w:after="0" w:line="240" w:lineRule="auto"/>
              <w:rPr>
                <w:rFonts w:ascii="Arial" w:hAnsi="Arial" w:cs="Arial"/>
                <w:sz w:val="18"/>
                <w:szCs w:val="18"/>
              </w:rPr>
            </w:pPr>
          </w:p>
          <w:p w14:paraId="7CCF7452" w14:textId="77777777" w:rsidR="000C694A" w:rsidRDefault="000C694A" w:rsidP="002D2E49">
            <w:pPr>
              <w:widowControl w:val="0"/>
              <w:spacing w:after="0" w:line="240" w:lineRule="auto"/>
              <w:rPr>
                <w:rFonts w:ascii="Arial" w:hAnsi="Arial" w:cs="Arial"/>
                <w:b/>
                <w:sz w:val="18"/>
                <w:szCs w:val="18"/>
              </w:rPr>
            </w:pPr>
            <w:r>
              <w:rPr>
                <w:rFonts w:ascii="Arial" w:hAnsi="Arial" w:cs="Arial"/>
                <w:sz w:val="18"/>
                <w:szCs w:val="18"/>
              </w:rPr>
              <w:t xml:space="preserve"> Mejora 5   : </w:t>
            </w:r>
            <w:r w:rsidRPr="005A25B2">
              <w:rPr>
                <w:rFonts w:ascii="Arial" w:hAnsi="Arial" w:cs="Arial"/>
                <w:color w:val="FF0000"/>
                <w:sz w:val="18"/>
                <w:szCs w:val="18"/>
              </w:rPr>
              <w:t>07</w:t>
            </w:r>
            <w:r w:rsidRPr="005A25B2">
              <w:rPr>
                <w:rFonts w:ascii="Arial" w:hAnsi="Arial" w:cs="Arial"/>
                <w:b/>
                <w:color w:val="FF0000"/>
                <w:sz w:val="18"/>
                <w:szCs w:val="18"/>
              </w:rPr>
              <w:t xml:space="preserve"> puntos</w:t>
            </w:r>
          </w:p>
          <w:p w14:paraId="3DAE5A70" w14:textId="77777777" w:rsidR="000C694A" w:rsidRDefault="000C694A" w:rsidP="002D2E49">
            <w:pPr>
              <w:widowControl w:val="0"/>
              <w:spacing w:after="0" w:line="240" w:lineRule="auto"/>
              <w:rPr>
                <w:rFonts w:ascii="Arial" w:hAnsi="Arial" w:cs="Arial"/>
                <w:sz w:val="18"/>
                <w:szCs w:val="18"/>
              </w:rPr>
            </w:pPr>
          </w:p>
          <w:p w14:paraId="64D03CD9" w14:textId="77777777" w:rsidR="000C694A" w:rsidRDefault="000C694A" w:rsidP="002D2E49">
            <w:pPr>
              <w:widowControl w:val="0"/>
              <w:spacing w:after="0" w:line="240" w:lineRule="auto"/>
              <w:rPr>
                <w:rFonts w:ascii="Arial" w:hAnsi="Arial" w:cs="Arial"/>
                <w:b/>
                <w:sz w:val="18"/>
                <w:szCs w:val="18"/>
              </w:rPr>
            </w:pPr>
            <w:r>
              <w:rPr>
                <w:rFonts w:ascii="Arial" w:hAnsi="Arial" w:cs="Arial"/>
                <w:sz w:val="18"/>
                <w:szCs w:val="18"/>
              </w:rPr>
              <w:t xml:space="preserve"> Mejora 6   : </w:t>
            </w:r>
            <w:r w:rsidRPr="005A25B2">
              <w:rPr>
                <w:rFonts w:ascii="Arial" w:hAnsi="Arial" w:cs="Arial"/>
                <w:color w:val="FF0000"/>
                <w:sz w:val="18"/>
                <w:szCs w:val="18"/>
              </w:rPr>
              <w:t xml:space="preserve">05 </w:t>
            </w:r>
            <w:r w:rsidRPr="005A25B2">
              <w:rPr>
                <w:rFonts w:ascii="Arial" w:hAnsi="Arial" w:cs="Arial"/>
                <w:b/>
                <w:color w:val="FF0000"/>
                <w:sz w:val="18"/>
                <w:szCs w:val="18"/>
              </w:rPr>
              <w:t>punto</w:t>
            </w:r>
            <w:r>
              <w:rPr>
                <w:rFonts w:ascii="Arial" w:hAnsi="Arial" w:cs="Arial"/>
                <w:b/>
                <w:color w:val="FF0000"/>
                <w:sz w:val="18"/>
                <w:szCs w:val="18"/>
              </w:rPr>
              <w:t>s</w:t>
            </w:r>
          </w:p>
          <w:p w14:paraId="23BB3995" w14:textId="77777777" w:rsidR="000C694A" w:rsidRDefault="000C694A" w:rsidP="002D2E49">
            <w:pPr>
              <w:widowControl w:val="0"/>
              <w:spacing w:after="0" w:line="240" w:lineRule="auto"/>
              <w:rPr>
                <w:rFonts w:ascii="Arial" w:hAnsi="Arial" w:cs="Arial"/>
                <w:strike/>
                <w:sz w:val="18"/>
                <w:szCs w:val="18"/>
                <w:lang w:eastAsia="es-ES"/>
              </w:rPr>
            </w:pPr>
          </w:p>
          <w:p w14:paraId="609CE06B" w14:textId="77777777" w:rsidR="000C694A" w:rsidRDefault="000C694A" w:rsidP="002D2E49">
            <w:pPr>
              <w:widowControl w:val="0"/>
              <w:spacing w:after="0" w:line="240" w:lineRule="auto"/>
              <w:rPr>
                <w:rFonts w:ascii="Arial" w:hAnsi="Arial" w:cs="Arial"/>
                <w:strike/>
                <w:sz w:val="18"/>
                <w:szCs w:val="18"/>
                <w:lang w:eastAsia="es-ES"/>
              </w:rPr>
            </w:pPr>
          </w:p>
          <w:p w14:paraId="7D5A5A29" w14:textId="77777777" w:rsidR="000C694A" w:rsidRDefault="000C694A" w:rsidP="002D2E49">
            <w:pPr>
              <w:widowControl w:val="0"/>
              <w:spacing w:after="0" w:line="240" w:lineRule="auto"/>
              <w:rPr>
                <w:rFonts w:ascii="Arial" w:hAnsi="Arial" w:cs="Arial"/>
                <w:strike/>
                <w:sz w:val="18"/>
                <w:szCs w:val="18"/>
                <w:lang w:eastAsia="es-ES"/>
              </w:rPr>
            </w:pPr>
          </w:p>
          <w:p w14:paraId="0E41C950" w14:textId="77777777" w:rsidR="000C694A" w:rsidRDefault="000C694A" w:rsidP="002D2E49">
            <w:pPr>
              <w:widowControl w:val="0"/>
              <w:spacing w:after="0" w:line="240" w:lineRule="auto"/>
              <w:rPr>
                <w:rFonts w:ascii="Arial" w:hAnsi="Arial" w:cs="Arial"/>
                <w:strike/>
                <w:sz w:val="18"/>
                <w:szCs w:val="18"/>
                <w:lang w:eastAsia="es-ES"/>
              </w:rPr>
            </w:pPr>
          </w:p>
          <w:p w14:paraId="0CD4C3A1" w14:textId="77777777" w:rsidR="000C694A" w:rsidRDefault="000C694A" w:rsidP="002D2E49">
            <w:pPr>
              <w:widowControl w:val="0"/>
              <w:spacing w:after="0" w:line="240" w:lineRule="auto"/>
              <w:rPr>
                <w:rFonts w:ascii="Arial" w:hAnsi="Arial" w:cs="Arial"/>
                <w:strike/>
                <w:sz w:val="18"/>
                <w:szCs w:val="18"/>
                <w:lang w:eastAsia="es-ES"/>
              </w:rPr>
            </w:pPr>
          </w:p>
          <w:p w14:paraId="5961A87D" w14:textId="77777777" w:rsidR="000C694A" w:rsidRDefault="000C694A" w:rsidP="002D2E49">
            <w:pPr>
              <w:widowControl w:val="0"/>
              <w:spacing w:after="0" w:line="240" w:lineRule="auto"/>
              <w:rPr>
                <w:rFonts w:ascii="Arial" w:hAnsi="Arial" w:cs="Arial"/>
                <w:strike/>
                <w:sz w:val="18"/>
                <w:szCs w:val="18"/>
                <w:lang w:eastAsia="es-ES"/>
              </w:rPr>
            </w:pPr>
          </w:p>
          <w:p w14:paraId="1289BBAC" w14:textId="77777777" w:rsidR="000C694A" w:rsidRDefault="000C694A" w:rsidP="002D2E49">
            <w:pPr>
              <w:widowControl w:val="0"/>
              <w:spacing w:after="0" w:line="240" w:lineRule="auto"/>
              <w:rPr>
                <w:rFonts w:ascii="Arial" w:hAnsi="Arial" w:cs="Arial"/>
                <w:strike/>
                <w:sz w:val="18"/>
                <w:szCs w:val="18"/>
                <w:lang w:eastAsia="es-ES"/>
              </w:rPr>
            </w:pPr>
          </w:p>
          <w:p w14:paraId="48F17D6A" w14:textId="77777777" w:rsidR="000C694A" w:rsidRDefault="000C694A" w:rsidP="002D2E49">
            <w:pPr>
              <w:widowControl w:val="0"/>
              <w:spacing w:after="0" w:line="240" w:lineRule="auto"/>
              <w:rPr>
                <w:rFonts w:ascii="Arial" w:hAnsi="Arial" w:cs="Arial"/>
                <w:strike/>
                <w:sz w:val="18"/>
                <w:szCs w:val="18"/>
                <w:lang w:eastAsia="es-ES"/>
              </w:rPr>
            </w:pPr>
          </w:p>
          <w:p w14:paraId="736533BB" w14:textId="77777777" w:rsidR="000C694A" w:rsidRDefault="000C694A" w:rsidP="002D2E49">
            <w:pPr>
              <w:widowControl w:val="0"/>
              <w:spacing w:after="0" w:line="240" w:lineRule="auto"/>
              <w:rPr>
                <w:rFonts w:ascii="Arial" w:hAnsi="Arial" w:cs="Arial"/>
                <w:strike/>
                <w:sz w:val="18"/>
                <w:szCs w:val="18"/>
                <w:lang w:eastAsia="es-ES"/>
              </w:rPr>
            </w:pPr>
          </w:p>
          <w:p w14:paraId="6B538A0E" w14:textId="77777777" w:rsidR="000C694A" w:rsidRDefault="000C694A" w:rsidP="002D2E49">
            <w:pPr>
              <w:widowControl w:val="0"/>
              <w:spacing w:after="0" w:line="240" w:lineRule="auto"/>
              <w:rPr>
                <w:rFonts w:ascii="Arial" w:hAnsi="Arial" w:cs="Arial"/>
                <w:strike/>
                <w:color w:val="0000FF"/>
                <w:sz w:val="18"/>
                <w:szCs w:val="18"/>
              </w:rPr>
            </w:pPr>
          </w:p>
          <w:p w14:paraId="7EE43E35" w14:textId="77777777" w:rsidR="000C694A" w:rsidRDefault="000C694A" w:rsidP="002D2E49">
            <w:pPr>
              <w:widowControl w:val="0"/>
              <w:spacing w:after="0" w:line="240" w:lineRule="auto"/>
              <w:rPr>
                <w:rFonts w:ascii="Arial" w:hAnsi="Arial" w:cs="Arial"/>
                <w:sz w:val="18"/>
                <w:szCs w:val="18"/>
              </w:rPr>
            </w:pPr>
          </w:p>
          <w:p w14:paraId="153372AA" w14:textId="77777777" w:rsidR="000C694A" w:rsidRDefault="000C694A" w:rsidP="002D2E49">
            <w:pPr>
              <w:widowControl w:val="0"/>
              <w:spacing w:after="0" w:line="240" w:lineRule="auto"/>
              <w:rPr>
                <w:rFonts w:ascii="Arial" w:hAnsi="Arial" w:cs="Arial"/>
                <w:sz w:val="18"/>
                <w:szCs w:val="18"/>
              </w:rPr>
            </w:pPr>
            <w:r>
              <w:rPr>
                <w:rFonts w:ascii="Arial" w:hAnsi="Arial" w:cs="Arial"/>
                <w:sz w:val="18"/>
                <w:szCs w:val="18"/>
              </w:rPr>
              <w:t xml:space="preserve">Mejora 10  : </w:t>
            </w:r>
            <w:r w:rsidRPr="005A25B2">
              <w:rPr>
                <w:rFonts w:ascii="Arial" w:hAnsi="Arial" w:cs="Arial"/>
                <w:color w:val="FF0000"/>
                <w:sz w:val="18"/>
                <w:szCs w:val="18"/>
              </w:rPr>
              <w:t>10</w:t>
            </w:r>
            <w:r w:rsidRPr="005A25B2">
              <w:rPr>
                <w:rFonts w:ascii="Arial" w:hAnsi="Arial" w:cs="Arial"/>
                <w:b/>
                <w:color w:val="FF0000"/>
                <w:sz w:val="18"/>
                <w:szCs w:val="18"/>
              </w:rPr>
              <w:t xml:space="preserve"> puntos</w:t>
            </w:r>
          </w:p>
          <w:p w14:paraId="71C29D86" w14:textId="77777777" w:rsidR="000C694A" w:rsidRDefault="000C694A" w:rsidP="002D2E49">
            <w:pPr>
              <w:widowControl w:val="0"/>
              <w:spacing w:after="0" w:line="240" w:lineRule="auto"/>
              <w:rPr>
                <w:rFonts w:ascii="Arial" w:hAnsi="Arial" w:cs="Arial"/>
                <w:sz w:val="18"/>
                <w:szCs w:val="18"/>
              </w:rPr>
            </w:pPr>
          </w:p>
          <w:p w14:paraId="52221F9B" w14:textId="77777777" w:rsidR="000C694A" w:rsidRDefault="000C694A" w:rsidP="002D2E49">
            <w:pPr>
              <w:widowControl w:val="0"/>
              <w:spacing w:after="0" w:line="240" w:lineRule="auto"/>
              <w:rPr>
                <w:rFonts w:ascii="Arial" w:hAnsi="Arial" w:cs="Arial"/>
                <w:b/>
                <w:sz w:val="18"/>
                <w:szCs w:val="18"/>
              </w:rPr>
            </w:pPr>
            <w:r>
              <w:rPr>
                <w:rFonts w:ascii="Arial" w:hAnsi="Arial" w:cs="Arial"/>
                <w:sz w:val="18"/>
                <w:szCs w:val="18"/>
              </w:rPr>
              <w:t xml:space="preserve"> Mejora 11  :  </w:t>
            </w:r>
            <w:r w:rsidRPr="005A25B2">
              <w:rPr>
                <w:rFonts w:ascii="Arial" w:hAnsi="Arial" w:cs="Arial"/>
                <w:color w:val="FF0000"/>
                <w:sz w:val="18"/>
                <w:szCs w:val="18"/>
              </w:rPr>
              <w:t>07</w:t>
            </w:r>
            <w:r w:rsidRPr="005A25B2">
              <w:rPr>
                <w:rFonts w:ascii="Arial" w:hAnsi="Arial" w:cs="Arial"/>
                <w:b/>
                <w:color w:val="FF0000"/>
                <w:sz w:val="18"/>
                <w:szCs w:val="18"/>
              </w:rPr>
              <w:t xml:space="preserve"> puntos</w:t>
            </w:r>
          </w:p>
          <w:p w14:paraId="022355F4" w14:textId="77777777" w:rsidR="000C694A" w:rsidRDefault="000C694A" w:rsidP="002D2E49">
            <w:pPr>
              <w:widowControl w:val="0"/>
              <w:spacing w:after="0" w:line="240" w:lineRule="auto"/>
              <w:rPr>
                <w:rFonts w:ascii="Arial" w:hAnsi="Arial" w:cs="Arial"/>
                <w:sz w:val="18"/>
                <w:szCs w:val="18"/>
              </w:rPr>
            </w:pPr>
          </w:p>
          <w:p w14:paraId="20A5208C" w14:textId="77777777" w:rsidR="000C694A" w:rsidRDefault="000C694A" w:rsidP="002D2E49">
            <w:pPr>
              <w:widowControl w:val="0"/>
              <w:spacing w:after="0" w:line="240" w:lineRule="auto"/>
              <w:rPr>
                <w:rFonts w:ascii="Arial" w:hAnsi="Arial" w:cs="Arial"/>
                <w:b/>
                <w:sz w:val="18"/>
                <w:szCs w:val="18"/>
              </w:rPr>
            </w:pPr>
            <w:r>
              <w:rPr>
                <w:rFonts w:ascii="Arial" w:hAnsi="Arial" w:cs="Arial"/>
                <w:sz w:val="18"/>
                <w:szCs w:val="18"/>
              </w:rPr>
              <w:t xml:space="preserve"> Mejora 12  : </w:t>
            </w:r>
            <w:r w:rsidRPr="005A25B2">
              <w:rPr>
                <w:rFonts w:ascii="Arial" w:hAnsi="Arial" w:cs="Arial"/>
                <w:color w:val="FF0000"/>
                <w:sz w:val="18"/>
                <w:szCs w:val="18"/>
              </w:rPr>
              <w:t>05</w:t>
            </w:r>
            <w:r w:rsidRPr="005A25B2">
              <w:rPr>
                <w:rFonts w:ascii="Arial" w:hAnsi="Arial" w:cs="Arial"/>
                <w:b/>
                <w:color w:val="FF0000"/>
                <w:sz w:val="18"/>
                <w:szCs w:val="18"/>
              </w:rPr>
              <w:t>punto</w:t>
            </w:r>
            <w:r>
              <w:rPr>
                <w:rFonts w:ascii="Arial" w:hAnsi="Arial" w:cs="Arial"/>
                <w:b/>
                <w:color w:val="FF0000"/>
                <w:sz w:val="18"/>
                <w:szCs w:val="18"/>
              </w:rPr>
              <w:t>s</w:t>
            </w:r>
          </w:p>
          <w:p w14:paraId="79DE6975" w14:textId="77777777" w:rsidR="000C694A" w:rsidRDefault="000C694A" w:rsidP="002D2E49">
            <w:pPr>
              <w:widowControl w:val="0"/>
              <w:spacing w:after="0" w:line="240" w:lineRule="auto"/>
              <w:jc w:val="right"/>
              <w:rPr>
                <w:rFonts w:ascii="Arial" w:hAnsi="Arial" w:cs="Arial"/>
                <w:b/>
                <w:bCs/>
                <w:strike/>
                <w:sz w:val="18"/>
                <w:szCs w:val="18"/>
                <w:lang w:eastAsia="es-ES"/>
              </w:rPr>
            </w:pPr>
          </w:p>
        </w:tc>
      </w:tr>
      <w:tr w:rsidR="000C694A" w14:paraId="585200A0" w14:textId="77777777" w:rsidTr="004A3837">
        <w:trPr>
          <w:trHeight w:val="253"/>
        </w:trPr>
        <w:tc>
          <w:tcPr>
            <w:tcW w:w="6164" w:type="dxa"/>
            <w:gridSpan w:val="2"/>
            <w:tcBorders>
              <w:top w:val="single" w:sz="4" w:space="0" w:color="auto"/>
              <w:left w:val="single" w:sz="4" w:space="0" w:color="auto"/>
              <w:bottom w:val="single" w:sz="4" w:space="0" w:color="auto"/>
              <w:right w:val="single" w:sz="4" w:space="0" w:color="auto"/>
            </w:tcBorders>
            <w:vAlign w:val="center"/>
          </w:tcPr>
          <w:p w14:paraId="3863C131" w14:textId="77777777" w:rsidR="000C694A" w:rsidRDefault="000C694A" w:rsidP="002D2E49">
            <w:pPr>
              <w:widowControl w:val="0"/>
              <w:spacing w:after="0" w:line="240" w:lineRule="auto"/>
              <w:rPr>
                <w:rFonts w:ascii="Arial" w:hAnsi="Arial" w:cs="Arial"/>
                <w:b/>
                <w:bCs/>
                <w:sz w:val="20"/>
                <w:lang w:eastAsia="es-ES"/>
              </w:rPr>
            </w:pPr>
            <w:r>
              <w:rPr>
                <w:rFonts w:ascii="Arial" w:hAnsi="Arial" w:cs="Arial"/>
                <w:b/>
                <w:bCs/>
                <w:sz w:val="20"/>
                <w:lang w:eastAsia="es-ES"/>
              </w:rPr>
              <w:lastRenderedPageBreak/>
              <w:t>PUNTAJE TOTAL POR CADA ITEM</w:t>
            </w:r>
          </w:p>
        </w:tc>
        <w:tc>
          <w:tcPr>
            <w:tcW w:w="2908" w:type="dxa"/>
            <w:tcBorders>
              <w:top w:val="single" w:sz="4" w:space="0" w:color="auto"/>
              <w:left w:val="single" w:sz="4" w:space="0" w:color="auto"/>
              <w:bottom w:val="single" w:sz="4" w:space="0" w:color="auto"/>
              <w:right w:val="single" w:sz="4" w:space="0" w:color="auto"/>
            </w:tcBorders>
            <w:vAlign w:val="center"/>
          </w:tcPr>
          <w:p w14:paraId="65F738FC" w14:textId="77777777" w:rsidR="000C694A" w:rsidRDefault="000C694A" w:rsidP="002D2E49">
            <w:pPr>
              <w:widowControl w:val="0"/>
              <w:spacing w:after="0" w:line="240" w:lineRule="auto"/>
              <w:jc w:val="center"/>
              <w:rPr>
                <w:rFonts w:ascii="Arial" w:hAnsi="Arial" w:cs="Arial"/>
                <w:b/>
                <w:bCs/>
                <w:sz w:val="18"/>
                <w:szCs w:val="18"/>
              </w:rPr>
            </w:pPr>
            <w:r>
              <w:rPr>
                <w:rFonts w:ascii="Arial" w:hAnsi="Arial" w:cs="Arial"/>
                <w:b/>
                <w:bCs/>
                <w:sz w:val="18"/>
                <w:szCs w:val="18"/>
                <w:lang w:eastAsia="es-ES"/>
              </w:rPr>
              <w:t>100 puntos</w:t>
            </w:r>
            <w:r>
              <w:rPr>
                <w:rStyle w:val="Refdenotaalpie"/>
                <w:rFonts w:ascii="Arial" w:hAnsi="Arial" w:cs="Arial"/>
                <w:b/>
                <w:bCs/>
                <w:sz w:val="18"/>
                <w:szCs w:val="18"/>
              </w:rPr>
              <w:footnoteReference w:id="10"/>
            </w:r>
          </w:p>
        </w:tc>
      </w:tr>
    </w:tbl>
    <w:p w14:paraId="5CEED53D" w14:textId="77777777" w:rsidR="000C694A" w:rsidRDefault="000C694A" w:rsidP="000C694A">
      <w:pPr>
        <w:pStyle w:val="Sangradetextonormal"/>
        <w:widowControl w:val="0"/>
        <w:spacing w:after="0" w:line="240" w:lineRule="auto"/>
        <w:jc w:val="both"/>
        <w:rPr>
          <w:rFonts w:ascii="Arial" w:hAnsi="Arial" w:cs="Arial"/>
        </w:rPr>
      </w:pPr>
    </w:p>
    <w:p w14:paraId="51775A34" w14:textId="77777777" w:rsidR="000C694A" w:rsidRDefault="000C694A" w:rsidP="000C694A">
      <w:pPr>
        <w:pStyle w:val="Sangradetextonormal"/>
        <w:widowControl w:val="0"/>
        <w:spacing w:after="0" w:line="240" w:lineRule="auto"/>
        <w:jc w:val="both"/>
        <w:rPr>
          <w:rFonts w:ascii="Arial" w:hAnsi="Arial" w:cs="Arial"/>
        </w:rPr>
      </w:pPr>
    </w:p>
    <w:p w14:paraId="6ACC5CF2" w14:textId="77777777" w:rsidR="000C694A" w:rsidRDefault="000C694A" w:rsidP="000C694A">
      <w:pPr>
        <w:pStyle w:val="Sangradetextonormal"/>
        <w:widowControl w:val="0"/>
        <w:spacing w:after="0" w:line="240" w:lineRule="auto"/>
        <w:jc w:val="both"/>
        <w:rPr>
          <w:rFonts w:ascii="Arial" w:hAnsi="Arial" w:cs="Arial"/>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0C694A" w14:paraId="29A609B3" w14:textId="77777777" w:rsidTr="002D2E49">
        <w:trPr>
          <w:trHeight w:val="287"/>
        </w:trPr>
        <w:tc>
          <w:tcPr>
            <w:tcW w:w="9072" w:type="dxa"/>
            <w:tcBorders>
              <w:top w:val="single" w:sz="4" w:space="0" w:color="B4C6E7"/>
              <w:left w:val="single" w:sz="4" w:space="0" w:color="B4C6E7"/>
              <w:bottom w:val="single" w:sz="12" w:space="0" w:color="8EAADB"/>
              <w:right w:val="single" w:sz="4" w:space="0" w:color="B4C6E7"/>
            </w:tcBorders>
            <w:vAlign w:val="center"/>
          </w:tcPr>
          <w:p w14:paraId="3D16AADF" w14:textId="77777777" w:rsidR="000C694A" w:rsidRDefault="000C694A" w:rsidP="002D2E49">
            <w:pPr>
              <w:spacing w:after="0" w:line="240" w:lineRule="auto"/>
              <w:jc w:val="both"/>
              <w:rPr>
                <w:rFonts w:ascii="Arial" w:hAnsi="Arial" w:cs="Arial"/>
                <w:b/>
                <w:bCs/>
                <w:color w:val="3333CC"/>
                <w:sz w:val="19"/>
                <w:szCs w:val="19"/>
                <w:lang w:val="es-ES"/>
              </w:rPr>
            </w:pPr>
            <w:r>
              <w:rPr>
                <w:rFonts w:ascii="Arial" w:hAnsi="Arial" w:cs="Arial"/>
                <w:b/>
                <w:bCs/>
                <w:color w:val="0000FF"/>
                <w:sz w:val="19"/>
                <w:szCs w:val="19"/>
                <w:lang w:val="es-ES"/>
              </w:rPr>
              <w:t>Importante</w:t>
            </w:r>
          </w:p>
        </w:tc>
      </w:tr>
      <w:tr w:rsidR="000C694A" w14:paraId="595897E2" w14:textId="77777777" w:rsidTr="002D2E49">
        <w:trPr>
          <w:trHeight w:val="1017"/>
        </w:trPr>
        <w:tc>
          <w:tcPr>
            <w:tcW w:w="9072" w:type="dxa"/>
            <w:tcBorders>
              <w:top w:val="single" w:sz="4" w:space="0" w:color="B4C6E7"/>
              <w:left w:val="single" w:sz="4" w:space="0" w:color="B4C6E7"/>
              <w:bottom w:val="single" w:sz="4" w:space="0" w:color="B4C6E7"/>
              <w:right w:val="single" w:sz="4" w:space="0" w:color="B4C6E7"/>
            </w:tcBorders>
            <w:vAlign w:val="center"/>
          </w:tcPr>
          <w:p w14:paraId="61CEE5F3" w14:textId="77777777" w:rsidR="000C694A" w:rsidRDefault="000C694A" w:rsidP="002D2E49">
            <w:pPr>
              <w:widowControl w:val="0"/>
              <w:spacing w:after="0" w:line="240" w:lineRule="auto"/>
              <w:ind w:left="34"/>
              <w:jc w:val="both"/>
              <w:rPr>
                <w:rFonts w:ascii="Arial" w:hAnsi="Arial" w:cs="Arial"/>
                <w:b/>
                <w:bCs/>
                <w:color w:val="0000FF"/>
                <w:sz w:val="19"/>
                <w:szCs w:val="19"/>
                <w:lang w:val="es-ES"/>
              </w:rPr>
            </w:pPr>
            <w:r>
              <w:rPr>
                <w:rFonts w:ascii="Arial" w:hAnsi="Arial" w:cs="Arial"/>
                <w:i/>
                <w:iCs/>
                <w:color w:val="0000FF"/>
                <w:sz w:val="19"/>
                <w:szCs w:val="19"/>
                <w:lang w:val="es-ES_tradnl"/>
              </w:rPr>
              <w:t>Los factores de evaluación elaborados por el comité de selección son objetivos y guardan vinculación, razonabilidad y proporcionalidad con el objeto de la contratación. Asimismo, estos no pueden calificar con puntaje el cumplimiento de las Especificaciones Técnicas ni los requisitos de calificación.</w:t>
            </w:r>
          </w:p>
        </w:tc>
      </w:tr>
    </w:tbl>
    <w:p w14:paraId="36C79590" w14:textId="77777777" w:rsidR="000C694A" w:rsidRDefault="000C694A" w:rsidP="000C694A">
      <w:pPr>
        <w:widowControl w:val="0"/>
        <w:spacing w:after="0" w:line="240" w:lineRule="auto"/>
        <w:ind w:left="284"/>
        <w:jc w:val="both"/>
        <w:rPr>
          <w:rFonts w:ascii="Arial" w:hAnsi="Arial" w:cs="Arial"/>
          <w:sz w:val="20"/>
        </w:rPr>
      </w:pPr>
    </w:p>
    <w:p w14:paraId="21C194B3" w14:textId="77777777" w:rsidR="000C694A" w:rsidRDefault="000C694A" w:rsidP="000C694A">
      <w:pPr>
        <w:widowControl w:val="0"/>
        <w:spacing w:after="0" w:line="240" w:lineRule="auto"/>
        <w:ind w:left="284"/>
        <w:jc w:val="both"/>
        <w:rPr>
          <w:rFonts w:ascii="Arial" w:hAnsi="Arial" w:cs="Arial"/>
          <w:sz w:val="20"/>
        </w:rPr>
      </w:pPr>
    </w:p>
    <w:p w14:paraId="1A725346" w14:textId="77777777" w:rsidR="000C694A" w:rsidRDefault="000C694A" w:rsidP="000C694A">
      <w:pPr>
        <w:widowControl w:val="0"/>
        <w:spacing w:after="0" w:line="240" w:lineRule="auto"/>
        <w:ind w:left="284"/>
        <w:jc w:val="both"/>
        <w:rPr>
          <w:rFonts w:ascii="Arial" w:hAnsi="Arial" w:cs="Arial"/>
          <w:sz w:val="20"/>
        </w:rPr>
      </w:pPr>
    </w:p>
    <w:p w14:paraId="6F8CADEF" w14:textId="77777777" w:rsidR="003815F8" w:rsidRDefault="003815F8" w:rsidP="008D5BDE">
      <w:pPr>
        <w:pStyle w:val="Textoindependiente2"/>
        <w:widowControl w:val="0"/>
        <w:spacing w:after="0" w:line="240" w:lineRule="auto"/>
        <w:jc w:val="both"/>
        <w:rPr>
          <w:rFonts w:ascii="Arial" w:hAnsi="Arial" w:cs="Arial"/>
          <w:lang w:val="es-PE"/>
        </w:rPr>
      </w:pPr>
    </w:p>
    <w:p w14:paraId="5489516B" w14:textId="77777777" w:rsidR="00A60179" w:rsidRDefault="00A60179" w:rsidP="008D5BDE">
      <w:pPr>
        <w:pStyle w:val="Textoindependiente2"/>
        <w:widowControl w:val="0"/>
        <w:spacing w:after="0" w:line="240" w:lineRule="auto"/>
        <w:jc w:val="both"/>
        <w:rPr>
          <w:rFonts w:ascii="Arial" w:hAnsi="Arial" w:cs="Arial"/>
          <w:lang w:val="es-PE"/>
        </w:rPr>
      </w:pPr>
    </w:p>
    <w:p w14:paraId="33055568" w14:textId="77777777" w:rsidR="00A60179" w:rsidRDefault="00A60179" w:rsidP="008D5BDE">
      <w:pPr>
        <w:pStyle w:val="Textoindependiente2"/>
        <w:widowControl w:val="0"/>
        <w:spacing w:after="0" w:line="240" w:lineRule="auto"/>
        <w:jc w:val="both"/>
        <w:rPr>
          <w:rFonts w:ascii="Arial" w:hAnsi="Arial" w:cs="Arial"/>
          <w:lang w:val="es-PE"/>
        </w:rPr>
      </w:pPr>
    </w:p>
    <w:p w14:paraId="6EAA40F5" w14:textId="77777777" w:rsidR="00A60179" w:rsidRDefault="00A60179" w:rsidP="008D5BDE">
      <w:pPr>
        <w:pStyle w:val="Textoindependiente2"/>
        <w:widowControl w:val="0"/>
        <w:spacing w:after="0" w:line="240" w:lineRule="auto"/>
        <w:jc w:val="both"/>
        <w:rPr>
          <w:rFonts w:ascii="Arial" w:hAnsi="Arial" w:cs="Arial"/>
          <w:lang w:val="es-PE"/>
        </w:rPr>
      </w:pPr>
    </w:p>
    <w:p w14:paraId="148AF077" w14:textId="77777777" w:rsidR="00A60179" w:rsidRDefault="00A60179" w:rsidP="008D5BDE">
      <w:pPr>
        <w:pStyle w:val="Textoindependiente2"/>
        <w:widowControl w:val="0"/>
        <w:spacing w:after="0" w:line="240" w:lineRule="auto"/>
        <w:jc w:val="both"/>
        <w:rPr>
          <w:rFonts w:ascii="Arial" w:hAnsi="Arial" w:cs="Arial"/>
          <w:lang w:val="es-PE"/>
        </w:rPr>
      </w:pPr>
    </w:p>
    <w:p w14:paraId="3137C9A4" w14:textId="7F687400" w:rsidR="004A3837" w:rsidRDefault="004A3837">
      <w:pPr>
        <w:spacing w:after="0" w:line="240" w:lineRule="auto"/>
        <w:rPr>
          <w:rFonts w:ascii="Arial" w:eastAsia="Times New Roman" w:hAnsi="Arial" w:cs="Arial"/>
          <w:color w:val="auto"/>
          <w:sz w:val="20"/>
          <w:lang w:eastAsia="es-ES"/>
        </w:rPr>
      </w:pPr>
      <w:r>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53388934" w14:textId="77777777" w:rsidTr="00E403EB">
        <w:tc>
          <w:tcPr>
            <w:tcW w:w="8701" w:type="dxa"/>
          </w:tcPr>
          <w:p w14:paraId="39EA59D3" w14:textId="77777777" w:rsidR="00F17D49" w:rsidRPr="007C04AB" w:rsidRDefault="00A81096" w:rsidP="007C04AB">
            <w:pPr>
              <w:pStyle w:val="Prrafodelista"/>
              <w:widowControl w:val="0"/>
              <w:spacing w:after="0" w:line="240" w:lineRule="auto"/>
              <w:ind w:left="66"/>
              <w:jc w:val="center"/>
              <w:rPr>
                <w:rFonts w:ascii="Arial" w:hAnsi="Arial" w:cs="Arial"/>
              </w:rPr>
            </w:pPr>
            <w:r w:rsidRPr="007C04AB">
              <w:rPr>
                <w:rFonts w:ascii="Arial" w:hAnsi="Arial" w:cs="Arial"/>
                <w:b/>
              </w:rPr>
              <w:lastRenderedPageBreak/>
              <w:t>C</w:t>
            </w:r>
            <w:r w:rsidR="00F17D49" w:rsidRPr="007C04AB">
              <w:rPr>
                <w:rFonts w:ascii="Arial" w:hAnsi="Arial" w:cs="Arial"/>
                <w:b/>
              </w:rPr>
              <w:t>APÍTULO V</w:t>
            </w:r>
          </w:p>
          <w:p w14:paraId="6E84CEB0" w14:textId="77777777" w:rsidR="00F17D49" w:rsidRPr="007C04AB" w:rsidRDefault="00F17D49" w:rsidP="007C04AB">
            <w:pPr>
              <w:widowControl w:val="0"/>
              <w:spacing w:after="0" w:line="240" w:lineRule="auto"/>
              <w:jc w:val="center"/>
              <w:rPr>
                <w:rFonts w:ascii="Arial" w:hAnsi="Arial" w:cs="Arial"/>
                <w:b/>
              </w:rPr>
            </w:pPr>
            <w:r w:rsidRPr="007C04AB">
              <w:rPr>
                <w:rFonts w:ascii="Arial" w:hAnsi="Arial" w:cs="Arial"/>
                <w:b/>
              </w:rPr>
              <w:t>PROFORMA DEL CONTRATO</w:t>
            </w:r>
          </w:p>
          <w:p w14:paraId="77FA2A5F" w14:textId="77777777" w:rsidR="00F17D49" w:rsidRPr="007C04AB" w:rsidRDefault="00F17D49" w:rsidP="007C04AB">
            <w:pPr>
              <w:widowControl w:val="0"/>
              <w:spacing w:after="0" w:line="240" w:lineRule="auto"/>
              <w:jc w:val="center"/>
              <w:rPr>
                <w:rFonts w:ascii="Arial" w:hAnsi="Arial" w:cs="Arial"/>
                <w:sz w:val="6"/>
              </w:rPr>
            </w:pPr>
          </w:p>
        </w:tc>
      </w:tr>
    </w:tbl>
    <w:p w14:paraId="3AF4721F" w14:textId="77777777" w:rsidR="00F17D49" w:rsidRPr="007C04AB" w:rsidRDefault="00F17D49" w:rsidP="007C04AB">
      <w:pPr>
        <w:widowControl w:val="0"/>
        <w:spacing w:after="0" w:line="240" w:lineRule="auto"/>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5A1DF373"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4ECAEE1F" w14:textId="77777777" w:rsidR="00970F1E" w:rsidRPr="000723AD" w:rsidRDefault="00970F1E" w:rsidP="00772AD0">
            <w:pPr>
              <w:widowControl w:val="0"/>
              <w:spacing w:after="0" w:line="240" w:lineRule="auto"/>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1BA716B2"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A117AF6" w14:textId="77777777" w:rsidR="00970F1E" w:rsidRPr="00772AD0" w:rsidRDefault="00970F1E" w:rsidP="007C04AB">
            <w:pPr>
              <w:widowControl w:val="0"/>
              <w:spacing w:after="0" w:line="240" w:lineRule="auto"/>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741E70A5" w14:textId="77777777" w:rsidR="00970F1E" w:rsidRDefault="00970F1E" w:rsidP="007C04AB">
      <w:pPr>
        <w:widowControl w:val="0"/>
        <w:spacing w:after="0" w:line="240" w:lineRule="auto"/>
        <w:ind w:left="284"/>
        <w:jc w:val="both"/>
        <w:rPr>
          <w:rFonts w:ascii="Arial" w:hAnsi="Arial" w:cs="Arial"/>
          <w:sz w:val="20"/>
        </w:rPr>
      </w:pPr>
    </w:p>
    <w:p w14:paraId="3F5CF92F" w14:textId="77777777" w:rsidR="003C0487" w:rsidRDefault="003C0487" w:rsidP="003C0487">
      <w:pPr>
        <w:widowControl w:val="0"/>
        <w:spacing w:after="0" w:line="240" w:lineRule="auto"/>
        <w:ind w:left="284"/>
        <w:jc w:val="both"/>
        <w:rPr>
          <w:rFonts w:ascii="Arial" w:hAnsi="Arial" w:cs="Arial"/>
          <w:sz w:val="20"/>
        </w:rPr>
      </w:pPr>
    </w:p>
    <w:p w14:paraId="6CD053FE" w14:textId="77777777" w:rsidR="003C0487" w:rsidRDefault="003C0487" w:rsidP="003C0487">
      <w:pPr>
        <w:pStyle w:val="Textoindependiente"/>
        <w:widowControl w:val="0"/>
        <w:spacing w:after="0" w:line="240" w:lineRule="auto"/>
        <w:ind w:left="349"/>
        <w:jc w:val="both"/>
        <w:rPr>
          <w:rFonts w:ascii="Arial" w:hAnsi="Arial" w:cs="Arial"/>
        </w:rPr>
      </w:pPr>
      <w:r>
        <w:rPr>
          <w:rFonts w:ascii="Arial" w:hAnsi="Arial" w:cs="Arial"/>
        </w:rPr>
        <w:t>Conste por el presente documento, la contratación de ADQUISICIÓN DE TARJETAS ELECTRÓNICAS PARA EL CONSUMO DE ALIMENTOS Y CANASTA NAVIDEÑA PARA EL PERSONAL DE ZOFRATACNA, que celebra de una parte ZOFRATACNA, en adelante LA ENTIDAD, con RUC Nº 20147797011, con domicilio legal en PANAMERICANA SUR KM. 1308, representada por ING. XIMENA GOMEZ VALENTE, identificada con DNI Nº 00495585,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0F3321E6" w14:textId="77777777" w:rsidR="003C0487" w:rsidRDefault="003C0487" w:rsidP="003C0487">
      <w:pPr>
        <w:pStyle w:val="Ttulo6"/>
        <w:widowControl w:val="0"/>
        <w:spacing w:before="0" w:line="240" w:lineRule="auto"/>
        <w:ind w:left="349"/>
        <w:jc w:val="both"/>
        <w:rPr>
          <w:rFonts w:ascii="Arial" w:hAnsi="Arial" w:cs="Arial"/>
          <w:b/>
          <w:bCs/>
          <w:i/>
          <w:iCs/>
          <w:spacing w:val="0"/>
          <w:sz w:val="20"/>
          <w:u w:val="single"/>
          <w:lang w:val="es-ES"/>
        </w:rPr>
      </w:pPr>
    </w:p>
    <w:p w14:paraId="37A83A50" w14:textId="77777777" w:rsidR="003C0487" w:rsidRDefault="003C0487" w:rsidP="003C0487">
      <w:pPr>
        <w:pStyle w:val="Ttulo6"/>
        <w:widowControl w:val="0"/>
        <w:spacing w:before="0" w:line="240" w:lineRule="auto"/>
        <w:ind w:left="349"/>
        <w:jc w:val="both"/>
        <w:rPr>
          <w:rFonts w:ascii="Arial" w:hAnsi="Arial" w:cs="Arial"/>
          <w:b/>
          <w:bCs/>
          <w:spacing w:val="0"/>
          <w:sz w:val="20"/>
          <w:u w:val="single"/>
          <w:lang w:val="es-ES"/>
        </w:rPr>
      </w:pPr>
      <w:r>
        <w:rPr>
          <w:rFonts w:ascii="Arial" w:hAnsi="Arial" w:cs="Arial"/>
          <w:b/>
          <w:bCs/>
          <w:spacing w:val="0"/>
          <w:sz w:val="20"/>
          <w:u w:val="single"/>
          <w:lang w:val="es-ES"/>
        </w:rPr>
        <w:t>CLÁUSULA PRIMERA: ANTECEDENTES</w:t>
      </w:r>
    </w:p>
    <w:p w14:paraId="4BD1ED06" w14:textId="2E8818C1" w:rsidR="003C0487" w:rsidRDefault="003C0487" w:rsidP="003C0487">
      <w:pPr>
        <w:pStyle w:val="Ttulo6"/>
        <w:widowControl w:val="0"/>
        <w:spacing w:before="0" w:line="240" w:lineRule="auto"/>
        <w:ind w:left="349"/>
        <w:jc w:val="both"/>
        <w:rPr>
          <w:rFonts w:ascii="Arial" w:hAnsi="Arial" w:cs="Arial"/>
          <w:b/>
          <w:bCs/>
          <w:spacing w:val="0"/>
          <w:sz w:val="20"/>
          <w:u w:val="single"/>
          <w:lang w:val="es-ES"/>
        </w:rPr>
      </w:pPr>
      <w:r>
        <w:rPr>
          <w:rFonts w:ascii="Arial" w:hAnsi="Arial" w:cs="Arial"/>
          <w:color w:val="000000"/>
          <w:spacing w:val="0"/>
          <w:sz w:val="20"/>
          <w:lang w:val="es-ES"/>
        </w:rPr>
        <w:t>Con fecha</w:t>
      </w:r>
      <w:r>
        <w:rPr>
          <w:rFonts w:ascii="Arial" w:hAnsi="Arial" w:cs="Arial"/>
          <w:spacing w:val="0"/>
          <w:sz w:val="20"/>
          <w:lang w:val="es-ES"/>
        </w:rPr>
        <w:t xml:space="preserve"> [………………..], </w:t>
      </w:r>
      <w:r>
        <w:rPr>
          <w:rFonts w:ascii="Arial" w:hAnsi="Arial" w:cs="Arial"/>
          <w:color w:val="000000"/>
          <w:spacing w:val="0"/>
          <w:sz w:val="20"/>
          <w:lang w:val="es-ES"/>
        </w:rPr>
        <w:t xml:space="preserve">el comité de selección adjudicó la buena pro de la </w:t>
      </w:r>
      <w:r>
        <w:rPr>
          <w:rFonts w:ascii="Arial" w:hAnsi="Arial" w:cs="Arial"/>
          <w:b/>
          <w:bCs/>
          <w:spacing w:val="0"/>
          <w:sz w:val="20"/>
          <w:lang w:val="es-ES"/>
        </w:rPr>
        <w:t>LICITACIÓN PÚBLICA Nº</w:t>
      </w:r>
      <w:r w:rsidR="004A3837">
        <w:rPr>
          <w:rFonts w:ascii="Arial" w:hAnsi="Arial" w:cs="Arial"/>
          <w:b/>
          <w:bCs/>
          <w:spacing w:val="0"/>
          <w:sz w:val="20"/>
          <w:lang w:val="es-ES"/>
        </w:rPr>
        <w:t xml:space="preserve"> </w:t>
      </w:r>
      <w:r>
        <w:rPr>
          <w:rFonts w:ascii="Arial" w:hAnsi="Arial" w:cs="Arial"/>
          <w:spacing w:val="0"/>
          <w:sz w:val="20"/>
          <w:lang w:val="es-ES"/>
        </w:rPr>
        <w:t>00</w:t>
      </w:r>
      <w:r w:rsidR="004A3837">
        <w:rPr>
          <w:rFonts w:ascii="Arial" w:hAnsi="Arial" w:cs="Arial"/>
          <w:spacing w:val="0"/>
          <w:sz w:val="20"/>
          <w:lang w:val="es-ES"/>
        </w:rPr>
        <w:t>1</w:t>
      </w:r>
      <w:r>
        <w:rPr>
          <w:rFonts w:ascii="Arial" w:hAnsi="Arial" w:cs="Arial"/>
          <w:spacing w:val="0"/>
          <w:sz w:val="20"/>
          <w:lang w:val="es-ES"/>
        </w:rPr>
        <w:t>-20</w:t>
      </w:r>
      <w:r w:rsidR="004A3837">
        <w:rPr>
          <w:rFonts w:ascii="Arial" w:hAnsi="Arial" w:cs="Arial"/>
          <w:spacing w:val="0"/>
          <w:sz w:val="20"/>
          <w:lang w:val="es-ES"/>
        </w:rPr>
        <w:t>20</w:t>
      </w:r>
      <w:r>
        <w:rPr>
          <w:rFonts w:ascii="Arial" w:hAnsi="Arial" w:cs="Arial"/>
          <w:spacing w:val="0"/>
          <w:sz w:val="20"/>
          <w:lang w:val="es-ES"/>
        </w:rPr>
        <w:t xml:space="preserve">-ZOFRATACNA – PRIMERA CONVOCATORIA, </w:t>
      </w:r>
      <w:r>
        <w:rPr>
          <w:rFonts w:ascii="Arial" w:hAnsi="Arial" w:cs="Arial"/>
          <w:color w:val="000000"/>
          <w:spacing w:val="0"/>
          <w:sz w:val="20"/>
          <w:lang w:val="es-ES"/>
        </w:rPr>
        <w:t xml:space="preserve">para la contratación de </w:t>
      </w:r>
      <w:r>
        <w:rPr>
          <w:rFonts w:ascii="Arial" w:hAnsi="Arial" w:cs="Arial"/>
          <w:spacing w:val="0"/>
          <w:sz w:val="20"/>
          <w:lang w:val="es-ES"/>
        </w:rPr>
        <w:t xml:space="preserve">ADQUISICIÓN DE TARJETAS ELECTRONICAS PARA EL CONSUMO DE ALIMENTOS Y CANASTA NAVIDEÑA PARA EL PERSONAL DE ZOFRATACNA, </w:t>
      </w:r>
      <w:r>
        <w:rPr>
          <w:rFonts w:ascii="Arial" w:hAnsi="Arial" w:cs="Arial"/>
          <w:color w:val="000000"/>
          <w:spacing w:val="0"/>
          <w:sz w:val="20"/>
          <w:lang w:val="es-ES"/>
        </w:rPr>
        <w:t>a [INDICAR NOMBRE DEL GANADOR DE LA BUENA PRO], cuyos detalles e importe constan en los documentos integrantes del presente contrato.</w:t>
      </w:r>
    </w:p>
    <w:p w14:paraId="4F7ED07A" w14:textId="77777777" w:rsidR="003C0487" w:rsidRDefault="003C0487" w:rsidP="003C0487">
      <w:pPr>
        <w:widowControl w:val="0"/>
        <w:spacing w:after="0" w:line="240" w:lineRule="auto"/>
        <w:ind w:left="349"/>
        <w:jc w:val="both"/>
        <w:rPr>
          <w:rFonts w:ascii="Arial" w:hAnsi="Arial" w:cs="Arial"/>
          <w:sz w:val="20"/>
          <w:lang w:val="es-ES"/>
        </w:rPr>
      </w:pPr>
    </w:p>
    <w:p w14:paraId="4F10B53B" w14:textId="77777777" w:rsidR="003C0487" w:rsidRDefault="003C0487" w:rsidP="003C0487">
      <w:pPr>
        <w:widowControl w:val="0"/>
        <w:spacing w:after="0" w:line="240" w:lineRule="auto"/>
        <w:ind w:left="349"/>
        <w:jc w:val="both"/>
        <w:rPr>
          <w:rFonts w:ascii="Arial" w:hAnsi="Arial" w:cs="Arial"/>
          <w:b/>
          <w:bCs/>
          <w:sz w:val="20"/>
          <w:u w:val="single"/>
        </w:rPr>
      </w:pPr>
      <w:r>
        <w:rPr>
          <w:rFonts w:ascii="Arial" w:hAnsi="Arial" w:cs="Arial"/>
          <w:b/>
          <w:bCs/>
          <w:sz w:val="20"/>
          <w:u w:val="single"/>
        </w:rPr>
        <w:t xml:space="preserve">CLÁUSULA SEGUNDA: OBJETO </w:t>
      </w:r>
    </w:p>
    <w:p w14:paraId="4F057B43"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El presente contrato tiene por objeto la ADQUISICIÓN DE TARJETAS ELECTRONICAS PARA EL CONSUMO DE ALIMENTOS Y CANASTA NAVIDEÑA PARA EL PERSONAL DE ZOFRATACNA.</w:t>
      </w:r>
    </w:p>
    <w:p w14:paraId="2056A996" w14:textId="77777777" w:rsidR="003C0487" w:rsidRDefault="003C0487" w:rsidP="003C0487">
      <w:pPr>
        <w:widowControl w:val="0"/>
        <w:spacing w:after="0" w:line="240" w:lineRule="auto"/>
        <w:ind w:left="349"/>
        <w:jc w:val="both"/>
        <w:rPr>
          <w:rFonts w:ascii="Arial" w:hAnsi="Arial" w:cs="Arial"/>
          <w:b/>
          <w:bCs/>
          <w:sz w:val="20"/>
          <w:u w:val="single"/>
        </w:rPr>
      </w:pPr>
    </w:p>
    <w:p w14:paraId="37B496B7" w14:textId="77777777" w:rsidR="003C0487" w:rsidRDefault="003C0487" w:rsidP="003C0487">
      <w:pPr>
        <w:widowControl w:val="0"/>
        <w:spacing w:after="0" w:line="240" w:lineRule="auto"/>
        <w:ind w:left="349"/>
        <w:jc w:val="both"/>
        <w:rPr>
          <w:rFonts w:ascii="Arial" w:hAnsi="Arial" w:cs="Arial"/>
          <w:b/>
          <w:bCs/>
          <w:sz w:val="20"/>
          <w:u w:val="single"/>
        </w:rPr>
      </w:pPr>
      <w:r>
        <w:rPr>
          <w:rFonts w:ascii="Arial" w:hAnsi="Arial" w:cs="Arial"/>
          <w:b/>
          <w:bCs/>
          <w:sz w:val="20"/>
          <w:u w:val="single"/>
        </w:rPr>
        <w:t>CLÁUSULA TERCERA: MONTO CONTRACTUAL</w:t>
      </w:r>
    </w:p>
    <w:p w14:paraId="2606BF4D"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 xml:space="preserve">El monto total del presente contrato asciende a </w:t>
      </w:r>
      <w:r>
        <w:rPr>
          <w:rFonts w:ascii="Arial" w:hAnsi="Arial" w:cs="Arial"/>
          <w:iCs/>
          <w:sz w:val="20"/>
        </w:rPr>
        <w:t>[CONSIGNAR MONEDA Y MONTO]</w:t>
      </w:r>
      <w:r>
        <w:rPr>
          <w:rFonts w:ascii="Arial" w:hAnsi="Arial" w:cs="Arial"/>
          <w:sz w:val="20"/>
        </w:rPr>
        <w:t>, que incluye todos los impuestos de Ley, de acuerdo al siguiente detalle:</w:t>
      </w:r>
    </w:p>
    <w:p w14:paraId="6BE5B820" w14:textId="77777777" w:rsidR="003C0487" w:rsidRDefault="003C0487" w:rsidP="003C0487">
      <w:pPr>
        <w:widowControl w:val="0"/>
        <w:spacing w:after="0" w:line="240" w:lineRule="auto"/>
        <w:ind w:left="349"/>
        <w:jc w:val="both"/>
        <w:rPr>
          <w:rFonts w:ascii="Arial" w:hAnsi="Arial" w:cs="Arial"/>
          <w:sz w:val="20"/>
        </w:rPr>
      </w:pPr>
    </w:p>
    <w:p w14:paraId="66D58495" w14:textId="77777777" w:rsidR="003C0487" w:rsidRDefault="003C0487" w:rsidP="003C0487">
      <w:pPr>
        <w:widowControl w:val="0"/>
        <w:numPr>
          <w:ilvl w:val="0"/>
          <w:numId w:val="47"/>
        </w:numPr>
        <w:spacing w:after="0" w:line="240" w:lineRule="auto"/>
        <w:jc w:val="both"/>
        <w:rPr>
          <w:rFonts w:ascii="Arial" w:hAnsi="Arial" w:cs="Arial"/>
          <w:b/>
          <w:i/>
          <w:sz w:val="20"/>
        </w:rPr>
      </w:pPr>
      <w:r>
        <w:rPr>
          <w:rFonts w:ascii="Arial" w:hAnsi="Arial" w:cs="Arial"/>
          <w:sz w:val="20"/>
        </w:rPr>
        <w:t>ITEM N° 1 TARJETAS ELECTRÓNICAS PARA CONSUMO DE ALIMENTOS</w:t>
      </w:r>
    </w:p>
    <w:p w14:paraId="284C23C5" w14:textId="77777777" w:rsidR="003C0487" w:rsidRDefault="003C0487" w:rsidP="003C0487">
      <w:pPr>
        <w:widowControl w:val="0"/>
        <w:spacing w:after="0" w:line="240" w:lineRule="auto"/>
        <w:ind w:left="1080"/>
        <w:jc w:val="both"/>
        <w:rPr>
          <w:rFonts w:ascii="Arial" w:hAnsi="Arial" w:cs="Arial"/>
          <w:sz w:val="20"/>
        </w:rPr>
      </w:pPr>
    </w:p>
    <w:p w14:paraId="0C04F5AA" w14:textId="77777777" w:rsidR="003C0487" w:rsidRDefault="003C0487" w:rsidP="003C0487">
      <w:pPr>
        <w:widowControl w:val="0"/>
        <w:spacing w:after="0" w:line="240" w:lineRule="auto"/>
        <w:ind w:left="1080"/>
        <w:jc w:val="both"/>
        <w:rPr>
          <w:rFonts w:ascii="Arial" w:hAnsi="Arial" w:cs="Arial"/>
          <w:b/>
          <w:i/>
          <w:sz w:val="20"/>
        </w:rPr>
      </w:pPr>
      <w:r>
        <w:rPr>
          <w:rFonts w:ascii="Arial" w:hAnsi="Arial" w:cs="Arial"/>
          <w:sz w:val="20"/>
        </w:rPr>
        <w:t>S/…</w:t>
      </w:r>
      <w:proofErr w:type="gramStart"/>
      <w:r>
        <w:rPr>
          <w:rFonts w:ascii="Arial" w:hAnsi="Arial" w:cs="Arial"/>
          <w:sz w:val="20"/>
        </w:rPr>
        <w:t>…….</w:t>
      </w:r>
      <w:proofErr w:type="gramEnd"/>
      <w:r>
        <w:rPr>
          <w:rFonts w:ascii="Arial" w:hAnsi="Arial" w:cs="Arial"/>
          <w:sz w:val="20"/>
        </w:rPr>
        <w:t>……..</w:t>
      </w:r>
    </w:p>
    <w:p w14:paraId="35513DF8" w14:textId="77777777" w:rsidR="003C0487" w:rsidRDefault="003C0487" w:rsidP="003C0487">
      <w:pPr>
        <w:widowControl w:val="0"/>
        <w:spacing w:after="0" w:line="240" w:lineRule="auto"/>
        <w:ind w:left="1080"/>
        <w:jc w:val="both"/>
        <w:rPr>
          <w:rFonts w:ascii="Arial" w:hAnsi="Arial" w:cs="Arial"/>
          <w:b/>
          <w:i/>
          <w:sz w:val="20"/>
        </w:rPr>
      </w:pPr>
    </w:p>
    <w:p w14:paraId="08C32A50" w14:textId="77777777" w:rsidR="003C0487" w:rsidRDefault="003C0487" w:rsidP="003C0487">
      <w:pPr>
        <w:widowControl w:val="0"/>
        <w:numPr>
          <w:ilvl w:val="0"/>
          <w:numId w:val="47"/>
        </w:numPr>
        <w:spacing w:after="0" w:line="240" w:lineRule="auto"/>
        <w:jc w:val="both"/>
        <w:rPr>
          <w:rFonts w:ascii="Arial" w:hAnsi="Arial" w:cs="Arial"/>
          <w:b/>
          <w:i/>
          <w:sz w:val="20"/>
        </w:rPr>
      </w:pPr>
      <w:r>
        <w:rPr>
          <w:rFonts w:ascii="Arial" w:hAnsi="Arial" w:cs="Arial"/>
          <w:sz w:val="20"/>
        </w:rPr>
        <w:t>ITEM N° 2 TARJETAS ELECTRÓNICAS POR CANASTA NAVIDEÑA        S/. …………….</w:t>
      </w:r>
    </w:p>
    <w:p w14:paraId="423B0306" w14:textId="77777777" w:rsidR="003C0487" w:rsidRDefault="003C0487" w:rsidP="003C0487">
      <w:pPr>
        <w:widowControl w:val="0"/>
        <w:spacing w:after="0" w:line="240" w:lineRule="auto"/>
        <w:ind w:left="349"/>
        <w:jc w:val="both"/>
        <w:rPr>
          <w:rFonts w:ascii="Arial" w:hAnsi="Arial" w:cs="Arial"/>
          <w:b/>
          <w:bCs/>
          <w:i/>
          <w:iCs/>
          <w:sz w:val="20"/>
        </w:rPr>
      </w:pPr>
    </w:p>
    <w:p w14:paraId="6CEFCD5A" w14:textId="77777777" w:rsidR="003C0487" w:rsidRDefault="003C0487" w:rsidP="003C0487">
      <w:pPr>
        <w:widowControl w:val="0"/>
        <w:spacing w:after="0" w:line="240" w:lineRule="auto"/>
        <w:ind w:left="349"/>
        <w:jc w:val="both"/>
        <w:rPr>
          <w:rFonts w:ascii="Arial" w:hAnsi="Arial" w:cs="Arial"/>
          <w:sz w:val="20"/>
        </w:rPr>
      </w:pPr>
    </w:p>
    <w:p w14:paraId="46A5DD2C" w14:textId="77777777" w:rsidR="003C0487" w:rsidRDefault="003C0487" w:rsidP="003C0487">
      <w:pPr>
        <w:widowControl w:val="0"/>
        <w:spacing w:after="0" w:line="240" w:lineRule="auto"/>
        <w:ind w:left="349"/>
        <w:jc w:val="both"/>
        <w:rPr>
          <w:rFonts w:ascii="Arial" w:hAnsi="Arial" w:cs="Arial"/>
          <w:sz w:val="20"/>
          <w:lang w:val="es-ES_tradnl"/>
        </w:rPr>
      </w:pPr>
      <w:r>
        <w:rPr>
          <w:rFonts w:ascii="Arial" w:hAnsi="Arial" w:cs="Arial"/>
          <w:sz w:val="20"/>
          <w:lang w:val="es-ES_tradnl"/>
        </w:rPr>
        <w:t xml:space="preserve">Este monto comprende el costo del bien, todos los tributos, seguros, transporte, inspecciones, pruebas y, de ser el caso, los costos laborales conforme la legislación vigente, así como cualquier otro concepto que pueda tener incidencia sobre la ejecución de la prestación materia del presente contrato. </w:t>
      </w:r>
    </w:p>
    <w:p w14:paraId="6422B4FA" w14:textId="77777777" w:rsidR="003C0487" w:rsidRDefault="003C0487" w:rsidP="003C0487">
      <w:pPr>
        <w:widowControl w:val="0"/>
        <w:spacing w:after="0" w:line="240" w:lineRule="auto"/>
        <w:ind w:left="349"/>
        <w:jc w:val="both"/>
        <w:rPr>
          <w:rFonts w:ascii="Arial" w:hAnsi="Arial" w:cs="Arial"/>
          <w:sz w:val="20"/>
          <w:lang w:val="es-ES_tradnl"/>
        </w:rPr>
      </w:pPr>
    </w:p>
    <w:p w14:paraId="2285CC6A" w14:textId="77777777" w:rsidR="003C0487" w:rsidRDefault="003C0487" w:rsidP="003C0487">
      <w:pPr>
        <w:widowControl w:val="0"/>
        <w:spacing w:after="0" w:line="240" w:lineRule="auto"/>
        <w:ind w:left="349"/>
        <w:jc w:val="both"/>
        <w:rPr>
          <w:rFonts w:ascii="Arial" w:hAnsi="Arial" w:cs="Arial"/>
          <w:b/>
          <w:bCs/>
          <w:sz w:val="20"/>
          <w:u w:val="single"/>
        </w:rPr>
      </w:pPr>
      <w:r>
        <w:rPr>
          <w:rFonts w:ascii="Arial" w:hAnsi="Arial" w:cs="Arial"/>
          <w:b/>
          <w:bCs/>
          <w:sz w:val="20"/>
          <w:u w:val="single"/>
        </w:rPr>
        <w:t>CLÁUSULA CUARTA: DEL PAGO</w:t>
      </w:r>
      <w:r>
        <w:rPr>
          <w:rFonts w:ascii="Arial" w:hAnsi="Arial" w:cs="Arial"/>
          <w:b/>
          <w:bCs/>
          <w:sz w:val="20"/>
          <w:u w:val="single"/>
          <w:vertAlign w:val="superscript"/>
        </w:rPr>
        <w:footnoteReference w:id="11"/>
      </w:r>
    </w:p>
    <w:p w14:paraId="01FFC013" w14:textId="77777777" w:rsidR="003C0487" w:rsidRDefault="003C0487" w:rsidP="003C0487">
      <w:pPr>
        <w:pStyle w:val="Textoindependiente"/>
        <w:widowControl w:val="0"/>
        <w:tabs>
          <w:tab w:val="left" w:pos="1985"/>
        </w:tabs>
        <w:spacing w:after="0"/>
        <w:ind w:left="349"/>
        <w:jc w:val="both"/>
        <w:rPr>
          <w:rFonts w:ascii="Arial" w:hAnsi="Arial" w:cs="Arial"/>
          <w:color w:val="000000"/>
          <w:lang w:val="es-PE"/>
        </w:rPr>
      </w:pPr>
      <w:r>
        <w:rPr>
          <w:rFonts w:ascii="Arial" w:hAnsi="Arial" w:cs="Arial"/>
        </w:rPr>
        <w:t>LA ENTIDAD se obliga a pagar la contraprestación a EL CONTRATISTA en</w:t>
      </w:r>
      <w:r>
        <w:rPr>
          <w:rFonts w:ascii="Arial" w:hAnsi="Arial" w:cs="Arial"/>
          <w:iCs/>
          <w:color w:val="000000"/>
          <w:lang w:val="es-PE" w:eastAsia="es-PE"/>
        </w:rPr>
        <w:t xml:space="preserve"> SOLES</w:t>
      </w:r>
      <w:r>
        <w:rPr>
          <w:rFonts w:ascii="Arial" w:hAnsi="Arial" w:cs="Arial"/>
          <w:b/>
          <w:i/>
          <w:color w:val="000000"/>
        </w:rPr>
        <w:t>,</w:t>
      </w:r>
      <w:r>
        <w:rPr>
          <w:rFonts w:ascii="Arial" w:hAnsi="Arial" w:cs="Arial"/>
          <w:color w:val="000000"/>
        </w:rPr>
        <w:t xml:space="preserve"> luego de la recepción formal y completa de la documentación correspondiente, según lo </w:t>
      </w:r>
      <w:r>
        <w:rPr>
          <w:rFonts w:ascii="Arial" w:hAnsi="Arial" w:cs="Arial"/>
          <w:color w:val="000000"/>
        </w:rPr>
        <w:lastRenderedPageBreak/>
        <w:t xml:space="preserve">establecido en el artículo 171 del Reglamento de la Ley de Contrataciones del Estado, </w:t>
      </w:r>
      <w:r>
        <w:rPr>
          <w:rFonts w:ascii="Arial" w:hAnsi="Arial" w:cs="Arial"/>
          <w:color w:val="000000"/>
          <w:lang w:val="es-PE"/>
        </w:rPr>
        <w:t>de acuerdo al siguiente detalle:</w:t>
      </w:r>
    </w:p>
    <w:p w14:paraId="4B7849E8" w14:textId="77777777" w:rsidR="003C0487" w:rsidRDefault="003C0487" w:rsidP="003C0487">
      <w:pPr>
        <w:pStyle w:val="Textoindependiente"/>
        <w:widowControl w:val="0"/>
        <w:tabs>
          <w:tab w:val="left" w:pos="1985"/>
        </w:tabs>
        <w:spacing w:after="0" w:line="240" w:lineRule="auto"/>
        <w:ind w:left="349"/>
        <w:jc w:val="both"/>
        <w:rPr>
          <w:rFonts w:ascii="Arial" w:hAnsi="Arial" w:cs="Arial"/>
        </w:rPr>
      </w:pPr>
    </w:p>
    <w:p w14:paraId="60B81B2E" w14:textId="77777777" w:rsidR="003C0487" w:rsidRDefault="003C0487" w:rsidP="003C0487">
      <w:pPr>
        <w:widowControl w:val="0"/>
        <w:spacing w:after="0" w:line="240" w:lineRule="auto"/>
        <w:ind w:left="709" w:hanging="142"/>
        <w:jc w:val="both"/>
        <w:rPr>
          <w:rFonts w:ascii="Arial" w:hAnsi="Arial" w:cs="Arial"/>
          <w:color w:val="auto"/>
          <w:sz w:val="20"/>
        </w:rPr>
      </w:pPr>
      <w:proofErr w:type="spellStart"/>
      <w:r>
        <w:rPr>
          <w:rFonts w:ascii="Arial" w:hAnsi="Arial" w:cs="Arial"/>
          <w:color w:val="auto"/>
          <w:sz w:val="20"/>
        </w:rPr>
        <w:t>Item</w:t>
      </w:r>
      <w:proofErr w:type="spellEnd"/>
      <w:r>
        <w:rPr>
          <w:rFonts w:ascii="Arial" w:hAnsi="Arial" w:cs="Arial"/>
          <w:color w:val="auto"/>
          <w:sz w:val="20"/>
        </w:rPr>
        <w:t xml:space="preserve"> 1: Tarjetas electrónicas </w:t>
      </w:r>
      <w:proofErr w:type="gramStart"/>
      <w:r>
        <w:rPr>
          <w:rFonts w:ascii="Arial" w:hAnsi="Arial" w:cs="Arial"/>
          <w:color w:val="auto"/>
          <w:sz w:val="20"/>
        </w:rPr>
        <w:t>para  consumo</w:t>
      </w:r>
      <w:proofErr w:type="gramEnd"/>
      <w:r>
        <w:rPr>
          <w:rFonts w:ascii="Arial" w:hAnsi="Arial" w:cs="Arial"/>
          <w:color w:val="auto"/>
          <w:sz w:val="20"/>
        </w:rPr>
        <w:t xml:space="preserve"> de alimentos, el pago será mensual,  en base a la cantidad real de beneficiarios declarados durante el mes por la Entidad.</w:t>
      </w:r>
    </w:p>
    <w:p w14:paraId="11F792A6" w14:textId="77777777" w:rsidR="003C0487" w:rsidRDefault="003C0487" w:rsidP="003C0487">
      <w:pPr>
        <w:widowControl w:val="0"/>
        <w:spacing w:after="0" w:line="240" w:lineRule="auto"/>
        <w:ind w:left="567"/>
        <w:jc w:val="both"/>
        <w:rPr>
          <w:rFonts w:ascii="Arial" w:hAnsi="Arial" w:cs="Arial"/>
          <w:color w:val="auto"/>
          <w:sz w:val="20"/>
        </w:rPr>
      </w:pPr>
    </w:p>
    <w:p w14:paraId="61C1A319" w14:textId="77777777" w:rsidR="003C0487" w:rsidRDefault="003C0487" w:rsidP="004A3837">
      <w:pPr>
        <w:widowControl w:val="0"/>
        <w:spacing w:after="0" w:line="240" w:lineRule="auto"/>
        <w:ind w:left="567" w:hanging="142"/>
        <w:jc w:val="both"/>
        <w:rPr>
          <w:rFonts w:ascii="Arial" w:hAnsi="Arial" w:cs="Arial"/>
          <w:color w:val="auto"/>
          <w:sz w:val="20"/>
        </w:rPr>
      </w:pPr>
      <w:r>
        <w:rPr>
          <w:rFonts w:ascii="Arial" w:hAnsi="Arial" w:cs="Arial"/>
          <w:color w:val="auto"/>
          <w:sz w:val="20"/>
        </w:rPr>
        <w:tab/>
      </w:r>
      <w:proofErr w:type="spellStart"/>
      <w:r>
        <w:rPr>
          <w:rFonts w:ascii="Arial" w:hAnsi="Arial" w:cs="Arial"/>
          <w:color w:val="auto"/>
          <w:sz w:val="20"/>
        </w:rPr>
        <w:t>Item</w:t>
      </w:r>
      <w:proofErr w:type="spellEnd"/>
      <w:r>
        <w:rPr>
          <w:rFonts w:ascii="Arial" w:hAnsi="Arial" w:cs="Arial"/>
          <w:color w:val="auto"/>
          <w:sz w:val="20"/>
        </w:rPr>
        <w:t xml:space="preserve"> 2: </w:t>
      </w:r>
      <w:proofErr w:type="gramStart"/>
      <w:r>
        <w:rPr>
          <w:rFonts w:ascii="Arial" w:hAnsi="Arial" w:cs="Arial"/>
          <w:color w:val="auto"/>
          <w:sz w:val="20"/>
        </w:rPr>
        <w:t>Tarjetas  electrónicas</w:t>
      </w:r>
      <w:proofErr w:type="gramEnd"/>
      <w:r>
        <w:rPr>
          <w:rFonts w:ascii="Arial" w:hAnsi="Arial" w:cs="Arial"/>
          <w:color w:val="auto"/>
          <w:sz w:val="20"/>
        </w:rPr>
        <w:t xml:space="preserve"> por Canasta Navideña, el pago será único,  en base a la cantidad real de beneficiarios declarados   por la Entidad.</w:t>
      </w:r>
    </w:p>
    <w:p w14:paraId="5C9AEA25" w14:textId="77777777" w:rsidR="003C0487" w:rsidRDefault="003C0487" w:rsidP="003C0487">
      <w:pPr>
        <w:widowControl w:val="0"/>
        <w:spacing w:after="0" w:line="240" w:lineRule="auto"/>
        <w:ind w:left="709" w:hanging="142"/>
        <w:jc w:val="both"/>
        <w:rPr>
          <w:rFonts w:ascii="Arial" w:hAnsi="Arial" w:cs="Arial"/>
          <w:color w:val="auto"/>
          <w:sz w:val="20"/>
        </w:rPr>
      </w:pPr>
    </w:p>
    <w:p w14:paraId="3E157525" w14:textId="77777777" w:rsidR="003C0487" w:rsidRDefault="003C0487" w:rsidP="003C0487">
      <w:pPr>
        <w:widowControl w:val="0"/>
        <w:spacing w:after="0" w:line="240" w:lineRule="auto"/>
        <w:ind w:left="567"/>
        <w:jc w:val="both"/>
        <w:rPr>
          <w:rFonts w:ascii="Arial" w:hAnsi="Arial" w:cs="Arial"/>
          <w:color w:val="auto"/>
          <w:sz w:val="20"/>
        </w:rPr>
      </w:pPr>
      <w:r>
        <w:rPr>
          <w:rFonts w:ascii="Arial" w:hAnsi="Arial" w:cs="Arial"/>
          <w:color w:val="auto"/>
          <w:sz w:val="20"/>
        </w:rPr>
        <w:t>Para efectos del pago de las contraprestaciones ejecutadas por el contratista, la Entidad debe contar con la siguiente documentación:</w:t>
      </w:r>
    </w:p>
    <w:p w14:paraId="583BCEE7" w14:textId="77777777" w:rsidR="003C0487" w:rsidRDefault="003C0487" w:rsidP="003C0487">
      <w:pPr>
        <w:widowControl w:val="0"/>
        <w:spacing w:after="0" w:line="240" w:lineRule="auto"/>
        <w:ind w:left="709" w:hanging="142"/>
        <w:jc w:val="both"/>
        <w:rPr>
          <w:rFonts w:ascii="Arial" w:hAnsi="Arial" w:cs="Arial"/>
          <w:color w:val="auto"/>
          <w:sz w:val="20"/>
        </w:rPr>
      </w:pPr>
    </w:p>
    <w:p w14:paraId="097D522E" w14:textId="77777777" w:rsidR="003C0487" w:rsidRDefault="003C0487" w:rsidP="003C0487">
      <w:pPr>
        <w:widowControl w:val="0"/>
        <w:spacing w:after="0" w:line="240" w:lineRule="auto"/>
        <w:ind w:left="709" w:hanging="142"/>
        <w:jc w:val="both"/>
        <w:rPr>
          <w:rFonts w:ascii="Arial" w:hAnsi="Arial" w:cs="Arial"/>
          <w:b/>
          <w:color w:val="auto"/>
          <w:sz w:val="20"/>
        </w:rPr>
      </w:pPr>
      <w:r>
        <w:rPr>
          <w:rFonts w:ascii="Arial" w:hAnsi="Arial" w:cs="Arial"/>
          <w:b/>
          <w:color w:val="auto"/>
          <w:sz w:val="20"/>
        </w:rPr>
        <w:t>Primer Pago:</w:t>
      </w:r>
    </w:p>
    <w:p w14:paraId="27C67585" w14:textId="77777777" w:rsidR="003C0487" w:rsidRDefault="003C0487" w:rsidP="003C0487">
      <w:pPr>
        <w:widowControl w:val="0"/>
        <w:spacing w:after="0" w:line="240" w:lineRule="auto"/>
        <w:ind w:left="709" w:hanging="142"/>
        <w:jc w:val="both"/>
        <w:rPr>
          <w:rFonts w:ascii="Arial" w:hAnsi="Arial" w:cs="Arial"/>
          <w:color w:val="auto"/>
          <w:sz w:val="20"/>
        </w:rPr>
      </w:pPr>
    </w:p>
    <w:p w14:paraId="03973BBF" w14:textId="4D1F8DAA" w:rsidR="003C0487" w:rsidRDefault="003C0487" w:rsidP="003C0487">
      <w:pPr>
        <w:pStyle w:val="Prrafodelista"/>
        <w:widowControl w:val="0"/>
        <w:numPr>
          <w:ilvl w:val="0"/>
          <w:numId w:val="44"/>
        </w:numPr>
        <w:tabs>
          <w:tab w:val="left" w:pos="567"/>
        </w:tabs>
        <w:spacing w:after="0" w:line="240" w:lineRule="auto"/>
        <w:contextualSpacing w:val="0"/>
        <w:jc w:val="both"/>
        <w:rPr>
          <w:rFonts w:ascii="Arial" w:hAnsi="Arial" w:cs="Arial"/>
          <w:color w:val="auto"/>
        </w:rPr>
      </w:pPr>
      <w:r>
        <w:rPr>
          <w:rFonts w:ascii="Arial" w:hAnsi="Arial" w:cs="Arial"/>
          <w:color w:val="auto"/>
        </w:rPr>
        <w:t xml:space="preserve">Recepción de las Tarjetas Electrónicas a cargo del </w:t>
      </w:r>
      <w:r w:rsidR="00457A67">
        <w:rPr>
          <w:rFonts w:ascii="Arial" w:hAnsi="Arial" w:cs="Arial"/>
          <w:color w:val="auto"/>
        </w:rPr>
        <w:t>Responsable</w:t>
      </w:r>
      <w:r>
        <w:rPr>
          <w:rFonts w:ascii="Arial" w:hAnsi="Arial" w:cs="Arial"/>
          <w:color w:val="auto"/>
        </w:rPr>
        <w:t xml:space="preserve"> de</w:t>
      </w:r>
      <w:r w:rsidR="00457A67">
        <w:rPr>
          <w:rFonts w:ascii="Arial" w:hAnsi="Arial" w:cs="Arial"/>
          <w:color w:val="auto"/>
        </w:rPr>
        <w:t>l</w:t>
      </w:r>
      <w:r>
        <w:rPr>
          <w:rFonts w:ascii="Arial" w:hAnsi="Arial" w:cs="Arial"/>
          <w:color w:val="auto"/>
        </w:rPr>
        <w:t xml:space="preserve"> Almacén de la ENTIDAD.</w:t>
      </w:r>
    </w:p>
    <w:p w14:paraId="5BDBCC5A" w14:textId="1C088426" w:rsidR="003C0487" w:rsidRDefault="003C0487" w:rsidP="003C0487">
      <w:pPr>
        <w:pStyle w:val="Prrafodelista"/>
        <w:widowControl w:val="0"/>
        <w:numPr>
          <w:ilvl w:val="0"/>
          <w:numId w:val="44"/>
        </w:numPr>
        <w:tabs>
          <w:tab w:val="left" w:pos="567"/>
        </w:tabs>
        <w:spacing w:after="0" w:line="240" w:lineRule="auto"/>
        <w:contextualSpacing w:val="0"/>
        <w:jc w:val="both"/>
        <w:rPr>
          <w:rFonts w:ascii="Arial" w:hAnsi="Arial" w:cs="Arial"/>
          <w:color w:val="auto"/>
        </w:rPr>
      </w:pPr>
      <w:r>
        <w:rPr>
          <w:rFonts w:ascii="Arial" w:hAnsi="Arial" w:cs="Arial"/>
          <w:color w:val="auto"/>
        </w:rPr>
        <w:t xml:space="preserve">Relación de </w:t>
      </w:r>
      <w:proofErr w:type="gramStart"/>
      <w:r>
        <w:rPr>
          <w:rFonts w:ascii="Arial" w:hAnsi="Arial" w:cs="Arial"/>
          <w:color w:val="auto"/>
        </w:rPr>
        <w:t>beneficiarios  emitida</w:t>
      </w:r>
      <w:proofErr w:type="gramEnd"/>
      <w:r>
        <w:rPr>
          <w:rFonts w:ascii="Arial" w:hAnsi="Arial" w:cs="Arial"/>
          <w:color w:val="auto"/>
        </w:rPr>
        <w:t xml:space="preserve"> por el Área de </w:t>
      </w:r>
      <w:r w:rsidR="00457A67">
        <w:rPr>
          <w:rFonts w:ascii="Arial" w:hAnsi="Arial" w:cs="Arial"/>
          <w:color w:val="auto"/>
        </w:rPr>
        <w:t>Gestión del Talento Humano</w:t>
      </w:r>
      <w:r>
        <w:rPr>
          <w:rFonts w:ascii="Arial" w:hAnsi="Arial" w:cs="Arial"/>
          <w:color w:val="auto"/>
        </w:rPr>
        <w:t>.</w:t>
      </w:r>
    </w:p>
    <w:p w14:paraId="1A3B7ADB" w14:textId="77777777" w:rsidR="003C0487" w:rsidRDefault="003C0487" w:rsidP="003C0487">
      <w:pPr>
        <w:pStyle w:val="Prrafodelista"/>
        <w:widowControl w:val="0"/>
        <w:numPr>
          <w:ilvl w:val="0"/>
          <w:numId w:val="44"/>
        </w:numPr>
        <w:tabs>
          <w:tab w:val="left" w:pos="567"/>
        </w:tabs>
        <w:spacing w:after="0" w:line="240" w:lineRule="auto"/>
        <w:contextualSpacing w:val="0"/>
        <w:jc w:val="both"/>
        <w:rPr>
          <w:rFonts w:ascii="Arial" w:hAnsi="Arial" w:cs="Arial"/>
          <w:color w:val="auto"/>
        </w:rPr>
      </w:pPr>
      <w:r>
        <w:rPr>
          <w:rFonts w:ascii="Arial" w:hAnsi="Arial" w:cs="Arial"/>
          <w:color w:val="auto"/>
        </w:rPr>
        <w:t>Documento de cobranza  y/o comprobante de pago</w:t>
      </w:r>
    </w:p>
    <w:p w14:paraId="76E4D515" w14:textId="77777777" w:rsidR="003C0487" w:rsidRDefault="003C0487" w:rsidP="003C0487">
      <w:pPr>
        <w:widowControl w:val="0"/>
        <w:spacing w:after="0" w:line="240" w:lineRule="auto"/>
        <w:ind w:left="709" w:hanging="142"/>
        <w:jc w:val="both"/>
        <w:rPr>
          <w:rFonts w:ascii="Arial" w:hAnsi="Arial" w:cs="Arial"/>
          <w:color w:val="auto"/>
          <w:sz w:val="20"/>
        </w:rPr>
      </w:pPr>
    </w:p>
    <w:p w14:paraId="43CF894E" w14:textId="77777777" w:rsidR="003C0487" w:rsidRDefault="003C0487" w:rsidP="003C0487">
      <w:pPr>
        <w:widowControl w:val="0"/>
        <w:spacing w:after="0" w:line="240" w:lineRule="auto"/>
        <w:jc w:val="both"/>
        <w:rPr>
          <w:rFonts w:ascii="Arial" w:hAnsi="Arial" w:cs="Arial"/>
          <w:b/>
          <w:color w:val="auto"/>
          <w:sz w:val="20"/>
        </w:rPr>
      </w:pPr>
      <w:r>
        <w:rPr>
          <w:rFonts w:ascii="Arial" w:hAnsi="Arial" w:cs="Arial"/>
          <w:b/>
          <w:color w:val="auto"/>
          <w:sz w:val="20"/>
        </w:rPr>
        <w:t>Posteriores pagos:</w:t>
      </w:r>
    </w:p>
    <w:p w14:paraId="0BD346C9" w14:textId="77777777" w:rsidR="003C0487" w:rsidRDefault="003C0487" w:rsidP="003C0487">
      <w:pPr>
        <w:widowControl w:val="0"/>
        <w:spacing w:after="0" w:line="240" w:lineRule="auto"/>
        <w:ind w:left="709" w:hanging="142"/>
        <w:jc w:val="both"/>
        <w:rPr>
          <w:rFonts w:ascii="Arial" w:hAnsi="Arial" w:cs="Arial"/>
          <w:color w:val="auto"/>
          <w:sz w:val="20"/>
        </w:rPr>
      </w:pPr>
    </w:p>
    <w:p w14:paraId="434F5181" w14:textId="75DC1A53" w:rsidR="003C0487" w:rsidRDefault="003C0487" w:rsidP="003C0487">
      <w:pPr>
        <w:pStyle w:val="Prrafodelista"/>
        <w:widowControl w:val="0"/>
        <w:numPr>
          <w:ilvl w:val="0"/>
          <w:numId w:val="45"/>
        </w:numPr>
        <w:tabs>
          <w:tab w:val="left" w:pos="567"/>
        </w:tabs>
        <w:spacing w:after="0" w:line="240" w:lineRule="auto"/>
        <w:contextualSpacing w:val="0"/>
        <w:jc w:val="both"/>
        <w:rPr>
          <w:rFonts w:ascii="Arial" w:hAnsi="Arial" w:cs="Arial"/>
          <w:color w:val="auto"/>
        </w:rPr>
      </w:pPr>
      <w:r>
        <w:rPr>
          <w:rFonts w:ascii="Arial" w:hAnsi="Arial" w:cs="Arial"/>
          <w:color w:val="auto"/>
        </w:rPr>
        <w:t xml:space="preserve">Relación de </w:t>
      </w:r>
      <w:proofErr w:type="gramStart"/>
      <w:r>
        <w:rPr>
          <w:rFonts w:ascii="Arial" w:hAnsi="Arial" w:cs="Arial"/>
          <w:color w:val="auto"/>
        </w:rPr>
        <w:t>beneficiarios  emitida</w:t>
      </w:r>
      <w:proofErr w:type="gramEnd"/>
      <w:r>
        <w:rPr>
          <w:rFonts w:ascii="Arial" w:hAnsi="Arial" w:cs="Arial"/>
          <w:color w:val="auto"/>
        </w:rPr>
        <w:t xml:space="preserve"> por el Área de </w:t>
      </w:r>
      <w:r w:rsidR="00457A67">
        <w:rPr>
          <w:rFonts w:ascii="Arial" w:hAnsi="Arial" w:cs="Arial"/>
          <w:color w:val="auto"/>
        </w:rPr>
        <w:t>Gestión del Talento Humano</w:t>
      </w:r>
      <w:r>
        <w:rPr>
          <w:rFonts w:ascii="Arial" w:hAnsi="Arial" w:cs="Arial"/>
          <w:color w:val="auto"/>
        </w:rPr>
        <w:t>.</w:t>
      </w:r>
    </w:p>
    <w:p w14:paraId="54F69C73" w14:textId="77777777" w:rsidR="003C0487" w:rsidRDefault="003C0487" w:rsidP="003C0487">
      <w:pPr>
        <w:pStyle w:val="Prrafodelista"/>
        <w:widowControl w:val="0"/>
        <w:numPr>
          <w:ilvl w:val="0"/>
          <w:numId w:val="45"/>
        </w:numPr>
        <w:tabs>
          <w:tab w:val="left" w:pos="567"/>
        </w:tabs>
        <w:spacing w:after="0" w:line="240" w:lineRule="auto"/>
        <w:contextualSpacing w:val="0"/>
        <w:jc w:val="both"/>
        <w:rPr>
          <w:rFonts w:ascii="Arial" w:hAnsi="Arial" w:cs="Arial"/>
          <w:color w:val="auto"/>
        </w:rPr>
      </w:pPr>
      <w:r>
        <w:rPr>
          <w:rFonts w:ascii="Arial" w:hAnsi="Arial" w:cs="Arial"/>
          <w:color w:val="auto"/>
        </w:rPr>
        <w:t>Documento de cobranza y/o comprobante de pago</w:t>
      </w:r>
    </w:p>
    <w:p w14:paraId="13DCD8C6" w14:textId="77777777" w:rsidR="003C0487" w:rsidRDefault="003C0487" w:rsidP="003C0487">
      <w:pPr>
        <w:pStyle w:val="Prrafodelista"/>
        <w:widowControl w:val="0"/>
        <w:tabs>
          <w:tab w:val="left" w:pos="567"/>
        </w:tabs>
        <w:spacing w:after="0" w:line="240" w:lineRule="auto"/>
        <w:jc w:val="both"/>
        <w:rPr>
          <w:rFonts w:ascii="Arial" w:hAnsi="Arial" w:cs="Arial"/>
          <w:color w:val="auto"/>
        </w:rPr>
      </w:pPr>
    </w:p>
    <w:p w14:paraId="1A74D41C" w14:textId="77777777" w:rsidR="003C0487" w:rsidRDefault="003C0487" w:rsidP="003C0487">
      <w:pPr>
        <w:pStyle w:val="Prrafodelista"/>
        <w:widowControl w:val="0"/>
        <w:tabs>
          <w:tab w:val="left" w:pos="567"/>
        </w:tabs>
        <w:spacing w:after="0" w:line="240" w:lineRule="auto"/>
        <w:ind w:left="349"/>
        <w:jc w:val="both"/>
        <w:rPr>
          <w:rFonts w:ascii="Arial" w:hAnsi="Arial" w:cs="Arial"/>
          <w:color w:val="FF0000"/>
        </w:rPr>
      </w:pPr>
      <w:r>
        <w:rPr>
          <w:rFonts w:ascii="Arial" w:hAnsi="Arial" w:cs="Arial"/>
          <w:color w:val="FF0000"/>
        </w:rPr>
        <w:t xml:space="preserve">La entidad efectuará el pago dentro de los cinco (05) días calendario, </w:t>
      </w:r>
      <w:proofErr w:type="gramStart"/>
      <w:r>
        <w:rPr>
          <w:rFonts w:ascii="Arial" w:hAnsi="Arial" w:cs="Arial"/>
          <w:color w:val="FF0000"/>
        </w:rPr>
        <w:t>posteriores  a</w:t>
      </w:r>
      <w:proofErr w:type="gramEnd"/>
      <w:r>
        <w:rPr>
          <w:rFonts w:ascii="Arial" w:hAnsi="Arial" w:cs="Arial"/>
          <w:color w:val="FF0000"/>
        </w:rPr>
        <w:t xml:space="preserve">  la remisión del documento de cobranza y/o comprobante de pago de parte del CONTRATISTA</w:t>
      </w:r>
    </w:p>
    <w:p w14:paraId="0EFA0826" w14:textId="77777777" w:rsidR="003C0487" w:rsidRDefault="003C0487" w:rsidP="003C0487">
      <w:pPr>
        <w:pStyle w:val="Textoindependiente"/>
        <w:widowControl w:val="0"/>
        <w:tabs>
          <w:tab w:val="left" w:pos="1985"/>
        </w:tabs>
        <w:spacing w:after="0" w:line="240" w:lineRule="auto"/>
        <w:ind w:left="349"/>
        <w:jc w:val="both"/>
        <w:rPr>
          <w:rFonts w:ascii="Arial" w:hAnsi="Arial" w:cs="Arial"/>
        </w:rPr>
      </w:pPr>
    </w:p>
    <w:p w14:paraId="29174258" w14:textId="77777777" w:rsidR="003C0487" w:rsidRDefault="003C0487" w:rsidP="003C0487">
      <w:pPr>
        <w:pStyle w:val="Textoindependiente"/>
        <w:widowControl w:val="0"/>
        <w:tabs>
          <w:tab w:val="left" w:pos="1985"/>
        </w:tabs>
        <w:spacing w:after="0" w:line="240" w:lineRule="auto"/>
        <w:ind w:left="349"/>
        <w:jc w:val="both"/>
        <w:rPr>
          <w:rFonts w:ascii="Arial" w:hAnsi="Arial" w:cs="Arial"/>
        </w:rPr>
      </w:pPr>
      <w:r>
        <w:rPr>
          <w:rFonts w:ascii="Arial" w:hAnsi="Arial" w:cs="Arial"/>
        </w:rPr>
        <w:t xml:space="preserve">Para tal efecto, el responsable de otorgar la conformidad de la prestación deberá hacerlo en un plazo que no excederá de los diez (10) días de producida la recepción. </w:t>
      </w:r>
    </w:p>
    <w:p w14:paraId="7C58E7B5" w14:textId="77777777" w:rsidR="003C0487" w:rsidRDefault="003C0487" w:rsidP="003C0487">
      <w:pPr>
        <w:pStyle w:val="Textoindependiente"/>
        <w:widowControl w:val="0"/>
        <w:tabs>
          <w:tab w:val="left" w:pos="1985"/>
        </w:tabs>
        <w:spacing w:after="0" w:line="240" w:lineRule="auto"/>
        <w:ind w:left="349"/>
        <w:jc w:val="both"/>
        <w:rPr>
          <w:rFonts w:ascii="Arial" w:hAnsi="Arial" w:cs="Arial"/>
        </w:rPr>
      </w:pPr>
    </w:p>
    <w:p w14:paraId="51BA6A8D"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 xml:space="preserve">En caso de retraso en el pago por parte de LA ENTIDAD, salvo que se deba </w:t>
      </w:r>
      <w:proofErr w:type="spellStart"/>
      <w:r>
        <w:rPr>
          <w:rFonts w:ascii="Arial" w:hAnsi="Arial" w:cs="Arial"/>
          <w:sz w:val="20"/>
        </w:rPr>
        <w:t>a caso</w:t>
      </w:r>
      <w:proofErr w:type="spellEnd"/>
      <w:r>
        <w:rPr>
          <w:rFonts w:ascii="Arial" w:hAnsi="Arial" w:cs="Arial"/>
          <w:sz w:val="20"/>
        </w:rPr>
        <w:t xml:space="preserve"> fortuito o fuerza mayor, EL CONTRATISTA tendrá derecho al pago de intereses legales conforme a lo establecido en el artículo </w:t>
      </w:r>
      <w:r>
        <w:rPr>
          <w:rFonts w:ascii="Arial" w:hAnsi="Arial" w:cs="Arial"/>
          <w:color w:val="auto"/>
          <w:sz w:val="20"/>
        </w:rPr>
        <w:t>39 d</w:t>
      </w:r>
      <w:r>
        <w:rPr>
          <w:rFonts w:ascii="Arial" w:hAnsi="Arial" w:cs="Arial"/>
          <w:sz w:val="20"/>
        </w:rPr>
        <w:t>e la Ley de Contrataciones del Estado y en el artículo 171 de su Reglamento, los que se computan desde la oportunidad en que el pago debió efectuarse.</w:t>
      </w:r>
    </w:p>
    <w:p w14:paraId="77968214" w14:textId="77777777" w:rsidR="003C0487" w:rsidRDefault="003C0487" w:rsidP="003C0487">
      <w:pPr>
        <w:widowControl w:val="0"/>
        <w:spacing w:after="0" w:line="240" w:lineRule="auto"/>
        <w:ind w:left="349"/>
        <w:jc w:val="both"/>
        <w:rPr>
          <w:rFonts w:ascii="Arial" w:hAnsi="Arial" w:cs="Arial"/>
          <w:sz w:val="20"/>
        </w:rPr>
      </w:pPr>
    </w:p>
    <w:p w14:paraId="640937D1" w14:textId="77777777" w:rsidR="003C0487" w:rsidRDefault="003C0487" w:rsidP="003C0487">
      <w:pPr>
        <w:widowControl w:val="0"/>
        <w:spacing w:after="0" w:line="240" w:lineRule="auto"/>
        <w:ind w:left="349"/>
        <w:jc w:val="both"/>
        <w:rPr>
          <w:rFonts w:ascii="Arial" w:hAnsi="Arial" w:cs="Arial"/>
          <w:b/>
          <w:bCs/>
          <w:sz w:val="20"/>
          <w:u w:val="single"/>
        </w:rPr>
      </w:pPr>
      <w:r>
        <w:rPr>
          <w:rFonts w:ascii="Arial" w:hAnsi="Arial" w:cs="Arial"/>
          <w:b/>
          <w:bCs/>
          <w:sz w:val="20"/>
          <w:u w:val="single"/>
        </w:rPr>
        <w:t>CLÁUSULA QUINTA: DEL PLAZO DE LA EJECUCIÓN DE LA PRESTACIÓN</w:t>
      </w:r>
    </w:p>
    <w:p w14:paraId="50AF452F" w14:textId="77777777" w:rsidR="003C0487" w:rsidRDefault="003C0487" w:rsidP="003C0487">
      <w:pPr>
        <w:widowControl w:val="0"/>
        <w:ind w:left="349"/>
        <w:jc w:val="both"/>
        <w:rPr>
          <w:rFonts w:ascii="Arial" w:hAnsi="Arial" w:cs="Arial"/>
          <w:sz w:val="20"/>
        </w:rPr>
      </w:pPr>
      <w:r>
        <w:rPr>
          <w:rFonts w:ascii="Arial" w:hAnsi="Arial" w:cs="Arial"/>
          <w:sz w:val="20"/>
        </w:rPr>
        <w:t>El plazo de ejecución del presente contrato es de UN (01) año, el mismo que se computa a partir del día siguiente del perfeccionamiento del contrato.</w:t>
      </w:r>
    </w:p>
    <w:p w14:paraId="6EFE0A5E" w14:textId="77777777" w:rsidR="003C0487" w:rsidRDefault="003C0487" w:rsidP="003C0487">
      <w:pPr>
        <w:widowControl w:val="0"/>
        <w:spacing w:after="0" w:line="240" w:lineRule="auto"/>
        <w:ind w:left="349"/>
        <w:jc w:val="both"/>
        <w:rPr>
          <w:rFonts w:ascii="Arial" w:hAnsi="Arial" w:cs="Arial"/>
          <w:b/>
          <w:bCs/>
          <w:sz w:val="20"/>
          <w:u w:val="single"/>
        </w:rPr>
      </w:pPr>
      <w:r>
        <w:rPr>
          <w:rFonts w:ascii="Arial" w:hAnsi="Arial" w:cs="Arial"/>
          <w:b/>
          <w:bCs/>
          <w:sz w:val="20"/>
          <w:u w:val="single"/>
        </w:rPr>
        <w:t>CLÁUSULA SEXTA: PARTES INTEGRANTES DEL CONTRATO</w:t>
      </w:r>
    </w:p>
    <w:p w14:paraId="22E0A060"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El presente contrato está conformado por las bases integradas, la oferta ganadora, así como los documentos derivados del procedimiento de selección que establezcan obligaciones para las partes.</w:t>
      </w:r>
    </w:p>
    <w:p w14:paraId="1E754FD4" w14:textId="77777777" w:rsidR="003C0487" w:rsidRDefault="003C0487" w:rsidP="003C0487">
      <w:pPr>
        <w:widowControl w:val="0"/>
        <w:spacing w:after="0" w:line="240" w:lineRule="auto"/>
        <w:ind w:left="349"/>
        <w:jc w:val="both"/>
        <w:rPr>
          <w:rFonts w:ascii="Arial" w:hAnsi="Arial" w:cs="Arial"/>
          <w:sz w:val="20"/>
        </w:rPr>
      </w:pPr>
    </w:p>
    <w:p w14:paraId="15844066" w14:textId="77777777" w:rsidR="003C0487" w:rsidRDefault="003C0487" w:rsidP="003C0487">
      <w:pPr>
        <w:widowControl w:val="0"/>
        <w:spacing w:after="0" w:line="240" w:lineRule="auto"/>
        <w:ind w:left="352"/>
        <w:jc w:val="both"/>
        <w:rPr>
          <w:rFonts w:ascii="Arial" w:hAnsi="Arial" w:cs="Arial"/>
          <w:b/>
          <w:bCs/>
          <w:sz w:val="20"/>
          <w:u w:val="single"/>
        </w:rPr>
      </w:pPr>
      <w:r>
        <w:rPr>
          <w:rFonts w:ascii="Arial" w:hAnsi="Arial" w:cs="Arial"/>
          <w:b/>
          <w:bCs/>
          <w:sz w:val="20"/>
          <w:u w:val="single"/>
        </w:rPr>
        <w:t>CLÁUSULA SÉTIMA: GARANTÍAS</w:t>
      </w:r>
    </w:p>
    <w:p w14:paraId="0DA74E5E"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EL CONTRATISTA entregó al perfeccionamiento del contrato la respectiva garantía incondicional, solidaria, irrevocable, y de realización automática en el país al solo requerimiento, a favor de LA ENTIDAD, por los conceptos, montos y vigencias siguientes:</w:t>
      </w:r>
    </w:p>
    <w:p w14:paraId="6676204C" w14:textId="77777777" w:rsidR="003C0487" w:rsidRDefault="003C0487" w:rsidP="003C0487">
      <w:pPr>
        <w:widowControl w:val="0"/>
        <w:spacing w:after="0" w:line="240" w:lineRule="auto"/>
        <w:ind w:left="349"/>
        <w:jc w:val="both"/>
        <w:rPr>
          <w:rFonts w:ascii="Arial" w:hAnsi="Arial" w:cs="Arial"/>
          <w:sz w:val="20"/>
        </w:rPr>
      </w:pPr>
    </w:p>
    <w:p w14:paraId="5CC1EDA2" w14:textId="77777777" w:rsidR="003C0487" w:rsidRDefault="003C0487" w:rsidP="003C0487">
      <w:pPr>
        <w:widowControl w:val="0"/>
        <w:numPr>
          <w:ilvl w:val="0"/>
          <w:numId w:val="16"/>
        </w:numPr>
        <w:spacing w:after="0" w:line="240" w:lineRule="auto"/>
        <w:ind w:left="709"/>
        <w:jc w:val="both"/>
        <w:rPr>
          <w:rFonts w:ascii="Arial" w:hAnsi="Arial" w:cs="Arial"/>
          <w:sz w:val="20"/>
        </w:rPr>
      </w:pPr>
      <w:r>
        <w:rPr>
          <w:rFonts w:ascii="Arial" w:hAnsi="Arial" w:cs="Arial"/>
          <w:sz w:val="20"/>
        </w:rPr>
        <w:t>De fiel cumplimiento del contrato: [</w:t>
      </w:r>
      <w:r>
        <w:rPr>
          <w:rFonts w:ascii="Arial" w:hAnsi="Arial" w:cs="Arial"/>
          <w:sz w:val="20"/>
          <w:highlight w:val="lightGray"/>
        </w:rPr>
        <w:t>CONSIGNAR EL MONTO</w:t>
      </w:r>
      <w:r>
        <w:rPr>
          <w:rFonts w:ascii="Arial" w:hAnsi="Arial" w:cs="Arial"/>
          <w:sz w:val="20"/>
        </w:rPr>
        <w:t>], a través de la [</w:t>
      </w:r>
      <w:r>
        <w:rPr>
          <w:rFonts w:ascii="Arial" w:hAnsi="Arial" w:cs="Arial"/>
          <w:sz w:val="20"/>
          <w:highlight w:val="lightGray"/>
        </w:rPr>
        <w:t>INDICAR EL TIPO DE GARANTÍA PRESENTADA</w:t>
      </w:r>
      <w:r>
        <w:rPr>
          <w:rFonts w:ascii="Arial" w:hAnsi="Arial" w:cs="Arial"/>
          <w:sz w:val="20"/>
        </w:rPr>
        <w:t>]N</w:t>
      </w:r>
      <w:proofErr w:type="gramStart"/>
      <w:r>
        <w:rPr>
          <w:rFonts w:ascii="Arial" w:hAnsi="Arial" w:cs="Arial"/>
          <w:sz w:val="20"/>
        </w:rPr>
        <w:t>°[</w:t>
      </w:r>
      <w:proofErr w:type="gramEnd"/>
      <w:r>
        <w:rPr>
          <w:rFonts w:ascii="Arial" w:hAnsi="Arial" w:cs="Arial"/>
          <w:sz w:val="20"/>
          <w:highlight w:val="lightGray"/>
        </w:rPr>
        <w:t>INDICAR NÚMERO DEL DOCUMENTO] emitida por [SEÑALAR EMPRESA QUE LA EMITE</w:t>
      </w:r>
      <w:r>
        <w:rPr>
          <w:rFonts w:ascii="Arial" w:hAnsi="Arial" w:cs="Arial"/>
          <w:sz w:val="20"/>
        </w:rPr>
        <w:t>]. Monto que es equivalente al diez por ciento (10%) del monto del contrato original, la misma que debe mantenerse vigente hasta la conformidad de la recepción de la prestación.</w:t>
      </w:r>
    </w:p>
    <w:p w14:paraId="16C63A85" w14:textId="77777777" w:rsidR="003C0487" w:rsidRDefault="003C0487" w:rsidP="003C0487">
      <w:pPr>
        <w:widowControl w:val="0"/>
        <w:spacing w:after="0" w:line="240" w:lineRule="auto"/>
        <w:ind w:left="349"/>
        <w:jc w:val="both"/>
        <w:rPr>
          <w:rFonts w:ascii="Arial" w:hAnsi="Arial" w:cs="Arial"/>
          <w:sz w:val="20"/>
        </w:rPr>
      </w:pPr>
    </w:p>
    <w:p w14:paraId="4DBFAB8D" w14:textId="77777777" w:rsidR="003C0487" w:rsidRDefault="003C0487" w:rsidP="003C0487">
      <w:pPr>
        <w:widowControl w:val="0"/>
        <w:spacing w:after="0" w:line="240" w:lineRule="auto"/>
        <w:ind w:left="349"/>
        <w:jc w:val="both"/>
        <w:rPr>
          <w:rFonts w:ascii="Arial" w:hAnsi="Arial" w:cs="Arial"/>
          <w:b/>
          <w:bCs/>
          <w:sz w:val="20"/>
          <w:u w:val="single"/>
        </w:rPr>
      </w:pPr>
      <w:r>
        <w:rPr>
          <w:rFonts w:ascii="Arial" w:hAnsi="Arial" w:cs="Arial"/>
          <w:b/>
          <w:bCs/>
          <w:sz w:val="20"/>
          <w:u w:val="single"/>
        </w:rPr>
        <w:t>CLÁUSULA OCTAVA: EJECUCIÓN DE GARANTÍAS POR FALTA DE RENOVACIÓN</w:t>
      </w:r>
    </w:p>
    <w:p w14:paraId="4D2512A5" w14:textId="11E532B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 xml:space="preserve">LA ENTIDAD puede solicitar la ejecución de las garantías cuando EL CONTRATISTA no las hubiere renovado antes de la fecha de su vencimiento, conforme a lo dispuesto en el literal a) del </w:t>
      </w:r>
      <w:r>
        <w:rPr>
          <w:rFonts w:ascii="Arial" w:hAnsi="Arial" w:cs="Arial"/>
          <w:sz w:val="20"/>
        </w:rPr>
        <w:lastRenderedPageBreak/>
        <w:t xml:space="preserve">numeral 155.1 del </w:t>
      </w:r>
      <w:r>
        <w:rPr>
          <w:rFonts w:ascii="Arial" w:hAnsi="Arial" w:cs="Arial"/>
          <w:color w:val="auto"/>
          <w:sz w:val="20"/>
        </w:rPr>
        <w:t xml:space="preserve">artículo 155 del </w:t>
      </w:r>
      <w:r>
        <w:rPr>
          <w:rFonts w:ascii="Arial" w:hAnsi="Arial" w:cs="Arial"/>
          <w:sz w:val="20"/>
        </w:rPr>
        <w:t>Reglamento de la Ley de Contrataciones del Estado.</w:t>
      </w:r>
    </w:p>
    <w:p w14:paraId="20D75A71" w14:textId="77777777" w:rsidR="00C16C14" w:rsidRDefault="00C16C14" w:rsidP="003C0487">
      <w:pPr>
        <w:widowControl w:val="0"/>
        <w:spacing w:after="0" w:line="240" w:lineRule="auto"/>
        <w:ind w:left="349"/>
        <w:jc w:val="both"/>
        <w:rPr>
          <w:rFonts w:ascii="Arial" w:hAnsi="Arial" w:cs="Arial"/>
          <w:sz w:val="20"/>
        </w:rPr>
      </w:pPr>
    </w:p>
    <w:p w14:paraId="2249164A" w14:textId="77777777" w:rsidR="003C0487" w:rsidRDefault="003C0487" w:rsidP="003C0487">
      <w:pPr>
        <w:widowControl w:val="0"/>
        <w:spacing w:after="0" w:line="240" w:lineRule="auto"/>
        <w:ind w:left="284"/>
        <w:jc w:val="both"/>
        <w:rPr>
          <w:rFonts w:ascii="Arial" w:hAnsi="Arial" w:cs="Arial"/>
          <w:sz w:val="20"/>
          <w:lang w:val="es-ES"/>
        </w:rPr>
      </w:pPr>
    </w:p>
    <w:p w14:paraId="68E8E042" w14:textId="77777777" w:rsidR="003C0487" w:rsidRDefault="003C0487" w:rsidP="003C0487">
      <w:pPr>
        <w:widowControl w:val="0"/>
        <w:spacing w:after="0" w:line="240" w:lineRule="auto"/>
        <w:ind w:left="349"/>
        <w:jc w:val="both"/>
        <w:rPr>
          <w:rFonts w:ascii="Arial" w:hAnsi="Arial" w:cs="Arial"/>
          <w:b/>
          <w:bCs/>
          <w:sz w:val="20"/>
          <w:u w:val="single"/>
        </w:rPr>
      </w:pPr>
      <w:r>
        <w:rPr>
          <w:rFonts w:ascii="Arial" w:hAnsi="Arial" w:cs="Arial"/>
          <w:b/>
          <w:bCs/>
          <w:sz w:val="20"/>
          <w:u w:val="single"/>
        </w:rPr>
        <w:t>CLÁUSULA NOVENA: RECEPCIÓN Y CONFORMIDAD DE LA PRESTACIÓN</w:t>
      </w:r>
    </w:p>
    <w:p w14:paraId="48F039D7" w14:textId="7D3556DD" w:rsidR="003C0487" w:rsidRDefault="003C0487" w:rsidP="003C0487">
      <w:pPr>
        <w:widowControl w:val="0"/>
        <w:spacing w:after="0" w:line="240" w:lineRule="auto"/>
        <w:ind w:left="349"/>
        <w:jc w:val="both"/>
        <w:rPr>
          <w:rFonts w:ascii="Arial" w:hAnsi="Arial" w:cs="Arial"/>
          <w:sz w:val="20"/>
        </w:rPr>
      </w:pPr>
      <w:r>
        <w:rPr>
          <w:rFonts w:ascii="Arial" w:hAnsi="Arial" w:cs="Arial"/>
          <w:sz w:val="20"/>
          <w:lang w:val="es-ES"/>
        </w:rPr>
        <w:t xml:space="preserve">La recepción y conformidad de la prestación se regula por lo dispuesto en el </w:t>
      </w:r>
      <w:r>
        <w:rPr>
          <w:rFonts w:ascii="Arial" w:hAnsi="Arial" w:cs="Arial"/>
          <w:color w:val="auto"/>
          <w:sz w:val="20"/>
          <w:lang w:val="es-ES"/>
        </w:rPr>
        <w:t>artículo 168</w:t>
      </w:r>
      <w:r>
        <w:rPr>
          <w:rFonts w:ascii="Arial" w:hAnsi="Arial" w:cs="Arial"/>
          <w:sz w:val="20"/>
          <w:lang w:val="es-ES"/>
        </w:rPr>
        <w:t>del Reglamento de la Ley de Contrataciones del Estado. La recepción</w:t>
      </w:r>
      <w:r>
        <w:rPr>
          <w:rFonts w:ascii="Arial" w:hAnsi="Arial" w:cs="Arial"/>
          <w:color w:val="auto"/>
          <w:sz w:val="20"/>
        </w:rPr>
        <w:t>de las Tarjetas Electrónicas estará a cargo</w:t>
      </w:r>
      <w:r w:rsidR="00457A67">
        <w:rPr>
          <w:rFonts w:ascii="Arial" w:hAnsi="Arial" w:cs="Arial"/>
          <w:color w:val="auto"/>
          <w:sz w:val="20"/>
        </w:rPr>
        <w:t xml:space="preserve"> </w:t>
      </w:r>
      <w:r>
        <w:rPr>
          <w:rFonts w:ascii="Arial" w:hAnsi="Arial" w:cs="Arial"/>
          <w:color w:val="auto"/>
          <w:sz w:val="20"/>
        </w:rPr>
        <w:t xml:space="preserve">del Responsable del Almacén de la ENTIDAD y la conformidad </w:t>
      </w:r>
      <w:r>
        <w:rPr>
          <w:rFonts w:ascii="Arial" w:hAnsi="Arial" w:cs="Arial"/>
          <w:sz w:val="20"/>
          <w:lang w:val="es-ES"/>
        </w:rPr>
        <w:t xml:space="preserve">será otorgada por </w:t>
      </w:r>
      <w:r>
        <w:rPr>
          <w:rFonts w:ascii="Arial" w:hAnsi="Arial" w:cs="Arial"/>
          <w:sz w:val="20"/>
        </w:rPr>
        <w:t xml:space="preserve">el responsable del área de </w:t>
      </w:r>
      <w:r w:rsidR="00457A67">
        <w:rPr>
          <w:rFonts w:ascii="Arial" w:hAnsi="Arial" w:cs="Arial"/>
          <w:sz w:val="20"/>
        </w:rPr>
        <w:t>Gestión del Talento H</w:t>
      </w:r>
      <w:r>
        <w:rPr>
          <w:rFonts w:ascii="Arial" w:hAnsi="Arial" w:cs="Arial"/>
          <w:sz w:val="20"/>
        </w:rPr>
        <w:t>umano.</w:t>
      </w:r>
    </w:p>
    <w:p w14:paraId="42E7BC3B" w14:textId="77777777" w:rsidR="003C0487" w:rsidRDefault="003C0487" w:rsidP="003C0487">
      <w:pPr>
        <w:widowControl w:val="0"/>
        <w:spacing w:after="0" w:line="240" w:lineRule="auto"/>
        <w:ind w:left="349"/>
        <w:jc w:val="both"/>
        <w:rPr>
          <w:rFonts w:ascii="Arial" w:hAnsi="Arial" w:cs="Arial"/>
          <w:sz w:val="20"/>
          <w:lang w:val="es-ES"/>
        </w:rPr>
      </w:pPr>
    </w:p>
    <w:p w14:paraId="4F2CF614" w14:textId="77777777" w:rsidR="003C0487" w:rsidRDefault="003C0487" w:rsidP="003C0487">
      <w:pPr>
        <w:widowControl w:val="0"/>
        <w:spacing w:after="0" w:line="240" w:lineRule="auto"/>
        <w:ind w:left="349"/>
        <w:jc w:val="both"/>
        <w:rPr>
          <w:rFonts w:ascii="Arial" w:hAnsi="Arial" w:cs="Arial"/>
          <w:sz w:val="20"/>
          <w:lang w:val="es-ES"/>
        </w:rPr>
      </w:pPr>
      <w:r>
        <w:rPr>
          <w:rFonts w:ascii="Arial" w:hAnsi="Arial" w:cs="Arial"/>
          <w:sz w:val="20"/>
          <w:lang w:val="es-ES"/>
        </w:rPr>
        <w:t>De existir observaciones, LA ENTIDAD las comunica al CONTRATISTA, indicando claramente el sentido de estas, otorgándole un plazo para subsanar no menor de dos (2) ni mayor de diez (10) días, dependiendo de la complejidad o sofisticación de la contratación. Si pese al plazo otorgado, EL CONTRATISTA no cumpliese a cabalidad con la subsanación, LA ENTIDAD puede otorgar al CONTRATISTA periodos adicionales para las correcciones pertinentes. En este supuesto corresponde aplicar la penalidad por mora desde el vencimiento del plazo para subsanar.</w:t>
      </w:r>
    </w:p>
    <w:p w14:paraId="0AE94485" w14:textId="77777777" w:rsidR="003C0487" w:rsidRDefault="003C0487" w:rsidP="003C0487">
      <w:pPr>
        <w:widowControl w:val="0"/>
        <w:spacing w:after="0" w:line="240" w:lineRule="auto"/>
        <w:ind w:left="349"/>
        <w:jc w:val="both"/>
        <w:rPr>
          <w:rFonts w:ascii="Arial" w:hAnsi="Arial" w:cs="Arial"/>
          <w:sz w:val="20"/>
        </w:rPr>
      </w:pPr>
    </w:p>
    <w:p w14:paraId="31F66155" w14:textId="77777777" w:rsidR="003C0487" w:rsidRDefault="003C0487" w:rsidP="003C0487">
      <w:pPr>
        <w:widowControl w:val="0"/>
        <w:spacing w:after="0" w:line="240" w:lineRule="auto"/>
        <w:ind w:left="349"/>
        <w:jc w:val="both"/>
        <w:rPr>
          <w:rFonts w:ascii="Arial" w:hAnsi="Arial" w:cs="Arial"/>
          <w:sz w:val="20"/>
          <w:lang w:val="es-ES"/>
        </w:rPr>
      </w:pPr>
      <w:r>
        <w:rPr>
          <w:rFonts w:ascii="Arial" w:hAnsi="Arial" w:cs="Arial"/>
          <w:sz w:val="20"/>
          <w:lang w:val="es-ES"/>
        </w:rPr>
        <w:t>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que corresponda por cada día de atraso.</w:t>
      </w:r>
    </w:p>
    <w:p w14:paraId="5400CA80" w14:textId="77777777" w:rsidR="003C0487" w:rsidRDefault="003C0487" w:rsidP="003C0487">
      <w:pPr>
        <w:widowControl w:val="0"/>
        <w:spacing w:after="0" w:line="240" w:lineRule="auto"/>
        <w:ind w:left="349"/>
        <w:jc w:val="both"/>
        <w:rPr>
          <w:rFonts w:ascii="Arial" w:hAnsi="Arial" w:cs="Arial"/>
          <w:sz w:val="20"/>
          <w:lang w:val="es-ES"/>
        </w:rPr>
      </w:pPr>
    </w:p>
    <w:p w14:paraId="3D657B6C" w14:textId="77777777" w:rsidR="003C0487" w:rsidRDefault="003C0487" w:rsidP="003C0487">
      <w:pPr>
        <w:widowControl w:val="0"/>
        <w:spacing w:after="0" w:line="240" w:lineRule="auto"/>
        <w:ind w:left="349"/>
        <w:jc w:val="both"/>
        <w:rPr>
          <w:rFonts w:ascii="Arial" w:hAnsi="Arial" w:cs="Arial"/>
          <w:b/>
          <w:bCs/>
          <w:sz w:val="20"/>
          <w:u w:val="single"/>
        </w:rPr>
      </w:pPr>
      <w:r>
        <w:rPr>
          <w:rFonts w:ascii="Arial" w:hAnsi="Arial" w:cs="Arial"/>
          <w:b/>
          <w:bCs/>
          <w:sz w:val="20"/>
          <w:u w:val="single"/>
        </w:rPr>
        <w:t>CLÁUSULA DÉCIMA: DECLARACIÓN JURADA DEL CONTRATISTA</w:t>
      </w:r>
    </w:p>
    <w:p w14:paraId="793CBFCA" w14:textId="77777777" w:rsidR="003C0487" w:rsidRDefault="003C0487" w:rsidP="003C0487">
      <w:pPr>
        <w:widowControl w:val="0"/>
        <w:spacing w:after="0" w:line="240" w:lineRule="auto"/>
        <w:ind w:left="349"/>
        <w:jc w:val="both"/>
        <w:rPr>
          <w:rFonts w:ascii="Arial" w:hAnsi="Arial" w:cs="Arial"/>
          <w:sz w:val="20"/>
          <w:lang w:val="es-ES"/>
        </w:rPr>
      </w:pPr>
      <w:r>
        <w:rPr>
          <w:rFonts w:ascii="Arial" w:hAnsi="Arial" w:cs="Arial"/>
          <w:sz w:val="20"/>
          <w:lang w:val="es-ES"/>
        </w:rPr>
        <w:t>EL CONTRATISTA declara bajo juramento que se compromete a cumplir las obligaciones derivadas del presente contrato, bajo sanción de quedar inhabilitado para contratar con el Estado en caso de incumplimiento.</w:t>
      </w:r>
    </w:p>
    <w:p w14:paraId="2A969541" w14:textId="77777777" w:rsidR="003C0487" w:rsidRDefault="003C0487" w:rsidP="003C0487">
      <w:pPr>
        <w:widowControl w:val="0"/>
        <w:spacing w:after="0" w:line="240" w:lineRule="auto"/>
        <w:ind w:left="349"/>
        <w:jc w:val="both"/>
        <w:rPr>
          <w:rFonts w:ascii="Arial" w:hAnsi="Arial" w:cs="Arial"/>
          <w:sz w:val="20"/>
          <w:lang w:val="es-ES"/>
        </w:rPr>
      </w:pPr>
    </w:p>
    <w:p w14:paraId="6DE8B59A" w14:textId="77777777" w:rsidR="003C0487" w:rsidRDefault="003C0487" w:rsidP="003C0487">
      <w:pPr>
        <w:widowControl w:val="0"/>
        <w:spacing w:after="0" w:line="240" w:lineRule="auto"/>
        <w:ind w:left="352"/>
        <w:jc w:val="both"/>
        <w:rPr>
          <w:rFonts w:ascii="Arial" w:hAnsi="Arial" w:cs="Arial"/>
          <w:b/>
          <w:bCs/>
          <w:sz w:val="20"/>
          <w:u w:val="single"/>
        </w:rPr>
      </w:pPr>
      <w:r>
        <w:rPr>
          <w:rFonts w:ascii="Arial" w:hAnsi="Arial" w:cs="Arial"/>
          <w:b/>
          <w:bCs/>
          <w:sz w:val="20"/>
          <w:u w:val="single"/>
        </w:rPr>
        <w:t>CLÁUSULA UNDÉCIMA: RESPONSABILIDAD POR VICIOS OCULTOS</w:t>
      </w:r>
    </w:p>
    <w:p w14:paraId="138BD0BB" w14:textId="77777777" w:rsidR="003C0487" w:rsidRDefault="003C0487" w:rsidP="003C0487">
      <w:pPr>
        <w:widowControl w:val="0"/>
        <w:spacing w:after="0" w:line="240" w:lineRule="auto"/>
        <w:ind w:left="349"/>
        <w:jc w:val="both"/>
        <w:rPr>
          <w:rFonts w:ascii="Arial" w:hAnsi="Arial" w:cs="Arial"/>
          <w:sz w:val="20"/>
          <w:lang w:val="es-ES"/>
        </w:rPr>
      </w:pPr>
      <w:r>
        <w:rPr>
          <w:rFonts w:ascii="Arial" w:hAnsi="Arial" w:cs="Arial"/>
          <w:sz w:val="20"/>
          <w:lang w:val="es-ES"/>
        </w:rPr>
        <w:t xml:space="preserve">La recepción conforme de la prestación por parte de LA ENTIDAD no enerva su derecho a reclamar posteriormente por </w:t>
      </w:r>
      <w:proofErr w:type="spellStart"/>
      <w:r>
        <w:rPr>
          <w:rFonts w:ascii="Arial" w:hAnsi="Arial" w:cs="Arial"/>
          <w:sz w:val="20"/>
          <w:lang w:val="es-ES"/>
        </w:rPr>
        <w:t>defectosovicios</w:t>
      </w:r>
      <w:proofErr w:type="spellEnd"/>
      <w:r>
        <w:rPr>
          <w:rFonts w:ascii="Arial" w:hAnsi="Arial" w:cs="Arial"/>
          <w:sz w:val="20"/>
          <w:lang w:val="es-ES"/>
        </w:rPr>
        <w:t xml:space="preserve"> ocultos, conforme a lo dispuesto por los artículos40 de la Ley de Contrataciones del </w:t>
      </w:r>
      <w:r>
        <w:rPr>
          <w:rFonts w:ascii="Arial" w:hAnsi="Arial" w:cs="Arial"/>
          <w:color w:val="auto"/>
          <w:sz w:val="20"/>
          <w:lang w:val="es-ES"/>
        </w:rPr>
        <w:t xml:space="preserve">Estado y 173 de </w:t>
      </w:r>
      <w:r>
        <w:rPr>
          <w:rFonts w:ascii="Arial" w:hAnsi="Arial" w:cs="Arial"/>
          <w:sz w:val="20"/>
          <w:lang w:val="es-ES"/>
        </w:rPr>
        <w:t>su Reglamento.</w:t>
      </w:r>
    </w:p>
    <w:p w14:paraId="75D34C1B" w14:textId="77777777" w:rsidR="003C0487" w:rsidRDefault="003C0487" w:rsidP="003C0487">
      <w:pPr>
        <w:widowControl w:val="0"/>
        <w:spacing w:after="0" w:line="240" w:lineRule="auto"/>
        <w:ind w:left="349"/>
        <w:rPr>
          <w:rFonts w:ascii="Arial" w:hAnsi="Arial" w:cs="Arial"/>
          <w:sz w:val="20"/>
          <w:lang w:val="es-ES"/>
        </w:rPr>
      </w:pPr>
    </w:p>
    <w:p w14:paraId="461B8E29" w14:textId="77777777" w:rsidR="003C0487" w:rsidRDefault="003C0487" w:rsidP="003C0487">
      <w:pPr>
        <w:widowControl w:val="0"/>
        <w:ind w:left="349"/>
        <w:jc w:val="both"/>
        <w:rPr>
          <w:rFonts w:ascii="Arial" w:hAnsi="Arial" w:cs="Arial"/>
          <w:sz w:val="20"/>
        </w:rPr>
      </w:pPr>
      <w:r>
        <w:rPr>
          <w:rFonts w:ascii="Arial" w:hAnsi="Arial" w:cs="Arial"/>
          <w:sz w:val="20"/>
        </w:rPr>
        <w:t xml:space="preserve">El plazo máximo de responsabilidad del contratista es </w:t>
      </w:r>
      <w:proofErr w:type="spellStart"/>
      <w:r>
        <w:rPr>
          <w:rFonts w:ascii="Arial" w:hAnsi="Arial" w:cs="Arial"/>
          <w:sz w:val="20"/>
        </w:rPr>
        <w:t>deUn</w:t>
      </w:r>
      <w:proofErr w:type="spellEnd"/>
      <w:r>
        <w:rPr>
          <w:rFonts w:ascii="Arial" w:hAnsi="Arial" w:cs="Arial"/>
          <w:sz w:val="20"/>
        </w:rPr>
        <w:t xml:space="preserve"> (01) año contados a partir de la conformidad otorgada por LA ENTIDAD.</w:t>
      </w:r>
    </w:p>
    <w:p w14:paraId="2A299988" w14:textId="77777777" w:rsidR="003C0487" w:rsidRDefault="003C0487" w:rsidP="003C0487">
      <w:pPr>
        <w:widowControl w:val="0"/>
        <w:spacing w:after="0" w:line="240" w:lineRule="auto"/>
        <w:ind w:left="349"/>
        <w:jc w:val="both"/>
        <w:rPr>
          <w:rFonts w:ascii="Arial" w:hAnsi="Arial" w:cs="Arial"/>
          <w:sz w:val="20"/>
        </w:rPr>
      </w:pPr>
    </w:p>
    <w:p w14:paraId="18F3B9B2" w14:textId="77777777" w:rsidR="003C0487" w:rsidRDefault="003C0487" w:rsidP="003C0487">
      <w:pPr>
        <w:widowControl w:val="0"/>
        <w:spacing w:after="0" w:line="240" w:lineRule="auto"/>
        <w:ind w:left="352"/>
        <w:jc w:val="both"/>
        <w:rPr>
          <w:rFonts w:ascii="Arial" w:hAnsi="Arial" w:cs="Arial"/>
          <w:b/>
          <w:bCs/>
          <w:sz w:val="20"/>
          <w:u w:val="single"/>
        </w:rPr>
      </w:pPr>
      <w:r>
        <w:rPr>
          <w:rFonts w:ascii="Arial" w:hAnsi="Arial" w:cs="Arial"/>
          <w:b/>
          <w:bCs/>
          <w:sz w:val="20"/>
          <w:u w:val="single"/>
        </w:rPr>
        <w:t>CLÁUSULA DUODÉCIMA: PENALIDADES</w:t>
      </w:r>
    </w:p>
    <w:p w14:paraId="5927997C" w14:textId="77777777" w:rsidR="003C0487" w:rsidRDefault="003C0487" w:rsidP="003C0487">
      <w:pPr>
        <w:pStyle w:val="Textoindependiente"/>
        <w:widowControl w:val="0"/>
        <w:spacing w:after="0" w:line="240" w:lineRule="auto"/>
        <w:ind w:left="349"/>
        <w:jc w:val="both"/>
        <w:rPr>
          <w:rFonts w:ascii="Arial" w:hAnsi="Arial" w:cs="Arial"/>
        </w:rPr>
      </w:pPr>
      <w:r>
        <w:rPr>
          <w:rFonts w:ascii="Arial" w:hAnsi="Arial" w:cs="Arial"/>
        </w:rPr>
        <w:t xml:space="preserve">Si EL CONTRATISTA incurre en retraso injustificado en la ejecución de las prestaciones objeto del contrato, LA ENTIDAD le aplica automáticamente una penalidad por </w:t>
      </w:r>
      <w:proofErr w:type="spellStart"/>
      <w:r>
        <w:rPr>
          <w:rFonts w:ascii="Arial" w:hAnsi="Arial" w:cs="Arial"/>
        </w:rPr>
        <w:t>morapor</w:t>
      </w:r>
      <w:proofErr w:type="spellEnd"/>
      <w:r>
        <w:rPr>
          <w:rFonts w:ascii="Arial" w:hAnsi="Arial" w:cs="Arial"/>
        </w:rPr>
        <w:t xml:space="preserve"> cada día de atraso, de acuerdo a la siguiente fórmula:</w:t>
      </w:r>
    </w:p>
    <w:p w14:paraId="5F38103F" w14:textId="77777777" w:rsidR="003C0487" w:rsidRDefault="003C0487" w:rsidP="003C0487">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3C0487" w14:paraId="6D97587D" w14:textId="77777777" w:rsidTr="002D2E49">
        <w:trPr>
          <w:cantSplit/>
          <w:jc w:val="center"/>
        </w:trPr>
        <w:tc>
          <w:tcPr>
            <w:tcW w:w="2184" w:type="dxa"/>
            <w:vMerge w:val="restart"/>
            <w:tcBorders>
              <w:top w:val="nil"/>
              <w:left w:val="nil"/>
              <w:bottom w:val="nil"/>
              <w:right w:val="nil"/>
            </w:tcBorders>
            <w:vAlign w:val="center"/>
          </w:tcPr>
          <w:p w14:paraId="04D437CD" w14:textId="77777777" w:rsidR="003C0487" w:rsidRDefault="003C0487" w:rsidP="002D2E49">
            <w:pPr>
              <w:widowControl w:val="0"/>
              <w:spacing w:after="0" w:line="240" w:lineRule="auto"/>
              <w:jc w:val="both"/>
              <w:rPr>
                <w:rFonts w:ascii="Arial" w:hAnsi="Arial" w:cs="Arial"/>
                <w:sz w:val="20"/>
              </w:rPr>
            </w:pPr>
            <w:r>
              <w:rPr>
                <w:rFonts w:ascii="Arial" w:hAnsi="Arial" w:cs="Arial"/>
                <w:sz w:val="20"/>
              </w:rPr>
              <w:t>Penalidad Diaria =</w:t>
            </w:r>
          </w:p>
        </w:tc>
        <w:tc>
          <w:tcPr>
            <w:tcW w:w="2977" w:type="dxa"/>
            <w:tcBorders>
              <w:top w:val="nil"/>
              <w:left w:val="nil"/>
              <w:bottom w:val="single" w:sz="4" w:space="0" w:color="auto"/>
              <w:right w:val="nil"/>
            </w:tcBorders>
            <w:vAlign w:val="center"/>
          </w:tcPr>
          <w:p w14:paraId="5C6D7110" w14:textId="77777777" w:rsidR="003C0487" w:rsidRDefault="003C0487" w:rsidP="002D2E49">
            <w:pPr>
              <w:widowControl w:val="0"/>
              <w:spacing w:after="0" w:line="240" w:lineRule="auto"/>
              <w:jc w:val="center"/>
              <w:rPr>
                <w:rFonts w:ascii="Arial" w:hAnsi="Arial" w:cs="Arial"/>
                <w:sz w:val="20"/>
              </w:rPr>
            </w:pPr>
            <w:r>
              <w:rPr>
                <w:rFonts w:ascii="Arial" w:hAnsi="Arial" w:cs="Arial"/>
                <w:sz w:val="20"/>
              </w:rPr>
              <w:t>0.10 x monto vigente</w:t>
            </w:r>
          </w:p>
        </w:tc>
      </w:tr>
      <w:tr w:rsidR="003C0487" w14:paraId="38C2B2E6" w14:textId="77777777" w:rsidTr="002D2E49">
        <w:trPr>
          <w:cantSplit/>
          <w:jc w:val="center"/>
        </w:trPr>
        <w:tc>
          <w:tcPr>
            <w:tcW w:w="2184" w:type="dxa"/>
            <w:vMerge/>
            <w:tcBorders>
              <w:top w:val="nil"/>
              <w:left w:val="nil"/>
              <w:bottom w:val="nil"/>
              <w:right w:val="nil"/>
            </w:tcBorders>
            <w:vAlign w:val="center"/>
          </w:tcPr>
          <w:p w14:paraId="622A9FE8" w14:textId="77777777" w:rsidR="003C0487" w:rsidRDefault="003C0487" w:rsidP="002D2E49">
            <w:pPr>
              <w:widowControl w:val="0"/>
              <w:spacing w:after="0" w:line="240" w:lineRule="auto"/>
              <w:jc w:val="both"/>
              <w:rPr>
                <w:rFonts w:ascii="Arial" w:hAnsi="Arial" w:cs="Arial"/>
                <w:sz w:val="20"/>
              </w:rPr>
            </w:pPr>
          </w:p>
        </w:tc>
        <w:tc>
          <w:tcPr>
            <w:tcW w:w="2977" w:type="dxa"/>
            <w:tcBorders>
              <w:top w:val="nil"/>
              <w:left w:val="nil"/>
              <w:bottom w:val="nil"/>
              <w:right w:val="nil"/>
            </w:tcBorders>
            <w:vAlign w:val="center"/>
          </w:tcPr>
          <w:p w14:paraId="184561B9" w14:textId="77777777" w:rsidR="003C0487" w:rsidRDefault="003C0487" w:rsidP="002D2E49">
            <w:pPr>
              <w:widowControl w:val="0"/>
              <w:spacing w:after="0" w:line="240" w:lineRule="auto"/>
              <w:jc w:val="center"/>
              <w:rPr>
                <w:rFonts w:ascii="Arial" w:hAnsi="Arial" w:cs="Arial"/>
                <w:sz w:val="20"/>
              </w:rPr>
            </w:pPr>
            <w:r>
              <w:rPr>
                <w:rFonts w:ascii="Arial" w:hAnsi="Arial" w:cs="Arial"/>
                <w:sz w:val="20"/>
              </w:rPr>
              <w:t>F x plazo vigente en días</w:t>
            </w:r>
          </w:p>
        </w:tc>
      </w:tr>
    </w:tbl>
    <w:p w14:paraId="20560057" w14:textId="77777777" w:rsidR="003C0487" w:rsidRDefault="003C0487" w:rsidP="003C0487">
      <w:pPr>
        <w:widowControl w:val="0"/>
        <w:spacing w:after="0" w:line="240" w:lineRule="auto"/>
        <w:ind w:left="349"/>
        <w:jc w:val="both"/>
        <w:rPr>
          <w:rFonts w:ascii="Arial" w:hAnsi="Arial" w:cs="Arial"/>
          <w:sz w:val="20"/>
        </w:rPr>
      </w:pPr>
    </w:p>
    <w:p w14:paraId="1E57DAD5"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Donde:</w:t>
      </w:r>
    </w:p>
    <w:p w14:paraId="2B72CCF6" w14:textId="77777777" w:rsidR="003C0487" w:rsidRDefault="003C0487" w:rsidP="003C0487">
      <w:pPr>
        <w:widowControl w:val="0"/>
        <w:spacing w:after="0" w:line="240" w:lineRule="auto"/>
        <w:ind w:left="349"/>
        <w:jc w:val="both"/>
        <w:rPr>
          <w:rFonts w:ascii="Arial" w:hAnsi="Arial" w:cs="Arial"/>
          <w:sz w:val="20"/>
        </w:rPr>
      </w:pPr>
    </w:p>
    <w:p w14:paraId="6E2DB9F4" w14:textId="77777777" w:rsidR="003C0487" w:rsidRDefault="003C0487" w:rsidP="003C0487">
      <w:pPr>
        <w:widowControl w:val="0"/>
        <w:spacing w:after="0" w:line="240" w:lineRule="auto"/>
        <w:ind w:left="349"/>
        <w:jc w:val="both"/>
        <w:rPr>
          <w:rFonts w:ascii="Arial" w:hAnsi="Arial" w:cs="Arial"/>
          <w:b/>
          <w:bCs/>
          <w:sz w:val="20"/>
        </w:rPr>
      </w:pPr>
      <w:r>
        <w:rPr>
          <w:rFonts w:ascii="Arial" w:hAnsi="Arial" w:cs="Arial"/>
          <w:b/>
          <w:bCs/>
          <w:sz w:val="20"/>
        </w:rPr>
        <w:t>F = 0.25 para plazos mayores a sesenta (60) días o;</w:t>
      </w:r>
    </w:p>
    <w:p w14:paraId="6B43B582" w14:textId="77777777" w:rsidR="003C0487" w:rsidRDefault="003C0487" w:rsidP="003C0487">
      <w:pPr>
        <w:widowControl w:val="0"/>
        <w:spacing w:after="0" w:line="240" w:lineRule="auto"/>
        <w:ind w:left="349"/>
        <w:jc w:val="both"/>
        <w:rPr>
          <w:rFonts w:ascii="Arial" w:hAnsi="Arial" w:cs="Arial"/>
          <w:b/>
          <w:bCs/>
          <w:sz w:val="20"/>
        </w:rPr>
      </w:pPr>
      <w:r>
        <w:rPr>
          <w:rFonts w:ascii="Arial" w:hAnsi="Arial" w:cs="Arial"/>
          <w:b/>
          <w:bCs/>
          <w:sz w:val="20"/>
        </w:rPr>
        <w:t>F = 0.40 para plazos menores o iguales a sesenta (60) días.</w:t>
      </w:r>
    </w:p>
    <w:p w14:paraId="1F971D69" w14:textId="77777777" w:rsidR="003C0487" w:rsidRDefault="003C0487" w:rsidP="003C0487">
      <w:pPr>
        <w:widowControl w:val="0"/>
        <w:spacing w:after="0" w:line="240" w:lineRule="auto"/>
        <w:ind w:left="349"/>
        <w:jc w:val="both"/>
        <w:rPr>
          <w:rFonts w:ascii="Arial" w:hAnsi="Arial" w:cs="Arial"/>
          <w:b/>
          <w:bCs/>
          <w:i/>
          <w:iCs/>
          <w:sz w:val="20"/>
        </w:rPr>
      </w:pPr>
    </w:p>
    <w:p w14:paraId="03500F41" w14:textId="77777777" w:rsidR="003C0487" w:rsidRDefault="003C0487" w:rsidP="003C0487">
      <w:pPr>
        <w:widowControl w:val="0"/>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3165D661" w14:textId="77777777" w:rsidR="003C0487" w:rsidRDefault="003C0487" w:rsidP="003C0487">
      <w:pPr>
        <w:widowControl w:val="0"/>
        <w:spacing w:after="0" w:line="240" w:lineRule="auto"/>
        <w:ind w:left="352"/>
        <w:jc w:val="both"/>
        <w:rPr>
          <w:rFonts w:ascii="Arial" w:hAnsi="Arial" w:cs="Arial"/>
          <w:sz w:val="20"/>
        </w:rPr>
      </w:pPr>
    </w:p>
    <w:tbl>
      <w:tblPr>
        <w:tblW w:w="878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8788"/>
      </w:tblGrid>
      <w:tr w:rsidR="003C0487" w14:paraId="240D02F2" w14:textId="77777777" w:rsidTr="002D2E49">
        <w:trPr>
          <w:trHeight w:val="349"/>
        </w:trPr>
        <w:tc>
          <w:tcPr>
            <w:tcW w:w="8788" w:type="dxa"/>
            <w:tcBorders>
              <w:top w:val="single" w:sz="4" w:space="0" w:color="B4C6E7"/>
              <w:left w:val="single" w:sz="4" w:space="0" w:color="B4C6E7"/>
              <w:bottom w:val="single" w:sz="12" w:space="0" w:color="8EAADB"/>
              <w:right w:val="single" w:sz="4" w:space="0" w:color="B4C6E7"/>
            </w:tcBorders>
            <w:vAlign w:val="center"/>
          </w:tcPr>
          <w:p w14:paraId="2ADE0FB3" w14:textId="77777777" w:rsidR="003C0487" w:rsidRDefault="003C0487" w:rsidP="002D2E49">
            <w:pPr>
              <w:widowControl w:val="0"/>
              <w:spacing w:after="0" w:line="240" w:lineRule="auto"/>
              <w:jc w:val="both"/>
              <w:rPr>
                <w:rFonts w:ascii="Arial" w:hAnsi="Arial" w:cs="Arial"/>
                <w:b/>
                <w:bCs/>
                <w:color w:val="0000FF"/>
                <w:sz w:val="19"/>
                <w:szCs w:val="19"/>
                <w:lang w:val="es-ES"/>
              </w:rPr>
            </w:pPr>
            <w:r>
              <w:rPr>
                <w:rFonts w:ascii="Arial" w:hAnsi="Arial" w:cs="Arial"/>
                <w:b/>
                <w:bCs/>
                <w:color w:val="0000FF"/>
                <w:sz w:val="19"/>
                <w:szCs w:val="19"/>
                <w:lang w:val="es-ES"/>
              </w:rPr>
              <w:t>Importante</w:t>
            </w:r>
          </w:p>
        </w:tc>
      </w:tr>
      <w:tr w:rsidR="003C0487" w14:paraId="2B1FCE62" w14:textId="77777777" w:rsidTr="002D2E49">
        <w:trPr>
          <w:trHeight w:val="1057"/>
        </w:trPr>
        <w:tc>
          <w:tcPr>
            <w:tcW w:w="8788" w:type="dxa"/>
            <w:tcBorders>
              <w:top w:val="single" w:sz="4" w:space="0" w:color="B4C6E7"/>
              <w:left w:val="single" w:sz="4" w:space="0" w:color="B4C6E7"/>
              <w:bottom w:val="single" w:sz="4" w:space="0" w:color="B4C6E7"/>
              <w:right w:val="single" w:sz="4" w:space="0" w:color="B4C6E7"/>
            </w:tcBorders>
            <w:vAlign w:val="center"/>
          </w:tcPr>
          <w:p w14:paraId="2236CB3E" w14:textId="77777777" w:rsidR="003C0487" w:rsidRDefault="003C0487" w:rsidP="002D2E49">
            <w:pPr>
              <w:widowControl w:val="0"/>
              <w:spacing w:after="0" w:line="240" w:lineRule="auto"/>
              <w:ind w:left="34"/>
              <w:jc w:val="both"/>
              <w:rPr>
                <w:rFonts w:ascii="Arial" w:hAnsi="Arial" w:cs="Arial"/>
                <w:b/>
                <w:bCs/>
                <w:color w:val="0000FF"/>
                <w:sz w:val="19"/>
                <w:szCs w:val="19"/>
                <w:lang w:val="es-ES"/>
              </w:rPr>
            </w:pPr>
            <w:r>
              <w:rPr>
                <w:rFonts w:ascii="Arial" w:hAnsi="Arial" w:cs="Arial"/>
                <w:i/>
                <w:iCs/>
                <w:color w:val="0000FF"/>
                <w:sz w:val="19"/>
                <w:szCs w:val="19"/>
                <w:lang w:val="es-ES_tradnl"/>
              </w:rPr>
              <w:lastRenderedPageBreak/>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163 del Reglamento de la Ley de Contrataciones del Estado.</w:t>
            </w:r>
          </w:p>
        </w:tc>
      </w:tr>
    </w:tbl>
    <w:p w14:paraId="7E3D5CAA" w14:textId="77777777" w:rsidR="003C0487" w:rsidRDefault="003C0487" w:rsidP="003C0487">
      <w:pPr>
        <w:widowControl w:val="0"/>
        <w:spacing w:after="0" w:line="240" w:lineRule="auto"/>
        <w:ind w:left="352"/>
        <w:jc w:val="both"/>
        <w:rPr>
          <w:rFonts w:ascii="Arial" w:hAnsi="Arial" w:cs="Arial"/>
          <w:sz w:val="20"/>
        </w:rPr>
      </w:pPr>
    </w:p>
    <w:p w14:paraId="1318E883"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Estas penalidades se deducen de los pagos a cuenta o del pago final, según corresponda; o si fuera necesario, se cobra del monto resultante de la ejecución de la garantía de fiel cumplimiento.</w:t>
      </w:r>
    </w:p>
    <w:p w14:paraId="3D9C9BB8" w14:textId="77777777" w:rsidR="003C0487" w:rsidRDefault="003C0487" w:rsidP="003C0487">
      <w:pPr>
        <w:pStyle w:val="Textoindependiente"/>
        <w:widowControl w:val="0"/>
        <w:spacing w:after="0" w:line="240" w:lineRule="auto"/>
        <w:ind w:left="349"/>
        <w:jc w:val="both"/>
        <w:rPr>
          <w:rFonts w:ascii="Arial" w:hAnsi="Arial" w:cs="Arial"/>
          <w:lang w:val="es-PE"/>
        </w:rPr>
      </w:pPr>
    </w:p>
    <w:p w14:paraId="3C0EA92D" w14:textId="77777777" w:rsidR="003C0487" w:rsidRDefault="003C0487" w:rsidP="003C0487">
      <w:pPr>
        <w:widowControl w:val="0"/>
        <w:spacing w:after="0" w:line="240" w:lineRule="auto"/>
        <w:ind w:left="349"/>
        <w:jc w:val="both"/>
        <w:rPr>
          <w:rFonts w:ascii="Arial" w:hAnsi="Arial" w:cs="Arial"/>
          <w:color w:val="auto"/>
          <w:sz w:val="20"/>
        </w:rPr>
      </w:pPr>
      <w:r>
        <w:rPr>
          <w:rFonts w:ascii="Arial" w:hAnsi="Arial" w:cs="Arial"/>
          <w:sz w:val="20"/>
        </w:rPr>
        <w:t xml:space="preserve">Estos dos (2) tipos de penalidades pueden alcanzar cada una un </w:t>
      </w:r>
      <w:r>
        <w:rPr>
          <w:rFonts w:ascii="Arial" w:hAnsi="Arial" w:cs="Arial"/>
          <w:color w:val="auto"/>
          <w:sz w:val="20"/>
        </w:rPr>
        <w:t>monto máximo equivalente al diez por ciento (10%) del monto del contrato vigente, o de ser el caso, del ítem que debió ejecutarse.</w:t>
      </w:r>
    </w:p>
    <w:p w14:paraId="197CFA31" w14:textId="77777777" w:rsidR="003C0487" w:rsidRDefault="003C0487" w:rsidP="003C0487">
      <w:pPr>
        <w:widowControl w:val="0"/>
        <w:spacing w:after="0" w:line="240" w:lineRule="auto"/>
        <w:ind w:left="349"/>
        <w:jc w:val="both"/>
        <w:rPr>
          <w:rFonts w:ascii="Arial" w:hAnsi="Arial" w:cs="Arial"/>
          <w:sz w:val="20"/>
        </w:rPr>
      </w:pPr>
    </w:p>
    <w:p w14:paraId="6A96F148"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Cuando se llegue a cubrir el monto máximo de la penalidad por mora o el monto máximo para otras penalidades, de ser el caso, LA ENTIDAD puede resolver el contrato por incumplimiento.</w:t>
      </w:r>
    </w:p>
    <w:p w14:paraId="3BB33BEF" w14:textId="77777777" w:rsidR="003C0487" w:rsidRDefault="003C0487" w:rsidP="003C0487">
      <w:pPr>
        <w:pStyle w:val="Textoindependiente"/>
        <w:widowControl w:val="0"/>
        <w:spacing w:after="0" w:line="240" w:lineRule="auto"/>
        <w:ind w:left="349"/>
        <w:jc w:val="both"/>
        <w:rPr>
          <w:rFonts w:ascii="Arial" w:hAnsi="Arial" w:cs="Arial"/>
          <w:lang w:val="es-PE"/>
        </w:rPr>
      </w:pPr>
    </w:p>
    <w:p w14:paraId="660F256D" w14:textId="77777777" w:rsidR="003C0487" w:rsidRDefault="003C0487" w:rsidP="003C0487">
      <w:pPr>
        <w:widowControl w:val="0"/>
        <w:spacing w:after="0" w:line="240" w:lineRule="auto"/>
        <w:ind w:left="352"/>
        <w:jc w:val="both"/>
        <w:rPr>
          <w:rFonts w:ascii="Arial" w:hAnsi="Arial" w:cs="Arial"/>
          <w:b/>
          <w:bCs/>
          <w:sz w:val="20"/>
          <w:u w:val="single"/>
        </w:rPr>
      </w:pPr>
      <w:r>
        <w:rPr>
          <w:rFonts w:ascii="Arial" w:hAnsi="Arial" w:cs="Arial"/>
          <w:b/>
          <w:bCs/>
          <w:sz w:val="20"/>
          <w:u w:val="single"/>
        </w:rPr>
        <w:t>CLÁUSULA DÉCIMA TERCERA: RESOLUCIÓN DEL CONTRATO</w:t>
      </w:r>
    </w:p>
    <w:p w14:paraId="6E1BAC1F"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 xml:space="preserve">Cualquiera de las partes puede resolver el </w:t>
      </w:r>
      <w:r>
        <w:rPr>
          <w:rFonts w:ascii="Arial" w:hAnsi="Arial" w:cs="Arial"/>
          <w:color w:val="auto"/>
          <w:sz w:val="20"/>
        </w:rPr>
        <w:t xml:space="preserve">contrato, de conformidad con el numeral 32.3 del artículo 32 y artículo 36 de la Ley de Contrataciones del Estado, y el artículo 164 de su Reglamento. De darse el caso, LA ENTIDAD procederá de acuerdo a lo establecido en el artículo 165 del </w:t>
      </w:r>
      <w:r>
        <w:rPr>
          <w:rFonts w:ascii="Arial" w:hAnsi="Arial" w:cs="Arial"/>
          <w:sz w:val="20"/>
        </w:rPr>
        <w:t>Reglamento de la Ley de Contrataciones del Estado.</w:t>
      </w:r>
    </w:p>
    <w:p w14:paraId="36A7262F" w14:textId="77777777" w:rsidR="003C0487" w:rsidRDefault="003C0487" w:rsidP="003C0487">
      <w:pPr>
        <w:pStyle w:val="Ttulo8"/>
        <w:widowControl w:val="0"/>
        <w:spacing w:before="0" w:line="240" w:lineRule="auto"/>
        <w:ind w:left="349"/>
        <w:jc w:val="both"/>
        <w:rPr>
          <w:rFonts w:ascii="Arial" w:hAnsi="Arial" w:cs="Arial"/>
          <w:b/>
          <w:bCs/>
          <w:color w:val="auto"/>
          <w:spacing w:val="0"/>
          <w:u w:val="single"/>
        </w:rPr>
      </w:pPr>
    </w:p>
    <w:p w14:paraId="4570BBE8" w14:textId="77777777" w:rsidR="003C0487" w:rsidRDefault="003C0487" w:rsidP="003C0487">
      <w:pPr>
        <w:widowControl w:val="0"/>
        <w:spacing w:after="0" w:line="240" w:lineRule="auto"/>
        <w:ind w:left="352"/>
        <w:jc w:val="both"/>
        <w:rPr>
          <w:rFonts w:ascii="Arial" w:hAnsi="Arial" w:cs="Arial"/>
          <w:b/>
          <w:bCs/>
          <w:sz w:val="20"/>
          <w:u w:val="single"/>
        </w:rPr>
      </w:pPr>
      <w:r>
        <w:rPr>
          <w:rFonts w:ascii="Arial" w:hAnsi="Arial" w:cs="Arial"/>
          <w:b/>
          <w:bCs/>
          <w:sz w:val="20"/>
          <w:u w:val="single"/>
        </w:rPr>
        <w:t>CLÁUSULA DÉCIMA CUARTA: RESPONSABILIDAD DE LAS PARTES</w:t>
      </w:r>
    </w:p>
    <w:p w14:paraId="10E57D2A"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 xml:space="preserve">Cuando se resuelva el contrato por causas imputables a algunas de las partes, se debe resarcir los daños y perjuicios ocasionados, a través de la indemnización correspondiente. Ello no obsta la aplicación de las sanciones administrativas, penales y pecuniarias a que dicho incumplimiento diere lugar, en el caso que éstas correspondan.  </w:t>
      </w:r>
    </w:p>
    <w:p w14:paraId="4EFF6B7B" w14:textId="77777777" w:rsidR="003C0487" w:rsidRDefault="003C0487" w:rsidP="003C0487">
      <w:pPr>
        <w:widowControl w:val="0"/>
        <w:spacing w:after="0" w:line="240" w:lineRule="auto"/>
        <w:ind w:left="349"/>
        <w:jc w:val="both"/>
        <w:rPr>
          <w:rFonts w:ascii="Arial" w:hAnsi="Arial" w:cs="Arial"/>
          <w:sz w:val="20"/>
        </w:rPr>
      </w:pPr>
    </w:p>
    <w:p w14:paraId="37CB2281"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Lo señalado precedentemente no exime a ninguna de las partes del cumplimiento de las demás obligaciones previstas en el presente contrato.</w:t>
      </w:r>
    </w:p>
    <w:p w14:paraId="06F77A05" w14:textId="77777777" w:rsidR="003C0487" w:rsidRDefault="003C0487" w:rsidP="003C0487">
      <w:pPr>
        <w:widowControl w:val="0"/>
        <w:spacing w:after="0" w:line="240" w:lineRule="auto"/>
        <w:ind w:left="349"/>
        <w:jc w:val="both"/>
        <w:rPr>
          <w:rFonts w:ascii="Arial" w:hAnsi="Arial" w:cs="Arial"/>
          <w:sz w:val="20"/>
        </w:rPr>
      </w:pPr>
    </w:p>
    <w:p w14:paraId="5F10CC69" w14:textId="77777777" w:rsidR="003C0487" w:rsidRDefault="003C0487" w:rsidP="003C0487">
      <w:pPr>
        <w:widowControl w:val="0"/>
        <w:spacing w:after="0" w:line="240" w:lineRule="auto"/>
        <w:ind w:left="352"/>
        <w:jc w:val="both"/>
        <w:rPr>
          <w:rFonts w:ascii="Arial" w:hAnsi="Arial" w:cs="Arial"/>
          <w:b/>
          <w:bCs/>
          <w:sz w:val="20"/>
          <w:u w:val="single"/>
        </w:rPr>
      </w:pPr>
      <w:r>
        <w:rPr>
          <w:rFonts w:ascii="Arial" w:hAnsi="Arial" w:cs="Arial"/>
          <w:b/>
          <w:bCs/>
          <w:sz w:val="20"/>
          <w:u w:val="single"/>
        </w:rPr>
        <w:t>CLÁUSULA DÉCIMA QUINTA: ANTICORRUPCIÓN</w:t>
      </w:r>
    </w:p>
    <w:p w14:paraId="227EB3A2" w14:textId="77777777" w:rsidR="003C0487" w:rsidRDefault="003C0487" w:rsidP="003C0487">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al contrato.</w:t>
      </w:r>
    </w:p>
    <w:p w14:paraId="71BE1F5F" w14:textId="77777777" w:rsidR="003C0487" w:rsidRDefault="003C0487" w:rsidP="003C0487">
      <w:pPr>
        <w:autoSpaceDE w:val="0"/>
        <w:autoSpaceDN w:val="0"/>
        <w:adjustRightInd w:val="0"/>
        <w:spacing w:after="0" w:line="240" w:lineRule="auto"/>
        <w:ind w:left="712"/>
        <w:jc w:val="both"/>
        <w:rPr>
          <w:rFonts w:ascii="Arial" w:hAnsi="Arial" w:cs="Arial"/>
          <w:sz w:val="20"/>
        </w:rPr>
      </w:pPr>
    </w:p>
    <w:p w14:paraId="25C67154" w14:textId="77777777" w:rsidR="003C0487" w:rsidRDefault="003C0487" w:rsidP="003C0487">
      <w:pPr>
        <w:autoSpaceDE w:val="0"/>
        <w:autoSpaceDN w:val="0"/>
        <w:adjustRightInd w:val="0"/>
        <w:spacing w:after="0" w:line="240" w:lineRule="auto"/>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xml:space="preserve">, integrantes de los órganos de administración, apoderados, representantes legales, funcionarios, asesores y personas vinculadas a las que se refiere el artículo 7 del Reglamento de la Ley de Contrataciones del Estado. </w:t>
      </w:r>
    </w:p>
    <w:p w14:paraId="48F67A0F" w14:textId="77777777" w:rsidR="003C0487" w:rsidRDefault="003C0487" w:rsidP="003C0487">
      <w:pPr>
        <w:widowControl w:val="0"/>
        <w:spacing w:after="0" w:line="240" w:lineRule="auto"/>
        <w:ind w:left="352"/>
        <w:jc w:val="both"/>
        <w:rPr>
          <w:rFonts w:ascii="Arial" w:hAnsi="Arial" w:cs="Arial"/>
          <w:sz w:val="20"/>
        </w:rPr>
      </w:pPr>
    </w:p>
    <w:p w14:paraId="32B5636C" w14:textId="77777777" w:rsidR="003C0487" w:rsidRDefault="003C0487" w:rsidP="003C0487">
      <w:pPr>
        <w:widowControl w:val="0"/>
        <w:spacing w:after="0" w:line="240" w:lineRule="auto"/>
        <w:ind w:left="352"/>
        <w:jc w:val="both"/>
        <w:rPr>
          <w:rFonts w:ascii="Arial" w:hAnsi="Arial" w:cs="Arial"/>
          <w:b/>
          <w:bCs/>
          <w:sz w:val="20"/>
          <w:u w:val="single"/>
        </w:rPr>
      </w:pPr>
      <w:r>
        <w:rPr>
          <w:rFonts w:ascii="Arial" w:hAnsi="Arial" w:cs="Arial"/>
          <w:sz w:val="20"/>
        </w:rPr>
        <w:t>Además, EL CONTRATISTA se compromete a i) comunicar a las autoridades competentes, de manera directa y oportuna, cualquier acto o conducta ilícita o corrupta de la que tuviera conocimiento; y ii) adoptar medidas técnicas, organizativas y/o de personal apropiadas para evitar los referidos actos o prácticas.</w:t>
      </w:r>
    </w:p>
    <w:p w14:paraId="73B3F522" w14:textId="77777777" w:rsidR="003C0487" w:rsidRDefault="003C0487" w:rsidP="003C0487">
      <w:pPr>
        <w:widowControl w:val="0"/>
        <w:spacing w:after="0" w:line="240" w:lineRule="auto"/>
        <w:ind w:left="352"/>
        <w:jc w:val="both"/>
        <w:rPr>
          <w:rFonts w:ascii="Arial" w:hAnsi="Arial" w:cs="Arial"/>
          <w:b/>
          <w:bCs/>
          <w:sz w:val="20"/>
          <w:u w:val="single"/>
        </w:rPr>
      </w:pPr>
    </w:p>
    <w:p w14:paraId="59CFFD74" w14:textId="77777777" w:rsidR="003C0487" w:rsidRDefault="003C0487" w:rsidP="003C0487">
      <w:pPr>
        <w:widowControl w:val="0"/>
        <w:spacing w:after="0" w:line="240" w:lineRule="auto"/>
        <w:ind w:left="352"/>
        <w:jc w:val="both"/>
        <w:rPr>
          <w:rFonts w:ascii="Arial" w:hAnsi="Arial" w:cs="Arial"/>
          <w:b/>
          <w:bCs/>
          <w:sz w:val="20"/>
          <w:u w:val="single"/>
        </w:rPr>
      </w:pPr>
      <w:r>
        <w:rPr>
          <w:rFonts w:ascii="Arial" w:hAnsi="Arial" w:cs="Arial"/>
          <w:b/>
          <w:bCs/>
          <w:sz w:val="20"/>
          <w:u w:val="single"/>
        </w:rPr>
        <w:t>CLÁUSULA DÉCIMA SEXTA: MARCO LEGAL DEL CONTRATO</w:t>
      </w:r>
    </w:p>
    <w:p w14:paraId="1B3B3EC2"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4AE3565E" w14:textId="77777777" w:rsidR="003C0487" w:rsidRDefault="003C0487" w:rsidP="003C0487">
      <w:pPr>
        <w:pStyle w:val="Ttulo8"/>
        <w:widowControl w:val="0"/>
        <w:spacing w:before="0" w:line="240" w:lineRule="auto"/>
        <w:ind w:left="349"/>
        <w:jc w:val="both"/>
        <w:rPr>
          <w:rFonts w:ascii="Arial" w:hAnsi="Arial" w:cs="Arial"/>
          <w:b/>
          <w:bCs/>
          <w:color w:val="auto"/>
          <w:spacing w:val="0"/>
          <w:u w:val="single"/>
          <w:lang w:val="es-ES"/>
        </w:rPr>
      </w:pPr>
    </w:p>
    <w:p w14:paraId="0E752F57" w14:textId="77777777" w:rsidR="003C0487" w:rsidRDefault="003C0487" w:rsidP="003C0487">
      <w:pPr>
        <w:pStyle w:val="Ttulo8"/>
        <w:widowControl w:val="0"/>
        <w:spacing w:before="0" w:line="240" w:lineRule="auto"/>
        <w:ind w:left="349"/>
        <w:jc w:val="both"/>
        <w:rPr>
          <w:rFonts w:ascii="Arial" w:hAnsi="Arial" w:cs="Arial"/>
          <w:i/>
          <w:iCs/>
          <w:color w:val="auto"/>
          <w:spacing w:val="0"/>
          <w:lang w:val="es-ES"/>
        </w:rPr>
      </w:pPr>
      <w:r>
        <w:rPr>
          <w:rFonts w:ascii="Arial" w:hAnsi="Arial" w:cs="Arial"/>
          <w:b/>
          <w:bCs/>
          <w:color w:val="000000"/>
          <w:spacing w:val="0"/>
          <w:u w:val="single"/>
          <w:lang w:val="es-ES"/>
        </w:rPr>
        <w:t>CLÁUSULA DÉCIMA SÉTIMA: SOLUCIÓN DE CONTROVERSIAS</w:t>
      </w:r>
      <w:r>
        <w:rPr>
          <w:rFonts w:ascii="Arial" w:hAnsi="Arial" w:cs="Arial"/>
          <w:b/>
          <w:bCs/>
          <w:color w:val="auto"/>
          <w:vertAlign w:val="superscript"/>
        </w:rPr>
        <w:footnoteReference w:id="12"/>
      </w:r>
    </w:p>
    <w:p w14:paraId="40A5D241" w14:textId="77777777" w:rsidR="003C0487" w:rsidRDefault="003C0487" w:rsidP="003C0487">
      <w:pPr>
        <w:widowControl w:val="0"/>
        <w:spacing w:after="0" w:line="240" w:lineRule="auto"/>
        <w:ind w:left="352"/>
        <w:jc w:val="both"/>
        <w:rPr>
          <w:rFonts w:ascii="Arial" w:hAnsi="Arial" w:cs="Arial"/>
          <w:sz w:val="20"/>
        </w:rPr>
      </w:pPr>
    </w:p>
    <w:p w14:paraId="347FE38D" w14:textId="77777777" w:rsidR="003C0487" w:rsidRDefault="003C0487" w:rsidP="003C0487">
      <w:pPr>
        <w:widowControl w:val="0"/>
        <w:spacing w:after="0" w:line="240" w:lineRule="auto"/>
        <w:ind w:left="352"/>
        <w:jc w:val="both"/>
        <w:rPr>
          <w:rFonts w:ascii="Arial" w:hAnsi="Arial" w:cs="Arial"/>
          <w:sz w:val="20"/>
        </w:rPr>
      </w:pPr>
      <w:r>
        <w:rPr>
          <w:rFonts w:ascii="Arial" w:hAnsi="Arial" w:cs="Arial"/>
          <w:sz w:val="20"/>
        </w:rPr>
        <w:t>Las controversias que surjan entre las partes durante la ejecución del contrato se resuelven mediante conciliación o arbitraje, según el acuerdo de las partes.</w:t>
      </w:r>
    </w:p>
    <w:p w14:paraId="29496D31" w14:textId="77777777" w:rsidR="003C0487" w:rsidRDefault="003C0487" w:rsidP="003C0487">
      <w:pPr>
        <w:widowControl w:val="0"/>
        <w:spacing w:after="0" w:line="240" w:lineRule="auto"/>
        <w:ind w:left="352"/>
        <w:jc w:val="both"/>
        <w:rPr>
          <w:rFonts w:ascii="Arial" w:hAnsi="Arial" w:cs="Arial"/>
          <w:sz w:val="20"/>
        </w:rPr>
      </w:pPr>
    </w:p>
    <w:p w14:paraId="00EEC9E5" w14:textId="77777777" w:rsidR="003C0487" w:rsidRDefault="003C0487" w:rsidP="003C0487">
      <w:pPr>
        <w:widowControl w:val="0"/>
        <w:spacing w:after="0" w:line="240" w:lineRule="auto"/>
        <w:ind w:left="352"/>
        <w:jc w:val="both"/>
        <w:rPr>
          <w:rFonts w:ascii="Arial" w:hAnsi="Arial" w:cs="Arial"/>
          <w:sz w:val="20"/>
        </w:rPr>
      </w:pPr>
      <w:r>
        <w:rPr>
          <w:rFonts w:ascii="Arial" w:hAnsi="Arial" w:cs="Arial"/>
          <w:sz w:val="20"/>
        </w:rPr>
        <w:t xml:space="preserve">Cualquiera de las partes tiene derecho a iniciar el </w:t>
      </w:r>
      <w:proofErr w:type="gramStart"/>
      <w:r>
        <w:rPr>
          <w:rFonts w:ascii="Arial" w:hAnsi="Arial" w:cs="Arial"/>
          <w:sz w:val="20"/>
        </w:rPr>
        <w:t>arbitraje  a</w:t>
      </w:r>
      <w:proofErr w:type="gramEnd"/>
      <w:r>
        <w:rPr>
          <w:rFonts w:ascii="Arial" w:hAnsi="Arial" w:cs="Arial"/>
          <w:sz w:val="20"/>
        </w:rPr>
        <w:t xml:space="preserve"> fin de resolver dichas controversias dentro del plazo de caducidad previsto en la Ley de Contrataciones del Estado y su Reglamento. </w:t>
      </w:r>
    </w:p>
    <w:p w14:paraId="63C4088B" w14:textId="77777777" w:rsidR="003C0487" w:rsidRDefault="003C0487" w:rsidP="003C0487">
      <w:pPr>
        <w:widowControl w:val="0"/>
        <w:spacing w:after="0" w:line="240" w:lineRule="auto"/>
        <w:ind w:left="352"/>
        <w:jc w:val="both"/>
        <w:rPr>
          <w:rFonts w:ascii="Arial" w:hAnsi="Arial" w:cs="Arial"/>
          <w:sz w:val="20"/>
        </w:rPr>
      </w:pPr>
    </w:p>
    <w:p w14:paraId="728898BB" w14:textId="77777777" w:rsidR="003C0487" w:rsidRDefault="003C0487" w:rsidP="003C0487">
      <w:pPr>
        <w:widowControl w:val="0"/>
        <w:spacing w:after="0" w:line="240" w:lineRule="auto"/>
        <w:ind w:left="352"/>
        <w:jc w:val="both"/>
        <w:rPr>
          <w:rFonts w:ascii="Arial" w:hAnsi="Arial" w:cs="Arial"/>
          <w:sz w:val="20"/>
        </w:rPr>
      </w:pPr>
      <w:r>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7D583A3C" w14:textId="77777777" w:rsidR="003C0487" w:rsidRDefault="003C0487" w:rsidP="003C0487">
      <w:pPr>
        <w:widowControl w:val="0"/>
        <w:spacing w:after="0" w:line="240" w:lineRule="auto"/>
        <w:ind w:left="352"/>
        <w:jc w:val="both"/>
        <w:rPr>
          <w:rFonts w:ascii="Arial" w:hAnsi="Arial" w:cs="Arial"/>
          <w:sz w:val="20"/>
        </w:rPr>
      </w:pPr>
    </w:p>
    <w:p w14:paraId="3CBF1D30" w14:textId="77777777" w:rsidR="003C0487" w:rsidRDefault="003C0487" w:rsidP="003C0487">
      <w:pPr>
        <w:widowControl w:val="0"/>
        <w:spacing w:after="0" w:line="240" w:lineRule="auto"/>
        <w:ind w:left="352"/>
        <w:jc w:val="both"/>
        <w:rPr>
          <w:rFonts w:ascii="Arial" w:hAnsi="Arial" w:cs="Arial"/>
          <w:sz w:val="20"/>
        </w:rPr>
      </w:pPr>
      <w:r>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0ACF8AFD" w14:textId="77777777" w:rsidR="003C0487" w:rsidRDefault="003C0487" w:rsidP="003C0487">
      <w:pPr>
        <w:widowControl w:val="0"/>
        <w:spacing w:after="0" w:line="240" w:lineRule="auto"/>
        <w:ind w:left="349"/>
        <w:jc w:val="both"/>
        <w:rPr>
          <w:rFonts w:ascii="Arial" w:hAnsi="Arial" w:cs="Arial"/>
          <w:sz w:val="20"/>
        </w:rPr>
      </w:pPr>
    </w:p>
    <w:p w14:paraId="5713C980" w14:textId="77777777" w:rsidR="003C0487" w:rsidRDefault="003C0487" w:rsidP="003C0487">
      <w:pPr>
        <w:widowControl w:val="0"/>
        <w:spacing w:after="0" w:line="240" w:lineRule="auto"/>
        <w:ind w:left="349"/>
        <w:jc w:val="both"/>
        <w:rPr>
          <w:rFonts w:ascii="Arial" w:hAnsi="Arial" w:cs="Arial"/>
          <w:b/>
          <w:bCs/>
          <w:color w:val="FF0000"/>
          <w:sz w:val="20"/>
          <w:u w:val="single"/>
        </w:rPr>
      </w:pPr>
      <w:r>
        <w:rPr>
          <w:rFonts w:ascii="Arial" w:hAnsi="Arial" w:cs="Arial"/>
          <w:b/>
          <w:bCs/>
          <w:color w:val="FF0000"/>
          <w:sz w:val="20"/>
          <w:u w:val="single"/>
        </w:rPr>
        <w:t xml:space="preserve">CLAUSULA </w:t>
      </w:r>
      <w:r w:rsidRPr="00392F38">
        <w:rPr>
          <w:rFonts w:ascii="Arial" w:hAnsi="Arial" w:cs="Arial"/>
          <w:b/>
          <w:bCs/>
          <w:color w:val="FF0000"/>
          <w:sz w:val="20"/>
          <w:u w:val="single"/>
        </w:rPr>
        <w:t>DÉCIMA OCTAVA</w:t>
      </w:r>
      <w:r>
        <w:rPr>
          <w:rFonts w:ascii="Arial" w:hAnsi="Arial" w:cs="Arial"/>
          <w:b/>
          <w:bCs/>
          <w:color w:val="FF0000"/>
          <w:sz w:val="20"/>
          <w:u w:val="single"/>
        </w:rPr>
        <w:t>:  PROTECCIÓN DE DATOS PERSONALES</w:t>
      </w:r>
    </w:p>
    <w:p w14:paraId="2D26192E" w14:textId="77777777" w:rsidR="003C0487" w:rsidRDefault="003C0487" w:rsidP="003C0487">
      <w:pPr>
        <w:widowControl w:val="0"/>
        <w:spacing w:after="0" w:line="240" w:lineRule="auto"/>
        <w:ind w:left="349"/>
        <w:jc w:val="both"/>
        <w:rPr>
          <w:rFonts w:ascii="Arial" w:hAnsi="Arial" w:cs="Arial"/>
          <w:color w:val="FF0000"/>
          <w:sz w:val="20"/>
        </w:rPr>
      </w:pPr>
    </w:p>
    <w:p w14:paraId="29A0BFD8" w14:textId="77777777" w:rsidR="003C0487" w:rsidRDefault="003C0487" w:rsidP="003C0487">
      <w:pPr>
        <w:widowControl w:val="0"/>
        <w:spacing w:after="0" w:line="240" w:lineRule="auto"/>
        <w:ind w:left="349"/>
        <w:jc w:val="both"/>
        <w:rPr>
          <w:rFonts w:ascii="Arial" w:hAnsi="Arial" w:cs="Arial"/>
          <w:color w:val="FF0000"/>
          <w:sz w:val="20"/>
        </w:rPr>
      </w:pPr>
      <w:r>
        <w:rPr>
          <w:rFonts w:ascii="Arial" w:hAnsi="Arial" w:cs="Arial"/>
          <w:color w:val="FF0000"/>
          <w:sz w:val="20"/>
        </w:rPr>
        <w:t xml:space="preserve">El Contratista y la </w:t>
      </w:r>
      <w:proofErr w:type="gramStart"/>
      <w:r>
        <w:rPr>
          <w:rFonts w:ascii="Arial" w:hAnsi="Arial" w:cs="Arial"/>
          <w:color w:val="FF0000"/>
          <w:sz w:val="20"/>
        </w:rPr>
        <w:t>Entidad  declaran</w:t>
      </w:r>
      <w:proofErr w:type="gramEnd"/>
      <w:r>
        <w:rPr>
          <w:rFonts w:ascii="Arial" w:hAnsi="Arial" w:cs="Arial"/>
          <w:color w:val="FF0000"/>
          <w:sz w:val="20"/>
        </w:rPr>
        <w:t xml:space="preserve"> y garantizan el cumplimiento de la Ley N° 29733 y su Reglamento</w:t>
      </w:r>
    </w:p>
    <w:p w14:paraId="16EC9BE9" w14:textId="77777777" w:rsidR="003C0487" w:rsidRDefault="003C0487" w:rsidP="003C0487">
      <w:pPr>
        <w:widowControl w:val="0"/>
        <w:spacing w:after="0" w:line="240" w:lineRule="auto"/>
        <w:ind w:left="349"/>
        <w:jc w:val="both"/>
        <w:rPr>
          <w:rFonts w:ascii="Arial" w:hAnsi="Arial" w:cs="Arial"/>
          <w:sz w:val="20"/>
        </w:rPr>
      </w:pPr>
    </w:p>
    <w:p w14:paraId="0E25F657" w14:textId="77777777" w:rsidR="003C0487" w:rsidRDefault="003C0487" w:rsidP="003C0487">
      <w:pPr>
        <w:widowControl w:val="0"/>
        <w:spacing w:after="0" w:line="240" w:lineRule="auto"/>
        <w:ind w:left="352"/>
        <w:jc w:val="both"/>
        <w:rPr>
          <w:rFonts w:ascii="Arial" w:hAnsi="Arial" w:cs="Arial"/>
          <w:b/>
          <w:bCs/>
          <w:sz w:val="20"/>
          <w:u w:val="single"/>
        </w:rPr>
      </w:pPr>
      <w:r>
        <w:rPr>
          <w:rFonts w:ascii="Arial" w:hAnsi="Arial" w:cs="Arial"/>
          <w:b/>
          <w:bCs/>
          <w:sz w:val="20"/>
          <w:u w:val="single"/>
        </w:rPr>
        <w:t xml:space="preserve">CLÁUSULA DÉCIMA </w:t>
      </w:r>
      <w:r w:rsidRPr="00392F38">
        <w:rPr>
          <w:rFonts w:ascii="Arial" w:hAnsi="Arial" w:cs="Arial"/>
          <w:b/>
          <w:bCs/>
          <w:color w:val="FF0000"/>
          <w:sz w:val="20"/>
          <w:u w:val="single"/>
        </w:rPr>
        <w:t>NOVENA</w:t>
      </w:r>
      <w:r>
        <w:rPr>
          <w:rFonts w:ascii="Arial" w:hAnsi="Arial" w:cs="Arial"/>
          <w:b/>
          <w:bCs/>
          <w:sz w:val="20"/>
          <w:u w:val="single"/>
        </w:rPr>
        <w:t>: FACULTAD DE ELEVAR A ESCRITURA PÚBLICA</w:t>
      </w:r>
    </w:p>
    <w:p w14:paraId="61682006"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Cualquiera de las partes puede elevar el presente contrato a Escritura Pública corriendo con todos los gastos que demande esta formalidad.</w:t>
      </w:r>
    </w:p>
    <w:p w14:paraId="72A17DC3" w14:textId="77777777" w:rsidR="003C0487" w:rsidRDefault="003C0487" w:rsidP="003C0487">
      <w:pPr>
        <w:widowControl w:val="0"/>
        <w:spacing w:after="0" w:line="240" w:lineRule="auto"/>
        <w:ind w:left="349"/>
        <w:jc w:val="both"/>
        <w:rPr>
          <w:rFonts w:ascii="Arial" w:hAnsi="Arial" w:cs="Arial"/>
          <w:sz w:val="20"/>
        </w:rPr>
      </w:pPr>
    </w:p>
    <w:p w14:paraId="38629E26" w14:textId="77777777" w:rsidR="003C0487" w:rsidRDefault="003C0487" w:rsidP="003C0487">
      <w:pPr>
        <w:widowControl w:val="0"/>
        <w:spacing w:after="0" w:line="240" w:lineRule="auto"/>
        <w:ind w:left="352"/>
        <w:jc w:val="both"/>
        <w:rPr>
          <w:rFonts w:ascii="Arial" w:hAnsi="Arial" w:cs="Arial"/>
          <w:b/>
          <w:bCs/>
          <w:sz w:val="20"/>
          <w:u w:val="single"/>
        </w:rPr>
      </w:pPr>
      <w:r>
        <w:rPr>
          <w:rFonts w:ascii="Arial" w:hAnsi="Arial" w:cs="Arial"/>
          <w:b/>
          <w:bCs/>
          <w:sz w:val="20"/>
          <w:u w:val="single"/>
        </w:rPr>
        <w:t xml:space="preserve">CLÁUSULA </w:t>
      </w:r>
      <w:r w:rsidRPr="00392F38">
        <w:rPr>
          <w:rFonts w:ascii="Arial" w:hAnsi="Arial" w:cs="Arial"/>
          <w:b/>
          <w:bCs/>
          <w:color w:val="FF0000"/>
          <w:sz w:val="20"/>
          <w:u w:val="single"/>
        </w:rPr>
        <w:t>VIGESIMA</w:t>
      </w:r>
      <w:r>
        <w:rPr>
          <w:rFonts w:ascii="Arial" w:hAnsi="Arial" w:cs="Arial"/>
          <w:b/>
          <w:bCs/>
          <w:sz w:val="20"/>
          <w:u w:val="single"/>
        </w:rPr>
        <w:t>: DOMICILIO PARA EFECTOS DE LA EJECUCIÓN    CONTRACTUAL</w:t>
      </w:r>
    </w:p>
    <w:p w14:paraId="3A59D878"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Las partes declaran el siguiente domicilio para efecto de las notificaciones que se realicen durante la ejecución del presente contrato:</w:t>
      </w:r>
    </w:p>
    <w:p w14:paraId="23D24412" w14:textId="77777777" w:rsidR="003C0487" w:rsidRDefault="003C0487" w:rsidP="003C0487">
      <w:pPr>
        <w:widowControl w:val="0"/>
        <w:spacing w:after="0" w:line="240" w:lineRule="auto"/>
        <w:ind w:left="349"/>
        <w:jc w:val="both"/>
        <w:rPr>
          <w:rFonts w:ascii="Arial" w:hAnsi="Arial" w:cs="Arial"/>
          <w:sz w:val="20"/>
        </w:rPr>
      </w:pPr>
    </w:p>
    <w:p w14:paraId="548A1D29"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DOMICILIO DE LA ENTIDAD: Carretera Panamericana Sur. Km 1308. Complejo ZOFRATACNA (MZ-G)</w:t>
      </w:r>
    </w:p>
    <w:p w14:paraId="518D97B1" w14:textId="77777777" w:rsidR="003C0487" w:rsidRDefault="003C0487" w:rsidP="003C0487">
      <w:pPr>
        <w:widowControl w:val="0"/>
        <w:spacing w:after="0" w:line="240" w:lineRule="auto"/>
        <w:ind w:left="349"/>
        <w:jc w:val="both"/>
        <w:rPr>
          <w:rFonts w:ascii="Arial" w:hAnsi="Arial" w:cs="Arial"/>
          <w:sz w:val="20"/>
        </w:rPr>
      </w:pPr>
    </w:p>
    <w:p w14:paraId="40014D6C" w14:textId="77777777" w:rsidR="003C0487" w:rsidRDefault="003C0487" w:rsidP="003C0487">
      <w:pPr>
        <w:widowControl w:val="0"/>
        <w:spacing w:after="0" w:line="240" w:lineRule="auto"/>
        <w:ind w:left="349"/>
        <w:jc w:val="both"/>
        <w:rPr>
          <w:rFonts w:ascii="Arial" w:eastAsia="MS Mincho" w:hAnsi="Arial"/>
          <w:sz w:val="20"/>
          <w:lang w:eastAsia="ja-JP"/>
        </w:rPr>
      </w:pPr>
      <w:r>
        <w:rPr>
          <w:rFonts w:ascii="Arial" w:hAnsi="Arial" w:cs="Arial"/>
          <w:sz w:val="20"/>
        </w:rPr>
        <w:t>DOMICILIO DEL CONTRATISTA: [CONSIGNAR EL DOMICILIO SEÑALADO POR EL POSTOR GANADOR DE LA BUENA PRO AL PRESENTAR LOS REQUISITOS PARA EL PERFECCIONAMIENTO DEL CONTRATO]</w:t>
      </w:r>
    </w:p>
    <w:p w14:paraId="0D040633" w14:textId="77777777" w:rsidR="003C0487" w:rsidRDefault="003C0487" w:rsidP="003C0487">
      <w:pPr>
        <w:widowControl w:val="0"/>
        <w:spacing w:after="0" w:line="240" w:lineRule="auto"/>
        <w:ind w:left="349"/>
        <w:jc w:val="both"/>
        <w:rPr>
          <w:rFonts w:ascii="Arial" w:hAnsi="Arial" w:cs="Arial"/>
          <w:sz w:val="20"/>
        </w:rPr>
      </w:pPr>
    </w:p>
    <w:p w14:paraId="6E6E7D75"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La variación del domicilio aquí declarado de alguna de las partes debe ser comunicada a la otra parte, formalmente y por escrito, con una anticipación no menor de quince (15) días calendario.</w:t>
      </w:r>
    </w:p>
    <w:p w14:paraId="1FCFF4C8" w14:textId="77777777" w:rsidR="003C0487" w:rsidRDefault="003C0487" w:rsidP="003C0487">
      <w:pPr>
        <w:widowControl w:val="0"/>
        <w:spacing w:after="0" w:line="240" w:lineRule="auto"/>
        <w:ind w:left="349"/>
        <w:jc w:val="both"/>
        <w:rPr>
          <w:rFonts w:ascii="Arial" w:hAnsi="Arial" w:cs="Arial"/>
          <w:b/>
          <w:bCs/>
          <w:i/>
          <w:iCs/>
          <w:sz w:val="20"/>
        </w:rPr>
      </w:pPr>
    </w:p>
    <w:p w14:paraId="07EE5921" w14:textId="77777777" w:rsidR="003C0487" w:rsidRDefault="003C0487" w:rsidP="003C0487">
      <w:pPr>
        <w:widowControl w:val="0"/>
        <w:spacing w:after="0" w:line="240" w:lineRule="auto"/>
        <w:ind w:left="349"/>
        <w:jc w:val="both"/>
        <w:rPr>
          <w:rFonts w:ascii="Arial" w:hAnsi="Arial" w:cs="Arial"/>
          <w:sz w:val="20"/>
        </w:rPr>
      </w:pPr>
      <w:r>
        <w:rPr>
          <w:rFonts w:ascii="Arial" w:hAnsi="Arial" w:cs="Arial"/>
          <w:sz w:val="20"/>
        </w:rPr>
        <w:t>De acuerdo con las bases integradas, la oferta y las disposiciones del presente contrato, las partes lo firman por duplicado en señal de conformidad en la ciudad de [................] al [CONSIGNAR FECHA].</w:t>
      </w:r>
    </w:p>
    <w:p w14:paraId="5DDDEA81" w14:textId="77777777" w:rsidR="003C0487" w:rsidRDefault="003C0487" w:rsidP="003C0487">
      <w:pPr>
        <w:widowControl w:val="0"/>
        <w:spacing w:after="0" w:line="240" w:lineRule="auto"/>
        <w:ind w:left="349"/>
        <w:jc w:val="both"/>
        <w:rPr>
          <w:rFonts w:ascii="Arial" w:hAnsi="Arial" w:cs="Arial"/>
          <w:sz w:val="20"/>
        </w:rPr>
      </w:pPr>
    </w:p>
    <w:p w14:paraId="257A3473" w14:textId="77777777" w:rsidR="003C0487" w:rsidRDefault="003C0487" w:rsidP="003C0487">
      <w:pPr>
        <w:widowControl w:val="0"/>
        <w:spacing w:after="0" w:line="240" w:lineRule="auto"/>
        <w:ind w:left="349"/>
        <w:jc w:val="both"/>
        <w:rPr>
          <w:rFonts w:ascii="Arial" w:hAnsi="Arial" w:cs="Arial"/>
          <w:sz w:val="20"/>
        </w:rPr>
      </w:pPr>
    </w:p>
    <w:p w14:paraId="5C3AF498" w14:textId="77777777" w:rsidR="003C0487" w:rsidRDefault="003C0487" w:rsidP="003C0487">
      <w:pPr>
        <w:widowControl w:val="0"/>
        <w:spacing w:after="0" w:line="240" w:lineRule="auto"/>
        <w:ind w:left="349"/>
        <w:jc w:val="both"/>
        <w:rPr>
          <w:rFonts w:ascii="Arial" w:hAnsi="Arial" w:cs="Arial"/>
          <w:sz w:val="20"/>
        </w:rPr>
      </w:pPr>
    </w:p>
    <w:p w14:paraId="5CC65CBC" w14:textId="77777777" w:rsidR="003C0487" w:rsidRDefault="003C0487" w:rsidP="003C0487">
      <w:pPr>
        <w:widowControl w:val="0"/>
        <w:spacing w:after="0" w:line="240" w:lineRule="auto"/>
        <w:ind w:left="349"/>
        <w:jc w:val="both"/>
        <w:rPr>
          <w:rFonts w:ascii="Arial" w:hAnsi="Arial" w:cs="Arial"/>
          <w:sz w:val="20"/>
        </w:rPr>
      </w:pPr>
    </w:p>
    <w:tbl>
      <w:tblPr>
        <w:tblW w:w="8647" w:type="dxa"/>
        <w:tblLayout w:type="fixed"/>
        <w:tblCellMar>
          <w:left w:w="70" w:type="dxa"/>
          <w:right w:w="70" w:type="dxa"/>
        </w:tblCellMar>
        <w:tblLook w:val="0000" w:firstRow="0" w:lastRow="0" w:firstColumn="0" w:lastColumn="0" w:noHBand="0" w:noVBand="0"/>
      </w:tblPr>
      <w:tblGrid>
        <w:gridCol w:w="2882"/>
        <w:gridCol w:w="2882"/>
        <w:gridCol w:w="2883"/>
      </w:tblGrid>
      <w:tr w:rsidR="003C0487" w14:paraId="63E5918B" w14:textId="77777777" w:rsidTr="002D2E49">
        <w:trPr>
          <w:cantSplit/>
        </w:trPr>
        <w:tc>
          <w:tcPr>
            <w:tcW w:w="2882" w:type="dxa"/>
            <w:tcBorders>
              <w:top w:val="single" w:sz="6" w:space="0" w:color="auto"/>
              <w:left w:val="nil"/>
              <w:bottom w:val="nil"/>
              <w:right w:val="nil"/>
            </w:tcBorders>
          </w:tcPr>
          <w:p w14:paraId="40E07941" w14:textId="77777777" w:rsidR="003C0487" w:rsidRDefault="003C0487" w:rsidP="002D2E49">
            <w:pPr>
              <w:widowControl w:val="0"/>
              <w:spacing w:after="0" w:line="240" w:lineRule="auto"/>
              <w:jc w:val="both"/>
              <w:rPr>
                <w:rFonts w:ascii="Arial" w:hAnsi="Arial" w:cs="Arial"/>
                <w:sz w:val="20"/>
              </w:rPr>
            </w:pPr>
            <w:r>
              <w:rPr>
                <w:rFonts w:ascii="Arial" w:hAnsi="Arial" w:cs="Arial"/>
                <w:sz w:val="20"/>
              </w:rPr>
              <w:t xml:space="preserve">         “LA ENTIDAD”</w:t>
            </w:r>
          </w:p>
        </w:tc>
        <w:tc>
          <w:tcPr>
            <w:tcW w:w="2882" w:type="dxa"/>
            <w:tcBorders>
              <w:top w:val="nil"/>
              <w:left w:val="nil"/>
              <w:bottom w:val="nil"/>
              <w:right w:val="nil"/>
            </w:tcBorders>
          </w:tcPr>
          <w:p w14:paraId="7E988E19" w14:textId="77777777" w:rsidR="003C0487" w:rsidRDefault="003C0487" w:rsidP="002D2E49">
            <w:pPr>
              <w:widowControl w:val="0"/>
              <w:spacing w:after="0" w:line="240" w:lineRule="auto"/>
              <w:jc w:val="both"/>
              <w:rPr>
                <w:rFonts w:ascii="Arial" w:hAnsi="Arial" w:cs="Arial"/>
                <w:sz w:val="20"/>
              </w:rPr>
            </w:pPr>
          </w:p>
        </w:tc>
        <w:tc>
          <w:tcPr>
            <w:tcW w:w="2883" w:type="dxa"/>
            <w:tcBorders>
              <w:top w:val="single" w:sz="6" w:space="0" w:color="auto"/>
              <w:left w:val="nil"/>
              <w:bottom w:val="nil"/>
              <w:right w:val="nil"/>
            </w:tcBorders>
          </w:tcPr>
          <w:p w14:paraId="3D904CF8" w14:textId="77777777" w:rsidR="003C0487" w:rsidRDefault="003C0487" w:rsidP="002D2E49">
            <w:pPr>
              <w:widowControl w:val="0"/>
              <w:spacing w:after="0" w:line="240" w:lineRule="auto"/>
              <w:ind w:left="708" w:hanging="708"/>
              <w:jc w:val="both"/>
              <w:rPr>
                <w:rFonts w:ascii="Arial" w:hAnsi="Arial" w:cs="Arial"/>
                <w:sz w:val="20"/>
              </w:rPr>
            </w:pPr>
            <w:r>
              <w:rPr>
                <w:rFonts w:ascii="Arial" w:hAnsi="Arial" w:cs="Arial"/>
                <w:sz w:val="20"/>
              </w:rPr>
              <w:t xml:space="preserve">      “EL CONTRATISTA”</w:t>
            </w:r>
          </w:p>
        </w:tc>
      </w:tr>
    </w:tbl>
    <w:p w14:paraId="790D7E53" w14:textId="77777777" w:rsidR="003C0487" w:rsidRDefault="003C0487" w:rsidP="003C0487">
      <w:pPr>
        <w:pStyle w:val="Prrafodelista"/>
        <w:widowControl w:val="0"/>
        <w:spacing w:after="0" w:line="240" w:lineRule="auto"/>
        <w:ind w:left="360"/>
        <w:jc w:val="both"/>
        <w:rPr>
          <w:rFonts w:ascii="Arial" w:hAnsi="Arial" w:cs="Arial"/>
        </w:rPr>
      </w:pPr>
    </w:p>
    <w:p w14:paraId="15B42786" w14:textId="77777777" w:rsidR="003C0487" w:rsidRDefault="003C0487" w:rsidP="003C0487">
      <w:pPr>
        <w:widowControl w:val="0"/>
        <w:spacing w:after="0" w:line="240" w:lineRule="auto"/>
        <w:jc w:val="center"/>
        <w:rPr>
          <w:rFonts w:ascii="Arial" w:hAnsi="Arial" w:cs="Arial"/>
          <w:sz w:val="20"/>
        </w:rPr>
      </w:pPr>
    </w:p>
    <w:p w14:paraId="3B5CEC6A" w14:textId="77777777" w:rsidR="003C0487" w:rsidRDefault="003C0487" w:rsidP="003C0487">
      <w:pPr>
        <w:widowControl w:val="0"/>
        <w:spacing w:after="0" w:line="240" w:lineRule="auto"/>
        <w:jc w:val="center"/>
        <w:rPr>
          <w:rFonts w:ascii="Arial" w:hAnsi="Arial" w:cs="Arial"/>
          <w:b/>
          <w:bCs/>
          <w:sz w:val="28"/>
          <w:szCs w:val="28"/>
        </w:rPr>
      </w:pPr>
    </w:p>
    <w:p w14:paraId="756DE9B1" w14:textId="77777777" w:rsidR="00F854D2" w:rsidRDefault="00F854D2" w:rsidP="00F854D2">
      <w:pPr>
        <w:widowControl w:val="0"/>
        <w:spacing w:after="0" w:line="240" w:lineRule="auto"/>
        <w:jc w:val="center"/>
        <w:rPr>
          <w:rFonts w:ascii="Arial" w:hAnsi="Arial" w:cs="Arial"/>
          <w:b/>
          <w:sz w:val="28"/>
        </w:rPr>
      </w:pPr>
    </w:p>
    <w:p w14:paraId="14AB2091" w14:textId="77777777" w:rsidR="00F854D2" w:rsidRDefault="00F854D2" w:rsidP="00F854D2">
      <w:pPr>
        <w:widowControl w:val="0"/>
        <w:spacing w:after="0" w:line="240" w:lineRule="auto"/>
        <w:jc w:val="center"/>
        <w:rPr>
          <w:rFonts w:ascii="Arial" w:hAnsi="Arial" w:cs="Arial"/>
          <w:b/>
          <w:sz w:val="28"/>
        </w:rPr>
      </w:pPr>
    </w:p>
    <w:p w14:paraId="040D187F" w14:textId="77777777" w:rsidR="00C93458" w:rsidRDefault="00C93458" w:rsidP="00C93458">
      <w:pPr>
        <w:spacing w:after="0" w:line="240" w:lineRule="auto"/>
        <w:rPr>
          <w:rFonts w:ascii="Arial" w:hAnsi="Arial" w:cs="Arial"/>
          <w:b/>
          <w:sz w:val="28"/>
        </w:rPr>
      </w:pPr>
    </w:p>
    <w:p w14:paraId="05716DFF" w14:textId="77777777" w:rsidR="00C93458" w:rsidRDefault="00C93458" w:rsidP="00C93458">
      <w:pPr>
        <w:spacing w:after="0" w:line="240" w:lineRule="auto"/>
        <w:rPr>
          <w:rFonts w:ascii="Arial" w:hAnsi="Arial" w:cs="Arial"/>
          <w:b/>
          <w:sz w:val="28"/>
        </w:rPr>
      </w:pPr>
    </w:p>
    <w:p w14:paraId="6B958967" w14:textId="77777777" w:rsidR="00C93458" w:rsidRDefault="00C93458" w:rsidP="00C93458">
      <w:pPr>
        <w:spacing w:after="0" w:line="240" w:lineRule="auto"/>
        <w:rPr>
          <w:rFonts w:ascii="Arial" w:hAnsi="Arial" w:cs="Arial"/>
          <w:b/>
          <w:sz w:val="28"/>
        </w:rPr>
      </w:pPr>
    </w:p>
    <w:p w14:paraId="62C53658" w14:textId="745D44D2" w:rsidR="003302A9" w:rsidRDefault="003302A9">
      <w:pPr>
        <w:spacing w:after="0" w:line="240" w:lineRule="auto"/>
        <w:rPr>
          <w:rFonts w:ascii="Arial" w:hAnsi="Arial" w:cs="Arial"/>
          <w:b/>
          <w:sz w:val="28"/>
        </w:rPr>
      </w:pPr>
      <w:r>
        <w:rPr>
          <w:rFonts w:ascii="Arial" w:hAnsi="Arial" w:cs="Arial"/>
          <w:b/>
          <w:sz w:val="28"/>
        </w:rPr>
        <w:br w:type="page"/>
      </w:r>
    </w:p>
    <w:p w14:paraId="39261A5C" w14:textId="77777777" w:rsidR="00C93458" w:rsidRDefault="00C93458" w:rsidP="00C93458">
      <w:pPr>
        <w:spacing w:after="0" w:line="240" w:lineRule="auto"/>
        <w:rPr>
          <w:rFonts w:ascii="Arial" w:hAnsi="Arial" w:cs="Arial"/>
          <w:b/>
          <w:sz w:val="28"/>
        </w:rPr>
      </w:pPr>
    </w:p>
    <w:p w14:paraId="42C2A69C" w14:textId="77777777" w:rsidR="00C93458" w:rsidRDefault="00C93458" w:rsidP="00C93458">
      <w:pPr>
        <w:spacing w:after="0" w:line="240" w:lineRule="auto"/>
        <w:rPr>
          <w:rFonts w:ascii="Arial" w:hAnsi="Arial" w:cs="Arial"/>
          <w:b/>
          <w:sz w:val="28"/>
        </w:rPr>
      </w:pPr>
    </w:p>
    <w:p w14:paraId="407E83F1" w14:textId="77777777" w:rsidR="00C93458" w:rsidRDefault="00C93458" w:rsidP="00C93458">
      <w:pPr>
        <w:spacing w:after="0" w:line="240" w:lineRule="auto"/>
        <w:rPr>
          <w:rFonts w:ascii="Arial" w:hAnsi="Arial" w:cs="Arial"/>
          <w:b/>
          <w:sz w:val="28"/>
        </w:rPr>
      </w:pPr>
    </w:p>
    <w:p w14:paraId="50988326" w14:textId="77777777" w:rsidR="00C93458" w:rsidRDefault="00C93458" w:rsidP="00C93458">
      <w:pPr>
        <w:spacing w:after="0" w:line="240" w:lineRule="auto"/>
        <w:rPr>
          <w:rFonts w:ascii="Arial" w:hAnsi="Arial" w:cs="Arial"/>
          <w:b/>
          <w:sz w:val="28"/>
        </w:rPr>
      </w:pPr>
    </w:p>
    <w:p w14:paraId="05EC3767" w14:textId="77777777" w:rsidR="00C93458" w:rsidRDefault="00C93458" w:rsidP="00C93458">
      <w:pPr>
        <w:spacing w:after="0" w:line="240" w:lineRule="auto"/>
        <w:rPr>
          <w:rFonts w:ascii="Arial" w:hAnsi="Arial" w:cs="Arial"/>
          <w:b/>
          <w:sz w:val="28"/>
        </w:rPr>
      </w:pPr>
    </w:p>
    <w:p w14:paraId="521621CA" w14:textId="77777777" w:rsidR="00C93458" w:rsidRDefault="00C93458" w:rsidP="00C93458">
      <w:pPr>
        <w:spacing w:after="0" w:line="240" w:lineRule="auto"/>
        <w:rPr>
          <w:rFonts w:ascii="Arial" w:hAnsi="Arial" w:cs="Arial"/>
          <w:b/>
          <w:sz w:val="28"/>
        </w:rPr>
      </w:pPr>
    </w:p>
    <w:p w14:paraId="361B2524" w14:textId="77777777" w:rsidR="00C93458" w:rsidRDefault="00C93458" w:rsidP="00C93458">
      <w:pPr>
        <w:spacing w:after="0" w:line="240" w:lineRule="auto"/>
        <w:rPr>
          <w:rFonts w:ascii="Arial" w:hAnsi="Arial" w:cs="Arial"/>
          <w:b/>
          <w:sz w:val="28"/>
        </w:rPr>
      </w:pPr>
    </w:p>
    <w:p w14:paraId="4A6C98FD" w14:textId="77777777" w:rsidR="00C93458" w:rsidRDefault="00C93458" w:rsidP="00C93458">
      <w:pPr>
        <w:spacing w:after="0" w:line="240" w:lineRule="auto"/>
        <w:rPr>
          <w:rFonts w:ascii="Arial" w:hAnsi="Arial" w:cs="Arial"/>
          <w:b/>
          <w:sz w:val="28"/>
        </w:rPr>
      </w:pPr>
    </w:p>
    <w:p w14:paraId="4336039E" w14:textId="77777777" w:rsidR="00C93458" w:rsidRDefault="00C93458" w:rsidP="00C93458">
      <w:pPr>
        <w:spacing w:after="0" w:line="240" w:lineRule="auto"/>
        <w:rPr>
          <w:rFonts w:ascii="Arial" w:hAnsi="Arial" w:cs="Arial"/>
          <w:b/>
          <w:sz w:val="28"/>
        </w:rPr>
      </w:pPr>
    </w:p>
    <w:p w14:paraId="0A3598D9" w14:textId="77777777" w:rsidR="00C93458" w:rsidRDefault="00C93458" w:rsidP="00C93458">
      <w:pPr>
        <w:spacing w:after="0" w:line="240" w:lineRule="auto"/>
        <w:rPr>
          <w:rFonts w:ascii="Arial" w:hAnsi="Arial" w:cs="Arial"/>
          <w:b/>
          <w:sz w:val="28"/>
        </w:rPr>
      </w:pPr>
    </w:p>
    <w:p w14:paraId="45356525" w14:textId="77777777" w:rsidR="00C93458" w:rsidRDefault="00C93458" w:rsidP="00C93458">
      <w:pPr>
        <w:spacing w:after="0" w:line="240" w:lineRule="auto"/>
        <w:rPr>
          <w:rFonts w:ascii="Arial" w:hAnsi="Arial" w:cs="Arial"/>
          <w:b/>
          <w:sz w:val="28"/>
        </w:rPr>
      </w:pPr>
    </w:p>
    <w:p w14:paraId="2C760BA4" w14:textId="77777777" w:rsidR="00C93458" w:rsidRDefault="00C93458" w:rsidP="00C93458">
      <w:pPr>
        <w:spacing w:after="0" w:line="240" w:lineRule="auto"/>
        <w:rPr>
          <w:rFonts w:ascii="Arial" w:hAnsi="Arial" w:cs="Arial"/>
          <w:b/>
          <w:sz w:val="28"/>
        </w:rPr>
      </w:pPr>
    </w:p>
    <w:p w14:paraId="47A96C31" w14:textId="77777777" w:rsidR="00C93458" w:rsidRDefault="00C93458" w:rsidP="00C93458">
      <w:pPr>
        <w:spacing w:after="0" w:line="240" w:lineRule="auto"/>
        <w:rPr>
          <w:rFonts w:ascii="Arial" w:hAnsi="Arial" w:cs="Arial"/>
          <w:b/>
          <w:sz w:val="28"/>
        </w:rPr>
      </w:pPr>
    </w:p>
    <w:p w14:paraId="49A876EE" w14:textId="77777777" w:rsidR="00F854D2" w:rsidRPr="00CD5328" w:rsidRDefault="00F854D2" w:rsidP="00C93458">
      <w:pPr>
        <w:spacing w:after="0" w:line="240" w:lineRule="auto"/>
        <w:jc w:val="center"/>
        <w:rPr>
          <w:rFonts w:ascii="Arial" w:hAnsi="Arial" w:cs="Arial"/>
          <w:b/>
          <w:sz w:val="28"/>
        </w:rPr>
      </w:pPr>
      <w:r w:rsidRPr="00CD5328">
        <w:rPr>
          <w:rFonts w:ascii="Arial" w:hAnsi="Arial" w:cs="Arial"/>
          <w:b/>
          <w:sz w:val="28"/>
        </w:rPr>
        <w:t>ANEXOS</w:t>
      </w:r>
    </w:p>
    <w:p w14:paraId="5EE76E36" w14:textId="77777777" w:rsidR="00925AFA" w:rsidRDefault="00925AFA" w:rsidP="00C93458">
      <w:pPr>
        <w:spacing w:after="0" w:line="240" w:lineRule="auto"/>
        <w:jc w:val="center"/>
        <w:rPr>
          <w:rFonts w:ascii="Arial" w:hAnsi="Arial" w:cs="Arial"/>
          <w:sz w:val="20"/>
        </w:rPr>
      </w:pPr>
    </w:p>
    <w:p w14:paraId="6F7C0114" w14:textId="77777777" w:rsidR="00925AFA" w:rsidRPr="003B3389" w:rsidRDefault="00925AFA" w:rsidP="00925AFA">
      <w:pPr>
        <w:widowControl w:val="0"/>
        <w:spacing w:after="0" w:line="240" w:lineRule="auto"/>
        <w:jc w:val="both"/>
        <w:rPr>
          <w:rFonts w:ascii="Arial" w:hAnsi="Arial" w:cs="Arial"/>
          <w:sz w:val="20"/>
        </w:rPr>
      </w:pPr>
    </w:p>
    <w:p w14:paraId="034258F3" w14:textId="77777777" w:rsidR="00F17D49" w:rsidRPr="00CD5328" w:rsidRDefault="00F17D49" w:rsidP="00CD5328">
      <w:pPr>
        <w:widowControl w:val="0"/>
        <w:spacing w:after="0" w:line="240" w:lineRule="auto"/>
        <w:ind w:left="360"/>
        <w:jc w:val="both"/>
        <w:rPr>
          <w:rFonts w:ascii="Arial" w:hAnsi="Arial" w:cs="Arial"/>
          <w:sz w:val="20"/>
        </w:rPr>
      </w:pPr>
    </w:p>
    <w:p w14:paraId="235B1F59" w14:textId="77777777" w:rsidR="00F17D49" w:rsidRPr="00CD5328" w:rsidRDefault="00F17D49" w:rsidP="00CD5328">
      <w:pPr>
        <w:widowControl w:val="0"/>
        <w:spacing w:after="0" w:line="240" w:lineRule="auto"/>
        <w:ind w:left="360"/>
        <w:jc w:val="both"/>
        <w:rPr>
          <w:rFonts w:ascii="Arial" w:hAnsi="Arial" w:cs="Arial"/>
          <w:sz w:val="20"/>
        </w:rPr>
      </w:pPr>
    </w:p>
    <w:p w14:paraId="79CE4E3B" w14:textId="77777777" w:rsidR="00F17D49" w:rsidRPr="00CD5328" w:rsidRDefault="00F17D49" w:rsidP="00CD5328">
      <w:pPr>
        <w:widowControl w:val="0"/>
        <w:spacing w:after="0" w:line="240" w:lineRule="auto"/>
        <w:ind w:left="360"/>
        <w:jc w:val="both"/>
        <w:rPr>
          <w:rFonts w:ascii="Arial" w:hAnsi="Arial" w:cs="Arial"/>
          <w:i/>
          <w:sz w:val="20"/>
        </w:rPr>
      </w:pPr>
    </w:p>
    <w:p w14:paraId="7A9C276A" w14:textId="77777777" w:rsidR="00F17D49" w:rsidRPr="00CD5328" w:rsidRDefault="00F17D49" w:rsidP="00CD5328">
      <w:pPr>
        <w:widowControl w:val="0"/>
        <w:spacing w:after="0" w:line="240" w:lineRule="auto"/>
        <w:ind w:left="360"/>
        <w:jc w:val="both"/>
        <w:rPr>
          <w:rFonts w:ascii="Arial" w:hAnsi="Arial" w:cs="Arial"/>
          <w:i/>
          <w:sz w:val="20"/>
        </w:rPr>
      </w:pPr>
    </w:p>
    <w:p w14:paraId="53A1029F" w14:textId="77777777" w:rsidR="00F17D49" w:rsidRPr="00CD5328" w:rsidRDefault="00F17D49" w:rsidP="00CD5328">
      <w:pPr>
        <w:widowControl w:val="0"/>
        <w:spacing w:after="0" w:line="240" w:lineRule="auto"/>
        <w:ind w:left="360"/>
        <w:jc w:val="both"/>
        <w:rPr>
          <w:rFonts w:ascii="Arial" w:hAnsi="Arial" w:cs="Arial"/>
          <w:i/>
          <w:sz w:val="20"/>
        </w:rPr>
      </w:pPr>
    </w:p>
    <w:p w14:paraId="62EE6401" w14:textId="77777777" w:rsidR="00F17D49" w:rsidRPr="00CD5328" w:rsidRDefault="00F17D49" w:rsidP="00CD5328">
      <w:pPr>
        <w:widowControl w:val="0"/>
        <w:spacing w:after="0" w:line="240" w:lineRule="auto"/>
        <w:ind w:left="360"/>
        <w:jc w:val="both"/>
        <w:rPr>
          <w:rFonts w:ascii="Arial" w:hAnsi="Arial" w:cs="Arial"/>
          <w:i/>
          <w:sz w:val="20"/>
        </w:rPr>
      </w:pPr>
    </w:p>
    <w:p w14:paraId="6E7F56D3" w14:textId="77777777" w:rsidR="00F17D49" w:rsidRPr="00CD5328" w:rsidRDefault="00F17D49" w:rsidP="00CD5328">
      <w:pPr>
        <w:widowControl w:val="0"/>
        <w:spacing w:after="0" w:line="240" w:lineRule="auto"/>
        <w:ind w:left="360"/>
        <w:jc w:val="both"/>
        <w:rPr>
          <w:rFonts w:ascii="Arial" w:hAnsi="Arial" w:cs="Arial"/>
          <w:i/>
          <w:sz w:val="20"/>
        </w:rPr>
      </w:pPr>
    </w:p>
    <w:p w14:paraId="2632BC0A" w14:textId="77777777" w:rsidR="00F17D49" w:rsidRPr="00CD5328" w:rsidRDefault="00F17D49" w:rsidP="00CD5328">
      <w:pPr>
        <w:widowControl w:val="0"/>
        <w:spacing w:after="0" w:line="240" w:lineRule="auto"/>
        <w:ind w:left="360"/>
        <w:jc w:val="both"/>
        <w:rPr>
          <w:rFonts w:ascii="Arial" w:hAnsi="Arial" w:cs="Arial"/>
          <w:i/>
          <w:sz w:val="20"/>
        </w:rPr>
      </w:pPr>
    </w:p>
    <w:p w14:paraId="036487F4"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42C05795" w14:textId="77777777" w:rsidR="006777F1" w:rsidRPr="003C385C" w:rsidRDefault="006777F1" w:rsidP="00A11088">
      <w:pPr>
        <w:widowControl w:val="0"/>
        <w:autoSpaceDE w:val="0"/>
        <w:autoSpaceDN w:val="0"/>
        <w:adjustRightInd w:val="0"/>
        <w:spacing w:after="0" w:line="240" w:lineRule="auto"/>
        <w:jc w:val="both"/>
        <w:rPr>
          <w:rFonts w:ascii="Arial" w:hAnsi="Arial" w:cs="Arial"/>
          <w:sz w:val="20"/>
        </w:rPr>
      </w:pPr>
    </w:p>
    <w:p w14:paraId="67ECD4F4"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03B28F14"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2EE908E3" w14:textId="77777777" w:rsidTr="00E43B1B">
        <w:tc>
          <w:tcPr>
            <w:tcW w:w="8644" w:type="dxa"/>
            <w:shd w:val="clear" w:color="000000" w:fill="FFFFFF"/>
          </w:tcPr>
          <w:tbl>
            <w:tblPr>
              <w:tblW w:w="8644" w:type="dxa"/>
              <w:tblLayout w:type="fixed"/>
              <w:tblCellMar>
                <w:left w:w="70" w:type="dxa"/>
                <w:right w:w="70" w:type="dxa"/>
              </w:tblCellMar>
              <w:tblLook w:val="0000" w:firstRow="0" w:lastRow="0" w:firstColumn="0" w:lastColumn="0" w:noHBand="0" w:noVBand="0"/>
            </w:tblPr>
            <w:tblGrid>
              <w:gridCol w:w="8644"/>
            </w:tblGrid>
            <w:tr w:rsidR="00D71B57" w14:paraId="5FD5CAE1" w14:textId="77777777" w:rsidTr="002D2E49">
              <w:tc>
                <w:tcPr>
                  <w:tcW w:w="8644" w:type="dxa"/>
                  <w:tcBorders>
                    <w:top w:val="nil"/>
                    <w:left w:val="nil"/>
                    <w:bottom w:val="nil"/>
                    <w:right w:val="nil"/>
                  </w:tcBorders>
                  <w:shd w:val="clear" w:color="000000" w:fill="FFFFFF"/>
                </w:tcPr>
                <w:p w14:paraId="10BDE3B8" w14:textId="77777777" w:rsidR="00D71B57" w:rsidRDefault="00D71B57" w:rsidP="00D71B57">
                  <w:pPr>
                    <w:pStyle w:val="Textoindependiente"/>
                    <w:widowControl w:val="0"/>
                    <w:spacing w:after="0" w:line="240" w:lineRule="auto"/>
                    <w:jc w:val="center"/>
                    <w:rPr>
                      <w:rFonts w:ascii="Arial" w:hAnsi="Arial" w:cs="Arial"/>
                      <w:b/>
                      <w:bCs/>
                    </w:rPr>
                  </w:pPr>
                  <w:r>
                    <w:rPr>
                      <w:rFonts w:ascii="Arial" w:hAnsi="Arial" w:cs="Arial"/>
                      <w:b/>
                      <w:bCs/>
                    </w:rPr>
                    <w:t>DECLARACIÓN JURADA DE DATOS DEL POSTOR</w:t>
                  </w:r>
                </w:p>
              </w:tc>
            </w:tr>
          </w:tbl>
          <w:p w14:paraId="27D50D0E" w14:textId="77777777" w:rsidR="00D71B57" w:rsidRDefault="00D71B57" w:rsidP="00D71B57">
            <w:pPr>
              <w:widowControl w:val="0"/>
              <w:spacing w:after="0" w:line="240" w:lineRule="auto"/>
              <w:jc w:val="both"/>
              <w:rPr>
                <w:rFonts w:ascii="Arial" w:hAnsi="Arial" w:cs="Arial"/>
                <w:sz w:val="20"/>
              </w:rPr>
            </w:pPr>
          </w:p>
          <w:p w14:paraId="33629A78" w14:textId="77777777" w:rsidR="00D71B57" w:rsidRDefault="00D71B57" w:rsidP="00D71B57">
            <w:pPr>
              <w:widowControl w:val="0"/>
              <w:spacing w:after="0" w:line="240" w:lineRule="auto"/>
              <w:jc w:val="both"/>
              <w:rPr>
                <w:rFonts w:ascii="Arial" w:hAnsi="Arial" w:cs="Arial"/>
                <w:sz w:val="20"/>
              </w:rPr>
            </w:pPr>
            <w:r>
              <w:rPr>
                <w:rFonts w:ascii="Arial" w:hAnsi="Arial" w:cs="Arial"/>
                <w:sz w:val="20"/>
              </w:rPr>
              <w:t>Señores</w:t>
            </w:r>
          </w:p>
          <w:p w14:paraId="68CCB2E6" w14:textId="77777777" w:rsidR="00D71B57" w:rsidRDefault="00D71B57" w:rsidP="00D71B57">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COMITÉ DE SELECCIÓN</w:t>
            </w:r>
          </w:p>
          <w:p w14:paraId="0FF8226F" w14:textId="2293AC37" w:rsidR="00D71B57" w:rsidRDefault="00D71B57" w:rsidP="00D71B57">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LICITACIÓN PÚBLICA Nº 001-2020-ZOFRATACNA – PRIMERA CONVOCATORIA</w:t>
            </w:r>
          </w:p>
          <w:p w14:paraId="3D4DBFFC" w14:textId="77777777" w:rsidR="00D71B57" w:rsidRDefault="00D71B57" w:rsidP="00D71B57">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6ACB0135" w14:textId="77777777" w:rsidR="00D71B57" w:rsidRDefault="00D71B57" w:rsidP="00D71B57">
            <w:pPr>
              <w:widowControl w:val="0"/>
              <w:autoSpaceDE w:val="0"/>
              <w:autoSpaceDN w:val="0"/>
              <w:adjustRightInd w:val="0"/>
              <w:spacing w:after="0" w:line="240" w:lineRule="auto"/>
              <w:jc w:val="both"/>
              <w:rPr>
                <w:rFonts w:ascii="Arial" w:hAnsi="Arial" w:cs="Arial"/>
                <w:sz w:val="20"/>
              </w:rPr>
            </w:pPr>
          </w:p>
          <w:p w14:paraId="08FA4638" w14:textId="77777777" w:rsidR="00D71B57" w:rsidRDefault="00D71B57" w:rsidP="00D71B57">
            <w:pPr>
              <w:widowControl w:val="0"/>
              <w:spacing w:after="0" w:line="240" w:lineRule="auto"/>
              <w:ind w:right="-1"/>
              <w:jc w:val="both"/>
              <w:rPr>
                <w:rFonts w:ascii="Arial" w:hAnsi="Arial" w:cs="Arial"/>
                <w:color w:val="auto"/>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bCs/>
                <w:color w:val="auto"/>
                <w:sz w:val="20"/>
              </w:rPr>
              <w:t>DECLARO BAJO JURAMENTO</w:t>
            </w:r>
            <w:r>
              <w:rPr>
                <w:rFonts w:ascii="Arial" w:hAnsi="Arial" w:cs="Arial"/>
                <w:color w:val="auto"/>
                <w:sz w:val="20"/>
              </w:rPr>
              <w:t xml:space="preserve"> que la siguiente información se sujeta a la verdad:</w:t>
            </w:r>
          </w:p>
          <w:p w14:paraId="04647E7B" w14:textId="77777777" w:rsidR="00D71B57" w:rsidRDefault="00D71B57" w:rsidP="00D71B57">
            <w:pPr>
              <w:widowControl w:val="0"/>
              <w:spacing w:after="0" w:line="240" w:lineRule="auto"/>
              <w:ind w:right="-1"/>
              <w:jc w:val="both"/>
              <w:rPr>
                <w:rFonts w:ascii="Arial" w:hAnsi="Arial" w:cs="Arial"/>
                <w:color w:val="auto"/>
                <w:sz w:val="20"/>
              </w:rPr>
            </w:pP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87"/>
              <w:gridCol w:w="1100"/>
              <w:gridCol w:w="1649"/>
              <w:gridCol w:w="1375"/>
              <w:gridCol w:w="1513"/>
            </w:tblGrid>
            <w:tr w:rsidR="00D71B57" w14:paraId="558F34D4" w14:textId="77777777" w:rsidTr="00D71B57">
              <w:trPr>
                <w:trHeight w:val="474"/>
              </w:trPr>
              <w:tc>
                <w:tcPr>
                  <w:tcW w:w="2887" w:type="dxa"/>
                  <w:tcBorders>
                    <w:top w:val="single" w:sz="4" w:space="0" w:color="auto"/>
                    <w:left w:val="single" w:sz="4" w:space="0" w:color="auto"/>
                    <w:bottom w:val="single" w:sz="4" w:space="0" w:color="auto"/>
                    <w:right w:val="nil"/>
                  </w:tcBorders>
                </w:tcPr>
                <w:p w14:paraId="1E54E7A3" w14:textId="77777777" w:rsidR="00D71B57" w:rsidRDefault="00D71B57" w:rsidP="00D71B57">
                  <w:pPr>
                    <w:widowControl w:val="0"/>
                    <w:spacing w:after="0" w:line="240" w:lineRule="auto"/>
                    <w:ind w:right="-1"/>
                    <w:rPr>
                      <w:rFonts w:ascii="Arial" w:hAnsi="Arial" w:cs="Arial"/>
                      <w:color w:val="auto"/>
                      <w:sz w:val="20"/>
                    </w:rPr>
                  </w:pPr>
                  <w:r>
                    <w:rPr>
                      <w:rFonts w:ascii="Arial" w:hAnsi="Arial" w:cs="Arial"/>
                      <w:color w:val="auto"/>
                      <w:sz w:val="20"/>
                    </w:rPr>
                    <w:t>Nombre, Denominación o Razón Social :</w:t>
                  </w:r>
                </w:p>
              </w:tc>
              <w:tc>
                <w:tcPr>
                  <w:tcW w:w="5637" w:type="dxa"/>
                  <w:gridSpan w:val="4"/>
                  <w:tcBorders>
                    <w:top w:val="single" w:sz="4" w:space="0" w:color="auto"/>
                    <w:left w:val="nil"/>
                    <w:bottom w:val="single" w:sz="4" w:space="0" w:color="auto"/>
                    <w:right w:val="single" w:sz="4" w:space="0" w:color="auto"/>
                  </w:tcBorders>
                </w:tcPr>
                <w:p w14:paraId="3A471F79" w14:textId="77777777" w:rsidR="00D71B57" w:rsidRDefault="00D71B57" w:rsidP="00D71B57">
                  <w:pPr>
                    <w:widowControl w:val="0"/>
                    <w:spacing w:after="0" w:line="240" w:lineRule="auto"/>
                    <w:ind w:right="-1"/>
                    <w:rPr>
                      <w:rFonts w:ascii="Arial" w:hAnsi="Arial" w:cs="Arial"/>
                      <w:color w:val="auto"/>
                      <w:sz w:val="20"/>
                    </w:rPr>
                  </w:pPr>
                </w:p>
              </w:tc>
            </w:tr>
            <w:tr w:rsidR="00D71B57" w14:paraId="06872A9F" w14:textId="77777777" w:rsidTr="00D71B57">
              <w:trPr>
                <w:trHeight w:val="237"/>
              </w:trPr>
              <w:tc>
                <w:tcPr>
                  <w:tcW w:w="2887" w:type="dxa"/>
                  <w:tcBorders>
                    <w:top w:val="single" w:sz="4" w:space="0" w:color="auto"/>
                    <w:left w:val="single" w:sz="4" w:space="0" w:color="auto"/>
                    <w:bottom w:val="single" w:sz="4" w:space="0" w:color="auto"/>
                    <w:right w:val="nil"/>
                  </w:tcBorders>
                </w:tcPr>
                <w:p w14:paraId="71EA9AFB" w14:textId="77777777" w:rsidR="00D71B57" w:rsidRDefault="00D71B57" w:rsidP="00D71B57">
                  <w:pPr>
                    <w:widowControl w:val="0"/>
                    <w:spacing w:after="0" w:line="240" w:lineRule="auto"/>
                    <w:ind w:right="-1"/>
                    <w:rPr>
                      <w:rFonts w:ascii="Arial" w:hAnsi="Arial" w:cs="Arial"/>
                      <w:color w:val="auto"/>
                      <w:sz w:val="20"/>
                    </w:rPr>
                  </w:pPr>
                  <w:r>
                    <w:rPr>
                      <w:rFonts w:ascii="Arial" w:hAnsi="Arial" w:cs="Arial"/>
                      <w:color w:val="auto"/>
                      <w:sz w:val="20"/>
                    </w:rPr>
                    <w:t>Domicilio Legal :</w:t>
                  </w:r>
                </w:p>
              </w:tc>
              <w:tc>
                <w:tcPr>
                  <w:tcW w:w="5637" w:type="dxa"/>
                  <w:gridSpan w:val="4"/>
                  <w:tcBorders>
                    <w:top w:val="single" w:sz="4" w:space="0" w:color="auto"/>
                    <w:left w:val="nil"/>
                    <w:bottom w:val="single" w:sz="4" w:space="0" w:color="auto"/>
                    <w:right w:val="single" w:sz="4" w:space="0" w:color="auto"/>
                  </w:tcBorders>
                </w:tcPr>
                <w:p w14:paraId="50487396" w14:textId="77777777" w:rsidR="00D71B57" w:rsidRDefault="00D71B57" w:rsidP="00D71B57">
                  <w:pPr>
                    <w:widowControl w:val="0"/>
                    <w:spacing w:after="0" w:line="240" w:lineRule="auto"/>
                    <w:ind w:right="-1"/>
                    <w:rPr>
                      <w:rFonts w:ascii="Arial" w:hAnsi="Arial" w:cs="Arial"/>
                      <w:color w:val="auto"/>
                      <w:sz w:val="20"/>
                    </w:rPr>
                  </w:pPr>
                </w:p>
              </w:tc>
            </w:tr>
            <w:tr w:rsidR="00D71B57" w14:paraId="7AC5FF9B" w14:textId="77777777" w:rsidTr="00D71B57">
              <w:trPr>
                <w:trHeight w:val="237"/>
              </w:trPr>
              <w:tc>
                <w:tcPr>
                  <w:tcW w:w="3987" w:type="dxa"/>
                  <w:gridSpan w:val="2"/>
                  <w:tcBorders>
                    <w:top w:val="single" w:sz="4" w:space="0" w:color="auto"/>
                    <w:left w:val="single" w:sz="4" w:space="0" w:color="auto"/>
                    <w:bottom w:val="single" w:sz="4" w:space="0" w:color="auto"/>
                    <w:right w:val="single" w:sz="4" w:space="0" w:color="auto"/>
                  </w:tcBorders>
                </w:tcPr>
                <w:p w14:paraId="0A7AC32C" w14:textId="77777777" w:rsidR="00D71B57" w:rsidRDefault="00D71B57" w:rsidP="00D71B57">
                  <w:pPr>
                    <w:widowControl w:val="0"/>
                    <w:spacing w:after="0" w:line="240" w:lineRule="auto"/>
                    <w:ind w:right="-1"/>
                    <w:rPr>
                      <w:rFonts w:ascii="Arial" w:hAnsi="Arial" w:cs="Arial"/>
                      <w:color w:val="auto"/>
                      <w:sz w:val="20"/>
                    </w:rPr>
                  </w:pPr>
                  <w:r>
                    <w:rPr>
                      <w:rFonts w:ascii="Arial" w:hAnsi="Arial" w:cs="Arial"/>
                      <w:color w:val="auto"/>
                      <w:sz w:val="20"/>
                    </w:rPr>
                    <w:t>RUC :</w:t>
                  </w:r>
                </w:p>
              </w:tc>
              <w:tc>
                <w:tcPr>
                  <w:tcW w:w="1649" w:type="dxa"/>
                  <w:tcBorders>
                    <w:top w:val="single" w:sz="4" w:space="0" w:color="auto"/>
                    <w:left w:val="single" w:sz="4" w:space="0" w:color="auto"/>
                    <w:bottom w:val="single" w:sz="4" w:space="0" w:color="auto"/>
                    <w:right w:val="single" w:sz="4" w:space="0" w:color="auto"/>
                  </w:tcBorders>
                </w:tcPr>
                <w:p w14:paraId="229E254F" w14:textId="77777777" w:rsidR="00D71B57" w:rsidRDefault="00D71B57" w:rsidP="00D71B57">
                  <w:pPr>
                    <w:widowControl w:val="0"/>
                    <w:spacing w:after="0" w:line="240" w:lineRule="auto"/>
                    <w:ind w:right="-1"/>
                    <w:rPr>
                      <w:rFonts w:ascii="Arial" w:hAnsi="Arial" w:cs="Arial"/>
                      <w:color w:val="auto"/>
                      <w:sz w:val="20"/>
                    </w:rPr>
                  </w:pPr>
                  <w:r>
                    <w:rPr>
                      <w:rFonts w:ascii="Arial" w:hAnsi="Arial" w:cs="Arial"/>
                      <w:color w:val="auto"/>
                      <w:sz w:val="20"/>
                    </w:rPr>
                    <w:t>Teléfono(s) :</w:t>
                  </w:r>
                </w:p>
              </w:tc>
              <w:tc>
                <w:tcPr>
                  <w:tcW w:w="1375" w:type="dxa"/>
                  <w:tcBorders>
                    <w:top w:val="single" w:sz="4" w:space="0" w:color="auto"/>
                    <w:left w:val="single" w:sz="4" w:space="0" w:color="auto"/>
                    <w:bottom w:val="single" w:sz="4" w:space="0" w:color="auto"/>
                    <w:right w:val="single" w:sz="4" w:space="0" w:color="auto"/>
                  </w:tcBorders>
                </w:tcPr>
                <w:p w14:paraId="280A15A0" w14:textId="77777777" w:rsidR="00D71B57" w:rsidRDefault="00D71B57" w:rsidP="00D71B57">
                  <w:pPr>
                    <w:widowControl w:val="0"/>
                    <w:spacing w:after="0" w:line="240" w:lineRule="auto"/>
                    <w:ind w:right="-1"/>
                    <w:rPr>
                      <w:rFonts w:ascii="Arial" w:hAnsi="Arial" w:cs="Arial"/>
                      <w:color w:val="auto"/>
                      <w:sz w:val="20"/>
                    </w:rPr>
                  </w:pPr>
                </w:p>
              </w:tc>
              <w:tc>
                <w:tcPr>
                  <w:tcW w:w="1512" w:type="dxa"/>
                  <w:tcBorders>
                    <w:top w:val="single" w:sz="4" w:space="0" w:color="auto"/>
                    <w:left w:val="single" w:sz="4" w:space="0" w:color="auto"/>
                    <w:bottom w:val="single" w:sz="4" w:space="0" w:color="auto"/>
                    <w:right w:val="single" w:sz="4" w:space="0" w:color="auto"/>
                  </w:tcBorders>
                </w:tcPr>
                <w:p w14:paraId="25EC715F" w14:textId="77777777" w:rsidR="00D71B57" w:rsidRDefault="00D71B57" w:rsidP="00D71B57">
                  <w:pPr>
                    <w:widowControl w:val="0"/>
                    <w:spacing w:after="0" w:line="240" w:lineRule="auto"/>
                    <w:ind w:right="-1"/>
                    <w:jc w:val="center"/>
                    <w:rPr>
                      <w:rFonts w:ascii="Arial" w:hAnsi="Arial" w:cs="Arial"/>
                      <w:color w:val="auto"/>
                      <w:sz w:val="20"/>
                    </w:rPr>
                  </w:pPr>
                </w:p>
              </w:tc>
            </w:tr>
            <w:tr w:rsidR="00D71B57" w14:paraId="2C7272C5" w14:textId="77777777" w:rsidTr="00D71B57">
              <w:trPr>
                <w:trHeight w:val="237"/>
              </w:trPr>
              <w:tc>
                <w:tcPr>
                  <w:tcW w:w="8524" w:type="dxa"/>
                  <w:gridSpan w:val="5"/>
                  <w:tcBorders>
                    <w:top w:val="single" w:sz="4" w:space="0" w:color="auto"/>
                    <w:left w:val="single" w:sz="4" w:space="0" w:color="auto"/>
                    <w:bottom w:val="single" w:sz="4" w:space="0" w:color="auto"/>
                    <w:right w:val="single" w:sz="4" w:space="0" w:color="auto"/>
                  </w:tcBorders>
                </w:tcPr>
                <w:p w14:paraId="18EBE30F" w14:textId="77777777" w:rsidR="00D71B57" w:rsidRDefault="00D71B57" w:rsidP="00D71B57">
                  <w:pPr>
                    <w:widowControl w:val="0"/>
                    <w:spacing w:after="0" w:line="240" w:lineRule="auto"/>
                    <w:ind w:right="-1"/>
                    <w:rPr>
                      <w:rFonts w:ascii="Arial" w:hAnsi="Arial" w:cs="Arial"/>
                      <w:color w:val="auto"/>
                      <w:sz w:val="20"/>
                    </w:rPr>
                  </w:pPr>
                  <w:r>
                    <w:rPr>
                      <w:rFonts w:ascii="Arial" w:hAnsi="Arial" w:cs="Arial"/>
                      <w:color w:val="auto"/>
                      <w:sz w:val="20"/>
                    </w:rPr>
                    <w:t>Correo electrónico :</w:t>
                  </w:r>
                </w:p>
              </w:tc>
            </w:tr>
          </w:tbl>
          <w:p w14:paraId="3DA9AB82" w14:textId="77777777" w:rsidR="00D71B57" w:rsidRDefault="00D71B57" w:rsidP="00D71B57">
            <w:pPr>
              <w:widowControl w:val="0"/>
              <w:autoSpaceDE w:val="0"/>
              <w:autoSpaceDN w:val="0"/>
              <w:adjustRightInd w:val="0"/>
              <w:spacing w:after="0" w:line="240" w:lineRule="auto"/>
              <w:jc w:val="both"/>
              <w:rPr>
                <w:rFonts w:ascii="Arial" w:hAnsi="Arial" w:cs="Arial"/>
                <w:color w:val="auto"/>
                <w:sz w:val="20"/>
              </w:rPr>
            </w:pPr>
          </w:p>
          <w:p w14:paraId="3125800E" w14:textId="77777777" w:rsidR="00D71B57" w:rsidRDefault="00D71B57" w:rsidP="00D71B57">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Autorización de notificación por correo electrónico:</w:t>
            </w:r>
          </w:p>
          <w:p w14:paraId="06AE6D29" w14:textId="77777777" w:rsidR="00D71B57" w:rsidRDefault="00D71B57" w:rsidP="00D71B57">
            <w:pPr>
              <w:widowControl w:val="0"/>
              <w:autoSpaceDE w:val="0"/>
              <w:autoSpaceDN w:val="0"/>
              <w:adjustRightInd w:val="0"/>
              <w:spacing w:after="0" w:line="240" w:lineRule="auto"/>
              <w:jc w:val="both"/>
              <w:rPr>
                <w:rFonts w:ascii="Arial" w:hAnsi="Arial" w:cs="Arial"/>
                <w:b/>
                <w:bCs/>
                <w:sz w:val="20"/>
              </w:rPr>
            </w:pPr>
          </w:p>
          <w:p w14:paraId="6C9E69BA" w14:textId="77777777" w:rsidR="00D71B57" w:rsidRDefault="00D71B57" w:rsidP="00D71B57">
            <w:pPr>
              <w:widowControl w:val="0"/>
              <w:ind w:right="-1"/>
              <w:jc w:val="both"/>
              <w:rPr>
                <w:rFonts w:ascii="Arial" w:hAnsi="Arial" w:cs="Arial"/>
                <w:sz w:val="20"/>
              </w:rPr>
            </w:pPr>
            <w:r>
              <w:rPr>
                <w:rFonts w:ascii="Arial" w:hAnsi="Arial" w:cs="Arial"/>
                <w:sz w:val="20"/>
              </w:rPr>
              <w:t xml:space="preserve">… [CONSIGNAR SÍ O NO] autorizo que se notifiquen al correo electrónico indicado las siguientes actuaciones: </w:t>
            </w:r>
          </w:p>
          <w:p w14:paraId="144AE861" w14:textId="77777777" w:rsidR="00D71B57" w:rsidRDefault="00D71B57" w:rsidP="00D71B57">
            <w:pPr>
              <w:pStyle w:val="Prrafodelista"/>
              <w:widowControl w:val="0"/>
              <w:numPr>
                <w:ilvl w:val="0"/>
                <w:numId w:val="28"/>
              </w:numPr>
              <w:autoSpaceDE w:val="0"/>
              <w:autoSpaceDN w:val="0"/>
              <w:adjustRightInd w:val="0"/>
              <w:spacing w:after="0" w:line="240" w:lineRule="auto"/>
              <w:contextualSpacing w:val="0"/>
              <w:jc w:val="both"/>
              <w:rPr>
                <w:rFonts w:ascii="Arial" w:hAnsi="Arial" w:cs="Arial"/>
              </w:rPr>
            </w:pPr>
            <w:r>
              <w:rPr>
                <w:rFonts w:ascii="Arial" w:hAnsi="Arial" w:cs="Arial"/>
              </w:rPr>
              <w:t xml:space="preserve">Solicitud de la descripción a detalle de todos los elementos constitutivos de la oferta. </w:t>
            </w:r>
          </w:p>
          <w:p w14:paraId="18C1829E" w14:textId="77777777" w:rsidR="00D71B57" w:rsidRDefault="00D71B57" w:rsidP="00D71B57">
            <w:pPr>
              <w:pStyle w:val="Prrafodelista"/>
              <w:widowControl w:val="0"/>
              <w:numPr>
                <w:ilvl w:val="0"/>
                <w:numId w:val="28"/>
              </w:numPr>
              <w:autoSpaceDE w:val="0"/>
              <w:autoSpaceDN w:val="0"/>
              <w:adjustRightInd w:val="0"/>
              <w:spacing w:after="0" w:line="240" w:lineRule="auto"/>
              <w:contextualSpacing w:val="0"/>
              <w:jc w:val="both"/>
              <w:rPr>
                <w:rFonts w:ascii="Arial" w:hAnsi="Arial" w:cs="Arial"/>
              </w:rPr>
            </w:pPr>
            <w:r>
              <w:rPr>
                <w:rFonts w:ascii="Arial" w:hAnsi="Arial" w:cs="Arial"/>
              </w:rPr>
              <w:t xml:space="preserve">Citación para la aplicación del criterio de desempate. </w:t>
            </w:r>
          </w:p>
          <w:p w14:paraId="52BCB5C6" w14:textId="77777777" w:rsidR="00D71B57" w:rsidRDefault="00D71B57" w:rsidP="00D71B57">
            <w:pPr>
              <w:pStyle w:val="Prrafodelista"/>
              <w:widowControl w:val="0"/>
              <w:numPr>
                <w:ilvl w:val="0"/>
                <w:numId w:val="28"/>
              </w:numPr>
              <w:autoSpaceDE w:val="0"/>
              <w:autoSpaceDN w:val="0"/>
              <w:adjustRightInd w:val="0"/>
              <w:spacing w:after="0" w:line="240" w:lineRule="auto"/>
              <w:contextualSpacing w:val="0"/>
              <w:jc w:val="both"/>
              <w:rPr>
                <w:rFonts w:ascii="Arial" w:hAnsi="Arial" w:cs="Arial"/>
              </w:rPr>
            </w:pPr>
            <w:r>
              <w:rPr>
                <w:rFonts w:ascii="Arial" w:hAnsi="Arial" w:cs="Arial"/>
              </w:rPr>
              <w:t>Solicitud de subsanación de los requisitos para perfeccionar el contrato.</w:t>
            </w:r>
          </w:p>
          <w:p w14:paraId="2C96469F" w14:textId="77777777" w:rsidR="00D71B57" w:rsidRDefault="00D71B57" w:rsidP="00D71B57">
            <w:pPr>
              <w:pStyle w:val="Prrafodelista"/>
              <w:widowControl w:val="0"/>
              <w:numPr>
                <w:ilvl w:val="0"/>
                <w:numId w:val="28"/>
              </w:numPr>
              <w:autoSpaceDE w:val="0"/>
              <w:autoSpaceDN w:val="0"/>
              <w:adjustRightInd w:val="0"/>
              <w:spacing w:after="0" w:line="240" w:lineRule="auto"/>
              <w:contextualSpacing w:val="0"/>
              <w:jc w:val="both"/>
              <w:rPr>
                <w:rFonts w:ascii="Arial" w:hAnsi="Arial" w:cs="Arial"/>
              </w:rPr>
            </w:pPr>
            <w:r>
              <w:rPr>
                <w:rFonts w:ascii="Arial" w:hAnsi="Arial" w:cs="Arial"/>
              </w:rPr>
              <w:t>Solicitud al postor que ocupó el segundo lugar en el orden de prelación para presentar los documentos para perfeccionar el contrato.</w:t>
            </w:r>
          </w:p>
          <w:p w14:paraId="1C200580" w14:textId="77777777" w:rsidR="00D71B57" w:rsidRDefault="00D71B57" w:rsidP="00D71B57">
            <w:pPr>
              <w:pStyle w:val="Prrafodelista"/>
              <w:widowControl w:val="0"/>
              <w:numPr>
                <w:ilvl w:val="0"/>
                <w:numId w:val="28"/>
              </w:numPr>
              <w:autoSpaceDE w:val="0"/>
              <w:autoSpaceDN w:val="0"/>
              <w:adjustRightInd w:val="0"/>
              <w:spacing w:after="0" w:line="240" w:lineRule="auto"/>
              <w:contextualSpacing w:val="0"/>
              <w:jc w:val="both"/>
              <w:rPr>
                <w:rFonts w:ascii="Arial" w:hAnsi="Arial" w:cs="Arial"/>
              </w:rPr>
            </w:pPr>
            <w:r>
              <w:rPr>
                <w:rFonts w:ascii="Arial" w:hAnsi="Arial" w:cs="Arial"/>
              </w:rPr>
              <w:t>Respuesta a la solicitud de acceso al expediente de contratación.</w:t>
            </w:r>
          </w:p>
          <w:p w14:paraId="137FBAC5" w14:textId="77777777" w:rsidR="00D71B57" w:rsidRDefault="00D71B57" w:rsidP="00D71B57">
            <w:pPr>
              <w:pStyle w:val="Prrafodelista"/>
              <w:widowControl w:val="0"/>
              <w:numPr>
                <w:ilvl w:val="0"/>
                <w:numId w:val="28"/>
              </w:numPr>
              <w:autoSpaceDE w:val="0"/>
              <w:autoSpaceDN w:val="0"/>
              <w:adjustRightInd w:val="0"/>
              <w:spacing w:after="0" w:line="240" w:lineRule="auto"/>
              <w:contextualSpacing w:val="0"/>
              <w:jc w:val="both"/>
              <w:rPr>
                <w:rFonts w:ascii="Arial" w:hAnsi="Arial" w:cs="Arial"/>
              </w:rPr>
            </w:pPr>
            <w:r>
              <w:rPr>
                <w:rFonts w:ascii="Arial" w:hAnsi="Arial" w:cs="Arial"/>
              </w:rPr>
              <w:t>Notificación de la orden de compra</w:t>
            </w:r>
            <w:r>
              <w:rPr>
                <w:rStyle w:val="Refdenotaalpie"/>
                <w:rFonts w:ascii="Arial" w:hAnsi="Arial" w:cs="Arial"/>
                <w:color w:val="auto"/>
              </w:rPr>
              <w:footnoteReference w:id="13"/>
            </w:r>
          </w:p>
          <w:p w14:paraId="262CE50B" w14:textId="77777777" w:rsidR="00D71B57" w:rsidRDefault="00D71B57" w:rsidP="00D71B57">
            <w:pPr>
              <w:widowControl w:val="0"/>
              <w:autoSpaceDE w:val="0"/>
              <w:autoSpaceDN w:val="0"/>
              <w:adjustRightInd w:val="0"/>
              <w:spacing w:after="0" w:line="240" w:lineRule="auto"/>
              <w:jc w:val="both"/>
              <w:rPr>
                <w:rFonts w:ascii="Arial" w:hAnsi="Arial" w:cs="Arial"/>
                <w:sz w:val="20"/>
              </w:rPr>
            </w:pPr>
          </w:p>
          <w:p w14:paraId="235BA9CB" w14:textId="77777777" w:rsidR="00D71B57" w:rsidRDefault="00D71B57" w:rsidP="00D71B57">
            <w:pPr>
              <w:widowControl w:val="0"/>
              <w:autoSpaceDE w:val="0"/>
              <w:autoSpaceDN w:val="0"/>
              <w:adjustRightInd w:val="0"/>
              <w:spacing w:after="0" w:line="240" w:lineRule="auto"/>
              <w:jc w:val="both"/>
              <w:rPr>
                <w:rFonts w:ascii="Arial" w:hAnsi="Arial" w:cs="Arial"/>
                <w:color w:val="auto"/>
                <w:sz w:val="20"/>
              </w:rPr>
            </w:pPr>
            <w:r>
              <w:rPr>
                <w:rFonts w:ascii="Arial" w:hAnsi="Arial" w:cs="Arial"/>
                <w:sz w:val="20"/>
              </w:rPr>
              <w:t>Asimismo, me comprometo a remitir la confirmación de recepción, en el plazo máximo de dos (2) días hábiles de recibida la comunicación.</w:t>
            </w:r>
          </w:p>
          <w:p w14:paraId="0E8D9F93" w14:textId="77777777" w:rsidR="00D71B57" w:rsidRDefault="00D71B57" w:rsidP="00D71B57">
            <w:pPr>
              <w:widowControl w:val="0"/>
              <w:autoSpaceDE w:val="0"/>
              <w:autoSpaceDN w:val="0"/>
              <w:adjustRightInd w:val="0"/>
              <w:spacing w:after="0" w:line="240" w:lineRule="auto"/>
              <w:jc w:val="both"/>
              <w:rPr>
                <w:rFonts w:ascii="Arial" w:hAnsi="Arial" w:cs="Arial"/>
                <w:color w:val="auto"/>
                <w:sz w:val="20"/>
              </w:rPr>
            </w:pPr>
          </w:p>
          <w:p w14:paraId="6A2F812C" w14:textId="77777777" w:rsidR="00D71B57" w:rsidRDefault="00D71B57" w:rsidP="00D71B57">
            <w:pPr>
              <w:widowControl w:val="0"/>
              <w:autoSpaceDE w:val="0"/>
              <w:autoSpaceDN w:val="0"/>
              <w:adjustRightInd w:val="0"/>
              <w:spacing w:after="0" w:line="240" w:lineRule="auto"/>
              <w:jc w:val="both"/>
              <w:rPr>
                <w:rFonts w:ascii="Arial" w:hAnsi="Arial" w:cs="Arial"/>
                <w:b/>
                <w:bCs/>
                <w:i/>
                <w:iCs/>
                <w:color w:val="auto"/>
                <w:sz w:val="20"/>
              </w:rPr>
            </w:pPr>
            <w:r>
              <w:rPr>
                <w:rFonts w:ascii="Arial" w:hAnsi="Arial" w:cs="Arial"/>
                <w:color w:val="auto"/>
                <w:sz w:val="20"/>
              </w:rPr>
              <w:t>[CONSIGNAR CIUDAD Y FECHA]</w:t>
            </w:r>
          </w:p>
          <w:p w14:paraId="74279E19" w14:textId="6BE152F2" w:rsidR="00F17D49" w:rsidRPr="00CD5328" w:rsidRDefault="00F17D49"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 xml:space="preserve"> </w:t>
            </w:r>
          </w:p>
        </w:tc>
      </w:tr>
    </w:tbl>
    <w:p w14:paraId="09A110C3" w14:textId="77777777" w:rsidR="00F17D49" w:rsidRPr="001D7001"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14:paraId="2BF29228" w14:textId="77777777" w:rsidTr="00E43B1B">
        <w:trPr>
          <w:jc w:val="center"/>
        </w:trPr>
        <w:tc>
          <w:tcPr>
            <w:tcW w:w="4606" w:type="dxa"/>
          </w:tcPr>
          <w:p w14:paraId="030CB08E" w14:textId="77777777" w:rsidR="00F17D49" w:rsidRPr="001D7001" w:rsidRDefault="00F17D49" w:rsidP="00CD5328">
            <w:pPr>
              <w:widowControl w:val="0"/>
              <w:spacing w:after="0" w:line="240" w:lineRule="auto"/>
              <w:ind w:right="-1"/>
              <w:jc w:val="center"/>
              <w:rPr>
                <w:rFonts w:ascii="Arial" w:hAnsi="Arial" w:cs="Arial"/>
                <w:b/>
                <w:color w:val="auto"/>
                <w:sz w:val="20"/>
              </w:rPr>
            </w:pPr>
          </w:p>
          <w:p w14:paraId="18DDF568" w14:textId="77777777" w:rsidR="00F17D49" w:rsidRPr="001D7001" w:rsidRDefault="00F17D49" w:rsidP="00CD5328">
            <w:pPr>
              <w:widowControl w:val="0"/>
              <w:spacing w:after="0" w:line="240" w:lineRule="auto"/>
              <w:ind w:right="-1"/>
              <w:jc w:val="center"/>
              <w:rPr>
                <w:rFonts w:ascii="Arial" w:hAnsi="Arial" w:cs="Arial"/>
                <w:color w:val="auto"/>
                <w:sz w:val="20"/>
              </w:rPr>
            </w:pPr>
            <w:r w:rsidRPr="001D7001">
              <w:rPr>
                <w:rFonts w:ascii="Arial" w:hAnsi="Arial" w:cs="Arial"/>
                <w:color w:val="auto"/>
                <w:sz w:val="20"/>
              </w:rPr>
              <w:t>……...........................................................</w:t>
            </w:r>
          </w:p>
          <w:p w14:paraId="161C44A5" w14:textId="77777777" w:rsidR="00F17D49" w:rsidRPr="001D7001"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Firma, Nombres y Apellidos del postor o</w:t>
            </w:r>
          </w:p>
          <w:p w14:paraId="5582185A" w14:textId="77777777" w:rsidR="00F17D49"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Representante legal, según corresponda</w:t>
            </w:r>
          </w:p>
          <w:p w14:paraId="7AED0730" w14:textId="77777777" w:rsidR="00C807CB" w:rsidRPr="001D7001" w:rsidRDefault="00C807CB" w:rsidP="00CD5328">
            <w:pPr>
              <w:widowControl w:val="0"/>
              <w:spacing w:after="0" w:line="240" w:lineRule="auto"/>
              <w:jc w:val="center"/>
              <w:rPr>
                <w:rFonts w:ascii="Arial" w:hAnsi="Arial" w:cs="Arial"/>
                <w:b/>
                <w:color w:val="auto"/>
                <w:sz w:val="20"/>
              </w:rPr>
            </w:pPr>
          </w:p>
          <w:p w14:paraId="7239BC1D" w14:textId="77777777" w:rsidR="00F17D49" w:rsidRPr="001D7001" w:rsidRDefault="00F17D49" w:rsidP="00CD5328">
            <w:pPr>
              <w:widowControl w:val="0"/>
              <w:spacing w:after="0" w:line="240" w:lineRule="auto"/>
              <w:ind w:right="-1"/>
              <w:jc w:val="center"/>
              <w:rPr>
                <w:rFonts w:ascii="Arial" w:hAnsi="Arial" w:cs="Arial"/>
                <w:b/>
                <w:color w:val="auto"/>
                <w:sz w:val="20"/>
              </w:rPr>
            </w:pPr>
          </w:p>
        </w:tc>
      </w:tr>
    </w:tbl>
    <w:p w14:paraId="13DDD87C"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40C6B941" w14:textId="77777777"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24F26" w:rsidRPr="00CC199C" w14:paraId="675084B0"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DD2E6" w14:textId="77777777"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14:paraId="5ADBCB4D"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6FF4A8D" w14:textId="77777777" w:rsidR="00424F26" w:rsidRPr="001D7001" w:rsidRDefault="00424F26" w:rsidP="0083079E">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3D133F23" w14:textId="77777777" w:rsidR="002652C7" w:rsidRDefault="002652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424F26" w:rsidRPr="00CC199C" w14:paraId="3B736BFE"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ADDD64F" w14:textId="2B072E65" w:rsidR="00424F26" w:rsidRPr="00CC199C" w:rsidRDefault="002652C7" w:rsidP="0083079E">
            <w:pPr>
              <w:spacing w:after="0" w:line="240" w:lineRule="auto"/>
              <w:jc w:val="both"/>
              <w:rPr>
                <w:rFonts w:ascii="Arial" w:hAnsi="Arial" w:cs="Arial"/>
                <w:color w:val="3333CC"/>
                <w:sz w:val="20"/>
                <w:szCs w:val="19"/>
                <w:lang w:val="es-ES"/>
              </w:rPr>
            </w:pPr>
            <w:r>
              <w:rPr>
                <w:rFonts w:ascii="Arial" w:hAnsi="Arial" w:cs="Arial"/>
                <w:sz w:val="20"/>
              </w:rPr>
              <w:lastRenderedPageBreak/>
              <w:br w:type="page"/>
            </w:r>
            <w:r w:rsidR="00424F26" w:rsidRPr="00CC199C">
              <w:rPr>
                <w:rFonts w:ascii="Arial" w:hAnsi="Arial" w:cs="Arial"/>
                <w:color w:val="0000FF"/>
                <w:sz w:val="20"/>
                <w:szCs w:val="19"/>
                <w:lang w:val="es-ES"/>
              </w:rPr>
              <w:t>Importante</w:t>
            </w:r>
          </w:p>
        </w:tc>
      </w:tr>
      <w:tr w:rsidR="00424F26" w:rsidRPr="00CC199C" w14:paraId="41AE28F1"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02BA33" w14:textId="77777777" w:rsidR="00424F26" w:rsidRPr="00CC199C" w:rsidRDefault="00424F26" w:rsidP="0083079E">
            <w:pPr>
              <w:widowControl w:val="0"/>
              <w:spacing w:after="0" w:line="240" w:lineRule="auto"/>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14:paraId="51658D67" w14:textId="77777777" w:rsidR="00145DFF" w:rsidRPr="00CC199C" w:rsidRDefault="00145DFF" w:rsidP="00145DFF">
      <w:pPr>
        <w:widowControl w:val="0"/>
        <w:autoSpaceDE w:val="0"/>
        <w:autoSpaceDN w:val="0"/>
        <w:adjustRightInd w:val="0"/>
        <w:spacing w:line="240" w:lineRule="auto"/>
        <w:jc w:val="both"/>
        <w:rPr>
          <w:rFonts w:ascii="Arial" w:hAnsi="Arial" w:cs="Arial"/>
          <w:sz w:val="20"/>
        </w:rPr>
      </w:pPr>
    </w:p>
    <w:p w14:paraId="3FEE78D1" w14:textId="77777777" w:rsidR="00145DFF" w:rsidRPr="00CC199C" w:rsidRDefault="00145DFF" w:rsidP="00145DFF">
      <w:pPr>
        <w:widowControl w:val="0"/>
        <w:spacing w:after="0" w:line="240" w:lineRule="auto"/>
        <w:jc w:val="center"/>
        <w:rPr>
          <w:rFonts w:ascii="Arial" w:hAnsi="Arial" w:cs="Arial"/>
          <w:b/>
        </w:rPr>
      </w:pPr>
      <w:r w:rsidRPr="00CC199C">
        <w:rPr>
          <w:rFonts w:ascii="Arial" w:hAnsi="Arial" w:cs="Arial"/>
          <w:b/>
        </w:rPr>
        <w:t>ANEXO Nº 1</w:t>
      </w:r>
    </w:p>
    <w:p w14:paraId="3A9DBFF2" w14:textId="77777777" w:rsidR="00145DFF" w:rsidRPr="00CC199C" w:rsidRDefault="00145DFF" w:rsidP="00145DFF">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14:paraId="406FDD57" w14:textId="77777777" w:rsidTr="00145DFF">
        <w:tc>
          <w:tcPr>
            <w:tcW w:w="8644" w:type="dxa"/>
            <w:shd w:val="clear" w:color="000000" w:fill="FFFFFF"/>
          </w:tcPr>
          <w:p w14:paraId="50D96E78" w14:textId="77777777" w:rsidR="00145DFF" w:rsidRPr="00CC199C" w:rsidRDefault="00145DFF" w:rsidP="00145DFF">
            <w:pPr>
              <w:pStyle w:val="Textoindependiente"/>
              <w:widowControl w:val="0"/>
              <w:spacing w:after="0" w:line="240" w:lineRule="auto"/>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14:paraId="1E8B3417" w14:textId="77777777" w:rsidR="00145DFF" w:rsidRPr="00CC199C" w:rsidRDefault="00145DFF" w:rsidP="00145DFF">
      <w:pPr>
        <w:widowControl w:val="0"/>
        <w:spacing w:after="0" w:line="240" w:lineRule="auto"/>
        <w:jc w:val="both"/>
        <w:rPr>
          <w:rFonts w:ascii="Arial" w:hAnsi="Arial" w:cs="Arial"/>
          <w:sz w:val="20"/>
        </w:rPr>
      </w:pPr>
    </w:p>
    <w:p w14:paraId="5D5A15E5"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Señores</w:t>
      </w:r>
    </w:p>
    <w:p w14:paraId="6406CD3A"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bCs/>
          <w:sz w:val="20"/>
        </w:rPr>
        <w:t>COMITÉ DE SELECCIÓN</w:t>
      </w:r>
    </w:p>
    <w:p w14:paraId="2E5D5F82" w14:textId="77777777" w:rsidR="007621BE" w:rsidRDefault="007621BE" w:rsidP="007621BE">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LICITACIÓN PÚBLICA Nº 001-2020-ZOFRATACNA – PRIMERA CONVOCATORIA</w:t>
      </w:r>
    </w:p>
    <w:p w14:paraId="2A2B4568"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r w:rsidRPr="00CC199C">
        <w:rPr>
          <w:rFonts w:ascii="Arial" w:hAnsi="Arial" w:cs="Arial"/>
          <w:sz w:val="20"/>
        </w:rPr>
        <w:t>Presente.-</w:t>
      </w:r>
    </w:p>
    <w:p w14:paraId="59127B13"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35086F01"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1F9750CF"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14:paraId="0B03C7B4" w14:textId="77777777" w:rsidR="00145DFF" w:rsidRPr="00CC199C" w:rsidRDefault="00145DFF" w:rsidP="00145DFF">
      <w:pPr>
        <w:widowControl w:val="0"/>
        <w:spacing w:after="0" w:line="240" w:lineRule="auto"/>
        <w:jc w:val="both"/>
        <w:rPr>
          <w:rFonts w:ascii="Arial" w:hAnsi="Arial" w:cs="Arial"/>
          <w:sz w:val="20"/>
        </w:rPr>
      </w:pPr>
    </w:p>
    <w:p w14:paraId="2B110834" w14:textId="77777777" w:rsidR="00145DFF" w:rsidRPr="00CC199C" w:rsidRDefault="00145DFF" w:rsidP="00145DFF">
      <w:pPr>
        <w:widowControl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721DCF23" w14:textId="77777777" w:rsidTr="00145DFF">
        <w:tc>
          <w:tcPr>
            <w:tcW w:w="2977" w:type="dxa"/>
            <w:tcBorders>
              <w:right w:val="nil"/>
            </w:tcBorders>
          </w:tcPr>
          <w:p w14:paraId="47747521"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14:paraId="59BE3C58" w14:textId="77777777" w:rsidR="00145DFF" w:rsidRPr="00CC199C" w:rsidRDefault="00145DFF" w:rsidP="00145DFF">
            <w:pPr>
              <w:widowControl w:val="0"/>
              <w:spacing w:after="0" w:line="240" w:lineRule="auto"/>
              <w:rPr>
                <w:rFonts w:ascii="Arial" w:hAnsi="Arial" w:cs="Arial"/>
                <w:sz w:val="20"/>
              </w:rPr>
            </w:pPr>
          </w:p>
        </w:tc>
      </w:tr>
      <w:tr w:rsidR="00145DFF" w:rsidRPr="00CC199C" w14:paraId="27E41E8B" w14:textId="77777777" w:rsidTr="00145DFF">
        <w:tc>
          <w:tcPr>
            <w:tcW w:w="2977" w:type="dxa"/>
            <w:tcBorders>
              <w:right w:val="nil"/>
            </w:tcBorders>
          </w:tcPr>
          <w:p w14:paraId="7CA06361"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30116F35" w14:textId="77777777" w:rsidR="00145DFF" w:rsidRPr="00CC199C" w:rsidRDefault="00145DFF" w:rsidP="00145DFF">
            <w:pPr>
              <w:widowControl w:val="0"/>
              <w:spacing w:after="0" w:line="240" w:lineRule="auto"/>
              <w:rPr>
                <w:rFonts w:ascii="Arial" w:hAnsi="Arial" w:cs="Arial"/>
                <w:sz w:val="20"/>
              </w:rPr>
            </w:pPr>
          </w:p>
        </w:tc>
      </w:tr>
      <w:tr w:rsidR="00145DFF" w:rsidRPr="00CC199C" w14:paraId="56B6735C" w14:textId="77777777" w:rsidTr="00145DFF">
        <w:tc>
          <w:tcPr>
            <w:tcW w:w="2977" w:type="dxa"/>
            <w:tcBorders>
              <w:bottom w:val="single" w:sz="4" w:space="0" w:color="auto"/>
              <w:right w:val="nil"/>
            </w:tcBorders>
          </w:tcPr>
          <w:p w14:paraId="75748F9D"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13B66111" w14:textId="77777777" w:rsidR="00145DFF" w:rsidRPr="00CC199C" w:rsidRDefault="00145DFF" w:rsidP="00145DFF">
            <w:pPr>
              <w:widowControl w:val="0"/>
              <w:spacing w:after="0" w:line="240" w:lineRule="auto"/>
              <w:rPr>
                <w:rFonts w:ascii="Arial" w:hAnsi="Arial" w:cs="Arial"/>
                <w:sz w:val="20"/>
              </w:rPr>
            </w:pPr>
          </w:p>
        </w:tc>
      </w:tr>
      <w:tr w:rsidR="00145DFF" w:rsidRPr="00CC199C" w14:paraId="36D19736" w14:textId="77777777" w:rsidTr="00145DFF">
        <w:tc>
          <w:tcPr>
            <w:tcW w:w="4111" w:type="dxa"/>
            <w:gridSpan w:val="2"/>
            <w:tcBorders>
              <w:right w:val="single" w:sz="4" w:space="0" w:color="auto"/>
            </w:tcBorders>
          </w:tcPr>
          <w:p w14:paraId="30747461"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7EA16C8D"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11CE49B9"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31EEF249"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7E482DA3" w14:textId="77777777" w:rsidTr="00145DFF">
        <w:tc>
          <w:tcPr>
            <w:tcW w:w="8971" w:type="dxa"/>
            <w:gridSpan w:val="5"/>
          </w:tcPr>
          <w:p w14:paraId="21A2D167"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320BC286"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5462D309" w14:textId="77777777" w:rsidTr="00145DFF">
        <w:tc>
          <w:tcPr>
            <w:tcW w:w="2977" w:type="dxa"/>
            <w:tcBorders>
              <w:right w:val="nil"/>
            </w:tcBorders>
          </w:tcPr>
          <w:p w14:paraId="08324F59"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14:paraId="0D1AB372" w14:textId="77777777" w:rsidR="00145DFF" w:rsidRPr="00CC199C" w:rsidRDefault="00145DFF" w:rsidP="00145DFF">
            <w:pPr>
              <w:widowControl w:val="0"/>
              <w:spacing w:after="0" w:line="240" w:lineRule="auto"/>
              <w:rPr>
                <w:rFonts w:ascii="Arial" w:hAnsi="Arial" w:cs="Arial"/>
                <w:sz w:val="20"/>
              </w:rPr>
            </w:pPr>
          </w:p>
        </w:tc>
      </w:tr>
      <w:tr w:rsidR="00145DFF" w:rsidRPr="00CC199C" w14:paraId="41F693A5" w14:textId="77777777" w:rsidTr="00145DFF">
        <w:tc>
          <w:tcPr>
            <w:tcW w:w="2977" w:type="dxa"/>
            <w:tcBorders>
              <w:right w:val="nil"/>
            </w:tcBorders>
          </w:tcPr>
          <w:p w14:paraId="6E46EA11"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318E7A4C" w14:textId="77777777" w:rsidR="00145DFF" w:rsidRPr="00CC199C" w:rsidRDefault="00145DFF" w:rsidP="00145DFF">
            <w:pPr>
              <w:widowControl w:val="0"/>
              <w:spacing w:after="0" w:line="240" w:lineRule="auto"/>
              <w:rPr>
                <w:rFonts w:ascii="Arial" w:hAnsi="Arial" w:cs="Arial"/>
                <w:sz w:val="20"/>
              </w:rPr>
            </w:pPr>
          </w:p>
        </w:tc>
      </w:tr>
      <w:tr w:rsidR="00145DFF" w:rsidRPr="00CC199C" w14:paraId="188A6C34" w14:textId="77777777" w:rsidTr="00145DFF">
        <w:tc>
          <w:tcPr>
            <w:tcW w:w="2977" w:type="dxa"/>
            <w:tcBorders>
              <w:bottom w:val="single" w:sz="4" w:space="0" w:color="auto"/>
              <w:right w:val="nil"/>
            </w:tcBorders>
          </w:tcPr>
          <w:p w14:paraId="2B8AF93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0D873F0C" w14:textId="77777777" w:rsidR="00145DFF" w:rsidRPr="00CC199C" w:rsidRDefault="00145DFF" w:rsidP="00145DFF">
            <w:pPr>
              <w:widowControl w:val="0"/>
              <w:spacing w:after="0" w:line="240" w:lineRule="auto"/>
              <w:rPr>
                <w:rFonts w:ascii="Arial" w:hAnsi="Arial" w:cs="Arial"/>
                <w:sz w:val="20"/>
              </w:rPr>
            </w:pPr>
          </w:p>
        </w:tc>
      </w:tr>
      <w:tr w:rsidR="00145DFF" w:rsidRPr="00CC199C" w14:paraId="1371486E" w14:textId="77777777" w:rsidTr="00145DFF">
        <w:tc>
          <w:tcPr>
            <w:tcW w:w="4111" w:type="dxa"/>
            <w:gridSpan w:val="2"/>
            <w:tcBorders>
              <w:right w:val="single" w:sz="4" w:space="0" w:color="auto"/>
            </w:tcBorders>
          </w:tcPr>
          <w:p w14:paraId="1165CD40"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097FD93C"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08BD8321"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695C4288"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6971C259" w14:textId="77777777" w:rsidTr="00145DFF">
        <w:tc>
          <w:tcPr>
            <w:tcW w:w="8971" w:type="dxa"/>
            <w:gridSpan w:val="5"/>
          </w:tcPr>
          <w:p w14:paraId="7BF46273"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4C39B1D0"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02EBE325" w14:textId="77777777" w:rsidTr="00145DFF">
        <w:tc>
          <w:tcPr>
            <w:tcW w:w="2977" w:type="dxa"/>
            <w:tcBorders>
              <w:right w:val="nil"/>
            </w:tcBorders>
          </w:tcPr>
          <w:p w14:paraId="5C675E77"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14:paraId="049FD646" w14:textId="77777777" w:rsidR="00145DFF" w:rsidRPr="00CC199C" w:rsidRDefault="00145DFF" w:rsidP="00145DFF">
            <w:pPr>
              <w:widowControl w:val="0"/>
              <w:spacing w:after="0" w:line="240" w:lineRule="auto"/>
              <w:rPr>
                <w:rFonts w:ascii="Arial" w:hAnsi="Arial" w:cs="Arial"/>
                <w:sz w:val="20"/>
              </w:rPr>
            </w:pPr>
          </w:p>
        </w:tc>
      </w:tr>
      <w:tr w:rsidR="00145DFF" w:rsidRPr="00CC199C" w14:paraId="7AD90D4C" w14:textId="77777777" w:rsidTr="00145DFF">
        <w:tc>
          <w:tcPr>
            <w:tcW w:w="2977" w:type="dxa"/>
            <w:tcBorders>
              <w:right w:val="nil"/>
            </w:tcBorders>
          </w:tcPr>
          <w:p w14:paraId="2E75C042"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765D7832" w14:textId="77777777" w:rsidR="00145DFF" w:rsidRPr="00CC199C" w:rsidRDefault="00145DFF" w:rsidP="00145DFF">
            <w:pPr>
              <w:widowControl w:val="0"/>
              <w:spacing w:after="0" w:line="240" w:lineRule="auto"/>
              <w:rPr>
                <w:rFonts w:ascii="Arial" w:hAnsi="Arial" w:cs="Arial"/>
                <w:sz w:val="20"/>
              </w:rPr>
            </w:pPr>
          </w:p>
        </w:tc>
      </w:tr>
      <w:tr w:rsidR="00145DFF" w:rsidRPr="00CC199C" w14:paraId="7ADBE6A0" w14:textId="77777777" w:rsidTr="00145DFF">
        <w:tc>
          <w:tcPr>
            <w:tcW w:w="2977" w:type="dxa"/>
            <w:tcBorders>
              <w:bottom w:val="single" w:sz="4" w:space="0" w:color="auto"/>
              <w:right w:val="nil"/>
            </w:tcBorders>
          </w:tcPr>
          <w:p w14:paraId="73E0159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76AA35B9" w14:textId="77777777" w:rsidR="00145DFF" w:rsidRPr="00CC199C" w:rsidRDefault="00145DFF" w:rsidP="00145DFF">
            <w:pPr>
              <w:widowControl w:val="0"/>
              <w:spacing w:after="0" w:line="240" w:lineRule="auto"/>
              <w:rPr>
                <w:rFonts w:ascii="Arial" w:hAnsi="Arial" w:cs="Arial"/>
                <w:sz w:val="20"/>
              </w:rPr>
            </w:pPr>
          </w:p>
        </w:tc>
      </w:tr>
      <w:tr w:rsidR="00145DFF" w:rsidRPr="00CC199C" w14:paraId="63BE0C8E" w14:textId="77777777" w:rsidTr="00145DFF">
        <w:tc>
          <w:tcPr>
            <w:tcW w:w="4111" w:type="dxa"/>
            <w:gridSpan w:val="2"/>
            <w:tcBorders>
              <w:right w:val="single" w:sz="4" w:space="0" w:color="auto"/>
            </w:tcBorders>
          </w:tcPr>
          <w:p w14:paraId="612B8208"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5D285B20"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703CBBE1"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65009E19"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1F593846" w14:textId="77777777" w:rsidTr="00145DFF">
        <w:tc>
          <w:tcPr>
            <w:tcW w:w="8971" w:type="dxa"/>
            <w:gridSpan w:val="5"/>
          </w:tcPr>
          <w:p w14:paraId="0CF49DDF"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3CD09B1D"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29DB7E87"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14:paraId="6491D676"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14:paraId="4955DAC5" w14:textId="77777777" w:rsidTr="00145DFF">
        <w:trPr>
          <w:trHeight w:val="234"/>
        </w:trPr>
        <w:tc>
          <w:tcPr>
            <w:tcW w:w="8953" w:type="dxa"/>
          </w:tcPr>
          <w:p w14:paraId="49DD4967" w14:textId="77777777" w:rsidR="00145DFF" w:rsidRPr="00CC199C" w:rsidRDefault="00145DFF" w:rsidP="00145DFF">
            <w:pPr>
              <w:widowControl w:val="0"/>
              <w:autoSpaceDE w:val="0"/>
              <w:autoSpaceDN w:val="0"/>
              <w:adjustRightInd w:val="0"/>
              <w:spacing w:after="0"/>
              <w:jc w:val="both"/>
              <w:rPr>
                <w:rFonts w:ascii="Arial" w:hAnsi="Arial" w:cs="Arial"/>
                <w:sz w:val="20"/>
              </w:rPr>
            </w:pPr>
            <w:r w:rsidRPr="00CC199C">
              <w:rPr>
                <w:rFonts w:ascii="Arial" w:hAnsi="Arial" w:cs="Arial"/>
                <w:sz w:val="20"/>
              </w:rPr>
              <w:t xml:space="preserve">Correo electrónico del consorcio: </w:t>
            </w:r>
          </w:p>
        </w:tc>
      </w:tr>
    </w:tbl>
    <w:p w14:paraId="7DB6960C"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60A74C6F"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14:paraId="0D2C24C1" w14:textId="77777777" w:rsidR="00145DFF" w:rsidRPr="003D20B0" w:rsidRDefault="00145DFF" w:rsidP="000C7EFE">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14:paraId="718ABF33" w14:textId="77777777" w:rsidR="00145DFF" w:rsidRPr="003D20B0" w:rsidRDefault="00145DFF" w:rsidP="000C7EFE">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de subsanación de los requisitos para perfeccionar el contrato.</w:t>
      </w:r>
    </w:p>
    <w:p w14:paraId="72D6057B" w14:textId="77777777" w:rsidR="00145DFF" w:rsidRPr="00CC199C" w:rsidRDefault="00145DFF" w:rsidP="000C7EFE">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D20B0">
        <w:rPr>
          <w:rFonts w:ascii="Arial" w:hAnsi="Arial" w:cs="Arial"/>
          <w:sz w:val="20"/>
        </w:rPr>
        <w:t>Solicitud al postor</w:t>
      </w:r>
      <w:r w:rsidRPr="00CC199C">
        <w:rPr>
          <w:rFonts w:ascii="Arial" w:hAnsi="Arial" w:cs="Arial"/>
          <w:sz w:val="20"/>
        </w:rPr>
        <w:t xml:space="preserve"> que ocupó el segundo lugar en el orden de prelación para presentar los documentos para perfeccionar el contrato.</w:t>
      </w:r>
    </w:p>
    <w:p w14:paraId="179D2690" w14:textId="77777777" w:rsidR="00145DFF" w:rsidRPr="00CC199C" w:rsidRDefault="00145DFF" w:rsidP="000C7EFE">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14:paraId="02DD24EE" w14:textId="77777777" w:rsidR="000B6CDD" w:rsidRPr="00CC199C" w:rsidRDefault="000B6CDD" w:rsidP="000C7EFE">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4"/>
      </w:r>
    </w:p>
    <w:p w14:paraId="78DE5DED"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05C65865"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xml:space="preserve">Asimismo, me comprometo a remitir la confirmación de recepción, en el plazo máximo de dos (2) días </w:t>
      </w:r>
      <w:r w:rsidRPr="00CC199C">
        <w:rPr>
          <w:rFonts w:ascii="Arial" w:eastAsia="Times New Roman" w:hAnsi="Arial" w:cs="Arial"/>
          <w:sz w:val="20"/>
        </w:rPr>
        <w:lastRenderedPageBreak/>
        <w:t>hábiles de recibida la comunicación.</w:t>
      </w:r>
    </w:p>
    <w:p w14:paraId="2539D882" w14:textId="77777777"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r w:rsidRPr="00CC199C">
        <w:rPr>
          <w:rFonts w:ascii="Arial" w:hAnsi="Arial" w:cs="Arial"/>
          <w:iCs/>
          <w:sz w:val="20"/>
        </w:rPr>
        <w:t>[CONSIGNAR CIUDAD Y FECHA]</w:t>
      </w:r>
    </w:p>
    <w:p w14:paraId="3733C772" w14:textId="77777777"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p>
    <w:p w14:paraId="5877408C" w14:textId="77777777" w:rsidR="00145DFF" w:rsidRPr="00CC199C" w:rsidRDefault="00145DFF" w:rsidP="00145DFF">
      <w:pPr>
        <w:widowControl w:val="0"/>
        <w:spacing w:after="0" w:line="240"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14:paraId="1B86FD37" w14:textId="77777777" w:rsidTr="00145DFF">
        <w:trPr>
          <w:jc w:val="center"/>
        </w:trPr>
        <w:tc>
          <w:tcPr>
            <w:tcW w:w="4606" w:type="dxa"/>
          </w:tcPr>
          <w:p w14:paraId="71F4166B" w14:textId="77777777" w:rsidR="00145DFF" w:rsidRPr="00CC199C" w:rsidRDefault="00145DFF" w:rsidP="00145DFF">
            <w:pPr>
              <w:widowControl w:val="0"/>
              <w:spacing w:after="0" w:line="240" w:lineRule="auto"/>
              <w:jc w:val="center"/>
              <w:rPr>
                <w:rFonts w:ascii="Arial" w:hAnsi="Arial" w:cs="Arial"/>
                <w:b/>
                <w:sz w:val="20"/>
              </w:rPr>
            </w:pPr>
          </w:p>
          <w:p w14:paraId="3C0D05BA" w14:textId="77777777" w:rsidR="00145DFF" w:rsidRPr="00CC199C" w:rsidRDefault="00145DFF" w:rsidP="00145DFF">
            <w:pPr>
              <w:widowControl w:val="0"/>
              <w:spacing w:after="0" w:line="240" w:lineRule="auto"/>
              <w:jc w:val="center"/>
              <w:rPr>
                <w:rFonts w:ascii="Arial" w:hAnsi="Arial" w:cs="Arial"/>
                <w:sz w:val="20"/>
              </w:rPr>
            </w:pPr>
            <w:r w:rsidRPr="00CC199C">
              <w:rPr>
                <w:rFonts w:ascii="Arial" w:hAnsi="Arial" w:cs="Arial"/>
                <w:sz w:val="20"/>
              </w:rPr>
              <w:t>……….……...........................................................</w:t>
            </w:r>
          </w:p>
          <w:p w14:paraId="5AA177FA" w14:textId="77777777" w:rsidR="00145DFF" w:rsidRPr="00CC199C" w:rsidRDefault="00145DFF" w:rsidP="00145DFF">
            <w:pPr>
              <w:widowControl w:val="0"/>
              <w:spacing w:after="0" w:line="240" w:lineRule="auto"/>
              <w:jc w:val="center"/>
              <w:rPr>
                <w:rFonts w:ascii="Arial" w:hAnsi="Arial" w:cs="Arial"/>
                <w:b/>
                <w:sz w:val="20"/>
              </w:rPr>
            </w:pPr>
            <w:r w:rsidRPr="00CC199C">
              <w:rPr>
                <w:rFonts w:ascii="Arial" w:hAnsi="Arial" w:cs="Arial"/>
                <w:b/>
                <w:sz w:val="20"/>
              </w:rPr>
              <w:t>Firma, Nombres y Apellidos del representante común del consorcio</w:t>
            </w:r>
          </w:p>
          <w:p w14:paraId="7F848FA1" w14:textId="77777777" w:rsidR="00145DFF" w:rsidRPr="00CC199C" w:rsidRDefault="00145DFF" w:rsidP="00145DFF">
            <w:pPr>
              <w:widowControl w:val="0"/>
              <w:spacing w:after="0" w:line="240" w:lineRule="auto"/>
              <w:jc w:val="center"/>
              <w:rPr>
                <w:rFonts w:ascii="Arial" w:hAnsi="Arial" w:cs="Arial"/>
                <w:b/>
                <w:sz w:val="20"/>
              </w:rPr>
            </w:pPr>
          </w:p>
        </w:tc>
      </w:tr>
    </w:tbl>
    <w:p w14:paraId="24ACE5D9" w14:textId="77777777" w:rsidR="00145DFF" w:rsidRPr="00CC199C" w:rsidRDefault="00145DFF" w:rsidP="00145DFF">
      <w:pPr>
        <w:widowControl w:val="0"/>
        <w:tabs>
          <w:tab w:val="left" w:pos="3544"/>
        </w:tabs>
        <w:spacing w:after="0" w:line="240" w:lineRule="auto"/>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CC199C" w14:paraId="7EEE531D"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7FA7885" w14:textId="77777777" w:rsidR="00145DFF" w:rsidRPr="00CC199C" w:rsidRDefault="00145DFF" w:rsidP="00145DFF">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14:paraId="0DF79B4F"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7F786B5" w14:textId="77777777" w:rsidR="00145DFF" w:rsidRPr="001D7001" w:rsidRDefault="00145DFF" w:rsidP="00145DFF">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6F0DD919" w14:textId="77777777" w:rsidR="00F17D49" w:rsidRPr="001D7001" w:rsidRDefault="00F17D49" w:rsidP="00A11088">
      <w:pPr>
        <w:widowControl w:val="0"/>
        <w:tabs>
          <w:tab w:val="left" w:pos="3544"/>
        </w:tabs>
        <w:spacing w:after="0" w:line="240" w:lineRule="auto"/>
        <w:rPr>
          <w:rFonts w:ascii="Arial" w:hAnsi="Arial" w:cs="Arial"/>
          <w:b/>
          <w:lang w:val="es-MX"/>
        </w:rPr>
      </w:pPr>
      <w:r w:rsidRPr="001D7001">
        <w:rPr>
          <w:rFonts w:ascii="Arial" w:hAnsi="Arial" w:cs="Arial"/>
          <w:b/>
          <w:lang w:val="es-MX"/>
        </w:rPr>
        <w:br w:type="page"/>
      </w:r>
    </w:p>
    <w:p w14:paraId="014E8527" w14:textId="77777777" w:rsidR="006777F1" w:rsidRPr="001D7001" w:rsidRDefault="006777F1" w:rsidP="00167416">
      <w:pPr>
        <w:widowControl w:val="0"/>
        <w:tabs>
          <w:tab w:val="left" w:pos="3544"/>
        </w:tabs>
        <w:spacing w:after="0" w:line="240" w:lineRule="auto"/>
        <w:jc w:val="both"/>
        <w:rPr>
          <w:rFonts w:ascii="Arial" w:hAnsi="Arial" w:cs="Arial"/>
          <w:sz w:val="20"/>
        </w:rPr>
      </w:pPr>
    </w:p>
    <w:p w14:paraId="3C56E064"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2</w:t>
      </w:r>
    </w:p>
    <w:p w14:paraId="6BEB3125" w14:textId="77777777" w:rsidR="001435FE" w:rsidRPr="001D7001" w:rsidRDefault="001435FE" w:rsidP="001435FE">
      <w:pPr>
        <w:widowControl w:val="0"/>
        <w:spacing w:after="0" w:line="240" w:lineRule="auto"/>
        <w:jc w:val="center"/>
        <w:rPr>
          <w:rFonts w:ascii="Arial" w:hAnsi="Arial" w:cs="Arial"/>
          <w:b/>
          <w:sz w:val="20"/>
        </w:rPr>
      </w:pPr>
    </w:p>
    <w:p w14:paraId="38C9556C" w14:textId="77777777" w:rsidR="001435FE" w:rsidRPr="001D7001" w:rsidRDefault="001435FE" w:rsidP="001435FE">
      <w:pPr>
        <w:pStyle w:val="Subttulo0"/>
        <w:widowControl w:val="0"/>
        <w:autoSpaceDE/>
        <w:autoSpaceDN/>
        <w:adjustRightInd/>
        <w:rPr>
          <w:rFonts w:cs="Arial"/>
          <w:szCs w:val="20"/>
        </w:rPr>
      </w:pPr>
      <w:r w:rsidRPr="001D7001">
        <w:rPr>
          <w:rFonts w:cs="Arial"/>
          <w:szCs w:val="20"/>
        </w:rPr>
        <w:t xml:space="preserve">DECLARACIÓN JURADA </w:t>
      </w:r>
    </w:p>
    <w:p w14:paraId="1EDEE92D" w14:textId="77777777" w:rsidR="001435FE" w:rsidRPr="001D700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14:paraId="68A42E20" w14:textId="77777777" w:rsidR="001435FE" w:rsidRPr="00E87A72" w:rsidRDefault="001435FE" w:rsidP="001435FE">
      <w:pPr>
        <w:widowControl w:val="0"/>
        <w:spacing w:after="0" w:line="240" w:lineRule="auto"/>
        <w:rPr>
          <w:rFonts w:ascii="Arial" w:hAnsi="Arial" w:cs="Arial"/>
          <w:sz w:val="20"/>
          <w:lang w:val="es-ES"/>
        </w:rPr>
      </w:pPr>
    </w:p>
    <w:p w14:paraId="7D8A661A"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14:paraId="417BE38A" w14:textId="77777777" w:rsidR="001435FE" w:rsidRPr="001D7001" w:rsidRDefault="001435FE" w:rsidP="001435FE">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3ADFCC39" w14:textId="77777777" w:rsidR="00077351" w:rsidRDefault="00077351" w:rsidP="00077351">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LICITACIÓN PÚBLICA Nº 001-2020-ZOFRATACNA – PRIMERA CONVOCATORIA</w:t>
      </w:r>
    </w:p>
    <w:p w14:paraId="2CBF79B8" w14:textId="4A1DD0A5" w:rsidR="001435FE" w:rsidRPr="001D7001" w:rsidRDefault="00077351" w:rsidP="001435FE">
      <w:pPr>
        <w:widowControl w:val="0"/>
        <w:spacing w:after="0" w:line="240" w:lineRule="auto"/>
        <w:rPr>
          <w:rFonts w:ascii="Arial" w:hAnsi="Arial" w:cs="Arial"/>
          <w:sz w:val="20"/>
        </w:rPr>
      </w:pPr>
      <w:r>
        <w:rPr>
          <w:rFonts w:ascii="Arial" w:hAnsi="Arial" w:cs="Arial"/>
          <w:sz w:val="20"/>
          <w:u w:val="single"/>
        </w:rPr>
        <w:t>P</w:t>
      </w:r>
      <w:r w:rsidR="001435FE" w:rsidRPr="001D7001">
        <w:rPr>
          <w:rFonts w:ascii="Arial" w:hAnsi="Arial" w:cs="Arial"/>
          <w:sz w:val="20"/>
          <w:u w:val="single"/>
        </w:rPr>
        <w:t>resente</w:t>
      </w:r>
      <w:r w:rsidR="001435FE" w:rsidRPr="001D7001">
        <w:rPr>
          <w:rFonts w:ascii="Arial" w:hAnsi="Arial" w:cs="Arial"/>
          <w:sz w:val="20"/>
        </w:rPr>
        <w:t>.-</w:t>
      </w:r>
    </w:p>
    <w:p w14:paraId="48AD523F" w14:textId="77777777" w:rsidR="001435FE" w:rsidRPr="001D7001" w:rsidRDefault="001435FE" w:rsidP="00542077">
      <w:pPr>
        <w:widowControl w:val="0"/>
        <w:spacing w:after="0" w:line="240" w:lineRule="auto"/>
        <w:rPr>
          <w:rFonts w:ascii="Arial" w:hAnsi="Arial" w:cs="Arial"/>
          <w:sz w:val="20"/>
        </w:rPr>
      </w:pPr>
    </w:p>
    <w:p w14:paraId="3C3922E3" w14:textId="77777777" w:rsidR="001435FE" w:rsidRPr="001D7001" w:rsidRDefault="001435FE" w:rsidP="00542077">
      <w:pPr>
        <w:widowControl w:val="0"/>
        <w:spacing w:after="0" w:line="240" w:lineRule="auto"/>
        <w:rPr>
          <w:rFonts w:ascii="Arial" w:hAnsi="Arial" w:cs="Arial"/>
          <w:sz w:val="20"/>
        </w:rPr>
      </w:pPr>
    </w:p>
    <w:p w14:paraId="76FC3CCC" w14:textId="77777777" w:rsidR="001435FE" w:rsidRPr="001D7001" w:rsidRDefault="001435FE" w:rsidP="00542077">
      <w:pPr>
        <w:widowControl w:val="0"/>
        <w:spacing w:after="0" w:line="240" w:lineRule="auto"/>
        <w:rPr>
          <w:rFonts w:ascii="Arial" w:hAnsi="Arial" w:cs="Arial"/>
          <w:sz w:val="20"/>
        </w:rPr>
      </w:pPr>
    </w:p>
    <w:p w14:paraId="45B55240" w14:textId="77777777" w:rsidR="001435FE" w:rsidRPr="001D7001" w:rsidRDefault="001435FE" w:rsidP="001435FE">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582129B4" w14:textId="77777777" w:rsidR="001435FE" w:rsidRPr="001D7001" w:rsidRDefault="001435FE" w:rsidP="001435FE">
      <w:pPr>
        <w:pStyle w:val="Textoindependiente"/>
        <w:widowControl w:val="0"/>
        <w:spacing w:after="0" w:line="240" w:lineRule="auto"/>
        <w:ind w:left="705" w:hanging="705"/>
        <w:jc w:val="both"/>
        <w:rPr>
          <w:rFonts w:ascii="Arial" w:hAnsi="Arial" w:cs="Arial"/>
          <w:sz w:val="20"/>
          <w:szCs w:val="20"/>
        </w:rPr>
      </w:pPr>
    </w:p>
    <w:p w14:paraId="0B49D109" w14:textId="77777777" w:rsidR="00E87A72" w:rsidRDefault="00E87A72" w:rsidP="000C7EFE">
      <w:pPr>
        <w:pStyle w:val="Textoindependiente"/>
        <w:widowControl w:val="0"/>
        <w:numPr>
          <w:ilvl w:val="0"/>
          <w:numId w:val="40"/>
        </w:numPr>
        <w:spacing w:after="0" w:line="240"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29E4F64D"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4FC9AC02" w14:textId="77777777" w:rsidR="001435FE" w:rsidRPr="001D7001" w:rsidRDefault="001435FE" w:rsidP="000C7EFE">
      <w:pPr>
        <w:pStyle w:val="Textoindependiente"/>
        <w:widowControl w:val="0"/>
        <w:numPr>
          <w:ilvl w:val="0"/>
          <w:numId w:val="40"/>
        </w:numPr>
        <w:spacing w:after="0" w:line="240" w:lineRule="auto"/>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de selección ni para contratar con el Estado, conforme al artículo 11 de la Ley de Contrataciones del Estado.</w:t>
      </w:r>
    </w:p>
    <w:p w14:paraId="06D89FDF" w14:textId="77777777" w:rsidR="001435FE" w:rsidRDefault="001435FE" w:rsidP="001435FE">
      <w:pPr>
        <w:pStyle w:val="Textoindependiente"/>
        <w:widowControl w:val="0"/>
        <w:spacing w:after="0" w:line="240" w:lineRule="auto"/>
        <w:ind w:left="284" w:hanging="284"/>
        <w:jc w:val="both"/>
        <w:rPr>
          <w:rFonts w:ascii="Arial" w:hAnsi="Arial" w:cs="Arial"/>
          <w:sz w:val="20"/>
          <w:szCs w:val="20"/>
        </w:rPr>
      </w:pPr>
    </w:p>
    <w:p w14:paraId="3F79EB01" w14:textId="77777777" w:rsidR="00E23CB7" w:rsidRDefault="00A204DC" w:rsidP="000C7EFE">
      <w:pPr>
        <w:pStyle w:val="Textoindependiente"/>
        <w:widowControl w:val="0"/>
        <w:numPr>
          <w:ilvl w:val="0"/>
          <w:numId w:val="40"/>
        </w:numPr>
        <w:spacing w:after="0"/>
        <w:jc w:val="both"/>
        <w:rPr>
          <w:rFonts w:ascii="Arial" w:hAnsi="Arial" w:cs="Arial"/>
          <w:sz w:val="20"/>
          <w:szCs w:val="20"/>
        </w:rPr>
      </w:pPr>
      <w:r>
        <w:rPr>
          <w:rFonts w:ascii="Arial" w:hAnsi="Arial" w:cs="Arial"/>
          <w:sz w:val="20"/>
          <w:szCs w:val="20"/>
        </w:rPr>
        <w:t>Que m</w:t>
      </w:r>
      <w:r w:rsidR="00E23CB7" w:rsidRPr="002752E6">
        <w:rPr>
          <w:rFonts w:ascii="Arial" w:hAnsi="Arial" w:cs="Arial"/>
          <w:sz w:val="20"/>
          <w:szCs w:val="20"/>
        </w:rPr>
        <w:t>i información (en caso que el postor sea persona natural) o la información de la persona jurídica que represento, registrada en el RNP se encuentra actualizada.</w:t>
      </w:r>
      <w:r w:rsidR="00E23CB7">
        <w:rPr>
          <w:rFonts w:ascii="Arial" w:hAnsi="Arial" w:cs="Arial"/>
          <w:sz w:val="20"/>
          <w:szCs w:val="20"/>
        </w:rPr>
        <w:t xml:space="preserve"> </w:t>
      </w:r>
    </w:p>
    <w:p w14:paraId="433959A8" w14:textId="77777777" w:rsidR="00E87A72" w:rsidRPr="001D7001" w:rsidRDefault="00E87A72" w:rsidP="001435FE">
      <w:pPr>
        <w:pStyle w:val="Textoindependiente"/>
        <w:widowControl w:val="0"/>
        <w:spacing w:after="0" w:line="240" w:lineRule="auto"/>
        <w:ind w:left="284" w:hanging="284"/>
        <w:jc w:val="both"/>
        <w:rPr>
          <w:rFonts w:ascii="Arial" w:hAnsi="Arial" w:cs="Arial"/>
          <w:sz w:val="20"/>
          <w:szCs w:val="20"/>
        </w:rPr>
      </w:pPr>
    </w:p>
    <w:p w14:paraId="0A316923" w14:textId="77777777" w:rsidR="00E87A72" w:rsidRPr="001D7001" w:rsidRDefault="00E87A72" w:rsidP="000C7EFE">
      <w:pPr>
        <w:pStyle w:val="Textoindependiente"/>
        <w:widowControl w:val="0"/>
        <w:numPr>
          <w:ilvl w:val="0"/>
          <w:numId w:val="40"/>
        </w:numPr>
        <w:spacing w:after="0" w:line="240" w:lineRule="auto"/>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249B14CB"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6C79889C" w14:textId="77777777" w:rsidR="00AF488F" w:rsidRPr="00AF2CC1" w:rsidRDefault="00AF488F" w:rsidP="000C7EFE">
      <w:pPr>
        <w:pStyle w:val="Textoindependiente"/>
        <w:widowControl w:val="0"/>
        <w:numPr>
          <w:ilvl w:val="0"/>
          <w:numId w:val="40"/>
        </w:numPr>
        <w:spacing w:after="0" w:line="240" w:lineRule="auto"/>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D7AB2D9" w14:textId="77777777" w:rsidR="00AF488F" w:rsidRPr="00AF488F" w:rsidRDefault="00AF488F" w:rsidP="001435FE">
      <w:pPr>
        <w:pStyle w:val="Textoindependiente"/>
        <w:widowControl w:val="0"/>
        <w:spacing w:after="0" w:line="240" w:lineRule="auto"/>
        <w:ind w:left="284" w:hanging="284"/>
        <w:jc w:val="both"/>
        <w:rPr>
          <w:rFonts w:ascii="Arial" w:hAnsi="Arial" w:cs="Arial"/>
          <w:sz w:val="20"/>
          <w:szCs w:val="20"/>
          <w:lang w:val="es-PE"/>
        </w:rPr>
      </w:pPr>
    </w:p>
    <w:p w14:paraId="372BF125" w14:textId="77777777" w:rsidR="001435FE" w:rsidRPr="001D7001" w:rsidRDefault="001435FE" w:rsidP="000C7EFE">
      <w:pPr>
        <w:pStyle w:val="Textoindependiente"/>
        <w:widowControl w:val="0"/>
        <w:numPr>
          <w:ilvl w:val="0"/>
          <w:numId w:val="40"/>
        </w:numPr>
        <w:spacing w:after="0" w:line="240" w:lineRule="auto"/>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ases, condiciones y reglas del procedimiento de selección.</w:t>
      </w:r>
    </w:p>
    <w:p w14:paraId="2BCEE8C4"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3BC47641" w14:textId="77777777" w:rsidR="001435FE" w:rsidRPr="001D7001" w:rsidRDefault="001435FE" w:rsidP="000C7EFE">
      <w:pPr>
        <w:pStyle w:val="Textoindependiente"/>
        <w:widowControl w:val="0"/>
        <w:numPr>
          <w:ilvl w:val="0"/>
          <w:numId w:val="40"/>
        </w:numPr>
        <w:spacing w:after="0" w:line="240" w:lineRule="auto"/>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presente procedimiento de selección.</w:t>
      </w:r>
    </w:p>
    <w:p w14:paraId="7AF9674A"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4CFC6D41" w14:textId="77777777" w:rsidR="001435FE" w:rsidRPr="001D7001" w:rsidRDefault="001435FE" w:rsidP="000C7EFE">
      <w:pPr>
        <w:pStyle w:val="Textoindependiente"/>
        <w:widowControl w:val="0"/>
        <w:numPr>
          <w:ilvl w:val="0"/>
          <w:numId w:val="40"/>
        </w:numPr>
        <w:spacing w:after="0" w:line="240" w:lineRule="auto"/>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AF83BB2"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7016D069" w14:textId="77777777" w:rsidR="001435FE" w:rsidRPr="001D7001" w:rsidRDefault="001435FE" w:rsidP="001435FE">
      <w:pPr>
        <w:widowControl w:val="0"/>
        <w:autoSpaceDE w:val="0"/>
        <w:autoSpaceDN w:val="0"/>
        <w:adjustRightInd w:val="0"/>
        <w:spacing w:after="0" w:line="240" w:lineRule="auto"/>
        <w:jc w:val="both"/>
        <w:rPr>
          <w:rFonts w:ascii="Arial" w:hAnsi="Arial" w:cs="Arial"/>
          <w:sz w:val="20"/>
          <w:lang w:val="es-ES"/>
        </w:rPr>
      </w:pPr>
    </w:p>
    <w:p w14:paraId="3646478D"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133CC5B" w14:textId="77777777"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7B339A9E"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05BF9E42"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2326EB06"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2712FCA1"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1E726FDA" w14:textId="77777777" w:rsidR="001435FE" w:rsidRPr="001D7001" w:rsidRDefault="001435FE" w:rsidP="001435FE">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2739BCFD"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6D13F1A0"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31297E69" w14:textId="77777777" w:rsidR="001435FE" w:rsidRPr="001D7001" w:rsidRDefault="001435FE" w:rsidP="003A596C">
      <w:pPr>
        <w:widowControl w:val="0"/>
        <w:spacing w:after="0" w:line="240" w:lineRule="auto"/>
        <w:jc w:val="both"/>
        <w:rPr>
          <w:rFonts w:ascii="Arial" w:hAnsi="Arial" w:cs="Arial"/>
          <w:sz w:val="20"/>
        </w:rPr>
      </w:pPr>
    </w:p>
    <w:p w14:paraId="1FE36294" w14:textId="77777777" w:rsidR="003A596C" w:rsidRPr="001D7001" w:rsidRDefault="003A596C" w:rsidP="003A596C">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14:paraId="2F79381D"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4998D6" w14:textId="77777777" w:rsidR="003A596C" w:rsidRPr="001D7001" w:rsidRDefault="003A596C"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14:paraId="07C1B3C7"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6A7970" w14:textId="77777777" w:rsidR="003A596C" w:rsidRPr="001D7001" w:rsidRDefault="003A596C" w:rsidP="003A596C">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D1A96F6" w14:textId="77777777" w:rsidR="002652C7" w:rsidRDefault="002652C7" w:rsidP="003A596C">
      <w:pPr>
        <w:widowControl w:val="0"/>
        <w:spacing w:after="0" w:line="240" w:lineRule="auto"/>
        <w:jc w:val="both"/>
        <w:rPr>
          <w:rFonts w:ascii="Arial" w:hAnsi="Arial" w:cs="Arial"/>
          <w:sz w:val="20"/>
        </w:rPr>
      </w:pPr>
    </w:p>
    <w:p w14:paraId="701E21A6" w14:textId="79BA97A6" w:rsidR="002652C7" w:rsidRDefault="002652C7">
      <w:pPr>
        <w:spacing w:after="0" w:line="240" w:lineRule="auto"/>
        <w:rPr>
          <w:rFonts w:ascii="Arial" w:hAnsi="Arial" w:cs="Arial"/>
          <w:sz w:val="20"/>
        </w:rPr>
      </w:pPr>
    </w:p>
    <w:p w14:paraId="4EFDC5AE" w14:textId="77777777" w:rsidR="00004D16" w:rsidRPr="001D7001" w:rsidRDefault="00004D16" w:rsidP="00893851">
      <w:pPr>
        <w:widowControl w:val="0"/>
        <w:tabs>
          <w:tab w:val="left" w:pos="3544"/>
        </w:tabs>
        <w:spacing w:after="0" w:line="240" w:lineRule="auto"/>
        <w:jc w:val="both"/>
        <w:rPr>
          <w:rFonts w:ascii="Arial" w:hAnsi="Arial" w:cs="Arial"/>
          <w:sz w:val="20"/>
        </w:rPr>
      </w:pPr>
    </w:p>
    <w:p w14:paraId="78957F19" w14:textId="77777777" w:rsidR="00F17D49" w:rsidRPr="001D7001" w:rsidRDefault="00F17D49" w:rsidP="00CD5328">
      <w:pPr>
        <w:widowControl w:val="0"/>
        <w:tabs>
          <w:tab w:val="left" w:pos="3544"/>
        </w:tabs>
        <w:spacing w:after="0" w:line="240" w:lineRule="auto"/>
        <w:jc w:val="center"/>
        <w:rPr>
          <w:rFonts w:ascii="Arial" w:hAnsi="Arial" w:cs="Arial"/>
          <w:b/>
        </w:rPr>
      </w:pPr>
      <w:r w:rsidRPr="001D7001">
        <w:rPr>
          <w:rFonts w:ascii="Arial" w:hAnsi="Arial" w:cs="Arial"/>
          <w:b/>
        </w:rPr>
        <w:t xml:space="preserve">ANEXO Nº </w:t>
      </w:r>
      <w:r w:rsidR="001435FE" w:rsidRPr="001D7001">
        <w:rPr>
          <w:rFonts w:ascii="Arial" w:hAnsi="Arial" w:cs="Arial"/>
          <w:b/>
        </w:rPr>
        <w:t>3</w:t>
      </w:r>
    </w:p>
    <w:p w14:paraId="1A39C896" w14:textId="77777777" w:rsidR="00F17D49" w:rsidRPr="001D7001" w:rsidRDefault="00F17D49" w:rsidP="00CD5328">
      <w:pPr>
        <w:widowControl w:val="0"/>
        <w:spacing w:after="0" w:line="240" w:lineRule="auto"/>
        <w:ind w:right="-4"/>
        <w:jc w:val="center"/>
        <w:rPr>
          <w:rFonts w:ascii="Arial" w:hAnsi="Arial" w:cs="Arial"/>
          <w:b/>
          <w:sz w:val="20"/>
        </w:rPr>
      </w:pPr>
    </w:p>
    <w:p w14:paraId="35D0E88D" w14:textId="77777777" w:rsidR="00F17D49" w:rsidRPr="001D7001" w:rsidRDefault="00F17D49" w:rsidP="00CD5328">
      <w:pPr>
        <w:widowControl w:val="0"/>
        <w:autoSpaceDE w:val="0"/>
        <w:autoSpaceDN w:val="0"/>
        <w:adjustRightInd w:val="0"/>
        <w:spacing w:after="0" w:line="240" w:lineRule="auto"/>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14:paraId="2A763CB2"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503397B"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7C0DBBB"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7CBA69AD"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Señores</w:t>
      </w:r>
    </w:p>
    <w:p w14:paraId="1674FC66" w14:textId="77777777" w:rsidR="00F17D49" w:rsidRPr="001D7001" w:rsidRDefault="00F17D49" w:rsidP="00CD5328">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w:t>
      </w:r>
      <w:r w:rsidR="00E7223C" w:rsidRPr="001D7001">
        <w:rPr>
          <w:rFonts w:ascii="Arial" w:hAnsi="Arial" w:cs="Arial"/>
          <w:b/>
          <w:bCs/>
          <w:sz w:val="20"/>
        </w:rPr>
        <w:t>DE SELECCIÓN</w:t>
      </w:r>
    </w:p>
    <w:p w14:paraId="74DA3696" w14:textId="77777777" w:rsidR="00077351" w:rsidRDefault="00077351" w:rsidP="00077351">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LICITACIÓN PÚBLICA Nº 001-2020-ZOFRATACNA – PRIMERA CONVOCATORIA</w:t>
      </w:r>
    </w:p>
    <w:p w14:paraId="214E876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Presente.-</w:t>
      </w:r>
    </w:p>
    <w:p w14:paraId="5CAE070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B50C514"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72804C4B" w14:textId="77777777" w:rsidR="00077351" w:rsidRDefault="00077351" w:rsidP="00077351">
      <w:pPr>
        <w:widowControl w:val="0"/>
        <w:autoSpaceDE w:val="0"/>
        <w:autoSpaceDN w:val="0"/>
        <w:adjustRightInd w:val="0"/>
        <w:spacing w:after="0" w:line="240" w:lineRule="auto"/>
        <w:jc w:val="both"/>
        <w:rPr>
          <w:rFonts w:ascii="Arial" w:hAnsi="Arial" w:cs="Arial"/>
          <w:sz w:val="20"/>
        </w:rPr>
      </w:pPr>
      <w:r>
        <w:rPr>
          <w:rFonts w:ascii="Arial" w:hAnsi="Arial" w:cs="Arial"/>
          <w:sz w:val="20"/>
        </w:rPr>
        <w:t>Es grato dirigirme a usted, para hacer de su conocimiento que luego de haber examinado las bases y demás documentos del procedimiento de la referencia y, conociendo todos los alcances y las condiciones detalladas en dichos documentos, el postor que suscribe ofrece la ADQUISICIÓN DE TARJETAS ELECTRÓNICAS PARA EL CONSUMO DE ALIMENTOS Y CANASTA NAVIDEÑA PARA EL PERSONAL DE ZOFRATACNA, de conformidad con las Especificaciones Técnicas que se indican en el numeral 3.1 del Capítulo III de la sección específica de las bases y los documentos del procedimiento.</w:t>
      </w:r>
    </w:p>
    <w:p w14:paraId="2713F502"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3AB04E0"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12E6D33B" w14:textId="77777777"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3C422758"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50EC3B8D"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11B56F3C"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7879108F"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77D2DE4"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78566C0D"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267C21F7"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032FC24C" w14:textId="77777777" w:rsidR="00F17D49" w:rsidRPr="001D7001" w:rsidRDefault="00F17D49" w:rsidP="00CD5328">
      <w:pPr>
        <w:widowControl w:val="0"/>
        <w:spacing w:after="0" w:line="240" w:lineRule="auto"/>
        <w:jc w:val="center"/>
        <w:rPr>
          <w:rFonts w:ascii="Arial" w:hAnsi="Arial" w:cs="Arial"/>
          <w:sz w:val="20"/>
        </w:rPr>
      </w:pPr>
      <w:r w:rsidRPr="001D7001">
        <w:rPr>
          <w:rFonts w:ascii="Arial" w:hAnsi="Arial" w:cs="Arial"/>
          <w:sz w:val="20"/>
        </w:rPr>
        <w:t>…….………………………….…………………..</w:t>
      </w:r>
    </w:p>
    <w:p w14:paraId="5A3D8E9C"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0694EEF0"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1A9F25C3" w14:textId="77777777" w:rsidR="00F17D49" w:rsidRPr="001D7001" w:rsidRDefault="00F17D49" w:rsidP="00CD5328">
      <w:pPr>
        <w:widowControl w:val="0"/>
        <w:spacing w:after="0" w:line="240" w:lineRule="auto"/>
        <w:jc w:val="center"/>
        <w:rPr>
          <w:rFonts w:ascii="Arial" w:hAnsi="Arial" w:cs="Arial"/>
          <w:b/>
          <w:sz w:val="20"/>
        </w:rPr>
      </w:pPr>
    </w:p>
    <w:p w14:paraId="667862A2"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36CD4EB"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7130FCB5"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7F5B9493"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775FD019"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31BF434C"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118589F6"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4B0A638E"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689A1979"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AD01D75"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1D06FDED"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304840A5"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5EE4C1B9"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08E8B080"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61C7CD41"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491A1DA4"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09EFED0E"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5465E8B5" w14:textId="77777777" w:rsidR="00961568" w:rsidRPr="001D7001" w:rsidRDefault="00961568" w:rsidP="00961568">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961568" w:rsidRPr="001D7001" w14:paraId="024E7A5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9D518D" w14:textId="77777777" w:rsidR="00961568" w:rsidRPr="001D7001" w:rsidRDefault="00961568"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961568" w:rsidRPr="001D7001" w14:paraId="1744FEC3" w14:textId="77777777"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7B85FEE" w14:textId="77777777" w:rsidR="00961568" w:rsidRPr="001D7001" w:rsidRDefault="00961568" w:rsidP="00AE565E">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 xml:space="preserve">Adicionalmente, puede requerirse la presentación </w:t>
            </w:r>
            <w:r w:rsidR="00FB4540" w:rsidRPr="001D7001">
              <w:rPr>
                <w:rFonts w:ascii="Arial" w:hAnsi="Arial" w:cs="Arial"/>
                <w:b w:val="0"/>
                <w:i/>
                <w:color w:val="0000FF"/>
                <w:sz w:val="20"/>
                <w:szCs w:val="19"/>
                <w:lang w:val="es-ES_tradnl"/>
              </w:rPr>
              <w:t xml:space="preserve">de </w:t>
            </w:r>
            <w:r w:rsidRPr="001D7001">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4CEE4C64" w14:textId="77777777" w:rsidR="00F17D49" w:rsidRPr="001D7001" w:rsidRDefault="00F17D49" w:rsidP="00A11088">
      <w:pPr>
        <w:widowControl w:val="0"/>
        <w:spacing w:after="0" w:line="240" w:lineRule="auto"/>
        <w:rPr>
          <w:rFonts w:ascii="Arial" w:hAnsi="Arial" w:cs="Arial"/>
          <w:b/>
          <w:sz w:val="20"/>
        </w:rPr>
      </w:pPr>
    </w:p>
    <w:p w14:paraId="6CF57217" w14:textId="77777777" w:rsidR="002652C7" w:rsidRDefault="002652C7">
      <w:pPr>
        <w:spacing w:after="0" w:line="240" w:lineRule="auto"/>
        <w:rPr>
          <w:rFonts w:ascii="Arial" w:hAnsi="Arial" w:cs="Arial"/>
          <w:sz w:val="20"/>
        </w:rPr>
      </w:pPr>
      <w:r>
        <w:rPr>
          <w:rFonts w:ascii="Arial" w:hAnsi="Arial" w:cs="Arial"/>
          <w:sz w:val="20"/>
        </w:rPr>
        <w:br w:type="page"/>
      </w:r>
    </w:p>
    <w:p w14:paraId="1F26CD6D" w14:textId="77777777" w:rsidR="009A64AA" w:rsidRPr="001D7001" w:rsidRDefault="009A64AA" w:rsidP="001D3629">
      <w:pPr>
        <w:widowControl w:val="0"/>
        <w:spacing w:after="0" w:line="240" w:lineRule="auto"/>
        <w:jc w:val="both"/>
        <w:rPr>
          <w:rFonts w:ascii="Arial" w:hAnsi="Arial" w:cs="Arial"/>
          <w:sz w:val="20"/>
        </w:rPr>
      </w:pPr>
    </w:p>
    <w:p w14:paraId="2EA385D2"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4</w:t>
      </w:r>
    </w:p>
    <w:p w14:paraId="52519E1B" w14:textId="77777777" w:rsidR="001435FE" w:rsidRPr="001D7001" w:rsidRDefault="001435FE" w:rsidP="001435FE">
      <w:pPr>
        <w:widowControl w:val="0"/>
        <w:spacing w:after="0" w:line="240" w:lineRule="auto"/>
        <w:jc w:val="center"/>
        <w:rPr>
          <w:rFonts w:ascii="Arial" w:hAnsi="Arial" w:cs="Arial"/>
          <w:b/>
          <w:sz w:val="20"/>
        </w:rPr>
      </w:pPr>
    </w:p>
    <w:p w14:paraId="202B6354"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DECLARACIÓN JURADA DE PLAZO DE ENTREGA</w:t>
      </w:r>
    </w:p>
    <w:p w14:paraId="3B8E481C" w14:textId="77777777" w:rsidR="001435FE" w:rsidRPr="001D7001" w:rsidRDefault="001435FE" w:rsidP="001435FE">
      <w:pPr>
        <w:widowControl w:val="0"/>
        <w:spacing w:after="0" w:line="240" w:lineRule="auto"/>
        <w:jc w:val="both"/>
        <w:rPr>
          <w:rFonts w:ascii="Arial" w:hAnsi="Arial" w:cs="Arial"/>
          <w:sz w:val="20"/>
        </w:rPr>
      </w:pPr>
    </w:p>
    <w:p w14:paraId="5C7135A8" w14:textId="77777777" w:rsidR="001435FE" w:rsidRPr="001D7001" w:rsidRDefault="001435FE" w:rsidP="001435FE">
      <w:pPr>
        <w:widowControl w:val="0"/>
        <w:spacing w:after="0" w:line="240" w:lineRule="auto"/>
        <w:jc w:val="both"/>
        <w:rPr>
          <w:rFonts w:ascii="Arial" w:hAnsi="Arial" w:cs="Arial"/>
          <w:sz w:val="20"/>
        </w:rPr>
      </w:pPr>
    </w:p>
    <w:p w14:paraId="7E2465EA" w14:textId="77777777" w:rsidR="001435FE" w:rsidRPr="001D7001" w:rsidRDefault="001435FE" w:rsidP="001435FE">
      <w:pPr>
        <w:widowControl w:val="0"/>
        <w:spacing w:after="0" w:line="240" w:lineRule="auto"/>
        <w:jc w:val="both"/>
        <w:rPr>
          <w:rFonts w:ascii="Arial" w:hAnsi="Arial" w:cs="Arial"/>
          <w:sz w:val="20"/>
        </w:rPr>
      </w:pPr>
    </w:p>
    <w:p w14:paraId="5566B3D3"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14:paraId="600D7C31" w14:textId="77777777" w:rsidR="001435FE" w:rsidRPr="001D7001" w:rsidRDefault="001435FE" w:rsidP="001435FE">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14:paraId="5FF43C18" w14:textId="77777777" w:rsidR="00077351" w:rsidRDefault="00077351" w:rsidP="00077351">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LICITACIÓN PÚBLICA Nº 001-2020-ZOFRATACNA – PRIMERA CONVOCATORIA</w:t>
      </w:r>
    </w:p>
    <w:p w14:paraId="5875799D"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2DC76024" w14:textId="77777777" w:rsidR="001435FE" w:rsidRPr="001D7001" w:rsidRDefault="001435FE" w:rsidP="001435FE">
      <w:pPr>
        <w:widowControl w:val="0"/>
        <w:spacing w:after="0" w:line="240" w:lineRule="auto"/>
        <w:jc w:val="both"/>
        <w:rPr>
          <w:rFonts w:ascii="Arial" w:hAnsi="Arial" w:cs="Arial"/>
          <w:sz w:val="20"/>
        </w:rPr>
      </w:pPr>
    </w:p>
    <w:p w14:paraId="54C020B7" w14:textId="77777777" w:rsidR="001435FE" w:rsidRPr="001D7001" w:rsidRDefault="001435FE" w:rsidP="001435FE">
      <w:pPr>
        <w:widowControl w:val="0"/>
        <w:spacing w:after="0" w:line="240" w:lineRule="auto"/>
        <w:jc w:val="both"/>
        <w:rPr>
          <w:rFonts w:ascii="Arial" w:hAnsi="Arial" w:cs="Arial"/>
          <w:sz w:val="20"/>
        </w:rPr>
      </w:pPr>
    </w:p>
    <w:p w14:paraId="5843A6C9" w14:textId="77777777" w:rsidR="00C10666" w:rsidRDefault="00C10666" w:rsidP="00C10666">
      <w:pPr>
        <w:widowControl w:val="0"/>
        <w:spacing w:after="0" w:line="240" w:lineRule="auto"/>
        <w:jc w:val="both"/>
        <w:rPr>
          <w:rFonts w:ascii="Arial" w:hAnsi="Arial" w:cs="Arial"/>
          <w:sz w:val="20"/>
        </w:rPr>
      </w:pPr>
    </w:p>
    <w:p w14:paraId="366260A3" w14:textId="77777777" w:rsidR="00C10666" w:rsidRDefault="00C10666" w:rsidP="00C10666">
      <w:pPr>
        <w:widowControl w:val="0"/>
        <w:spacing w:after="0" w:line="240" w:lineRule="auto"/>
        <w:jc w:val="both"/>
        <w:rPr>
          <w:rFonts w:ascii="Arial" w:hAnsi="Arial" w:cs="Arial"/>
          <w:sz w:val="20"/>
        </w:rPr>
      </w:pPr>
      <w:r>
        <w:rPr>
          <w:rFonts w:ascii="Arial" w:hAnsi="Arial" w:cs="Arial"/>
          <w:sz w:val="20"/>
        </w:rPr>
        <w:t xml:space="preserve">Mediante el presente, con pleno conocimiento de las condiciones que se exigen en las bases del procedimiento de la referencia, me comprometo a entregar los bienes objeto del presente procedimiento de selección en el plazo de: </w:t>
      </w:r>
    </w:p>
    <w:p w14:paraId="77220B1A" w14:textId="77777777" w:rsidR="00C10666" w:rsidRDefault="00C10666" w:rsidP="00C10666">
      <w:pPr>
        <w:widowControl w:val="0"/>
        <w:spacing w:after="0" w:line="240" w:lineRule="auto"/>
        <w:jc w:val="both"/>
        <w:rPr>
          <w:rFonts w:ascii="Arial" w:hAnsi="Arial" w:cs="Arial"/>
          <w:sz w:val="20"/>
        </w:rPr>
      </w:pPr>
    </w:p>
    <w:p w14:paraId="7010E5FE" w14:textId="77777777" w:rsidR="00C10666" w:rsidRDefault="00C10666" w:rsidP="00C10666">
      <w:pPr>
        <w:widowControl w:val="0"/>
        <w:spacing w:after="0" w:line="240" w:lineRule="auto"/>
        <w:jc w:val="both"/>
        <w:rPr>
          <w:rFonts w:ascii="Arial" w:hAnsi="Arial" w:cs="Arial"/>
          <w:sz w:val="20"/>
        </w:rPr>
      </w:pPr>
      <w:proofErr w:type="spellStart"/>
      <w:r>
        <w:rPr>
          <w:rFonts w:ascii="Arial" w:hAnsi="Arial" w:cs="Arial"/>
          <w:sz w:val="20"/>
        </w:rPr>
        <w:t>Item</w:t>
      </w:r>
      <w:proofErr w:type="spellEnd"/>
      <w:r>
        <w:rPr>
          <w:rFonts w:ascii="Arial" w:hAnsi="Arial" w:cs="Arial"/>
          <w:sz w:val="20"/>
        </w:rPr>
        <w:t xml:space="preserve"> 1: Tarjetas electrónicas </w:t>
      </w:r>
      <w:proofErr w:type="gramStart"/>
      <w:r>
        <w:rPr>
          <w:rFonts w:ascii="Arial" w:hAnsi="Arial" w:cs="Arial"/>
          <w:sz w:val="20"/>
        </w:rPr>
        <w:t>para  consumo</w:t>
      </w:r>
      <w:proofErr w:type="gramEnd"/>
      <w:r>
        <w:rPr>
          <w:rFonts w:ascii="Arial" w:hAnsi="Arial" w:cs="Arial"/>
          <w:sz w:val="20"/>
        </w:rPr>
        <w:t xml:space="preserve"> de alimentos : UN (01) año.</w:t>
      </w:r>
    </w:p>
    <w:p w14:paraId="535443B9" w14:textId="77777777" w:rsidR="00C10666" w:rsidRDefault="00C10666" w:rsidP="00C10666">
      <w:pPr>
        <w:widowControl w:val="0"/>
        <w:spacing w:after="0" w:line="240" w:lineRule="auto"/>
        <w:jc w:val="both"/>
        <w:rPr>
          <w:rFonts w:ascii="Arial" w:hAnsi="Arial" w:cs="Arial"/>
          <w:sz w:val="20"/>
        </w:rPr>
      </w:pPr>
    </w:p>
    <w:p w14:paraId="62B6F32F" w14:textId="77777777" w:rsidR="00C10666" w:rsidRDefault="00C10666" w:rsidP="00C10666">
      <w:pPr>
        <w:widowControl w:val="0"/>
        <w:spacing w:after="0" w:line="240" w:lineRule="auto"/>
        <w:jc w:val="both"/>
        <w:rPr>
          <w:rFonts w:ascii="Arial" w:hAnsi="Arial" w:cs="Arial"/>
          <w:sz w:val="20"/>
        </w:rPr>
      </w:pPr>
      <w:proofErr w:type="spellStart"/>
      <w:r>
        <w:rPr>
          <w:rFonts w:ascii="Arial" w:hAnsi="Arial" w:cs="Arial"/>
          <w:sz w:val="20"/>
        </w:rPr>
        <w:t>Item</w:t>
      </w:r>
      <w:proofErr w:type="spellEnd"/>
      <w:r>
        <w:rPr>
          <w:rFonts w:ascii="Arial" w:hAnsi="Arial" w:cs="Arial"/>
          <w:sz w:val="20"/>
        </w:rPr>
        <w:t xml:space="preserve"> 2: </w:t>
      </w:r>
      <w:proofErr w:type="gramStart"/>
      <w:r>
        <w:rPr>
          <w:rFonts w:ascii="Arial" w:hAnsi="Arial" w:cs="Arial"/>
          <w:sz w:val="20"/>
        </w:rPr>
        <w:t>Tarjetas  electrónicas</w:t>
      </w:r>
      <w:proofErr w:type="gramEnd"/>
      <w:r>
        <w:rPr>
          <w:rFonts w:ascii="Arial" w:hAnsi="Arial" w:cs="Arial"/>
          <w:sz w:val="20"/>
        </w:rPr>
        <w:t xml:space="preserve"> por Canasta Navideña : SEIS (06) meses</w:t>
      </w:r>
    </w:p>
    <w:p w14:paraId="1F9C5041" w14:textId="77777777" w:rsidR="00C10666" w:rsidRDefault="00C10666" w:rsidP="00C10666">
      <w:pPr>
        <w:widowControl w:val="0"/>
        <w:spacing w:after="0" w:line="240" w:lineRule="auto"/>
        <w:jc w:val="both"/>
        <w:rPr>
          <w:rFonts w:ascii="Arial" w:hAnsi="Arial" w:cs="Arial"/>
          <w:sz w:val="20"/>
        </w:rPr>
      </w:pPr>
    </w:p>
    <w:p w14:paraId="4ABFA2F5" w14:textId="77777777" w:rsidR="00C10666" w:rsidRDefault="00C10666" w:rsidP="00C10666">
      <w:pPr>
        <w:widowControl w:val="0"/>
        <w:autoSpaceDE w:val="0"/>
        <w:autoSpaceDN w:val="0"/>
        <w:adjustRightInd w:val="0"/>
        <w:spacing w:after="0" w:line="240" w:lineRule="auto"/>
        <w:jc w:val="both"/>
        <w:rPr>
          <w:rFonts w:ascii="Arial" w:hAnsi="Arial" w:cs="Arial"/>
          <w:color w:val="auto"/>
          <w:sz w:val="20"/>
        </w:rPr>
      </w:pPr>
    </w:p>
    <w:p w14:paraId="34DB6693" w14:textId="77777777" w:rsidR="00C10666" w:rsidRDefault="00C10666" w:rsidP="00C10666">
      <w:pPr>
        <w:widowControl w:val="0"/>
        <w:autoSpaceDE w:val="0"/>
        <w:autoSpaceDN w:val="0"/>
        <w:adjustRightInd w:val="0"/>
        <w:spacing w:after="0" w:line="240" w:lineRule="auto"/>
        <w:jc w:val="both"/>
        <w:rPr>
          <w:rFonts w:ascii="Arial" w:hAnsi="Arial" w:cs="Arial"/>
          <w:color w:val="auto"/>
          <w:sz w:val="20"/>
        </w:rPr>
      </w:pPr>
    </w:p>
    <w:p w14:paraId="5FFAD983" w14:textId="77777777" w:rsidR="00C10666" w:rsidRDefault="00C10666" w:rsidP="00C10666">
      <w:pPr>
        <w:widowControl w:val="0"/>
        <w:autoSpaceDE w:val="0"/>
        <w:autoSpaceDN w:val="0"/>
        <w:adjustRightInd w:val="0"/>
        <w:spacing w:after="0" w:line="240" w:lineRule="auto"/>
        <w:jc w:val="both"/>
        <w:rPr>
          <w:rFonts w:ascii="Arial" w:hAnsi="Arial" w:cs="Arial"/>
          <w:b/>
          <w:bCs/>
          <w:i/>
          <w:iCs/>
          <w:color w:val="auto"/>
          <w:sz w:val="20"/>
        </w:rPr>
      </w:pPr>
      <w:r>
        <w:rPr>
          <w:rFonts w:ascii="Arial" w:hAnsi="Arial" w:cs="Arial"/>
          <w:color w:val="auto"/>
          <w:sz w:val="20"/>
        </w:rPr>
        <w:t>[CONSIGNAR CIUDAD Y FECHA]</w:t>
      </w:r>
    </w:p>
    <w:p w14:paraId="393571D7"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525D095D"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563D20D5"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02216260"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55C7ABEE"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81BA5FF"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07BC24FF" w14:textId="77777777" w:rsidR="001435FE" w:rsidRPr="001D7001" w:rsidRDefault="001435FE" w:rsidP="001435FE">
      <w:pPr>
        <w:widowControl w:val="0"/>
        <w:spacing w:after="0" w:line="240" w:lineRule="auto"/>
        <w:ind w:right="-1"/>
        <w:jc w:val="center"/>
        <w:rPr>
          <w:rFonts w:ascii="Arial" w:hAnsi="Arial" w:cs="Arial"/>
          <w:sz w:val="20"/>
        </w:rPr>
      </w:pPr>
      <w:r w:rsidRPr="001D7001">
        <w:rPr>
          <w:rFonts w:ascii="Arial" w:hAnsi="Arial" w:cs="Arial"/>
          <w:sz w:val="20"/>
        </w:rPr>
        <w:t>……..........................................................</w:t>
      </w:r>
    </w:p>
    <w:p w14:paraId="57E3F9B1"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FEED7D6"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68DB1318"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37785E34"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1FC2CC9B"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0F301660"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42D71FF7" w14:textId="77777777" w:rsidR="001435FE" w:rsidRPr="001D7001" w:rsidRDefault="001435FE" w:rsidP="009C7C9D">
      <w:pPr>
        <w:pStyle w:val="Textoindependiente"/>
        <w:widowControl w:val="0"/>
        <w:spacing w:after="0" w:line="240" w:lineRule="auto"/>
        <w:jc w:val="both"/>
        <w:rPr>
          <w:rFonts w:ascii="Arial" w:hAnsi="Arial" w:cs="Arial"/>
          <w:sz w:val="20"/>
          <w:lang w:val="es-PE"/>
        </w:rPr>
      </w:pPr>
    </w:p>
    <w:p w14:paraId="51F21E52" w14:textId="09378A42" w:rsidR="00000F1E" w:rsidRDefault="00000F1E">
      <w:pPr>
        <w:spacing w:after="0" w:line="240" w:lineRule="auto"/>
        <w:rPr>
          <w:rFonts w:ascii="Arial" w:eastAsia="Times New Roman" w:hAnsi="Arial" w:cs="Arial"/>
          <w:color w:val="auto"/>
          <w:sz w:val="20"/>
          <w:szCs w:val="22"/>
          <w:lang w:eastAsia="en-US"/>
        </w:rPr>
      </w:pPr>
      <w:r>
        <w:rPr>
          <w:rFonts w:ascii="Arial" w:hAnsi="Arial" w:cs="Arial"/>
          <w:sz w:val="20"/>
        </w:rPr>
        <w:br w:type="page"/>
      </w:r>
    </w:p>
    <w:p w14:paraId="02C9CB55" w14:textId="77777777" w:rsidR="00000F1E" w:rsidRDefault="00000F1E" w:rsidP="005E367C">
      <w:pPr>
        <w:pStyle w:val="Textoindependiente"/>
        <w:widowControl w:val="0"/>
        <w:spacing w:after="0" w:line="240" w:lineRule="auto"/>
        <w:jc w:val="center"/>
        <w:rPr>
          <w:rFonts w:ascii="Arial" w:hAnsi="Arial" w:cs="Arial"/>
          <w:b/>
        </w:rPr>
      </w:pPr>
    </w:p>
    <w:p w14:paraId="4A6598AB" w14:textId="77777777" w:rsidR="005E367C" w:rsidRPr="001D7001" w:rsidRDefault="005E367C" w:rsidP="005E367C">
      <w:pPr>
        <w:pStyle w:val="Textoindependiente"/>
        <w:widowControl w:val="0"/>
        <w:spacing w:after="0" w:line="240" w:lineRule="auto"/>
        <w:jc w:val="center"/>
        <w:rPr>
          <w:rFonts w:ascii="Arial" w:hAnsi="Arial" w:cs="Arial"/>
          <w:b/>
        </w:rPr>
      </w:pPr>
      <w:r w:rsidRPr="001D7001">
        <w:rPr>
          <w:rFonts w:ascii="Arial" w:hAnsi="Arial" w:cs="Arial"/>
          <w:b/>
        </w:rPr>
        <w:t xml:space="preserve">ANEXO Nº </w:t>
      </w:r>
      <w:r>
        <w:rPr>
          <w:rFonts w:ascii="Arial" w:hAnsi="Arial" w:cs="Arial"/>
          <w:b/>
        </w:rPr>
        <w:t>5</w:t>
      </w:r>
    </w:p>
    <w:p w14:paraId="369EBD03" w14:textId="77777777" w:rsidR="005E367C" w:rsidRPr="001D7001" w:rsidRDefault="005E367C" w:rsidP="005E367C">
      <w:pPr>
        <w:pStyle w:val="Textoindependiente"/>
        <w:widowControl w:val="0"/>
        <w:spacing w:after="0" w:line="240" w:lineRule="auto"/>
        <w:jc w:val="center"/>
        <w:rPr>
          <w:rFonts w:ascii="Arial" w:hAnsi="Arial" w:cs="Arial"/>
          <w:sz w:val="20"/>
          <w:szCs w:val="20"/>
        </w:rPr>
      </w:pPr>
    </w:p>
    <w:p w14:paraId="02C5F901"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PROMESA DE CONSORCIO</w:t>
      </w:r>
    </w:p>
    <w:p w14:paraId="7FEE57D4"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75AC5042" w14:textId="77777777" w:rsidR="005E367C" w:rsidRPr="001D7001" w:rsidRDefault="005E367C" w:rsidP="005E367C">
      <w:pPr>
        <w:pStyle w:val="Textoindependiente"/>
        <w:widowControl w:val="0"/>
        <w:spacing w:after="0" w:line="240" w:lineRule="auto"/>
        <w:rPr>
          <w:rFonts w:ascii="Arial" w:hAnsi="Arial" w:cs="Arial"/>
          <w:sz w:val="20"/>
          <w:szCs w:val="20"/>
        </w:rPr>
      </w:pPr>
    </w:p>
    <w:p w14:paraId="6E8FE8A3" w14:textId="77777777" w:rsidR="005E367C" w:rsidRPr="001D7001" w:rsidRDefault="005E367C" w:rsidP="005E367C">
      <w:pPr>
        <w:pStyle w:val="Textoindependiente"/>
        <w:widowControl w:val="0"/>
        <w:spacing w:after="0" w:line="240" w:lineRule="auto"/>
        <w:rPr>
          <w:rFonts w:ascii="Arial" w:hAnsi="Arial" w:cs="Arial"/>
          <w:sz w:val="20"/>
          <w:szCs w:val="20"/>
        </w:rPr>
      </w:pPr>
    </w:p>
    <w:p w14:paraId="21DCAE60" w14:textId="77777777" w:rsidR="005E367C" w:rsidRPr="001D7001" w:rsidRDefault="005E367C" w:rsidP="005E367C">
      <w:pPr>
        <w:pStyle w:val="Textoindependiente"/>
        <w:widowControl w:val="0"/>
        <w:spacing w:after="0" w:line="240" w:lineRule="auto"/>
        <w:rPr>
          <w:rFonts w:ascii="Arial" w:hAnsi="Arial" w:cs="Arial"/>
          <w:sz w:val="20"/>
          <w:szCs w:val="20"/>
        </w:rPr>
      </w:pPr>
    </w:p>
    <w:p w14:paraId="2A1A67C7" w14:textId="77777777" w:rsidR="005E367C" w:rsidRPr="001D7001" w:rsidRDefault="005E367C" w:rsidP="005E367C">
      <w:pPr>
        <w:widowControl w:val="0"/>
        <w:spacing w:after="0" w:line="240" w:lineRule="auto"/>
        <w:jc w:val="both"/>
        <w:rPr>
          <w:rFonts w:ascii="Arial" w:hAnsi="Arial" w:cs="Arial"/>
          <w:sz w:val="20"/>
        </w:rPr>
      </w:pPr>
      <w:r w:rsidRPr="001D7001">
        <w:rPr>
          <w:rFonts w:ascii="Arial" w:hAnsi="Arial" w:cs="Arial"/>
          <w:sz w:val="20"/>
        </w:rPr>
        <w:t>Señores</w:t>
      </w:r>
    </w:p>
    <w:p w14:paraId="520BFB08" w14:textId="77777777" w:rsidR="005E367C" w:rsidRPr="001D7001" w:rsidRDefault="005E367C" w:rsidP="005E367C">
      <w:pPr>
        <w:widowControl w:val="0"/>
        <w:autoSpaceDE w:val="0"/>
        <w:autoSpaceDN w:val="0"/>
        <w:adjustRightInd w:val="0"/>
        <w:spacing w:after="0" w:line="240" w:lineRule="auto"/>
        <w:jc w:val="both"/>
        <w:rPr>
          <w:rFonts w:ascii="Arial" w:hAnsi="Arial" w:cs="Arial"/>
          <w:b/>
          <w:bCs/>
          <w:sz w:val="20"/>
        </w:rPr>
      </w:pPr>
      <w:r w:rsidRPr="001D7001">
        <w:rPr>
          <w:rFonts w:ascii="Arial" w:hAnsi="Arial" w:cs="Arial"/>
          <w:b/>
          <w:bCs/>
          <w:sz w:val="20"/>
        </w:rPr>
        <w:t xml:space="preserve">COMITÉ DE SELECCIÓN </w:t>
      </w:r>
    </w:p>
    <w:p w14:paraId="4F3B91C7" w14:textId="77777777" w:rsidR="00FE09C8" w:rsidRDefault="00FE09C8" w:rsidP="00FE09C8">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LICITACIÓN PÚBLICA Nº 001-2020-ZOFRATACNA – PRIMERA CONVOCATORIA</w:t>
      </w:r>
    </w:p>
    <w:p w14:paraId="119FB393" w14:textId="77777777" w:rsidR="005E367C" w:rsidRPr="001D7001" w:rsidRDefault="005E367C" w:rsidP="005E367C">
      <w:pPr>
        <w:widowControl w:val="0"/>
        <w:spacing w:after="0" w:line="240" w:lineRule="auto"/>
        <w:jc w:val="both"/>
        <w:rPr>
          <w:rFonts w:ascii="Arial" w:hAnsi="Arial" w:cs="Arial"/>
          <w:sz w:val="20"/>
        </w:rPr>
      </w:pPr>
      <w:r w:rsidRPr="001D7001">
        <w:rPr>
          <w:rFonts w:ascii="Arial" w:hAnsi="Arial" w:cs="Arial"/>
          <w:sz w:val="20"/>
        </w:rPr>
        <w:t>Presente.-</w:t>
      </w:r>
    </w:p>
    <w:p w14:paraId="36B8C33A" w14:textId="77777777" w:rsidR="005E367C" w:rsidRPr="001D7001" w:rsidRDefault="005E367C" w:rsidP="005E367C">
      <w:pPr>
        <w:widowControl w:val="0"/>
        <w:spacing w:after="0" w:line="240" w:lineRule="auto"/>
        <w:jc w:val="both"/>
        <w:rPr>
          <w:rFonts w:ascii="Arial" w:hAnsi="Arial" w:cs="Arial"/>
          <w:sz w:val="20"/>
        </w:rPr>
      </w:pPr>
    </w:p>
    <w:p w14:paraId="69266414" w14:textId="3EE06C54" w:rsidR="005E367C" w:rsidRDefault="005E367C" w:rsidP="005E367C">
      <w:pPr>
        <w:widowControl w:val="0"/>
        <w:spacing w:after="0" w:line="240" w:lineRule="auto"/>
        <w:jc w:val="both"/>
        <w:rPr>
          <w:rFonts w:ascii="Arial" w:hAnsi="Arial" w:cs="Arial"/>
          <w:sz w:val="20"/>
        </w:rPr>
      </w:pPr>
    </w:p>
    <w:p w14:paraId="3CCDED38" w14:textId="06DBA424" w:rsidR="00FE09C8" w:rsidRDefault="00FE09C8" w:rsidP="00FE09C8">
      <w:pPr>
        <w:widowControl w:val="0"/>
        <w:spacing w:after="0" w:line="240" w:lineRule="auto"/>
        <w:jc w:val="both"/>
        <w:rPr>
          <w:rFonts w:ascii="Arial" w:hAnsi="Arial" w:cs="Arial"/>
          <w:color w:val="auto"/>
          <w:sz w:val="20"/>
        </w:rPr>
      </w:pPr>
      <w:r>
        <w:rPr>
          <w:rFonts w:ascii="Arial" w:hAnsi="Arial" w:cs="Arial"/>
          <w:sz w:val="20"/>
        </w:rPr>
        <w:t xml:space="preserve">Los suscritos declaramos expresamente que hemos convenido en forma irrevocable, durante el lapso que dure el procedimiento de selección, para presentar una oferta conjunta a la </w:t>
      </w:r>
      <w:r>
        <w:rPr>
          <w:rFonts w:ascii="Arial" w:hAnsi="Arial" w:cs="Arial"/>
          <w:b/>
          <w:bCs/>
          <w:sz w:val="20"/>
        </w:rPr>
        <w:t>LICITACIÓN PÚBLICA Nº 00</w:t>
      </w:r>
      <w:r w:rsidR="00457A67">
        <w:rPr>
          <w:rFonts w:ascii="Arial" w:hAnsi="Arial" w:cs="Arial"/>
          <w:b/>
          <w:bCs/>
          <w:sz w:val="20"/>
        </w:rPr>
        <w:t>1</w:t>
      </w:r>
      <w:r>
        <w:rPr>
          <w:rFonts w:ascii="Arial" w:hAnsi="Arial" w:cs="Arial"/>
          <w:b/>
          <w:bCs/>
          <w:sz w:val="20"/>
        </w:rPr>
        <w:t>-20</w:t>
      </w:r>
      <w:r w:rsidR="00457A67">
        <w:rPr>
          <w:rFonts w:ascii="Arial" w:hAnsi="Arial" w:cs="Arial"/>
          <w:b/>
          <w:bCs/>
          <w:sz w:val="20"/>
        </w:rPr>
        <w:t>20</w:t>
      </w:r>
      <w:r>
        <w:rPr>
          <w:rFonts w:ascii="Arial" w:hAnsi="Arial" w:cs="Arial"/>
          <w:b/>
          <w:bCs/>
          <w:sz w:val="20"/>
        </w:rPr>
        <w:t>-ZOFRATACNA – PRIMERA CONVOCATORIA.</w:t>
      </w:r>
    </w:p>
    <w:p w14:paraId="43125516" w14:textId="77777777" w:rsidR="00FE09C8" w:rsidRDefault="00FE09C8" w:rsidP="00FE09C8">
      <w:pPr>
        <w:widowControl w:val="0"/>
        <w:spacing w:after="0" w:line="240" w:lineRule="auto"/>
        <w:jc w:val="both"/>
        <w:rPr>
          <w:rFonts w:ascii="Arial" w:hAnsi="Arial" w:cs="Arial"/>
          <w:sz w:val="20"/>
        </w:rPr>
      </w:pPr>
    </w:p>
    <w:p w14:paraId="3156FB5E" w14:textId="77777777" w:rsidR="00FE09C8" w:rsidRDefault="00FE09C8" w:rsidP="00FE09C8">
      <w:pPr>
        <w:spacing w:after="0" w:line="240" w:lineRule="auto"/>
        <w:jc w:val="both"/>
        <w:rPr>
          <w:rFonts w:ascii="Arial" w:hAnsi="Arial" w:cs="Arial"/>
          <w:color w:val="auto"/>
          <w:sz w:val="20"/>
        </w:rPr>
      </w:pPr>
      <w:r>
        <w:rPr>
          <w:rFonts w:ascii="Arial" w:hAnsi="Arial" w:cs="Arial"/>
          <w:color w:val="auto"/>
          <w:sz w:val="20"/>
        </w:rPr>
        <w:t>Asimismo, en caso de obtener la buena pro, nos comprometemos a formalizar el contrato de consorcio, de conformidad con lo establecido por el artículo 140 del Reglamento de la Ley de Contrataciones del Estado, bajo las siguientes condiciones:</w:t>
      </w:r>
    </w:p>
    <w:p w14:paraId="70F61ED6" w14:textId="77777777" w:rsidR="00FE09C8" w:rsidRDefault="00FE09C8" w:rsidP="00FE09C8">
      <w:pPr>
        <w:pStyle w:val="Prrafodelista"/>
        <w:spacing w:after="0" w:line="240" w:lineRule="auto"/>
        <w:ind w:left="360"/>
        <w:jc w:val="both"/>
        <w:rPr>
          <w:rFonts w:ascii="Arial" w:hAnsi="Arial" w:cs="Arial"/>
          <w:color w:val="auto"/>
        </w:rPr>
      </w:pPr>
    </w:p>
    <w:p w14:paraId="2D09E1D8" w14:textId="77777777" w:rsidR="00FE09C8" w:rsidRDefault="00FE09C8" w:rsidP="00FE09C8">
      <w:pPr>
        <w:pStyle w:val="Prrafodelista"/>
        <w:numPr>
          <w:ilvl w:val="0"/>
          <w:numId w:val="19"/>
        </w:numPr>
        <w:spacing w:after="0" w:line="240" w:lineRule="auto"/>
        <w:contextualSpacing w:val="0"/>
        <w:jc w:val="both"/>
        <w:rPr>
          <w:rFonts w:ascii="Arial" w:hAnsi="Arial" w:cs="Arial"/>
          <w:color w:val="auto"/>
        </w:rPr>
      </w:pPr>
      <w:r>
        <w:rPr>
          <w:rFonts w:ascii="Arial" w:hAnsi="Arial" w:cs="Arial"/>
          <w:color w:val="auto"/>
        </w:rPr>
        <w:t>Integrantes del consorcio</w:t>
      </w:r>
    </w:p>
    <w:p w14:paraId="6F29D6BC" w14:textId="77777777" w:rsidR="00FE09C8" w:rsidRDefault="00FE09C8" w:rsidP="00FE09C8">
      <w:pPr>
        <w:pStyle w:val="Prrafodelista"/>
        <w:numPr>
          <w:ilvl w:val="0"/>
          <w:numId w:val="20"/>
        </w:numPr>
        <w:spacing w:after="0" w:line="240" w:lineRule="auto"/>
        <w:contextualSpacing w:val="0"/>
        <w:jc w:val="both"/>
        <w:rPr>
          <w:rFonts w:ascii="Arial" w:hAnsi="Arial" w:cs="Arial"/>
          <w:color w:val="auto"/>
        </w:rPr>
      </w:pPr>
      <w:r>
        <w:rPr>
          <w:rFonts w:ascii="Arial" w:hAnsi="Arial" w:cs="Arial"/>
          <w:color w:val="auto"/>
        </w:rPr>
        <w:t>[</w:t>
      </w:r>
      <w:r>
        <w:rPr>
          <w:rFonts w:ascii="Arial" w:hAnsi="Arial" w:cs="Arial"/>
          <w:color w:val="auto"/>
          <w:highlight w:val="lightGray"/>
        </w:rPr>
        <w:t>NOMBRE, DENOMINACIÓN O RAZÓN SOCIAL DEL CONSORCIADO 1</w:t>
      </w:r>
      <w:r>
        <w:rPr>
          <w:rFonts w:ascii="Arial" w:hAnsi="Arial" w:cs="Arial"/>
          <w:color w:val="auto"/>
        </w:rPr>
        <w:t>].</w:t>
      </w:r>
    </w:p>
    <w:p w14:paraId="331FDE23" w14:textId="77777777" w:rsidR="00FE09C8" w:rsidRDefault="00FE09C8" w:rsidP="00FE09C8">
      <w:pPr>
        <w:pStyle w:val="Prrafodelista"/>
        <w:numPr>
          <w:ilvl w:val="0"/>
          <w:numId w:val="20"/>
        </w:numPr>
        <w:spacing w:after="0" w:line="240" w:lineRule="auto"/>
        <w:contextualSpacing w:val="0"/>
        <w:jc w:val="both"/>
        <w:rPr>
          <w:rFonts w:ascii="Arial" w:hAnsi="Arial" w:cs="Arial"/>
          <w:color w:val="auto"/>
        </w:rPr>
      </w:pPr>
      <w:r>
        <w:rPr>
          <w:rFonts w:ascii="Arial" w:hAnsi="Arial" w:cs="Arial"/>
          <w:color w:val="auto"/>
        </w:rPr>
        <w:t>[</w:t>
      </w:r>
      <w:r>
        <w:rPr>
          <w:rFonts w:ascii="Arial" w:hAnsi="Arial" w:cs="Arial"/>
          <w:color w:val="auto"/>
          <w:highlight w:val="lightGray"/>
        </w:rPr>
        <w:t>NOMBRE, DENOMINACIÓN O RAZÓN SOCIAL DEL CONSORCIADO 2</w:t>
      </w:r>
      <w:r>
        <w:rPr>
          <w:rFonts w:ascii="Arial" w:hAnsi="Arial" w:cs="Arial"/>
          <w:color w:val="auto"/>
        </w:rPr>
        <w:t>].</w:t>
      </w:r>
    </w:p>
    <w:p w14:paraId="6899B7A9" w14:textId="77777777" w:rsidR="00FE09C8" w:rsidRDefault="00FE09C8" w:rsidP="00FE09C8">
      <w:pPr>
        <w:pStyle w:val="Prrafodelista"/>
        <w:spacing w:after="0" w:line="240" w:lineRule="auto"/>
        <w:ind w:left="360"/>
        <w:jc w:val="both"/>
        <w:rPr>
          <w:rFonts w:ascii="Arial" w:hAnsi="Arial" w:cs="Arial"/>
        </w:rPr>
      </w:pPr>
    </w:p>
    <w:p w14:paraId="6C27AB27" w14:textId="77777777" w:rsidR="00FE09C8" w:rsidRDefault="00FE09C8" w:rsidP="00FE09C8">
      <w:pPr>
        <w:pStyle w:val="Prrafodelista"/>
        <w:numPr>
          <w:ilvl w:val="0"/>
          <w:numId w:val="19"/>
        </w:numPr>
        <w:spacing w:after="0" w:line="240" w:lineRule="auto"/>
        <w:contextualSpacing w:val="0"/>
        <w:jc w:val="both"/>
        <w:rPr>
          <w:rFonts w:ascii="Arial" w:hAnsi="Arial" w:cs="Arial"/>
        </w:rPr>
      </w:pPr>
      <w:r>
        <w:rPr>
          <w:rFonts w:ascii="Arial" w:hAnsi="Arial" w:cs="Arial"/>
        </w:rPr>
        <w:t>Designamos a [</w:t>
      </w:r>
      <w:r>
        <w:rPr>
          <w:rFonts w:ascii="Arial" w:hAnsi="Arial" w:cs="Arial"/>
          <w:highlight w:val="lightGray"/>
        </w:rPr>
        <w:t>CONSIGNAR NOMBRES Y APELLIDOS DEL REPRESENTANTE COMÚN</w:t>
      </w:r>
      <w:r>
        <w:rPr>
          <w:rFonts w:ascii="Arial" w:hAnsi="Arial" w:cs="Arial"/>
        </w:rPr>
        <w:t>], identificado con [</w:t>
      </w:r>
      <w:r>
        <w:rPr>
          <w:rFonts w:ascii="Arial" w:hAnsi="Arial" w:cs="Arial"/>
          <w:highlight w:val="lightGray"/>
        </w:rPr>
        <w:t>CONSIGNAR TIPO DE DOCUMENTO DE IDENTIDAD</w:t>
      </w:r>
      <w:r>
        <w:rPr>
          <w:rFonts w:ascii="Arial" w:hAnsi="Arial" w:cs="Arial"/>
        </w:rPr>
        <w:t>] N° [</w:t>
      </w:r>
      <w:r>
        <w:rPr>
          <w:rFonts w:ascii="Arial" w:hAnsi="Arial" w:cs="Arial"/>
          <w:highlight w:val="lightGray"/>
        </w:rPr>
        <w:t>CONSIGNAR NÚMERO DE DOCUMENTO DE IDENTIDAD</w:t>
      </w:r>
      <w:r>
        <w:rPr>
          <w:rFonts w:ascii="Arial" w:hAnsi="Arial" w:cs="Arial"/>
        </w:rPr>
        <w:t>], como representante común del consorcio para efectos de participar en todos los actos referidos al procedimiento de selección, suscripción y ejecución del contrato correspondiente con [</w:t>
      </w:r>
      <w:r>
        <w:rPr>
          <w:rFonts w:ascii="Arial" w:hAnsi="Arial" w:cs="Arial"/>
          <w:highlight w:val="lightGray"/>
        </w:rPr>
        <w:t>CONSIGNAR NOMBRE DE LA ENTIDAD</w:t>
      </w:r>
      <w:r>
        <w:rPr>
          <w:rFonts w:ascii="Arial" w:hAnsi="Arial" w:cs="Arial"/>
        </w:rPr>
        <w:t>].</w:t>
      </w:r>
    </w:p>
    <w:p w14:paraId="48DDF26D" w14:textId="77777777" w:rsidR="00FE09C8" w:rsidRDefault="00FE09C8" w:rsidP="00FE09C8">
      <w:pPr>
        <w:pStyle w:val="Prrafodelista"/>
        <w:spacing w:after="0" w:line="240" w:lineRule="auto"/>
        <w:rPr>
          <w:rFonts w:ascii="Arial" w:hAnsi="Arial" w:cs="Arial"/>
        </w:rPr>
      </w:pPr>
    </w:p>
    <w:p w14:paraId="05AA11CC" w14:textId="77777777" w:rsidR="00FE09C8" w:rsidRDefault="00FE09C8" w:rsidP="00FE09C8">
      <w:pPr>
        <w:pStyle w:val="Prrafodelista"/>
        <w:spacing w:after="0" w:line="240" w:lineRule="auto"/>
        <w:ind w:left="360"/>
        <w:jc w:val="both"/>
        <w:rPr>
          <w:rFonts w:ascii="Arial" w:hAnsi="Arial" w:cs="Arial"/>
          <w:color w:val="auto"/>
        </w:rPr>
      </w:pPr>
      <w:r>
        <w:rPr>
          <w:rFonts w:ascii="Arial" w:hAnsi="Arial" w:cs="Arial"/>
          <w:color w:val="auto"/>
        </w:rPr>
        <w:t>Asimismo, declaramos que el representante común del consorcio no se encuentra impedido, inhabilitado ni suspendido para contratar con el Estado.</w:t>
      </w:r>
    </w:p>
    <w:p w14:paraId="68797C8C" w14:textId="77777777" w:rsidR="00FE09C8" w:rsidRDefault="00FE09C8" w:rsidP="00FE09C8">
      <w:pPr>
        <w:pStyle w:val="Prrafodelista"/>
        <w:spacing w:after="0" w:line="240" w:lineRule="auto"/>
        <w:ind w:left="360"/>
        <w:jc w:val="both"/>
        <w:rPr>
          <w:rFonts w:ascii="Arial" w:hAnsi="Arial" w:cs="Arial"/>
        </w:rPr>
      </w:pPr>
    </w:p>
    <w:p w14:paraId="17AC04F7" w14:textId="77777777" w:rsidR="00FE09C8" w:rsidRDefault="00FE09C8" w:rsidP="00FE09C8">
      <w:pPr>
        <w:pStyle w:val="Prrafodelista"/>
        <w:numPr>
          <w:ilvl w:val="0"/>
          <w:numId w:val="19"/>
        </w:numPr>
        <w:spacing w:after="0" w:line="240" w:lineRule="auto"/>
        <w:contextualSpacing w:val="0"/>
        <w:jc w:val="both"/>
        <w:rPr>
          <w:rFonts w:ascii="Arial" w:hAnsi="Arial" w:cs="Arial"/>
        </w:rPr>
      </w:pPr>
      <w:r>
        <w:rPr>
          <w:rFonts w:ascii="Arial" w:hAnsi="Arial" w:cs="Arial"/>
        </w:rPr>
        <w:t>Fijamos nuestro domicilio legal común en [.............................].</w:t>
      </w:r>
    </w:p>
    <w:p w14:paraId="3D47461B" w14:textId="77777777" w:rsidR="00FE09C8" w:rsidRDefault="00FE09C8" w:rsidP="00FE09C8">
      <w:pPr>
        <w:pStyle w:val="Prrafodelista"/>
        <w:spacing w:after="0" w:line="240" w:lineRule="auto"/>
        <w:ind w:left="360"/>
        <w:jc w:val="both"/>
        <w:rPr>
          <w:rFonts w:ascii="Arial" w:hAnsi="Arial" w:cs="Arial"/>
        </w:rPr>
      </w:pPr>
      <w:r>
        <w:rPr>
          <w:rFonts w:ascii="Arial" w:hAnsi="Arial" w:cs="Arial"/>
        </w:rPr>
        <w:t>|</w:t>
      </w:r>
    </w:p>
    <w:p w14:paraId="7259537F" w14:textId="77777777" w:rsidR="00FE09C8" w:rsidRDefault="00FE09C8" w:rsidP="00FE09C8">
      <w:pPr>
        <w:pStyle w:val="Prrafodelista"/>
        <w:numPr>
          <w:ilvl w:val="0"/>
          <w:numId w:val="19"/>
        </w:numPr>
        <w:spacing w:after="0" w:line="240" w:lineRule="auto"/>
        <w:contextualSpacing w:val="0"/>
        <w:jc w:val="both"/>
        <w:rPr>
          <w:rFonts w:ascii="Arial" w:hAnsi="Arial" w:cs="Arial"/>
        </w:rPr>
      </w:pPr>
      <w:r>
        <w:rPr>
          <w:rFonts w:ascii="Arial" w:hAnsi="Arial" w:cs="Arial"/>
        </w:rPr>
        <w:t>Las obligaciones que corresponden a cada uno de los integrantes del consorcio son las siguientes:</w:t>
      </w:r>
    </w:p>
    <w:p w14:paraId="67E5193C" w14:textId="77777777" w:rsidR="00FE09C8" w:rsidRDefault="00FE09C8" w:rsidP="00FE09C8">
      <w:pPr>
        <w:pStyle w:val="Prrafodelista"/>
        <w:spacing w:after="0" w:line="240" w:lineRule="auto"/>
        <w:ind w:left="360"/>
        <w:jc w:val="both"/>
        <w:rPr>
          <w:rFonts w:ascii="Arial" w:hAnsi="Arial" w:cs="Arial"/>
          <w:color w:val="auto"/>
        </w:rPr>
      </w:pPr>
    </w:p>
    <w:tbl>
      <w:tblPr>
        <w:tblW w:w="0" w:type="auto"/>
        <w:tblLook w:val="0000" w:firstRow="0" w:lastRow="0" w:firstColumn="0" w:lastColumn="0" w:noHBand="0" w:noVBand="0"/>
      </w:tblPr>
      <w:tblGrid>
        <w:gridCol w:w="563"/>
        <w:gridCol w:w="7252"/>
        <w:gridCol w:w="841"/>
      </w:tblGrid>
      <w:tr w:rsidR="00FE09C8" w14:paraId="4383C7DF" w14:textId="77777777" w:rsidTr="002D2E49">
        <w:trPr>
          <w:trHeight w:val="646"/>
        </w:trPr>
        <w:tc>
          <w:tcPr>
            <w:tcW w:w="563" w:type="dxa"/>
            <w:tcBorders>
              <w:top w:val="nil"/>
              <w:left w:val="nil"/>
              <w:bottom w:val="nil"/>
              <w:right w:val="nil"/>
            </w:tcBorders>
            <w:vAlign w:val="center"/>
          </w:tcPr>
          <w:p w14:paraId="5B05F46D" w14:textId="77777777" w:rsidR="00FE09C8" w:rsidRDefault="00FE09C8" w:rsidP="002D2E49">
            <w:pPr>
              <w:spacing w:after="0" w:line="240" w:lineRule="auto"/>
              <w:jc w:val="center"/>
              <w:rPr>
                <w:rFonts w:ascii="Arial" w:hAnsi="Arial" w:cs="Arial"/>
                <w:color w:val="auto"/>
                <w:sz w:val="20"/>
              </w:rPr>
            </w:pPr>
            <w:r>
              <w:rPr>
                <w:rFonts w:ascii="Arial" w:hAnsi="Arial" w:cs="Arial"/>
                <w:color w:val="auto"/>
                <w:sz w:val="20"/>
              </w:rPr>
              <w:t>1.</w:t>
            </w:r>
          </w:p>
        </w:tc>
        <w:tc>
          <w:tcPr>
            <w:tcW w:w="7252" w:type="dxa"/>
            <w:tcBorders>
              <w:top w:val="nil"/>
              <w:left w:val="nil"/>
              <w:bottom w:val="nil"/>
              <w:right w:val="nil"/>
            </w:tcBorders>
            <w:vAlign w:val="center"/>
          </w:tcPr>
          <w:p w14:paraId="0E7EED71" w14:textId="77777777" w:rsidR="00FE09C8" w:rsidRDefault="00FE09C8" w:rsidP="002D2E49">
            <w:pPr>
              <w:spacing w:after="0" w:line="240" w:lineRule="auto"/>
              <w:jc w:val="both"/>
              <w:rPr>
                <w:rFonts w:ascii="Arial" w:hAnsi="Arial" w:cs="Arial"/>
                <w:color w:val="auto"/>
                <w:sz w:val="20"/>
              </w:rPr>
            </w:pPr>
            <w:r>
              <w:rPr>
                <w:rFonts w:ascii="Arial" w:hAnsi="Arial" w:cs="Arial"/>
                <w:color w:val="auto"/>
                <w:sz w:val="20"/>
              </w:rPr>
              <w:t>OBLIGACIONES DE [</w:t>
            </w:r>
            <w:r>
              <w:rPr>
                <w:rFonts w:ascii="Arial" w:hAnsi="Arial" w:cs="Arial"/>
                <w:color w:val="auto"/>
                <w:sz w:val="20"/>
                <w:highlight w:val="lightGray"/>
              </w:rPr>
              <w:t>NOMBRE, DENOMINACIÓN O RAZÓN SOCIAL DEL CONSORCIADO 1</w:t>
            </w:r>
            <w:r>
              <w:rPr>
                <w:rFonts w:ascii="Arial" w:hAnsi="Arial" w:cs="Arial"/>
                <w:color w:val="auto"/>
                <w:sz w:val="20"/>
              </w:rPr>
              <w:t>]</w:t>
            </w:r>
          </w:p>
        </w:tc>
        <w:tc>
          <w:tcPr>
            <w:tcW w:w="841" w:type="dxa"/>
            <w:tcBorders>
              <w:top w:val="nil"/>
              <w:left w:val="nil"/>
              <w:bottom w:val="nil"/>
              <w:right w:val="nil"/>
            </w:tcBorders>
            <w:vAlign w:val="center"/>
          </w:tcPr>
          <w:p w14:paraId="3667B47C" w14:textId="77777777" w:rsidR="00FE09C8" w:rsidRDefault="00FE09C8" w:rsidP="002D2E49">
            <w:pPr>
              <w:pStyle w:val="Prrafodelista"/>
              <w:spacing w:after="0" w:line="240" w:lineRule="auto"/>
              <w:ind w:left="0"/>
              <w:jc w:val="center"/>
              <w:rPr>
                <w:rFonts w:ascii="Arial" w:hAnsi="Arial" w:cs="Arial"/>
                <w:color w:val="auto"/>
              </w:rPr>
            </w:pPr>
            <w:r>
              <w:rPr>
                <w:rFonts w:ascii="Arial" w:hAnsi="Arial" w:cs="Arial"/>
                <w:color w:val="auto"/>
              </w:rPr>
              <w:t>[ % ]</w:t>
            </w:r>
            <w:r>
              <w:rPr>
                <w:rStyle w:val="Refdenotaalpie"/>
                <w:rFonts w:ascii="Arial" w:hAnsi="Arial" w:cs="Arial"/>
                <w:color w:val="auto"/>
              </w:rPr>
              <w:footnoteReference w:id="15"/>
            </w:r>
          </w:p>
        </w:tc>
      </w:tr>
    </w:tbl>
    <w:p w14:paraId="31979326" w14:textId="77777777" w:rsidR="00FE09C8" w:rsidRDefault="00FE09C8" w:rsidP="00FE09C8">
      <w:pPr>
        <w:pStyle w:val="Prrafodelista"/>
        <w:spacing w:after="0" w:line="240" w:lineRule="auto"/>
        <w:ind w:left="360"/>
        <w:jc w:val="both"/>
        <w:rPr>
          <w:rFonts w:ascii="Arial" w:hAnsi="Arial" w:cs="Arial"/>
          <w:color w:val="auto"/>
        </w:rPr>
      </w:pPr>
    </w:p>
    <w:tbl>
      <w:tblPr>
        <w:tblW w:w="8114" w:type="dxa"/>
        <w:tblLook w:val="0000" w:firstRow="0" w:lastRow="0" w:firstColumn="0" w:lastColumn="0" w:noHBand="0" w:noVBand="0"/>
      </w:tblPr>
      <w:tblGrid>
        <w:gridCol w:w="8114"/>
      </w:tblGrid>
      <w:tr w:rsidR="00FE09C8" w14:paraId="34C8A43A" w14:textId="77777777" w:rsidTr="002D2E49">
        <w:trPr>
          <w:trHeight w:val="474"/>
        </w:trPr>
        <w:tc>
          <w:tcPr>
            <w:tcW w:w="8114" w:type="dxa"/>
            <w:tcBorders>
              <w:top w:val="nil"/>
              <w:left w:val="nil"/>
              <w:bottom w:val="nil"/>
              <w:right w:val="nil"/>
            </w:tcBorders>
            <w:vAlign w:val="center"/>
          </w:tcPr>
          <w:p w14:paraId="1EF4EA2E" w14:textId="77777777" w:rsidR="00FE09C8" w:rsidRDefault="00FE09C8" w:rsidP="002D2E49">
            <w:pPr>
              <w:spacing w:after="0" w:line="240" w:lineRule="auto"/>
              <w:jc w:val="both"/>
              <w:rPr>
                <w:rFonts w:ascii="Arial" w:hAnsi="Arial" w:cs="Arial"/>
                <w:color w:val="auto"/>
                <w:sz w:val="20"/>
              </w:rPr>
            </w:pPr>
            <w:r>
              <w:rPr>
                <w:rFonts w:ascii="Arial" w:hAnsi="Arial" w:cs="Arial"/>
                <w:color w:val="auto"/>
                <w:sz w:val="20"/>
              </w:rPr>
              <w:t>[</w:t>
            </w:r>
            <w:r>
              <w:rPr>
                <w:rFonts w:ascii="Arial" w:hAnsi="Arial" w:cs="Arial"/>
                <w:color w:val="auto"/>
                <w:sz w:val="20"/>
                <w:highlight w:val="lightGray"/>
              </w:rPr>
              <w:t>DESCRIBIR LAS OBLIGACIONES DEL CONSORCIADO 1</w:t>
            </w:r>
            <w:r>
              <w:rPr>
                <w:rFonts w:ascii="Arial" w:hAnsi="Arial" w:cs="Arial"/>
                <w:color w:val="auto"/>
                <w:sz w:val="20"/>
              </w:rPr>
              <w:t>]</w:t>
            </w:r>
          </w:p>
        </w:tc>
      </w:tr>
    </w:tbl>
    <w:p w14:paraId="105123C8" w14:textId="77777777" w:rsidR="00FE09C8" w:rsidRDefault="00FE09C8" w:rsidP="00FE09C8">
      <w:pPr>
        <w:pStyle w:val="Prrafodelista"/>
        <w:spacing w:after="0" w:line="240" w:lineRule="auto"/>
        <w:ind w:left="360"/>
        <w:jc w:val="both"/>
        <w:rPr>
          <w:rFonts w:ascii="Arial" w:hAnsi="Arial" w:cs="Arial"/>
          <w:color w:val="auto"/>
        </w:rPr>
      </w:pPr>
    </w:p>
    <w:tbl>
      <w:tblPr>
        <w:tblW w:w="0" w:type="auto"/>
        <w:tblLook w:val="0000" w:firstRow="0" w:lastRow="0" w:firstColumn="0" w:lastColumn="0" w:noHBand="0" w:noVBand="0"/>
      </w:tblPr>
      <w:tblGrid>
        <w:gridCol w:w="567"/>
        <w:gridCol w:w="7371"/>
        <w:gridCol w:w="851"/>
      </w:tblGrid>
      <w:tr w:rsidR="00FE09C8" w14:paraId="6E74F8E7" w14:textId="77777777" w:rsidTr="002D2E49">
        <w:trPr>
          <w:trHeight w:val="610"/>
        </w:trPr>
        <w:tc>
          <w:tcPr>
            <w:tcW w:w="567" w:type="dxa"/>
            <w:tcBorders>
              <w:top w:val="nil"/>
              <w:left w:val="nil"/>
              <w:bottom w:val="nil"/>
              <w:right w:val="nil"/>
            </w:tcBorders>
            <w:vAlign w:val="center"/>
          </w:tcPr>
          <w:p w14:paraId="13D679EA" w14:textId="77777777" w:rsidR="00FE09C8" w:rsidRDefault="00FE09C8" w:rsidP="002D2E49">
            <w:pPr>
              <w:spacing w:after="0" w:line="240" w:lineRule="auto"/>
              <w:jc w:val="center"/>
              <w:rPr>
                <w:rFonts w:ascii="Arial" w:hAnsi="Arial" w:cs="Arial"/>
                <w:color w:val="auto"/>
                <w:sz w:val="20"/>
              </w:rPr>
            </w:pPr>
            <w:r>
              <w:rPr>
                <w:rFonts w:ascii="Arial" w:hAnsi="Arial" w:cs="Arial"/>
                <w:color w:val="auto"/>
                <w:sz w:val="20"/>
              </w:rPr>
              <w:t>2.</w:t>
            </w:r>
          </w:p>
        </w:tc>
        <w:tc>
          <w:tcPr>
            <w:tcW w:w="7371" w:type="dxa"/>
            <w:tcBorders>
              <w:top w:val="nil"/>
              <w:left w:val="nil"/>
              <w:bottom w:val="nil"/>
              <w:right w:val="nil"/>
            </w:tcBorders>
            <w:vAlign w:val="center"/>
          </w:tcPr>
          <w:p w14:paraId="260FB9B6" w14:textId="77777777" w:rsidR="00FE09C8" w:rsidRDefault="00FE09C8" w:rsidP="002D2E49">
            <w:pPr>
              <w:spacing w:after="0" w:line="240" w:lineRule="auto"/>
              <w:jc w:val="both"/>
              <w:rPr>
                <w:rFonts w:ascii="Arial" w:hAnsi="Arial" w:cs="Arial"/>
                <w:color w:val="auto"/>
                <w:sz w:val="20"/>
              </w:rPr>
            </w:pPr>
            <w:r>
              <w:rPr>
                <w:rFonts w:ascii="Arial" w:hAnsi="Arial" w:cs="Arial"/>
                <w:color w:val="auto"/>
                <w:sz w:val="20"/>
              </w:rPr>
              <w:t>OBLIGACIONES DE [</w:t>
            </w:r>
            <w:r>
              <w:rPr>
                <w:rFonts w:ascii="Arial" w:hAnsi="Arial" w:cs="Arial"/>
                <w:color w:val="auto"/>
                <w:sz w:val="20"/>
                <w:highlight w:val="lightGray"/>
              </w:rPr>
              <w:t>NOMBRE, DENOMINACIÓN O RAZÓN SOCIAL DEL CONSORCIADO 2</w:t>
            </w:r>
            <w:r>
              <w:rPr>
                <w:rFonts w:ascii="Arial" w:hAnsi="Arial" w:cs="Arial"/>
                <w:color w:val="auto"/>
                <w:sz w:val="20"/>
              </w:rPr>
              <w:t>]</w:t>
            </w:r>
          </w:p>
        </w:tc>
        <w:tc>
          <w:tcPr>
            <w:tcW w:w="851" w:type="dxa"/>
            <w:tcBorders>
              <w:top w:val="nil"/>
              <w:left w:val="nil"/>
              <w:bottom w:val="nil"/>
              <w:right w:val="nil"/>
            </w:tcBorders>
            <w:vAlign w:val="center"/>
          </w:tcPr>
          <w:p w14:paraId="44543B55" w14:textId="77777777" w:rsidR="00FE09C8" w:rsidRDefault="00FE09C8" w:rsidP="002D2E49">
            <w:pPr>
              <w:pStyle w:val="Prrafodelista"/>
              <w:spacing w:after="0" w:line="240" w:lineRule="auto"/>
              <w:ind w:left="0"/>
              <w:jc w:val="center"/>
              <w:rPr>
                <w:rFonts w:ascii="Arial" w:hAnsi="Arial" w:cs="Arial"/>
                <w:color w:val="auto"/>
              </w:rPr>
            </w:pPr>
            <w:r>
              <w:rPr>
                <w:rFonts w:ascii="Arial" w:hAnsi="Arial" w:cs="Arial"/>
                <w:color w:val="auto"/>
              </w:rPr>
              <w:t>[ % ]</w:t>
            </w:r>
            <w:r>
              <w:rPr>
                <w:rStyle w:val="Refdenotaalpie"/>
                <w:rFonts w:ascii="Arial" w:hAnsi="Arial" w:cs="Arial"/>
                <w:color w:val="auto"/>
              </w:rPr>
              <w:footnoteReference w:id="16"/>
            </w:r>
          </w:p>
        </w:tc>
      </w:tr>
    </w:tbl>
    <w:p w14:paraId="187DABA2" w14:textId="77777777" w:rsidR="00FE09C8" w:rsidRDefault="00FE09C8" w:rsidP="00FE09C8">
      <w:pPr>
        <w:pStyle w:val="Prrafodelista"/>
        <w:spacing w:after="0" w:line="240" w:lineRule="auto"/>
        <w:ind w:left="360"/>
        <w:jc w:val="both"/>
        <w:rPr>
          <w:rFonts w:ascii="Arial" w:hAnsi="Arial" w:cs="Arial"/>
          <w:color w:val="auto"/>
        </w:rPr>
      </w:pPr>
    </w:p>
    <w:tbl>
      <w:tblPr>
        <w:tblW w:w="8114" w:type="dxa"/>
        <w:tblLook w:val="0000" w:firstRow="0" w:lastRow="0" w:firstColumn="0" w:lastColumn="0" w:noHBand="0" w:noVBand="0"/>
      </w:tblPr>
      <w:tblGrid>
        <w:gridCol w:w="8114"/>
      </w:tblGrid>
      <w:tr w:rsidR="00FE09C8" w14:paraId="0D9F6565" w14:textId="77777777" w:rsidTr="002D2E49">
        <w:trPr>
          <w:trHeight w:val="497"/>
        </w:trPr>
        <w:tc>
          <w:tcPr>
            <w:tcW w:w="8114" w:type="dxa"/>
            <w:tcBorders>
              <w:top w:val="nil"/>
              <w:left w:val="nil"/>
              <w:bottom w:val="nil"/>
              <w:right w:val="nil"/>
            </w:tcBorders>
            <w:vAlign w:val="center"/>
          </w:tcPr>
          <w:p w14:paraId="282E271E" w14:textId="77777777" w:rsidR="00FE09C8" w:rsidRDefault="00FE09C8" w:rsidP="002D2E49">
            <w:pPr>
              <w:spacing w:after="0" w:line="240" w:lineRule="auto"/>
              <w:jc w:val="both"/>
              <w:rPr>
                <w:rFonts w:ascii="Arial" w:hAnsi="Arial" w:cs="Arial"/>
                <w:color w:val="auto"/>
                <w:sz w:val="20"/>
              </w:rPr>
            </w:pPr>
            <w:r>
              <w:rPr>
                <w:rFonts w:ascii="Arial" w:hAnsi="Arial" w:cs="Arial"/>
                <w:color w:val="auto"/>
                <w:sz w:val="20"/>
              </w:rPr>
              <w:t>[</w:t>
            </w:r>
            <w:r>
              <w:rPr>
                <w:rFonts w:ascii="Arial" w:hAnsi="Arial" w:cs="Arial"/>
                <w:color w:val="auto"/>
                <w:sz w:val="20"/>
                <w:highlight w:val="lightGray"/>
              </w:rPr>
              <w:t>DESCRIBIR LAS OBLIGACIONES DEL CONSORCIADO 2</w:t>
            </w:r>
            <w:r>
              <w:rPr>
                <w:rFonts w:ascii="Arial" w:hAnsi="Arial" w:cs="Arial"/>
                <w:color w:val="auto"/>
                <w:sz w:val="20"/>
              </w:rPr>
              <w:t>]</w:t>
            </w:r>
          </w:p>
        </w:tc>
      </w:tr>
    </w:tbl>
    <w:p w14:paraId="37018FB6" w14:textId="77777777" w:rsidR="00FE09C8" w:rsidRDefault="00FE09C8" w:rsidP="00FE09C8">
      <w:pPr>
        <w:pStyle w:val="Prrafodelista"/>
        <w:spacing w:after="0" w:line="240" w:lineRule="auto"/>
        <w:ind w:left="360"/>
        <w:jc w:val="both"/>
        <w:rPr>
          <w:rFonts w:ascii="Arial" w:hAnsi="Arial" w:cs="Arial"/>
          <w:color w:val="auto"/>
        </w:rPr>
      </w:pPr>
    </w:p>
    <w:tbl>
      <w:tblPr>
        <w:tblW w:w="8114" w:type="dxa"/>
        <w:tblLayout w:type="fixed"/>
        <w:tblLook w:val="0000" w:firstRow="0" w:lastRow="0" w:firstColumn="0" w:lastColumn="0" w:noHBand="0" w:noVBand="0"/>
      </w:tblPr>
      <w:tblGrid>
        <w:gridCol w:w="7122"/>
        <w:gridCol w:w="992"/>
      </w:tblGrid>
      <w:tr w:rsidR="00FE09C8" w14:paraId="7F3B2E8D" w14:textId="77777777" w:rsidTr="002D2E49">
        <w:trPr>
          <w:trHeight w:val="477"/>
        </w:trPr>
        <w:tc>
          <w:tcPr>
            <w:tcW w:w="7122" w:type="dxa"/>
            <w:tcBorders>
              <w:top w:val="nil"/>
              <w:left w:val="nil"/>
              <w:bottom w:val="nil"/>
              <w:right w:val="nil"/>
            </w:tcBorders>
            <w:vAlign w:val="center"/>
          </w:tcPr>
          <w:p w14:paraId="51F2FF8D" w14:textId="77777777" w:rsidR="00FE09C8" w:rsidRDefault="00FE09C8" w:rsidP="002D2E49">
            <w:pPr>
              <w:spacing w:after="0" w:line="240" w:lineRule="auto"/>
              <w:jc w:val="both"/>
              <w:rPr>
                <w:rFonts w:ascii="Arial" w:hAnsi="Arial" w:cs="Arial"/>
                <w:color w:val="auto"/>
                <w:sz w:val="20"/>
              </w:rPr>
            </w:pPr>
            <w:r>
              <w:rPr>
                <w:rFonts w:ascii="Arial" w:hAnsi="Arial" w:cs="Arial"/>
                <w:color w:val="auto"/>
                <w:sz w:val="20"/>
              </w:rPr>
              <w:t>TOTAL OBLIGACIONES</w:t>
            </w:r>
          </w:p>
        </w:tc>
        <w:tc>
          <w:tcPr>
            <w:tcW w:w="992" w:type="dxa"/>
            <w:tcBorders>
              <w:top w:val="nil"/>
              <w:left w:val="nil"/>
              <w:bottom w:val="nil"/>
              <w:right w:val="nil"/>
            </w:tcBorders>
          </w:tcPr>
          <w:p w14:paraId="7242942B" w14:textId="77777777" w:rsidR="00FE09C8" w:rsidRDefault="00FE09C8" w:rsidP="002D2E49">
            <w:pPr>
              <w:pStyle w:val="Prrafodelista"/>
              <w:spacing w:after="0" w:line="240" w:lineRule="auto"/>
              <w:ind w:left="0"/>
              <w:jc w:val="center"/>
              <w:rPr>
                <w:rFonts w:ascii="Arial" w:hAnsi="Arial" w:cs="Arial"/>
                <w:color w:val="auto"/>
              </w:rPr>
            </w:pPr>
            <w:r>
              <w:rPr>
                <w:rFonts w:ascii="Arial" w:hAnsi="Arial" w:cs="Arial"/>
                <w:color w:val="auto"/>
              </w:rPr>
              <w:t>100%</w:t>
            </w:r>
            <w:r>
              <w:rPr>
                <w:rStyle w:val="Refdenotaalpie"/>
                <w:rFonts w:ascii="Arial" w:hAnsi="Arial" w:cs="Arial"/>
                <w:color w:val="auto"/>
              </w:rPr>
              <w:footnoteReference w:id="17"/>
            </w:r>
          </w:p>
        </w:tc>
      </w:tr>
    </w:tbl>
    <w:p w14:paraId="1C75DE05" w14:textId="77777777" w:rsidR="00FE09C8" w:rsidRDefault="00FE09C8" w:rsidP="00FE09C8">
      <w:pPr>
        <w:pStyle w:val="Prrafodelista"/>
        <w:spacing w:after="0" w:line="240" w:lineRule="auto"/>
        <w:ind w:left="0"/>
        <w:jc w:val="both"/>
        <w:rPr>
          <w:rFonts w:ascii="Arial" w:hAnsi="Arial" w:cs="Arial"/>
          <w:color w:val="auto"/>
        </w:rPr>
      </w:pPr>
    </w:p>
    <w:p w14:paraId="70D336F6" w14:textId="77777777" w:rsidR="00FE09C8" w:rsidRDefault="00FE09C8" w:rsidP="00FE09C8">
      <w:pPr>
        <w:pStyle w:val="Prrafodelista"/>
        <w:spacing w:after="0" w:line="240" w:lineRule="auto"/>
        <w:ind w:left="0"/>
        <w:jc w:val="both"/>
        <w:rPr>
          <w:rFonts w:ascii="Arial" w:hAnsi="Arial" w:cs="Arial"/>
          <w:color w:val="auto"/>
        </w:rPr>
      </w:pPr>
    </w:p>
    <w:p w14:paraId="71F070B4" w14:textId="77777777" w:rsidR="00FE09C8" w:rsidRDefault="00FE09C8" w:rsidP="00FE09C8">
      <w:pPr>
        <w:widowControl w:val="0"/>
        <w:autoSpaceDE w:val="0"/>
        <w:autoSpaceDN w:val="0"/>
        <w:adjustRightInd w:val="0"/>
        <w:spacing w:after="0" w:line="240" w:lineRule="auto"/>
        <w:jc w:val="both"/>
        <w:rPr>
          <w:rFonts w:ascii="Arial" w:hAnsi="Arial" w:cs="Arial"/>
          <w:b/>
          <w:bCs/>
          <w:i/>
          <w:iCs/>
          <w:color w:val="auto"/>
          <w:sz w:val="20"/>
        </w:rPr>
      </w:pPr>
      <w:r>
        <w:rPr>
          <w:rFonts w:ascii="Arial" w:hAnsi="Arial" w:cs="Arial"/>
          <w:color w:val="auto"/>
          <w:sz w:val="20"/>
        </w:rPr>
        <w:t>[CONSIGNAR CIUDAD Y FECHA]</w:t>
      </w:r>
    </w:p>
    <w:p w14:paraId="3020949D" w14:textId="77777777" w:rsidR="00FE09C8" w:rsidRDefault="00FE09C8" w:rsidP="00FE09C8">
      <w:pPr>
        <w:widowControl w:val="0"/>
        <w:autoSpaceDE w:val="0"/>
        <w:autoSpaceDN w:val="0"/>
        <w:adjustRightInd w:val="0"/>
        <w:spacing w:after="0" w:line="240" w:lineRule="auto"/>
        <w:jc w:val="both"/>
        <w:rPr>
          <w:rFonts w:ascii="Arial" w:hAnsi="Arial" w:cs="Arial"/>
          <w:color w:val="auto"/>
          <w:sz w:val="20"/>
        </w:rPr>
      </w:pPr>
    </w:p>
    <w:p w14:paraId="6CF2222D" w14:textId="77777777" w:rsidR="00FE09C8" w:rsidRDefault="00FE09C8" w:rsidP="00FE09C8">
      <w:pPr>
        <w:widowControl w:val="0"/>
        <w:autoSpaceDE w:val="0"/>
        <w:autoSpaceDN w:val="0"/>
        <w:adjustRightInd w:val="0"/>
        <w:spacing w:after="0" w:line="240" w:lineRule="auto"/>
        <w:jc w:val="both"/>
        <w:rPr>
          <w:rFonts w:ascii="Arial" w:hAnsi="Arial" w:cs="Arial"/>
          <w:color w:val="auto"/>
          <w:sz w:val="20"/>
        </w:rPr>
      </w:pPr>
    </w:p>
    <w:tbl>
      <w:tblPr>
        <w:tblW w:w="8753" w:type="dxa"/>
        <w:jc w:val="center"/>
        <w:tblLook w:val="0000" w:firstRow="0" w:lastRow="0" w:firstColumn="0" w:lastColumn="0" w:noHBand="0" w:noVBand="0"/>
      </w:tblPr>
      <w:tblGrid>
        <w:gridCol w:w="3867"/>
        <w:gridCol w:w="1031"/>
        <w:gridCol w:w="3855"/>
      </w:tblGrid>
      <w:tr w:rsidR="00FE09C8" w14:paraId="2A5C2C04" w14:textId="77777777" w:rsidTr="002D2E49">
        <w:trPr>
          <w:trHeight w:val="1993"/>
          <w:jc w:val="center"/>
        </w:trPr>
        <w:tc>
          <w:tcPr>
            <w:tcW w:w="3867" w:type="dxa"/>
            <w:tcBorders>
              <w:top w:val="nil"/>
              <w:left w:val="nil"/>
              <w:bottom w:val="nil"/>
              <w:right w:val="nil"/>
            </w:tcBorders>
          </w:tcPr>
          <w:p w14:paraId="2015FBB4" w14:textId="77777777" w:rsidR="00FE09C8" w:rsidRDefault="00FE09C8" w:rsidP="002D2E49">
            <w:pPr>
              <w:spacing w:after="0" w:line="240" w:lineRule="auto"/>
              <w:rPr>
                <w:rFonts w:ascii="Arial" w:hAnsi="Arial" w:cs="Arial"/>
                <w:color w:val="auto"/>
                <w:sz w:val="20"/>
              </w:rPr>
            </w:pPr>
          </w:p>
          <w:p w14:paraId="0665FCD7" w14:textId="77777777" w:rsidR="00FE09C8" w:rsidRDefault="00FE09C8" w:rsidP="002D2E49">
            <w:pPr>
              <w:spacing w:after="0" w:line="240" w:lineRule="auto"/>
              <w:rPr>
                <w:rFonts w:ascii="Arial" w:hAnsi="Arial" w:cs="Arial"/>
                <w:color w:val="auto"/>
                <w:sz w:val="20"/>
              </w:rPr>
            </w:pPr>
          </w:p>
          <w:p w14:paraId="11A16C6C" w14:textId="77777777" w:rsidR="00FE09C8" w:rsidRDefault="00FE09C8" w:rsidP="002D2E49">
            <w:pPr>
              <w:spacing w:after="0" w:line="240" w:lineRule="auto"/>
              <w:rPr>
                <w:rFonts w:ascii="Arial" w:hAnsi="Arial" w:cs="Arial"/>
                <w:color w:val="auto"/>
                <w:sz w:val="20"/>
              </w:rPr>
            </w:pPr>
          </w:p>
          <w:p w14:paraId="78C91411" w14:textId="77777777" w:rsidR="00FE09C8" w:rsidRDefault="00FE09C8" w:rsidP="002D2E49">
            <w:pPr>
              <w:spacing w:after="0" w:line="240" w:lineRule="auto"/>
              <w:jc w:val="center"/>
              <w:rPr>
                <w:rFonts w:ascii="Arial" w:hAnsi="Arial" w:cs="Arial"/>
                <w:color w:val="auto"/>
                <w:sz w:val="20"/>
              </w:rPr>
            </w:pPr>
            <w:r>
              <w:rPr>
                <w:rFonts w:ascii="Arial" w:hAnsi="Arial" w:cs="Arial"/>
                <w:color w:val="auto"/>
                <w:sz w:val="20"/>
              </w:rPr>
              <w:t>..………………………………………….</w:t>
            </w:r>
          </w:p>
          <w:p w14:paraId="5513D027" w14:textId="77777777" w:rsidR="00FE09C8" w:rsidRDefault="00FE09C8" w:rsidP="002D2E49">
            <w:pPr>
              <w:spacing w:after="0" w:line="240" w:lineRule="auto"/>
              <w:jc w:val="center"/>
              <w:rPr>
                <w:rFonts w:ascii="Arial Narrow" w:hAnsi="Arial Narrow" w:cs="Arial Narrow"/>
                <w:b/>
                <w:bCs/>
                <w:color w:val="auto"/>
                <w:sz w:val="20"/>
              </w:rPr>
            </w:pPr>
            <w:r>
              <w:rPr>
                <w:rFonts w:ascii="Arial Narrow" w:hAnsi="Arial Narrow" w:cs="Arial Narrow"/>
                <w:b/>
                <w:bCs/>
                <w:color w:val="auto"/>
                <w:sz w:val="20"/>
              </w:rPr>
              <w:t>Consorciado 1</w:t>
            </w:r>
          </w:p>
          <w:p w14:paraId="74254B4C" w14:textId="77777777" w:rsidR="00FE09C8" w:rsidRDefault="00FE09C8" w:rsidP="002D2E49">
            <w:pPr>
              <w:spacing w:after="0" w:line="240" w:lineRule="auto"/>
              <w:jc w:val="center"/>
              <w:rPr>
                <w:rFonts w:ascii="Arial Narrow" w:hAnsi="Arial Narrow" w:cs="Arial Narrow"/>
                <w:b/>
                <w:bCs/>
                <w:color w:val="auto"/>
                <w:sz w:val="20"/>
              </w:rPr>
            </w:pPr>
            <w:r>
              <w:rPr>
                <w:rFonts w:ascii="Arial Narrow" w:hAnsi="Arial Narrow" w:cs="Arial Narrow"/>
                <w:b/>
                <w:bCs/>
                <w:color w:val="auto"/>
                <w:sz w:val="20"/>
              </w:rPr>
              <w:t>Nombres, apellidos y firma del Consorciado 1 o de su Representante Legal</w:t>
            </w:r>
          </w:p>
          <w:p w14:paraId="55C6885C" w14:textId="77777777" w:rsidR="00FE09C8" w:rsidRDefault="00FE09C8" w:rsidP="002D2E49">
            <w:pPr>
              <w:spacing w:after="0" w:line="240" w:lineRule="auto"/>
              <w:jc w:val="center"/>
              <w:rPr>
                <w:rFonts w:ascii="Arial Narrow" w:hAnsi="Arial Narrow" w:cs="Arial Narrow"/>
                <w:b/>
                <w:bCs/>
                <w:color w:val="auto"/>
                <w:sz w:val="20"/>
              </w:rPr>
            </w:pPr>
            <w:r>
              <w:rPr>
                <w:rFonts w:ascii="Arial Narrow" w:hAnsi="Arial Narrow" w:cs="Arial Narrow"/>
                <w:b/>
                <w:bCs/>
                <w:color w:val="auto"/>
                <w:sz w:val="20"/>
              </w:rPr>
              <w:t>Tipo y N° de Documento de Identidad</w:t>
            </w:r>
          </w:p>
        </w:tc>
        <w:tc>
          <w:tcPr>
            <w:tcW w:w="1031" w:type="dxa"/>
            <w:tcBorders>
              <w:top w:val="nil"/>
              <w:left w:val="nil"/>
              <w:bottom w:val="nil"/>
              <w:right w:val="nil"/>
            </w:tcBorders>
          </w:tcPr>
          <w:p w14:paraId="3C6A2509" w14:textId="77777777" w:rsidR="00FE09C8" w:rsidRDefault="00FE09C8" w:rsidP="002D2E49">
            <w:pPr>
              <w:spacing w:after="0" w:line="240" w:lineRule="auto"/>
              <w:rPr>
                <w:rFonts w:ascii="Arial Narrow" w:hAnsi="Arial Narrow" w:cs="Arial Narrow"/>
                <w:color w:val="auto"/>
                <w:sz w:val="20"/>
              </w:rPr>
            </w:pPr>
          </w:p>
        </w:tc>
        <w:tc>
          <w:tcPr>
            <w:tcW w:w="3855" w:type="dxa"/>
            <w:tcBorders>
              <w:top w:val="nil"/>
              <w:left w:val="nil"/>
              <w:bottom w:val="nil"/>
              <w:right w:val="nil"/>
            </w:tcBorders>
          </w:tcPr>
          <w:p w14:paraId="4F1BAE86" w14:textId="77777777" w:rsidR="00FE09C8" w:rsidRDefault="00FE09C8" w:rsidP="002D2E49">
            <w:pPr>
              <w:spacing w:after="0" w:line="240" w:lineRule="auto"/>
              <w:rPr>
                <w:rFonts w:ascii="Arial" w:hAnsi="Arial" w:cs="Arial"/>
                <w:color w:val="auto"/>
                <w:sz w:val="20"/>
              </w:rPr>
            </w:pPr>
          </w:p>
          <w:p w14:paraId="740325DD" w14:textId="77777777" w:rsidR="00FE09C8" w:rsidRDefault="00FE09C8" w:rsidP="002D2E49">
            <w:pPr>
              <w:spacing w:after="0" w:line="240" w:lineRule="auto"/>
              <w:rPr>
                <w:rFonts w:ascii="Arial" w:hAnsi="Arial" w:cs="Arial"/>
                <w:color w:val="auto"/>
                <w:sz w:val="20"/>
              </w:rPr>
            </w:pPr>
          </w:p>
          <w:p w14:paraId="37D091A9" w14:textId="77777777" w:rsidR="00FE09C8" w:rsidRDefault="00FE09C8" w:rsidP="002D2E49">
            <w:pPr>
              <w:spacing w:after="0" w:line="240" w:lineRule="auto"/>
              <w:rPr>
                <w:rFonts w:ascii="Arial" w:hAnsi="Arial" w:cs="Arial"/>
                <w:color w:val="auto"/>
                <w:sz w:val="20"/>
              </w:rPr>
            </w:pPr>
          </w:p>
          <w:p w14:paraId="5770DC55" w14:textId="77777777" w:rsidR="00FE09C8" w:rsidRDefault="00FE09C8" w:rsidP="002D2E49">
            <w:pPr>
              <w:spacing w:after="0" w:line="240" w:lineRule="auto"/>
              <w:jc w:val="center"/>
              <w:rPr>
                <w:rFonts w:ascii="Arial" w:hAnsi="Arial" w:cs="Arial"/>
                <w:color w:val="auto"/>
                <w:sz w:val="20"/>
              </w:rPr>
            </w:pPr>
            <w:r>
              <w:rPr>
                <w:rFonts w:ascii="Arial" w:hAnsi="Arial" w:cs="Arial"/>
                <w:color w:val="auto"/>
                <w:sz w:val="20"/>
              </w:rPr>
              <w:t>..…………………………………………..</w:t>
            </w:r>
          </w:p>
          <w:p w14:paraId="1FC17DDA" w14:textId="77777777" w:rsidR="00FE09C8" w:rsidRDefault="00FE09C8" w:rsidP="002D2E49">
            <w:pPr>
              <w:spacing w:after="0" w:line="240" w:lineRule="auto"/>
              <w:jc w:val="center"/>
              <w:rPr>
                <w:rFonts w:ascii="Arial Narrow" w:hAnsi="Arial Narrow" w:cs="Arial Narrow"/>
                <w:b/>
                <w:bCs/>
                <w:color w:val="auto"/>
                <w:sz w:val="20"/>
              </w:rPr>
            </w:pPr>
            <w:r>
              <w:rPr>
                <w:rFonts w:ascii="Arial Narrow" w:hAnsi="Arial Narrow" w:cs="Arial Narrow"/>
                <w:b/>
                <w:bCs/>
                <w:color w:val="auto"/>
                <w:sz w:val="20"/>
              </w:rPr>
              <w:t>Consorciado 2</w:t>
            </w:r>
          </w:p>
          <w:p w14:paraId="5D05C6EC" w14:textId="77777777" w:rsidR="00FE09C8" w:rsidRDefault="00FE09C8" w:rsidP="002D2E49">
            <w:pPr>
              <w:spacing w:after="0" w:line="240" w:lineRule="auto"/>
              <w:jc w:val="center"/>
              <w:rPr>
                <w:rFonts w:ascii="Arial Narrow" w:hAnsi="Arial Narrow" w:cs="Arial Narrow"/>
                <w:b/>
                <w:bCs/>
                <w:color w:val="auto"/>
                <w:sz w:val="20"/>
              </w:rPr>
            </w:pPr>
            <w:r>
              <w:rPr>
                <w:rFonts w:ascii="Arial Narrow" w:hAnsi="Arial Narrow" w:cs="Arial Narrow"/>
                <w:b/>
                <w:bCs/>
                <w:color w:val="auto"/>
                <w:sz w:val="20"/>
              </w:rPr>
              <w:t>Nombres, apellidos y firma del Consorciado 2 o de su Representante Legal</w:t>
            </w:r>
          </w:p>
          <w:p w14:paraId="41AD2473" w14:textId="77777777" w:rsidR="00FE09C8" w:rsidRDefault="00FE09C8" w:rsidP="002D2E49">
            <w:pPr>
              <w:spacing w:after="0" w:line="240" w:lineRule="auto"/>
              <w:jc w:val="center"/>
              <w:rPr>
                <w:rFonts w:ascii="Arial Narrow" w:hAnsi="Arial Narrow" w:cs="Arial Narrow"/>
                <w:color w:val="auto"/>
                <w:sz w:val="20"/>
              </w:rPr>
            </w:pPr>
            <w:r>
              <w:rPr>
                <w:rFonts w:ascii="Arial Narrow" w:hAnsi="Arial Narrow" w:cs="Arial Narrow"/>
                <w:b/>
                <w:bCs/>
                <w:color w:val="auto"/>
                <w:sz w:val="20"/>
              </w:rPr>
              <w:t>Tipo y N° de Documento de Identidad</w:t>
            </w:r>
          </w:p>
        </w:tc>
      </w:tr>
    </w:tbl>
    <w:p w14:paraId="42A89DE5" w14:textId="77777777" w:rsidR="00FE09C8" w:rsidRPr="001D7001" w:rsidRDefault="00FE09C8" w:rsidP="005E367C">
      <w:pPr>
        <w:widowControl w:val="0"/>
        <w:spacing w:after="0" w:line="240" w:lineRule="auto"/>
        <w:jc w:val="both"/>
        <w:rPr>
          <w:rFonts w:ascii="Arial" w:hAnsi="Arial" w:cs="Arial"/>
          <w:sz w:val="20"/>
        </w:rPr>
      </w:pPr>
    </w:p>
    <w:p w14:paraId="1ECB5607"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p w14:paraId="79B005CF"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70DBCA09"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3AE2B494"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14:paraId="113DE5D0"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366E9B" w14:textId="77777777" w:rsidR="005E367C" w:rsidRPr="00BD4007" w:rsidRDefault="005E367C" w:rsidP="001024CF">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14:paraId="11FBF5BE"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A60434" w14:textId="77777777" w:rsidR="005E367C" w:rsidRPr="00BD4007" w:rsidRDefault="005E367C" w:rsidP="001024CF">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0A0F2C01" w14:textId="77777777" w:rsidR="005E367C" w:rsidRPr="00A44FA6" w:rsidRDefault="005E367C" w:rsidP="005E367C">
      <w:pPr>
        <w:widowControl w:val="0"/>
        <w:autoSpaceDE w:val="0"/>
        <w:autoSpaceDN w:val="0"/>
        <w:adjustRightInd w:val="0"/>
        <w:spacing w:after="0" w:line="240" w:lineRule="auto"/>
        <w:jc w:val="both"/>
        <w:rPr>
          <w:rFonts w:ascii="Arial" w:hAnsi="Arial" w:cs="Arial"/>
          <w:color w:val="auto"/>
          <w:sz w:val="19"/>
          <w:szCs w:val="19"/>
        </w:rPr>
      </w:pPr>
    </w:p>
    <w:p w14:paraId="0317DBC3" w14:textId="77777777" w:rsidR="005E367C" w:rsidRPr="00A44FA6" w:rsidRDefault="005E367C" w:rsidP="005E367C">
      <w:pPr>
        <w:widowControl w:val="0"/>
        <w:tabs>
          <w:tab w:val="left" w:pos="0"/>
          <w:tab w:val="left" w:pos="284"/>
        </w:tabs>
        <w:spacing w:after="0" w:line="240" w:lineRule="auto"/>
        <w:jc w:val="both"/>
        <w:rPr>
          <w:rFonts w:ascii="Arial" w:hAnsi="Arial" w:cs="Arial"/>
          <w:sz w:val="20"/>
        </w:rPr>
        <w:sectPr w:rsidR="005E367C" w:rsidRPr="00A44FA6" w:rsidSect="00B83AB4">
          <w:headerReference w:type="even" r:id="rId28"/>
          <w:headerReference w:type="default" r:id="rId29"/>
          <w:footerReference w:type="even" r:id="rId30"/>
          <w:footerReference w:type="default" r:id="rId31"/>
          <w:pgSz w:w="11907" w:h="16839" w:code="9"/>
          <w:pgMar w:top="1418" w:right="1418" w:bottom="249" w:left="1418" w:header="567" w:footer="567" w:gutter="0"/>
          <w:pgNumType w:start="1"/>
          <w:cols w:space="720"/>
          <w:docGrid w:linePitch="360"/>
        </w:sectPr>
      </w:pPr>
    </w:p>
    <w:p w14:paraId="338414B2" w14:textId="77777777" w:rsidR="00145DFF" w:rsidRPr="005628EB" w:rsidRDefault="00145DFF" w:rsidP="00145DFF">
      <w:pPr>
        <w:pStyle w:val="Textoindependiente"/>
        <w:widowControl w:val="0"/>
        <w:spacing w:after="0" w:line="240" w:lineRule="auto"/>
        <w:jc w:val="both"/>
        <w:rPr>
          <w:rFonts w:ascii="Arial" w:hAnsi="Arial" w:cs="Arial"/>
          <w:sz w:val="20"/>
          <w:lang w:val="es-PE"/>
        </w:rPr>
      </w:pPr>
    </w:p>
    <w:p w14:paraId="6D1AB43F" w14:textId="77777777" w:rsidR="00145DFF" w:rsidRPr="005628EB" w:rsidRDefault="00145DFF" w:rsidP="00145DFF">
      <w:pPr>
        <w:widowControl w:val="0"/>
        <w:spacing w:after="0" w:line="240" w:lineRule="auto"/>
        <w:jc w:val="center"/>
        <w:rPr>
          <w:rFonts w:ascii="Arial" w:hAnsi="Arial" w:cs="Arial"/>
          <w:b/>
        </w:rPr>
      </w:pPr>
      <w:r w:rsidRPr="005628EB">
        <w:rPr>
          <w:rFonts w:ascii="Arial" w:hAnsi="Arial" w:cs="Arial"/>
          <w:b/>
        </w:rPr>
        <w:t xml:space="preserve">ANEXO Nº </w:t>
      </w:r>
      <w:r w:rsidR="005E367C">
        <w:rPr>
          <w:rFonts w:ascii="Arial" w:hAnsi="Arial" w:cs="Arial"/>
          <w:b/>
        </w:rPr>
        <w:t>6</w:t>
      </w:r>
    </w:p>
    <w:p w14:paraId="3481CEF2"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p>
    <w:p w14:paraId="72ECEFB4"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r w:rsidRPr="005628EB">
        <w:rPr>
          <w:rFonts w:ascii="Arial" w:hAnsi="Arial" w:cs="Arial"/>
          <w:b/>
          <w:sz w:val="20"/>
          <w:szCs w:val="20"/>
        </w:rPr>
        <w:t>PRECIO DE LA OFERTA</w:t>
      </w:r>
    </w:p>
    <w:p w14:paraId="06B4CBC6" w14:textId="77777777" w:rsidR="00145DFF" w:rsidRPr="001D7001" w:rsidRDefault="00145DFF" w:rsidP="00145DFF">
      <w:pPr>
        <w:pStyle w:val="Textoindependiente"/>
        <w:widowControl w:val="0"/>
        <w:spacing w:after="0" w:line="240" w:lineRule="auto"/>
        <w:rPr>
          <w:rFonts w:ascii="Arial" w:hAnsi="Arial" w:cs="Arial"/>
          <w:sz w:val="20"/>
          <w:szCs w:val="20"/>
        </w:rPr>
      </w:pPr>
    </w:p>
    <w:p w14:paraId="60FA1650" w14:textId="77777777" w:rsidR="00145DFF" w:rsidRPr="001D7001" w:rsidRDefault="00145DFF" w:rsidP="00145DFF">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7536DB6B" w14:textId="77777777" w:rsidR="00145DFF" w:rsidRPr="001D7001" w:rsidRDefault="00145DFF" w:rsidP="002D2E49">
      <w:pPr>
        <w:pStyle w:val="Textoindependiente"/>
        <w:widowControl w:val="0"/>
        <w:spacing w:after="0" w:line="240" w:lineRule="auto"/>
        <w:ind w:right="566"/>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0BF2EAF7" w14:textId="77777777" w:rsidR="00FE09C8" w:rsidRDefault="00FE09C8" w:rsidP="00FE09C8">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LICITACIÓN PÚBLICA Nº 001-2020-ZOFRATACNA – PRIMERA CONVOCATORIA</w:t>
      </w:r>
    </w:p>
    <w:p w14:paraId="2E573DCF" w14:textId="77777777" w:rsidR="00145DFF" w:rsidRPr="001D7001" w:rsidRDefault="00145DFF" w:rsidP="00145DFF">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63EAFD9F"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p w14:paraId="7B90067C" w14:textId="77777777" w:rsidR="00291622" w:rsidRDefault="00291622" w:rsidP="00291622">
      <w:pPr>
        <w:pStyle w:val="Textoindependiente"/>
        <w:widowControl w:val="0"/>
        <w:spacing w:after="0" w:line="240" w:lineRule="auto"/>
        <w:jc w:val="both"/>
        <w:rPr>
          <w:rFonts w:ascii="Arial" w:hAnsi="Arial" w:cs="Arial"/>
        </w:rPr>
      </w:pPr>
    </w:p>
    <w:p w14:paraId="5F55AE45" w14:textId="77777777" w:rsidR="00291622" w:rsidRDefault="00291622" w:rsidP="00291622">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750B6435" w14:textId="77777777" w:rsidR="00291622" w:rsidRDefault="00291622" w:rsidP="00291622">
      <w:pPr>
        <w:pStyle w:val="Textoindependiente"/>
        <w:widowControl w:val="0"/>
        <w:spacing w:after="0" w:line="240" w:lineRule="auto"/>
        <w:rPr>
          <w:rFonts w:ascii="Arial" w:hAnsi="Arial" w:cs="Arial"/>
          <w:lang w:val="es-PE"/>
        </w:rPr>
      </w:pPr>
    </w:p>
    <w:tbl>
      <w:tblPr>
        <w:tblW w:w="8217"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704"/>
        <w:gridCol w:w="76"/>
        <w:gridCol w:w="2245"/>
        <w:gridCol w:w="1081"/>
        <w:gridCol w:w="1080"/>
        <w:gridCol w:w="1466"/>
        <w:gridCol w:w="37"/>
        <w:gridCol w:w="1528"/>
      </w:tblGrid>
      <w:tr w:rsidR="008330E0" w14:paraId="5853EE55" w14:textId="77777777" w:rsidTr="00B8560C">
        <w:trPr>
          <w:trHeight w:val="75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cPr>
          <w:p w14:paraId="5110289C" w14:textId="75FB7C90" w:rsidR="00291622" w:rsidRDefault="00291622" w:rsidP="002D2E49">
            <w:pPr>
              <w:widowControl w:val="0"/>
              <w:spacing w:after="0" w:line="240" w:lineRule="auto"/>
              <w:jc w:val="center"/>
              <w:rPr>
                <w:rFonts w:ascii="Arial" w:hAnsi="Arial" w:cs="Arial"/>
                <w:b/>
                <w:sz w:val="18"/>
              </w:rPr>
            </w:pPr>
          </w:p>
          <w:p w14:paraId="4BE69AAC" w14:textId="77777777" w:rsidR="008330E0" w:rsidRDefault="008330E0" w:rsidP="002D2E49">
            <w:pPr>
              <w:widowControl w:val="0"/>
              <w:spacing w:after="0" w:line="240" w:lineRule="auto"/>
              <w:jc w:val="center"/>
              <w:rPr>
                <w:rFonts w:ascii="Arial" w:hAnsi="Arial" w:cs="Arial"/>
                <w:b/>
                <w:sz w:val="18"/>
              </w:rPr>
            </w:pPr>
          </w:p>
          <w:p w14:paraId="73F2BD1D" w14:textId="77777777" w:rsidR="00291622" w:rsidRDefault="00291622" w:rsidP="002D2E49">
            <w:pPr>
              <w:widowControl w:val="0"/>
              <w:spacing w:after="0" w:line="240" w:lineRule="auto"/>
              <w:jc w:val="center"/>
              <w:rPr>
                <w:rFonts w:ascii="Arial" w:hAnsi="Arial" w:cs="Arial"/>
                <w:b/>
                <w:bCs/>
                <w:color w:val="auto"/>
                <w:sz w:val="18"/>
                <w:szCs w:val="18"/>
              </w:rPr>
            </w:pPr>
            <w:r>
              <w:rPr>
                <w:rFonts w:ascii="Arial" w:hAnsi="Arial" w:cs="Arial"/>
                <w:b/>
                <w:sz w:val="18"/>
              </w:rPr>
              <w:t>ÍTEM</w:t>
            </w:r>
          </w:p>
        </w:tc>
        <w:tc>
          <w:tcPr>
            <w:tcW w:w="23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4DF693" w14:textId="77777777" w:rsidR="00291622" w:rsidRDefault="00291622" w:rsidP="002D2E49">
            <w:pPr>
              <w:widowControl w:val="0"/>
              <w:spacing w:after="0" w:line="240" w:lineRule="auto"/>
              <w:jc w:val="center"/>
              <w:rPr>
                <w:rFonts w:ascii="Arial" w:hAnsi="Arial" w:cs="Arial"/>
                <w:b/>
                <w:bCs/>
                <w:color w:val="auto"/>
                <w:sz w:val="18"/>
                <w:szCs w:val="18"/>
              </w:rPr>
            </w:pPr>
            <w:r>
              <w:rPr>
                <w:rFonts w:ascii="Arial" w:hAnsi="Arial" w:cs="Arial"/>
                <w:b/>
                <w:bCs/>
                <w:color w:val="auto"/>
                <w:sz w:val="18"/>
                <w:szCs w:val="18"/>
              </w:rPr>
              <w:t>CONCEPTO</w:t>
            </w:r>
          </w:p>
        </w:tc>
        <w:tc>
          <w:tcPr>
            <w:tcW w:w="1081" w:type="dxa"/>
            <w:tcBorders>
              <w:top w:val="single" w:sz="4" w:space="0" w:color="auto"/>
              <w:left w:val="single" w:sz="4" w:space="0" w:color="auto"/>
              <w:bottom w:val="single" w:sz="4" w:space="0" w:color="auto"/>
              <w:right w:val="single" w:sz="4" w:space="0" w:color="auto"/>
            </w:tcBorders>
            <w:shd w:val="clear" w:color="auto" w:fill="D9D9D9"/>
          </w:tcPr>
          <w:p w14:paraId="43F934C0" w14:textId="3A83788C" w:rsidR="00291622" w:rsidRPr="008330E0" w:rsidRDefault="00291622" w:rsidP="008330E0">
            <w:pPr>
              <w:pStyle w:val="Textoindependiente"/>
              <w:widowControl w:val="0"/>
              <w:spacing w:after="0" w:line="240" w:lineRule="auto"/>
              <w:jc w:val="center"/>
              <w:rPr>
                <w:rFonts w:ascii="Arial" w:hAnsi="Arial" w:cs="Arial"/>
                <w:b/>
                <w:bCs/>
                <w:sz w:val="16"/>
                <w:szCs w:val="16"/>
              </w:rPr>
            </w:pPr>
            <w:r w:rsidRPr="008330E0">
              <w:rPr>
                <w:rFonts w:ascii="Arial" w:hAnsi="Arial" w:cs="Arial"/>
                <w:b/>
                <w:bCs/>
                <w:sz w:val="16"/>
                <w:szCs w:val="16"/>
              </w:rPr>
              <w:t>CANTIDAD DE TARJETAS</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4EF811DC" w14:textId="77777777" w:rsidR="00291622" w:rsidRPr="008330E0" w:rsidRDefault="00291622" w:rsidP="002D2E49">
            <w:pPr>
              <w:pStyle w:val="Textoindependiente"/>
              <w:widowControl w:val="0"/>
              <w:spacing w:after="0" w:line="240" w:lineRule="auto"/>
              <w:jc w:val="center"/>
              <w:rPr>
                <w:rFonts w:ascii="Arial" w:hAnsi="Arial" w:cs="Arial"/>
                <w:b/>
                <w:bCs/>
                <w:sz w:val="16"/>
                <w:szCs w:val="16"/>
              </w:rPr>
            </w:pPr>
            <w:r w:rsidRPr="008330E0">
              <w:rPr>
                <w:rFonts w:ascii="Arial" w:hAnsi="Arial" w:cs="Arial"/>
                <w:b/>
                <w:bCs/>
                <w:sz w:val="16"/>
                <w:szCs w:val="16"/>
              </w:rPr>
              <w:t>CANTIDAD DE CARGAS Y/O RECARGAS</w:t>
            </w:r>
          </w:p>
        </w:tc>
        <w:tc>
          <w:tcPr>
            <w:tcW w:w="1466" w:type="dxa"/>
            <w:tcBorders>
              <w:top w:val="single" w:sz="4" w:space="0" w:color="auto"/>
              <w:left w:val="single" w:sz="4" w:space="0" w:color="auto"/>
              <w:bottom w:val="single" w:sz="4" w:space="0" w:color="auto"/>
              <w:right w:val="single" w:sz="4" w:space="0" w:color="auto"/>
            </w:tcBorders>
            <w:shd w:val="clear" w:color="auto" w:fill="D9D9D9"/>
            <w:vAlign w:val="center"/>
          </w:tcPr>
          <w:p w14:paraId="1DD20B6D" w14:textId="77777777" w:rsidR="00291622" w:rsidRDefault="00291622" w:rsidP="002D2E49">
            <w:pPr>
              <w:pStyle w:val="Textoindependiente"/>
              <w:widowControl w:val="0"/>
              <w:spacing w:after="0" w:line="240" w:lineRule="auto"/>
              <w:jc w:val="center"/>
              <w:rPr>
                <w:rFonts w:ascii="Arial" w:hAnsi="Arial" w:cs="Arial"/>
                <w:b/>
                <w:bCs/>
                <w:sz w:val="18"/>
                <w:szCs w:val="18"/>
              </w:rPr>
            </w:pPr>
          </w:p>
          <w:p w14:paraId="1E0D1AA8" w14:textId="77777777" w:rsidR="00291622" w:rsidRDefault="00291622" w:rsidP="002D2E49">
            <w:pPr>
              <w:pStyle w:val="Textoindependiente"/>
              <w:widowControl w:val="0"/>
              <w:spacing w:after="0" w:line="240" w:lineRule="auto"/>
              <w:jc w:val="center"/>
              <w:rPr>
                <w:rFonts w:ascii="Arial" w:hAnsi="Arial" w:cs="Arial"/>
                <w:b/>
                <w:bCs/>
                <w:sz w:val="18"/>
                <w:szCs w:val="18"/>
              </w:rPr>
            </w:pPr>
            <w:r>
              <w:rPr>
                <w:rFonts w:ascii="Arial" w:hAnsi="Arial" w:cs="Arial"/>
                <w:b/>
                <w:bCs/>
                <w:sz w:val="18"/>
                <w:szCs w:val="18"/>
              </w:rPr>
              <w:t>PRECIO UNITARIO</w:t>
            </w:r>
          </w:p>
          <w:p w14:paraId="77C47280" w14:textId="77777777" w:rsidR="00291622" w:rsidRDefault="00291622" w:rsidP="002D2E49">
            <w:pPr>
              <w:pStyle w:val="Textoindependiente"/>
              <w:widowControl w:val="0"/>
              <w:spacing w:after="0" w:line="240" w:lineRule="auto"/>
              <w:jc w:val="center"/>
              <w:rPr>
                <w:rFonts w:ascii="Arial" w:hAnsi="Arial" w:cs="Arial"/>
                <w:b/>
                <w:bCs/>
                <w:sz w:val="18"/>
                <w:szCs w:val="18"/>
              </w:rPr>
            </w:pPr>
          </w:p>
        </w:tc>
        <w:tc>
          <w:tcPr>
            <w:tcW w:w="1565" w:type="dxa"/>
            <w:gridSpan w:val="2"/>
            <w:tcBorders>
              <w:top w:val="single" w:sz="4" w:space="0" w:color="auto"/>
              <w:left w:val="single" w:sz="4" w:space="0" w:color="auto"/>
              <w:bottom w:val="single" w:sz="4" w:space="0" w:color="auto"/>
            </w:tcBorders>
            <w:shd w:val="clear" w:color="auto" w:fill="D9D9D9"/>
            <w:vAlign w:val="center"/>
          </w:tcPr>
          <w:p w14:paraId="46697FAD" w14:textId="77777777" w:rsidR="00291622" w:rsidRDefault="00291622" w:rsidP="002D2E49">
            <w:pPr>
              <w:pStyle w:val="Textoindependiente"/>
              <w:widowControl w:val="0"/>
              <w:spacing w:after="0" w:line="240" w:lineRule="auto"/>
              <w:jc w:val="center"/>
              <w:rPr>
                <w:rFonts w:ascii="Arial" w:hAnsi="Arial" w:cs="Arial"/>
                <w:b/>
                <w:bCs/>
                <w:sz w:val="18"/>
                <w:szCs w:val="18"/>
              </w:rPr>
            </w:pPr>
            <w:r>
              <w:rPr>
                <w:rFonts w:ascii="Arial" w:hAnsi="Arial" w:cs="Arial"/>
                <w:b/>
                <w:bCs/>
                <w:sz w:val="18"/>
                <w:szCs w:val="18"/>
              </w:rPr>
              <w:t xml:space="preserve">PRECIO TOTAL </w:t>
            </w:r>
          </w:p>
        </w:tc>
      </w:tr>
      <w:tr w:rsidR="008330E0" w14:paraId="4FA934D4" w14:textId="77777777" w:rsidTr="00B8560C">
        <w:trPr>
          <w:trHeight w:val="346"/>
          <w:jc w:val="center"/>
        </w:trPr>
        <w:tc>
          <w:tcPr>
            <w:tcW w:w="704" w:type="dxa"/>
            <w:tcBorders>
              <w:top w:val="single" w:sz="4" w:space="0" w:color="auto"/>
              <w:left w:val="single" w:sz="4" w:space="0" w:color="auto"/>
              <w:bottom w:val="single" w:sz="4" w:space="0" w:color="auto"/>
              <w:right w:val="single" w:sz="4" w:space="0" w:color="auto"/>
            </w:tcBorders>
          </w:tcPr>
          <w:p w14:paraId="26EB0E98" w14:textId="77777777" w:rsidR="00291622" w:rsidRDefault="00291622" w:rsidP="002D2E49">
            <w:pPr>
              <w:widowControl w:val="0"/>
              <w:spacing w:after="0" w:line="240" w:lineRule="auto"/>
              <w:jc w:val="both"/>
              <w:rPr>
                <w:rFonts w:ascii="Arial" w:hAnsi="Arial" w:cs="Arial"/>
                <w:sz w:val="20"/>
              </w:rPr>
            </w:pPr>
            <w:r>
              <w:rPr>
                <w:rFonts w:ascii="Arial" w:hAnsi="Arial" w:cs="Arial"/>
                <w:sz w:val="20"/>
              </w:rPr>
              <w:t>1</w:t>
            </w:r>
          </w:p>
        </w:tc>
        <w:tc>
          <w:tcPr>
            <w:tcW w:w="2321" w:type="dxa"/>
            <w:gridSpan w:val="2"/>
            <w:tcBorders>
              <w:top w:val="single" w:sz="4" w:space="0" w:color="auto"/>
              <w:left w:val="single" w:sz="4" w:space="0" w:color="auto"/>
              <w:bottom w:val="single" w:sz="4" w:space="0" w:color="auto"/>
              <w:right w:val="single" w:sz="4" w:space="0" w:color="auto"/>
            </w:tcBorders>
            <w:vAlign w:val="center"/>
          </w:tcPr>
          <w:p w14:paraId="229B9D49" w14:textId="77777777" w:rsidR="00291622" w:rsidRDefault="00291622" w:rsidP="002D2E49">
            <w:pPr>
              <w:widowControl w:val="0"/>
              <w:spacing w:after="0" w:line="240" w:lineRule="auto"/>
              <w:jc w:val="both"/>
              <w:rPr>
                <w:rFonts w:ascii="Arial" w:hAnsi="Arial" w:cs="Arial"/>
                <w:sz w:val="20"/>
              </w:rPr>
            </w:pPr>
            <w:r>
              <w:rPr>
                <w:rFonts w:ascii="Arial" w:hAnsi="Arial" w:cs="Arial"/>
                <w:sz w:val="20"/>
              </w:rPr>
              <w:t>Tarjetas electrónicas para consumo de alimentos</w:t>
            </w:r>
          </w:p>
        </w:tc>
        <w:tc>
          <w:tcPr>
            <w:tcW w:w="1081" w:type="dxa"/>
            <w:tcBorders>
              <w:top w:val="single" w:sz="4" w:space="0" w:color="auto"/>
              <w:left w:val="single" w:sz="4" w:space="0" w:color="auto"/>
              <w:bottom w:val="single" w:sz="4" w:space="0" w:color="auto"/>
              <w:right w:val="single" w:sz="4" w:space="0" w:color="auto"/>
            </w:tcBorders>
          </w:tcPr>
          <w:p w14:paraId="46EDB89C" w14:textId="77777777" w:rsidR="00291622" w:rsidRDefault="00291622" w:rsidP="002D2E49">
            <w:pPr>
              <w:pStyle w:val="Textoindependiente"/>
              <w:widowControl w:val="0"/>
              <w:spacing w:after="0" w:line="240" w:lineRule="auto"/>
              <w:jc w:val="center"/>
              <w:rPr>
                <w:rFonts w:ascii="Arial" w:hAnsi="Arial" w:cs="Arial"/>
                <w:bCs/>
              </w:rPr>
            </w:pPr>
          </w:p>
          <w:p w14:paraId="28D01044" w14:textId="7097BBD4" w:rsidR="00291622" w:rsidRDefault="00CB6D9E" w:rsidP="002D2E49">
            <w:pPr>
              <w:pStyle w:val="Textoindependiente"/>
              <w:widowControl w:val="0"/>
              <w:spacing w:after="0" w:line="240" w:lineRule="auto"/>
              <w:jc w:val="center"/>
              <w:rPr>
                <w:rFonts w:ascii="Arial" w:hAnsi="Arial" w:cs="Arial"/>
                <w:bCs/>
              </w:rPr>
            </w:pPr>
            <w:r>
              <w:rPr>
                <w:rFonts w:ascii="Arial" w:hAnsi="Arial" w:cs="Arial"/>
                <w:bCs/>
              </w:rPr>
              <w:t>98</w:t>
            </w:r>
          </w:p>
        </w:tc>
        <w:tc>
          <w:tcPr>
            <w:tcW w:w="1080" w:type="dxa"/>
            <w:tcBorders>
              <w:top w:val="single" w:sz="4" w:space="0" w:color="auto"/>
              <w:left w:val="single" w:sz="4" w:space="0" w:color="auto"/>
              <w:bottom w:val="single" w:sz="4" w:space="0" w:color="auto"/>
              <w:right w:val="single" w:sz="4" w:space="0" w:color="auto"/>
            </w:tcBorders>
          </w:tcPr>
          <w:p w14:paraId="510CC124" w14:textId="77777777" w:rsidR="00291622" w:rsidRDefault="00291622" w:rsidP="002D2E49">
            <w:pPr>
              <w:pStyle w:val="Textoindependiente"/>
              <w:widowControl w:val="0"/>
              <w:spacing w:after="0" w:line="240" w:lineRule="auto"/>
              <w:jc w:val="center"/>
              <w:rPr>
                <w:rFonts w:ascii="Arial" w:hAnsi="Arial" w:cs="Arial"/>
                <w:bCs/>
              </w:rPr>
            </w:pPr>
          </w:p>
          <w:p w14:paraId="715A6402" w14:textId="0D45215B" w:rsidR="00291622" w:rsidRDefault="00291622" w:rsidP="002D2E49">
            <w:pPr>
              <w:pStyle w:val="Textoindependiente"/>
              <w:widowControl w:val="0"/>
              <w:spacing w:after="0" w:line="240" w:lineRule="auto"/>
              <w:jc w:val="center"/>
              <w:rPr>
                <w:rFonts w:ascii="Arial" w:hAnsi="Arial" w:cs="Arial"/>
                <w:bCs/>
              </w:rPr>
            </w:pPr>
            <w:r>
              <w:rPr>
                <w:rFonts w:ascii="Arial" w:hAnsi="Arial" w:cs="Arial"/>
                <w:bCs/>
              </w:rPr>
              <w:t>1,</w:t>
            </w:r>
            <w:r w:rsidR="00561978">
              <w:rPr>
                <w:rFonts w:ascii="Arial" w:hAnsi="Arial" w:cs="Arial"/>
                <w:bCs/>
              </w:rPr>
              <w:t>176</w:t>
            </w:r>
          </w:p>
        </w:tc>
        <w:tc>
          <w:tcPr>
            <w:tcW w:w="1466" w:type="dxa"/>
            <w:tcBorders>
              <w:top w:val="single" w:sz="4" w:space="0" w:color="auto"/>
              <w:left w:val="single" w:sz="4" w:space="0" w:color="auto"/>
              <w:bottom w:val="single" w:sz="4" w:space="0" w:color="auto"/>
              <w:right w:val="single" w:sz="4" w:space="0" w:color="auto"/>
            </w:tcBorders>
          </w:tcPr>
          <w:p w14:paraId="33BB8A14" w14:textId="77777777" w:rsidR="00291622" w:rsidRDefault="00291622" w:rsidP="002D2E49">
            <w:pPr>
              <w:pStyle w:val="Textoindependiente"/>
              <w:widowControl w:val="0"/>
              <w:spacing w:after="0" w:line="240" w:lineRule="auto"/>
              <w:jc w:val="right"/>
              <w:rPr>
                <w:rFonts w:ascii="Arial" w:hAnsi="Arial" w:cs="Arial"/>
                <w:b/>
                <w:bCs/>
              </w:rPr>
            </w:pPr>
          </w:p>
        </w:tc>
        <w:tc>
          <w:tcPr>
            <w:tcW w:w="1565" w:type="dxa"/>
            <w:gridSpan w:val="2"/>
            <w:tcBorders>
              <w:top w:val="single" w:sz="4" w:space="0" w:color="auto"/>
              <w:left w:val="single" w:sz="4" w:space="0" w:color="auto"/>
              <w:bottom w:val="single" w:sz="4" w:space="0" w:color="auto"/>
            </w:tcBorders>
            <w:vAlign w:val="center"/>
          </w:tcPr>
          <w:p w14:paraId="3CACE3BA" w14:textId="77777777" w:rsidR="00291622" w:rsidRDefault="00291622" w:rsidP="002D2E49">
            <w:pPr>
              <w:pStyle w:val="Textoindependiente"/>
              <w:widowControl w:val="0"/>
              <w:spacing w:after="0" w:line="240" w:lineRule="auto"/>
              <w:jc w:val="right"/>
              <w:rPr>
                <w:rFonts w:ascii="Arial" w:hAnsi="Arial" w:cs="Arial"/>
                <w:b/>
                <w:bCs/>
              </w:rPr>
            </w:pPr>
          </w:p>
        </w:tc>
      </w:tr>
      <w:tr w:rsidR="008330E0" w14:paraId="10647026" w14:textId="77777777" w:rsidTr="00B8560C">
        <w:trPr>
          <w:trHeight w:val="346"/>
          <w:jc w:val="center"/>
        </w:trPr>
        <w:tc>
          <w:tcPr>
            <w:tcW w:w="704" w:type="dxa"/>
            <w:tcBorders>
              <w:top w:val="single" w:sz="4" w:space="0" w:color="auto"/>
              <w:left w:val="single" w:sz="4" w:space="0" w:color="auto"/>
              <w:bottom w:val="single" w:sz="4" w:space="0" w:color="auto"/>
              <w:right w:val="single" w:sz="4" w:space="0" w:color="auto"/>
            </w:tcBorders>
          </w:tcPr>
          <w:p w14:paraId="295C9630" w14:textId="77777777" w:rsidR="00291622" w:rsidRDefault="00291622" w:rsidP="002D2E49">
            <w:pPr>
              <w:widowControl w:val="0"/>
              <w:spacing w:after="0" w:line="240" w:lineRule="auto"/>
              <w:jc w:val="both"/>
              <w:rPr>
                <w:rFonts w:ascii="Arial" w:hAnsi="Arial" w:cs="Arial"/>
                <w:sz w:val="20"/>
              </w:rPr>
            </w:pPr>
            <w:r>
              <w:rPr>
                <w:rFonts w:ascii="Arial" w:hAnsi="Arial" w:cs="Arial"/>
                <w:sz w:val="20"/>
              </w:rPr>
              <w:t>2</w:t>
            </w:r>
          </w:p>
        </w:tc>
        <w:tc>
          <w:tcPr>
            <w:tcW w:w="2321" w:type="dxa"/>
            <w:gridSpan w:val="2"/>
            <w:tcBorders>
              <w:top w:val="single" w:sz="4" w:space="0" w:color="auto"/>
              <w:left w:val="single" w:sz="4" w:space="0" w:color="auto"/>
              <w:bottom w:val="single" w:sz="4" w:space="0" w:color="auto"/>
              <w:right w:val="single" w:sz="4" w:space="0" w:color="auto"/>
            </w:tcBorders>
            <w:vAlign w:val="center"/>
          </w:tcPr>
          <w:p w14:paraId="5FFA7BDD" w14:textId="77777777" w:rsidR="00291622" w:rsidRDefault="00291622" w:rsidP="002D2E49">
            <w:pPr>
              <w:widowControl w:val="0"/>
              <w:spacing w:after="0" w:line="240" w:lineRule="auto"/>
              <w:jc w:val="both"/>
              <w:rPr>
                <w:rFonts w:ascii="Arial" w:hAnsi="Arial" w:cs="Arial"/>
                <w:sz w:val="20"/>
              </w:rPr>
            </w:pPr>
            <w:r>
              <w:rPr>
                <w:rFonts w:ascii="Arial" w:hAnsi="Arial" w:cs="Arial"/>
                <w:sz w:val="20"/>
              </w:rPr>
              <w:t>Tarjetas electrónicas por Canasta Navideña</w:t>
            </w:r>
          </w:p>
        </w:tc>
        <w:tc>
          <w:tcPr>
            <w:tcW w:w="1081" w:type="dxa"/>
            <w:tcBorders>
              <w:top w:val="single" w:sz="4" w:space="0" w:color="auto"/>
              <w:left w:val="single" w:sz="4" w:space="0" w:color="auto"/>
              <w:bottom w:val="single" w:sz="4" w:space="0" w:color="auto"/>
              <w:right w:val="single" w:sz="4" w:space="0" w:color="auto"/>
            </w:tcBorders>
          </w:tcPr>
          <w:p w14:paraId="276EB19E" w14:textId="77777777" w:rsidR="00291622" w:rsidRDefault="00291622" w:rsidP="002D2E49">
            <w:pPr>
              <w:pStyle w:val="Textoindependiente"/>
              <w:widowControl w:val="0"/>
              <w:spacing w:after="0" w:line="240" w:lineRule="auto"/>
              <w:jc w:val="center"/>
              <w:rPr>
                <w:rFonts w:ascii="Arial" w:hAnsi="Arial" w:cs="Arial"/>
                <w:bCs/>
              </w:rPr>
            </w:pPr>
          </w:p>
          <w:p w14:paraId="5CA0B631" w14:textId="4B11DE3D" w:rsidR="00291622" w:rsidRDefault="00291622" w:rsidP="002D2E49">
            <w:pPr>
              <w:pStyle w:val="Textoindependiente"/>
              <w:widowControl w:val="0"/>
              <w:spacing w:after="0" w:line="240" w:lineRule="auto"/>
              <w:jc w:val="center"/>
              <w:rPr>
                <w:rFonts w:ascii="Arial" w:hAnsi="Arial" w:cs="Arial"/>
                <w:bCs/>
              </w:rPr>
            </w:pPr>
            <w:r>
              <w:rPr>
                <w:rFonts w:ascii="Arial" w:hAnsi="Arial" w:cs="Arial"/>
                <w:bCs/>
              </w:rPr>
              <w:t>98</w:t>
            </w:r>
          </w:p>
        </w:tc>
        <w:tc>
          <w:tcPr>
            <w:tcW w:w="1080" w:type="dxa"/>
            <w:tcBorders>
              <w:top w:val="single" w:sz="4" w:space="0" w:color="auto"/>
              <w:left w:val="single" w:sz="4" w:space="0" w:color="auto"/>
              <w:bottom w:val="single" w:sz="4" w:space="0" w:color="auto"/>
              <w:right w:val="single" w:sz="4" w:space="0" w:color="auto"/>
            </w:tcBorders>
          </w:tcPr>
          <w:p w14:paraId="1C7A4DB2" w14:textId="77777777" w:rsidR="00291622" w:rsidRDefault="00291622" w:rsidP="002D2E49">
            <w:pPr>
              <w:pStyle w:val="Textoindependiente"/>
              <w:widowControl w:val="0"/>
              <w:spacing w:after="0" w:line="240" w:lineRule="auto"/>
              <w:jc w:val="center"/>
              <w:rPr>
                <w:rFonts w:ascii="Arial" w:hAnsi="Arial" w:cs="Arial"/>
                <w:bCs/>
              </w:rPr>
            </w:pPr>
          </w:p>
          <w:p w14:paraId="1B035B9D" w14:textId="4C3F2F3B" w:rsidR="00291622" w:rsidRDefault="00291622" w:rsidP="002D2E49">
            <w:pPr>
              <w:pStyle w:val="Textoindependiente"/>
              <w:widowControl w:val="0"/>
              <w:spacing w:after="0" w:line="240" w:lineRule="auto"/>
              <w:jc w:val="center"/>
              <w:rPr>
                <w:rFonts w:ascii="Arial" w:hAnsi="Arial" w:cs="Arial"/>
                <w:bCs/>
              </w:rPr>
            </w:pPr>
            <w:r>
              <w:rPr>
                <w:rFonts w:ascii="Arial" w:hAnsi="Arial" w:cs="Arial"/>
                <w:bCs/>
              </w:rPr>
              <w:t>98</w:t>
            </w:r>
          </w:p>
        </w:tc>
        <w:tc>
          <w:tcPr>
            <w:tcW w:w="1466" w:type="dxa"/>
            <w:tcBorders>
              <w:top w:val="single" w:sz="4" w:space="0" w:color="auto"/>
              <w:left w:val="single" w:sz="4" w:space="0" w:color="auto"/>
              <w:bottom w:val="single" w:sz="4" w:space="0" w:color="auto"/>
              <w:right w:val="single" w:sz="4" w:space="0" w:color="auto"/>
            </w:tcBorders>
          </w:tcPr>
          <w:p w14:paraId="6ADE677B" w14:textId="77777777" w:rsidR="00291622" w:rsidRDefault="00291622" w:rsidP="002D2E49">
            <w:pPr>
              <w:pStyle w:val="Textoindependiente"/>
              <w:widowControl w:val="0"/>
              <w:spacing w:after="0" w:line="240" w:lineRule="auto"/>
              <w:jc w:val="right"/>
              <w:rPr>
                <w:rFonts w:ascii="Arial" w:hAnsi="Arial" w:cs="Arial"/>
                <w:b/>
                <w:bCs/>
              </w:rPr>
            </w:pPr>
          </w:p>
        </w:tc>
        <w:tc>
          <w:tcPr>
            <w:tcW w:w="1565" w:type="dxa"/>
            <w:gridSpan w:val="2"/>
            <w:tcBorders>
              <w:top w:val="single" w:sz="4" w:space="0" w:color="auto"/>
              <w:left w:val="single" w:sz="4" w:space="0" w:color="auto"/>
              <w:bottom w:val="single" w:sz="4" w:space="0" w:color="auto"/>
            </w:tcBorders>
            <w:vAlign w:val="center"/>
          </w:tcPr>
          <w:p w14:paraId="7134C487" w14:textId="77777777" w:rsidR="00291622" w:rsidRDefault="00291622" w:rsidP="002D2E49">
            <w:pPr>
              <w:pStyle w:val="Textoindependiente"/>
              <w:widowControl w:val="0"/>
              <w:spacing w:after="0" w:line="240" w:lineRule="auto"/>
              <w:jc w:val="right"/>
              <w:rPr>
                <w:rFonts w:ascii="Arial" w:hAnsi="Arial" w:cs="Arial"/>
                <w:b/>
                <w:bCs/>
              </w:rPr>
            </w:pPr>
          </w:p>
        </w:tc>
      </w:tr>
      <w:tr w:rsidR="008330E0" w14:paraId="2FD4045C" w14:textId="77777777" w:rsidTr="00B8560C">
        <w:trPr>
          <w:trHeight w:val="346"/>
          <w:jc w:val="center"/>
        </w:trPr>
        <w:tc>
          <w:tcPr>
            <w:tcW w:w="704" w:type="dxa"/>
            <w:tcBorders>
              <w:top w:val="single" w:sz="4" w:space="0" w:color="auto"/>
              <w:left w:val="single" w:sz="4" w:space="0" w:color="auto"/>
              <w:bottom w:val="single" w:sz="4" w:space="0" w:color="auto"/>
              <w:right w:val="single" w:sz="4" w:space="0" w:color="auto"/>
            </w:tcBorders>
          </w:tcPr>
          <w:p w14:paraId="782F1414" w14:textId="77777777" w:rsidR="00291622" w:rsidRDefault="00291622" w:rsidP="002D2E49">
            <w:pPr>
              <w:pStyle w:val="Textoindependiente"/>
              <w:widowControl w:val="0"/>
              <w:spacing w:after="0" w:line="240" w:lineRule="auto"/>
              <w:rPr>
                <w:rFonts w:ascii="Arial" w:hAnsi="Arial" w:cs="Arial"/>
                <w:b/>
                <w:bCs/>
              </w:rPr>
            </w:pPr>
          </w:p>
        </w:tc>
        <w:tc>
          <w:tcPr>
            <w:tcW w:w="76" w:type="dxa"/>
            <w:tcBorders>
              <w:top w:val="single" w:sz="4" w:space="0" w:color="auto"/>
              <w:left w:val="single" w:sz="4" w:space="0" w:color="auto"/>
              <w:bottom w:val="single" w:sz="4" w:space="0" w:color="auto"/>
              <w:right w:val="single" w:sz="4" w:space="0" w:color="auto"/>
            </w:tcBorders>
          </w:tcPr>
          <w:p w14:paraId="41223EE6" w14:textId="77777777" w:rsidR="00291622" w:rsidRDefault="00291622" w:rsidP="002D2E49">
            <w:pPr>
              <w:pStyle w:val="Textoindependiente"/>
              <w:widowControl w:val="0"/>
              <w:spacing w:after="0" w:line="240" w:lineRule="auto"/>
              <w:rPr>
                <w:rFonts w:ascii="Arial" w:hAnsi="Arial" w:cs="Arial"/>
                <w:b/>
                <w:bCs/>
              </w:rPr>
            </w:pPr>
          </w:p>
        </w:tc>
        <w:tc>
          <w:tcPr>
            <w:tcW w:w="5909" w:type="dxa"/>
            <w:gridSpan w:val="5"/>
            <w:tcBorders>
              <w:top w:val="single" w:sz="4" w:space="0" w:color="auto"/>
              <w:left w:val="single" w:sz="4" w:space="0" w:color="auto"/>
              <w:bottom w:val="single" w:sz="4" w:space="0" w:color="auto"/>
              <w:right w:val="single" w:sz="4" w:space="0" w:color="auto"/>
            </w:tcBorders>
            <w:vAlign w:val="center"/>
          </w:tcPr>
          <w:p w14:paraId="59D3CC4E" w14:textId="77777777" w:rsidR="00291622" w:rsidRDefault="00291622" w:rsidP="002D2E49">
            <w:pPr>
              <w:pStyle w:val="Textoindependiente"/>
              <w:widowControl w:val="0"/>
              <w:spacing w:after="0" w:line="240" w:lineRule="auto"/>
              <w:rPr>
                <w:rFonts w:ascii="Arial" w:hAnsi="Arial" w:cs="Arial"/>
                <w:b/>
                <w:bCs/>
              </w:rPr>
            </w:pPr>
            <w:r>
              <w:rPr>
                <w:rFonts w:ascii="Arial" w:hAnsi="Arial" w:cs="Arial"/>
                <w:b/>
                <w:bCs/>
              </w:rPr>
              <w:t>TOTAL</w:t>
            </w:r>
          </w:p>
        </w:tc>
        <w:tc>
          <w:tcPr>
            <w:tcW w:w="1528" w:type="dxa"/>
            <w:tcBorders>
              <w:top w:val="single" w:sz="4" w:space="0" w:color="auto"/>
              <w:left w:val="single" w:sz="4" w:space="0" w:color="auto"/>
              <w:bottom w:val="single" w:sz="4" w:space="0" w:color="auto"/>
            </w:tcBorders>
            <w:vAlign w:val="center"/>
          </w:tcPr>
          <w:p w14:paraId="2D51A281" w14:textId="77777777" w:rsidR="00291622" w:rsidRDefault="00291622" w:rsidP="002D2E49">
            <w:pPr>
              <w:pStyle w:val="Textoindependiente"/>
              <w:widowControl w:val="0"/>
              <w:spacing w:after="0" w:line="240" w:lineRule="auto"/>
              <w:jc w:val="right"/>
              <w:rPr>
                <w:rFonts w:ascii="Arial" w:hAnsi="Arial" w:cs="Arial"/>
                <w:b/>
                <w:bCs/>
              </w:rPr>
            </w:pPr>
          </w:p>
        </w:tc>
      </w:tr>
    </w:tbl>
    <w:p w14:paraId="73B7FA8F" w14:textId="77777777" w:rsidR="00291622" w:rsidRDefault="00291622" w:rsidP="00291622">
      <w:pPr>
        <w:pStyle w:val="Textoindependiente"/>
        <w:widowControl w:val="0"/>
        <w:spacing w:after="0" w:line="240" w:lineRule="auto"/>
        <w:jc w:val="both"/>
        <w:rPr>
          <w:rFonts w:ascii="Arial" w:hAnsi="Arial" w:cs="Arial"/>
          <w:color w:val="000000"/>
        </w:rPr>
      </w:pPr>
    </w:p>
    <w:p w14:paraId="7414488A" w14:textId="77777777" w:rsidR="00291622" w:rsidRDefault="00291622" w:rsidP="00291622">
      <w:pPr>
        <w:pStyle w:val="Textoindependiente"/>
        <w:widowControl w:val="0"/>
        <w:spacing w:after="0" w:line="240" w:lineRule="auto"/>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la legislación vigente, así como cualquier otro concepto que pueda tener incidencia sobre el costo del bien a contratar; excepto la de aquellos postores que gocen de alguna exoneración legal, no incluirán en el precio de su oferta los tributos respectivos.</w:t>
      </w:r>
    </w:p>
    <w:p w14:paraId="492FDB6E" w14:textId="77777777" w:rsidR="00291622" w:rsidRDefault="00291622" w:rsidP="00291622">
      <w:pPr>
        <w:pStyle w:val="Textoindependiente"/>
        <w:widowControl w:val="0"/>
        <w:spacing w:after="0" w:line="240" w:lineRule="auto"/>
        <w:jc w:val="both"/>
        <w:rPr>
          <w:rFonts w:ascii="Arial" w:hAnsi="Arial" w:cs="Arial"/>
          <w:color w:val="000000"/>
        </w:rPr>
      </w:pPr>
    </w:p>
    <w:p w14:paraId="4C01EA32" w14:textId="77777777" w:rsidR="00291622" w:rsidRDefault="00291622" w:rsidP="00291622">
      <w:pPr>
        <w:widowControl w:val="0"/>
        <w:autoSpaceDE w:val="0"/>
        <w:autoSpaceDN w:val="0"/>
        <w:adjustRightInd w:val="0"/>
        <w:spacing w:after="0" w:line="240" w:lineRule="auto"/>
        <w:jc w:val="both"/>
        <w:rPr>
          <w:rFonts w:ascii="Arial" w:hAnsi="Arial" w:cs="Arial"/>
          <w:b/>
          <w:bCs/>
          <w:i/>
          <w:iCs/>
          <w:color w:val="auto"/>
          <w:sz w:val="20"/>
        </w:rPr>
      </w:pPr>
      <w:r>
        <w:rPr>
          <w:rFonts w:ascii="Arial" w:hAnsi="Arial" w:cs="Arial"/>
          <w:color w:val="auto"/>
          <w:sz w:val="20"/>
        </w:rPr>
        <w:t>[CONSIGNAR CIUDAD Y FECHA]</w:t>
      </w:r>
    </w:p>
    <w:p w14:paraId="008254D6" w14:textId="77777777" w:rsidR="00291622" w:rsidRDefault="00291622" w:rsidP="00291622">
      <w:pPr>
        <w:widowControl w:val="0"/>
        <w:autoSpaceDE w:val="0"/>
        <w:autoSpaceDN w:val="0"/>
        <w:adjustRightInd w:val="0"/>
        <w:spacing w:after="0" w:line="240" w:lineRule="auto"/>
        <w:jc w:val="both"/>
        <w:rPr>
          <w:rFonts w:ascii="Arial" w:hAnsi="Arial" w:cs="Arial"/>
          <w:color w:val="auto"/>
          <w:sz w:val="20"/>
        </w:rPr>
      </w:pPr>
    </w:p>
    <w:p w14:paraId="5450027A" w14:textId="77777777" w:rsidR="00145DFF" w:rsidRPr="001D7001" w:rsidRDefault="00145DFF" w:rsidP="00145DFF">
      <w:pPr>
        <w:widowControl w:val="0"/>
        <w:autoSpaceDE w:val="0"/>
        <w:autoSpaceDN w:val="0"/>
        <w:adjustRightInd w:val="0"/>
        <w:spacing w:after="0" w:line="240" w:lineRule="auto"/>
        <w:jc w:val="both"/>
        <w:rPr>
          <w:rFonts w:ascii="Arial" w:hAnsi="Arial" w:cs="Arial"/>
          <w:color w:val="auto"/>
          <w:sz w:val="20"/>
        </w:rPr>
      </w:pPr>
    </w:p>
    <w:p w14:paraId="1C7BE12F" w14:textId="77777777" w:rsidR="00145DFF" w:rsidRPr="001D7001" w:rsidRDefault="00145DFF" w:rsidP="00145DFF">
      <w:pPr>
        <w:widowControl w:val="0"/>
        <w:autoSpaceDE w:val="0"/>
        <w:autoSpaceDN w:val="0"/>
        <w:adjustRightInd w:val="0"/>
        <w:spacing w:after="0" w:line="240" w:lineRule="auto"/>
        <w:jc w:val="both"/>
        <w:rPr>
          <w:rFonts w:ascii="Arial" w:hAnsi="Arial" w:cs="Arial"/>
          <w:color w:val="auto"/>
          <w:sz w:val="20"/>
        </w:rPr>
      </w:pPr>
    </w:p>
    <w:p w14:paraId="577A79E7" w14:textId="77777777" w:rsidR="00145DFF" w:rsidRPr="001D7001" w:rsidRDefault="00145DFF" w:rsidP="00145DFF">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0A364BE"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675C8DFC"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64BFE8E4" w14:textId="77777777" w:rsidR="00145DFF" w:rsidRDefault="00145DFF" w:rsidP="00145DFF">
      <w:pPr>
        <w:pStyle w:val="Textoindependiente"/>
        <w:widowControl w:val="0"/>
        <w:spacing w:after="0" w:line="240" w:lineRule="auto"/>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5107CE" w:rsidRPr="004434C2" w14:paraId="5A882299" w14:textId="77777777" w:rsidTr="00AF16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315665B2" w14:textId="77777777" w:rsidR="005107CE" w:rsidRPr="004434C2" w:rsidRDefault="005107CE" w:rsidP="001B23F7">
            <w:pPr>
              <w:spacing w:after="0"/>
              <w:jc w:val="both"/>
              <w:rPr>
                <w:rFonts w:ascii="Arial" w:hAnsi="Arial" w:cs="Arial"/>
                <w:bCs w:val="0"/>
                <w:color w:val="0000FF"/>
                <w:sz w:val="20"/>
                <w:lang w:val="es-ES"/>
              </w:rPr>
            </w:pPr>
            <w:bookmarkStart w:id="2" w:name="_Hlk518640494"/>
            <w:r w:rsidRPr="004434C2">
              <w:rPr>
                <w:rFonts w:ascii="Arial" w:hAnsi="Arial" w:cs="Arial"/>
                <w:bCs w:val="0"/>
                <w:color w:val="0000FF"/>
                <w:sz w:val="20"/>
                <w:lang w:val="es-ES"/>
              </w:rPr>
              <w:t xml:space="preserve">Importante </w:t>
            </w:r>
          </w:p>
        </w:tc>
      </w:tr>
      <w:tr w:rsidR="005107CE" w:rsidRPr="004434C2" w14:paraId="6733CE10" w14:textId="77777777" w:rsidTr="00C22FA9">
        <w:trPr>
          <w:trHeight w:val="576"/>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33A4259E" w14:textId="77777777" w:rsidR="0024483D" w:rsidRPr="00D5151B" w:rsidRDefault="00DD0443" w:rsidP="0024483D">
            <w:pPr>
              <w:widowControl w:val="0"/>
              <w:spacing w:after="0" w:line="240" w:lineRule="auto"/>
              <w:jc w:val="both"/>
              <w:rPr>
                <w:rFonts w:ascii="Arial" w:hAnsi="Arial" w:cs="Arial"/>
                <w:b w:val="0"/>
                <w:bCs w:val="0"/>
                <w:i/>
                <w:color w:val="0000FF"/>
                <w:sz w:val="20"/>
                <w:lang w:val="es-ES"/>
              </w:rPr>
            </w:pPr>
            <w:r w:rsidRPr="00D5151B">
              <w:rPr>
                <w:rFonts w:ascii="Arial" w:hAnsi="Arial" w:cs="Arial"/>
                <w:b w:val="0"/>
                <w:bCs w:val="0"/>
                <w:i/>
                <w:color w:val="0000FF"/>
                <w:sz w:val="20"/>
                <w:lang w:val="es-ES"/>
              </w:rPr>
              <w:t>El postor que goce de alguna exoneración legal, debe indicar que su oferta no incluye el tributo materia de la exoneración</w:t>
            </w:r>
            <w:r w:rsidR="0024483D" w:rsidRPr="00D5151B">
              <w:rPr>
                <w:rFonts w:ascii="Arial" w:hAnsi="Arial" w:cs="Arial"/>
                <w:b w:val="0"/>
                <w:bCs w:val="0"/>
                <w:i/>
                <w:color w:val="0000FF"/>
                <w:sz w:val="20"/>
                <w:lang w:val="es-ES"/>
              </w:rPr>
              <w:t>, debiendo incluir el siguiente texto:</w:t>
            </w:r>
          </w:p>
          <w:p w14:paraId="3B43F6AA" w14:textId="77777777" w:rsidR="00BC37EB" w:rsidRPr="00D5151B" w:rsidRDefault="00BC37EB" w:rsidP="0024483D">
            <w:pPr>
              <w:widowControl w:val="0"/>
              <w:spacing w:after="0" w:line="240" w:lineRule="auto"/>
              <w:jc w:val="both"/>
              <w:rPr>
                <w:rFonts w:ascii="Arial" w:hAnsi="Arial" w:cs="Arial"/>
                <w:b w:val="0"/>
                <w:bCs w:val="0"/>
                <w:i/>
                <w:color w:val="0000FF"/>
                <w:sz w:val="20"/>
                <w:lang w:val="es-ES"/>
              </w:rPr>
            </w:pPr>
          </w:p>
          <w:p w14:paraId="395AB08C" w14:textId="77777777" w:rsidR="001E3FCC" w:rsidRPr="004434C2" w:rsidRDefault="0024483D" w:rsidP="0024483D">
            <w:pPr>
              <w:widowControl w:val="0"/>
              <w:spacing w:after="0" w:line="240" w:lineRule="auto"/>
              <w:jc w:val="both"/>
              <w:rPr>
                <w:rFonts w:ascii="Arial" w:hAnsi="Arial" w:cs="Arial"/>
                <w:b w:val="0"/>
                <w:i/>
                <w:color w:val="0000FF"/>
                <w:sz w:val="20"/>
                <w:lang w:val="es-ES"/>
              </w:rPr>
            </w:pPr>
            <w:r w:rsidRPr="00D5151B">
              <w:rPr>
                <w:rFonts w:ascii="Arial" w:hAnsi="Arial" w:cs="Arial"/>
                <w:b w:val="0"/>
                <w:bCs w:val="0"/>
                <w:i/>
                <w:color w:val="0000FF"/>
                <w:sz w:val="20"/>
                <w:lang w:val="es-ES"/>
              </w:rPr>
              <w:t>“Mi oferta no incluye [CONSIGNAR EL TRIBUTO MATERIA DE LA EXONERACIÓN</w:t>
            </w:r>
            <w:r w:rsidR="00BC37EB" w:rsidRPr="00D5151B">
              <w:rPr>
                <w:rFonts w:ascii="Arial" w:hAnsi="Arial" w:cs="Arial"/>
                <w:b w:val="0"/>
                <w:bCs w:val="0"/>
                <w:i/>
                <w:color w:val="0000FF"/>
                <w:sz w:val="20"/>
                <w:lang w:val="es-ES"/>
              </w:rPr>
              <w:t>]”.</w:t>
            </w:r>
            <w:r w:rsidR="00DD0443" w:rsidRPr="00C22FA9">
              <w:rPr>
                <w:rFonts w:ascii="Arial" w:hAnsi="Arial" w:cs="Arial"/>
                <w:b w:val="0"/>
                <w:i/>
                <w:color w:val="FF0000"/>
                <w:sz w:val="20"/>
                <w:szCs w:val="19"/>
                <w:lang w:val="es-ES_tradnl"/>
              </w:rPr>
              <w:t xml:space="preserve"> </w:t>
            </w:r>
          </w:p>
        </w:tc>
      </w:tr>
      <w:bookmarkEnd w:id="2"/>
    </w:tbl>
    <w:p w14:paraId="47AEDD50" w14:textId="102CFBC2" w:rsidR="003302A9" w:rsidRDefault="003302A9" w:rsidP="00B8560C">
      <w:pPr>
        <w:spacing w:after="0" w:line="240" w:lineRule="auto"/>
        <w:rPr>
          <w:rFonts w:ascii="Arial" w:hAnsi="Arial" w:cs="Arial"/>
        </w:rPr>
      </w:pPr>
    </w:p>
    <w:p w14:paraId="28C2FC12" w14:textId="77777777" w:rsidR="003302A9" w:rsidRDefault="003302A9">
      <w:pPr>
        <w:spacing w:after="0" w:line="240" w:lineRule="auto"/>
        <w:rPr>
          <w:rFonts w:ascii="Arial" w:hAnsi="Arial" w:cs="Arial"/>
        </w:rPr>
      </w:pPr>
      <w:r>
        <w:rPr>
          <w:rFonts w:ascii="Arial" w:hAnsi="Arial" w:cs="Arial"/>
        </w:rPr>
        <w:br w:type="page"/>
      </w:r>
    </w:p>
    <w:p w14:paraId="3B8643AA" w14:textId="77777777" w:rsidR="00AC0EF3" w:rsidRPr="005F6B10" w:rsidRDefault="00AC0EF3" w:rsidP="00AC0EF3">
      <w:pPr>
        <w:widowControl w:val="0"/>
        <w:spacing w:after="0" w:line="240" w:lineRule="auto"/>
        <w:jc w:val="both"/>
        <w:rPr>
          <w:rFonts w:ascii="Arial" w:hAnsi="Arial" w:cs="Arial"/>
          <w:sz w:val="20"/>
        </w:rPr>
      </w:pPr>
    </w:p>
    <w:p w14:paraId="28DEB40A" w14:textId="77777777" w:rsidR="00AC0EF3" w:rsidRPr="00D5151B" w:rsidRDefault="00AC0EF3" w:rsidP="00AC0EF3">
      <w:pPr>
        <w:widowControl w:val="0"/>
        <w:spacing w:after="0" w:line="240" w:lineRule="auto"/>
        <w:jc w:val="center"/>
        <w:rPr>
          <w:rFonts w:ascii="Arial" w:hAnsi="Arial" w:cs="Arial"/>
          <w:b/>
          <w:color w:val="auto"/>
        </w:rPr>
      </w:pPr>
      <w:r w:rsidRPr="00D5151B">
        <w:rPr>
          <w:rFonts w:ascii="Arial" w:hAnsi="Arial" w:cs="Arial"/>
          <w:b/>
          <w:color w:val="auto"/>
        </w:rPr>
        <w:t>ANEXO Nº 7</w:t>
      </w:r>
    </w:p>
    <w:p w14:paraId="02ADB0F6" w14:textId="77777777" w:rsidR="00AC0EF3" w:rsidRPr="00D5151B" w:rsidRDefault="00AC0EF3" w:rsidP="00AC0EF3">
      <w:pPr>
        <w:widowControl w:val="0"/>
        <w:spacing w:after="0" w:line="240" w:lineRule="auto"/>
        <w:jc w:val="center"/>
        <w:rPr>
          <w:rFonts w:ascii="Arial" w:hAnsi="Arial" w:cs="Arial"/>
          <w:b/>
          <w:color w:val="auto"/>
          <w:sz w:val="20"/>
        </w:rPr>
      </w:pPr>
    </w:p>
    <w:p w14:paraId="5C6A923A" w14:textId="77777777" w:rsidR="00AC0EF3" w:rsidRPr="00D5151B" w:rsidRDefault="00AC0EF3" w:rsidP="00AC0EF3">
      <w:pPr>
        <w:widowControl w:val="0"/>
        <w:spacing w:after="0" w:line="240" w:lineRule="auto"/>
        <w:jc w:val="center"/>
        <w:rPr>
          <w:rFonts w:ascii="Arial" w:hAnsi="Arial" w:cs="Arial"/>
          <w:b/>
          <w:color w:val="auto"/>
          <w:sz w:val="20"/>
        </w:rPr>
      </w:pPr>
      <w:r w:rsidRPr="00D5151B">
        <w:rPr>
          <w:rFonts w:ascii="Arial" w:hAnsi="Arial" w:cs="Arial"/>
          <w:b/>
          <w:color w:val="auto"/>
          <w:sz w:val="20"/>
        </w:rPr>
        <w:t>DECLARACIÓN JURADA DE CUMPLIMIENTO DE CONDICIONES PARA LA APLICACIÓN DE LA EXONERACIÓN DEL IGV</w:t>
      </w:r>
    </w:p>
    <w:p w14:paraId="7F789223" w14:textId="77777777" w:rsidR="00AC0EF3" w:rsidRPr="00D5151B" w:rsidRDefault="00AC0EF3" w:rsidP="00AC0EF3">
      <w:pPr>
        <w:widowControl w:val="0"/>
        <w:spacing w:after="0" w:line="240" w:lineRule="auto"/>
        <w:jc w:val="both"/>
        <w:rPr>
          <w:rFonts w:ascii="Arial" w:hAnsi="Arial" w:cs="Arial"/>
          <w:color w:val="auto"/>
          <w:sz w:val="20"/>
        </w:rPr>
      </w:pPr>
    </w:p>
    <w:p w14:paraId="4F8B3C1B" w14:textId="77777777" w:rsidR="00AC0EF3" w:rsidRPr="00CD5328" w:rsidRDefault="00AC0EF3" w:rsidP="00AC0EF3">
      <w:pPr>
        <w:widowControl w:val="0"/>
        <w:spacing w:after="0" w:line="240" w:lineRule="auto"/>
        <w:jc w:val="both"/>
        <w:rPr>
          <w:rFonts w:ascii="Arial" w:hAnsi="Arial" w:cs="Arial"/>
          <w:sz w:val="20"/>
        </w:rPr>
      </w:pPr>
    </w:p>
    <w:p w14:paraId="2B8DA729" w14:textId="77777777" w:rsidR="00AA0BA3" w:rsidRPr="001D7001" w:rsidRDefault="00AA0BA3" w:rsidP="00AA0BA3">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74529114" w14:textId="77777777" w:rsidR="00AA0BA3" w:rsidRPr="001D7001" w:rsidRDefault="00AA0BA3" w:rsidP="00AA0BA3">
      <w:pPr>
        <w:pStyle w:val="Textoindependiente"/>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3419144C" w14:textId="77777777" w:rsidR="00B8560C" w:rsidRDefault="00B8560C" w:rsidP="00B8560C">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LICITACIÓN PÚBLICA Nº 001-2020-ZOFRATACNA – PRIMERA CONVOCATORIA</w:t>
      </w:r>
    </w:p>
    <w:p w14:paraId="48D18788" w14:textId="77777777" w:rsidR="00AA0BA3" w:rsidRPr="001D7001" w:rsidRDefault="00AA0BA3" w:rsidP="00AA0BA3">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2949396F" w14:textId="77777777" w:rsidR="00AC0EF3" w:rsidRPr="00CD5328" w:rsidRDefault="00AC0EF3" w:rsidP="00AC0EF3">
      <w:pPr>
        <w:widowControl w:val="0"/>
        <w:spacing w:after="0" w:line="240" w:lineRule="auto"/>
        <w:jc w:val="both"/>
        <w:rPr>
          <w:rFonts w:ascii="Arial" w:hAnsi="Arial" w:cs="Arial"/>
          <w:b/>
          <w:sz w:val="20"/>
        </w:rPr>
      </w:pPr>
    </w:p>
    <w:p w14:paraId="792D26AC" w14:textId="77777777" w:rsidR="00AC0EF3" w:rsidRPr="00CD5328" w:rsidRDefault="00AC0EF3" w:rsidP="00AC0EF3">
      <w:pPr>
        <w:widowControl w:val="0"/>
        <w:spacing w:after="0" w:line="240" w:lineRule="auto"/>
        <w:jc w:val="both"/>
        <w:rPr>
          <w:rFonts w:ascii="Arial" w:hAnsi="Arial" w:cs="Arial"/>
          <w:sz w:val="20"/>
        </w:rPr>
      </w:pPr>
    </w:p>
    <w:p w14:paraId="54317C09" w14:textId="77777777" w:rsidR="00AC0EF3" w:rsidRPr="00CD5328" w:rsidRDefault="00AC0EF3" w:rsidP="00AC0EF3">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09704050" w14:textId="77777777" w:rsidR="00AC0EF3" w:rsidRPr="00CD5328" w:rsidRDefault="00AC0EF3" w:rsidP="00AC0EF3">
      <w:pPr>
        <w:pStyle w:val="Textoindependiente"/>
        <w:widowControl w:val="0"/>
        <w:spacing w:after="0" w:line="240" w:lineRule="auto"/>
        <w:ind w:left="705" w:hanging="705"/>
        <w:jc w:val="both"/>
        <w:rPr>
          <w:rFonts w:ascii="Arial" w:hAnsi="Arial" w:cs="Arial"/>
          <w:sz w:val="20"/>
          <w:szCs w:val="20"/>
        </w:rPr>
      </w:pPr>
    </w:p>
    <w:p w14:paraId="325FE4C7"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18"/>
      </w:r>
      <w:r w:rsidRPr="00CD5328">
        <w:rPr>
          <w:rFonts w:ascii="Arial" w:hAnsi="Arial" w:cs="Arial"/>
          <w:sz w:val="20"/>
        </w:rPr>
        <w:t xml:space="preserve"> se encuentra ubicada en la Amazonía y coincide con el lugar establecido como sede central (donde tiene su administración y lleva su contabilidad);</w:t>
      </w:r>
    </w:p>
    <w:p w14:paraId="23D8641C"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3F855A64"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9E98E75"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100B206F"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15E7F49B"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7E9F8D36" w14:textId="77777777" w:rsidR="00AE5276" w:rsidRPr="00AE5276" w:rsidRDefault="00AC0EF3" w:rsidP="00AE5276">
      <w:pPr>
        <w:pStyle w:val="Textoindependiente"/>
        <w:widowControl w:val="0"/>
        <w:spacing w:after="0" w:line="240" w:lineRule="auto"/>
        <w:ind w:left="284" w:hanging="284"/>
        <w:jc w:val="both"/>
        <w:rPr>
          <w:rFonts w:ascii="Arial" w:hAnsi="Arial" w:cs="Arial"/>
          <w:sz w:val="20"/>
          <w:szCs w:val="20"/>
        </w:rPr>
      </w:pPr>
      <w:r w:rsidRPr="00AE5276">
        <w:rPr>
          <w:rFonts w:ascii="Arial" w:hAnsi="Arial" w:cs="Arial"/>
          <w:sz w:val="20"/>
          <w:szCs w:val="20"/>
        </w:rPr>
        <w:t>4.-</w:t>
      </w:r>
      <w:r w:rsidRPr="00AE5276">
        <w:rPr>
          <w:rFonts w:ascii="Arial" w:hAnsi="Arial" w:cs="Arial"/>
          <w:sz w:val="20"/>
          <w:szCs w:val="20"/>
        </w:rPr>
        <w:tab/>
      </w:r>
      <w:r w:rsidR="00AE5276" w:rsidRPr="00D5151B">
        <w:rPr>
          <w:rFonts w:ascii="Arial" w:hAnsi="Arial" w:cs="Arial"/>
          <w:sz w:val="20"/>
          <w:szCs w:val="20"/>
        </w:rPr>
        <w:t>Que la empresa no tiene producción fuera de la Amazonía</w:t>
      </w:r>
      <w:r w:rsidR="00AE5276" w:rsidRPr="00AE5276">
        <w:rPr>
          <w:rFonts w:ascii="Arial" w:hAnsi="Arial" w:cs="Arial"/>
          <w:sz w:val="20"/>
          <w:szCs w:val="20"/>
        </w:rPr>
        <w:t>.</w:t>
      </w:r>
      <w:r w:rsidR="00AE5276" w:rsidRPr="00AE5276">
        <w:rPr>
          <w:rFonts w:ascii="Arial" w:hAnsi="Arial" w:cs="Arial"/>
          <w:sz w:val="20"/>
          <w:szCs w:val="20"/>
          <w:vertAlign w:val="superscript"/>
        </w:rPr>
        <w:footnoteReference w:id="19"/>
      </w:r>
    </w:p>
    <w:p w14:paraId="49F94594"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7AEF2D6E" w14:textId="77777777" w:rsidR="00AC0EF3" w:rsidRPr="00C00215" w:rsidRDefault="00AC0EF3" w:rsidP="00AC0EF3">
      <w:pPr>
        <w:widowControl w:val="0"/>
        <w:autoSpaceDE w:val="0"/>
        <w:autoSpaceDN w:val="0"/>
        <w:adjustRightInd w:val="0"/>
        <w:spacing w:after="0" w:line="240" w:lineRule="auto"/>
        <w:jc w:val="both"/>
        <w:rPr>
          <w:rFonts w:ascii="Arial" w:hAnsi="Arial" w:cs="Arial"/>
          <w:color w:val="auto"/>
          <w:sz w:val="20"/>
        </w:rPr>
      </w:pPr>
    </w:p>
    <w:p w14:paraId="44AEE007" w14:textId="77777777" w:rsidR="00AC0EF3" w:rsidRPr="00C00215" w:rsidRDefault="00AC0EF3" w:rsidP="00AC0EF3">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03D54B2E" w14:textId="77777777" w:rsidR="00AC0EF3" w:rsidRPr="00C00215" w:rsidRDefault="00AC0EF3" w:rsidP="00AC0EF3">
      <w:pPr>
        <w:widowControl w:val="0"/>
        <w:autoSpaceDE w:val="0"/>
        <w:autoSpaceDN w:val="0"/>
        <w:adjustRightInd w:val="0"/>
        <w:spacing w:after="0" w:line="240" w:lineRule="auto"/>
        <w:jc w:val="both"/>
        <w:rPr>
          <w:rFonts w:ascii="Arial" w:hAnsi="Arial" w:cs="Arial"/>
          <w:color w:val="auto"/>
          <w:sz w:val="20"/>
        </w:rPr>
      </w:pPr>
    </w:p>
    <w:p w14:paraId="28B1E700" w14:textId="77777777" w:rsidR="00AC0EF3" w:rsidRPr="00C00215" w:rsidRDefault="00AC0EF3" w:rsidP="00AC0EF3">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4BF7A2D2" w14:textId="77777777" w:rsidR="00AC0EF3" w:rsidRPr="00CD5328" w:rsidRDefault="00AC0EF3" w:rsidP="00AC0EF3">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62E387D" w14:textId="77777777" w:rsidR="00AC0EF3" w:rsidRPr="00CD5328" w:rsidRDefault="00AC0EF3" w:rsidP="00AC0EF3">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663A0A52" w14:textId="77777777" w:rsidR="00AC0EF3" w:rsidRDefault="00AC0EF3" w:rsidP="00AC0EF3">
      <w:pPr>
        <w:widowControl w:val="0"/>
        <w:spacing w:after="0" w:line="240" w:lineRule="auto"/>
        <w:jc w:val="both"/>
        <w:rPr>
          <w:rFonts w:ascii="Arial" w:hAnsi="Arial" w:cs="Arial"/>
          <w:strike/>
          <w:sz w:val="20"/>
        </w:rPr>
      </w:pPr>
    </w:p>
    <w:p w14:paraId="5BAACFD1" w14:textId="77777777" w:rsidR="00AC0EF3" w:rsidRDefault="00AC0EF3" w:rsidP="00AC0EF3">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AC0EF3" w:rsidRPr="00BD4007" w14:paraId="1058D66B" w14:textId="77777777" w:rsidTr="00E57F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2F37192" w14:textId="77777777" w:rsidR="00AC0EF3" w:rsidRPr="00BD4007" w:rsidRDefault="00AC0EF3" w:rsidP="00E57F08">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C0EF3" w:rsidRPr="006B7489" w14:paraId="4E55D852" w14:textId="77777777" w:rsidTr="00E57F08">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B267B52" w14:textId="77777777" w:rsidR="00AC0EF3" w:rsidRPr="00D5151B" w:rsidRDefault="00AC0EF3" w:rsidP="00D5151B">
            <w:pPr>
              <w:widowControl w:val="0"/>
              <w:spacing w:after="0" w:line="240" w:lineRule="auto"/>
              <w:jc w:val="both"/>
              <w:rPr>
                <w:rFonts w:ascii="Arial" w:hAnsi="Arial" w:cs="Arial"/>
                <w:b w:val="0"/>
                <w:sz w:val="20"/>
              </w:rPr>
            </w:pPr>
            <w:r w:rsidRPr="00D5151B">
              <w:rPr>
                <w:rFonts w:ascii="Arial" w:hAnsi="Arial" w:cs="Arial"/>
                <w:b w:val="0"/>
                <w:i/>
                <w:color w:val="0000FF"/>
                <w:sz w:val="20"/>
                <w:szCs w:val="19"/>
                <w:lang w:val="es-ES_tradnl"/>
              </w:rPr>
              <w:t>Cuando se trate de consorcios, esta declaración jurada será presentada por cada uno de los</w:t>
            </w:r>
            <w:r w:rsidR="007F5CBA" w:rsidRPr="00D5151B">
              <w:rPr>
                <w:rFonts w:ascii="Arial" w:hAnsi="Arial" w:cs="Arial"/>
                <w:b w:val="0"/>
                <w:i/>
                <w:color w:val="0000FF"/>
                <w:sz w:val="20"/>
                <w:szCs w:val="19"/>
                <w:lang w:val="es-ES_tradnl"/>
              </w:rPr>
              <w:t xml:space="preserve"> integrantes del consorcio</w:t>
            </w:r>
            <w:r w:rsidR="00E57F08" w:rsidRPr="00D5151B">
              <w:rPr>
                <w:rFonts w:ascii="Arial" w:hAnsi="Arial" w:cs="Arial"/>
                <w:b w:val="0"/>
                <w:i/>
                <w:color w:val="0000FF"/>
                <w:sz w:val="20"/>
                <w:szCs w:val="19"/>
                <w:lang w:val="es-ES_tradnl"/>
              </w:rPr>
              <w:t>, salvo que se trate de consorcios con contabilidad independiente, en cuyo caso debe ser suscrita por el representante común</w:t>
            </w:r>
            <w:r w:rsidR="007F5CBA" w:rsidRPr="00D5151B">
              <w:rPr>
                <w:rFonts w:ascii="Arial" w:hAnsi="Arial" w:cs="Arial"/>
                <w:b w:val="0"/>
                <w:i/>
                <w:color w:val="0000FF"/>
                <w:sz w:val="20"/>
                <w:szCs w:val="19"/>
                <w:lang w:val="es-ES_tradnl"/>
              </w:rPr>
              <w:t xml:space="preserve">, debiendo indicar </w:t>
            </w:r>
            <w:r w:rsidR="00A711CB" w:rsidRPr="00D5151B">
              <w:rPr>
                <w:rFonts w:ascii="Arial" w:hAnsi="Arial" w:cs="Arial"/>
                <w:b w:val="0"/>
                <w:i/>
                <w:color w:val="0000FF"/>
                <w:sz w:val="20"/>
                <w:szCs w:val="19"/>
                <w:lang w:val="es-ES_tradnl"/>
              </w:rPr>
              <w:t xml:space="preserve">su </w:t>
            </w:r>
            <w:r w:rsidR="007F5CBA" w:rsidRPr="00D5151B">
              <w:rPr>
                <w:rFonts w:ascii="Arial" w:hAnsi="Arial" w:cs="Arial"/>
                <w:b w:val="0"/>
                <w:i/>
                <w:color w:val="0000FF"/>
                <w:sz w:val="20"/>
                <w:szCs w:val="19"/>
                <w:lang w:val="es-ES_tradnl"/>
              </w:rPr>
              <w:t xml:space="preserve">condición de </w:t>
            </w:r>
            <w:r w:rsidR="00A711CB" w:rsidRPr="00D5151B">
              <w:rPr>
                <w:rFonts w:ascii="Arial" w:hAnsi="Arial" w:cs="Arial"/>
                <w:b w:val="0"/>
                <w:i/>
                <w:color w:val="0000FF"/>
                <w:sz w:val="20"/>
                <w:szCs w:val="19"/>
                <w:lang w:val="es-ES_tradnl"/>
              </w:rPr>
              <w:t>consorcio</w:t>
            </w:r>
            <w:r w:rsidR="007F5CBA" w:rsidRPr="00D5151B">
              <w:rPr>
                <w:rFonts w:ascii="Arial" w:hAnsi="Arial" w:cs="Arial"/>
                <w:b w:val="0"/>
                <w:i/>
                <w:color w:val="0000FF"/>
                <w:sz w:val="20"/>
                <w:szCs w:val="19"/>
                <w:lang w:val="es-ES_tradnl"/>
              </w:rPr>
              <w:t xml:space="preserve"> con contabilidad independiente y el número de RUC del consorcio.</w:t>
            </w:r>
            <w:r w:rsidR="00E57F08" w:rsidRPr="00D5151B">
              <w:rPr>
                <w:rFonts w:ascii="Arial" w:hAnsi="Arial" w:cs="Arial"/>
                <w:b w:val="0"/>
                <w:i/>
                <w:color w:val="FF0000"/>
                <w:sz w:val="20"/>
              </w:rPr>
              <w:t xml:space="preserve"> </w:t>
            </w:r>
          </w:p>
        </w:tc>
      </w:tr>
    </w:tbl>
    <w:p w14:paraId="4E58B255" w14:textId="77777777" w:rsidR="00AC0EF3" w:rsidRPr="00C86FD9" w:rsidRDefault="00AC0EF3" w:rsidP="00AC0EF3">
      <w:pPr>
        <w:widowControl w:val="0"/>
        <w:autoSpaceDE w:val="0"/>
        <w:autoSpaceDN w:val="0"/>
        <w:adjustRightInd w:val="0"/>
        <w:spacing w:after="0" w:line="240" w:lineRule="auto"/>
        <w:jc w:val="both"/>
        <w:rPr>
          <w:rFonts w:ascii="Arial" w:hAnsi="Arial" w:cs="Arial"/>
          <w:color w:val="auto"/>
          <w:sz w:val="20"/>
        </w:rPr>
      </w:pPr>
    </w:p>
    <w:p w14:paraId="3BBE39FA" w14:textId="77777777" w:rsidR="00AC0EF3" w:rsidRPr="00A44FA6" w:rsidRDefault="00AC0EF3" w:rsidP="00A44FA6">
      <w:pPr>
        <w:widowControl w:val="0"/>
        <w:tabs>
          <w:tab w:val="left" w:pos="0"/>
          <w:tab w:val="left" w:pos="284"/>
        </w:tabs>
        <w:spacing w:after="0" w:line="240" w:lineRule="auto"/>
        <w:jc w:val="both"/>
        <w:rPr>
          <w:rFonts w:ascii="Arial" w:hAnsi="Arial" w:cs="Arial"/>
          <w:sz w:val="20"/>
        </w:rPr>
        <w:sectPr w:rsidR="00AC0EF3" w:rsidRPr="00A44FA6" w:rsidSect="007B21CD">
          <w:headerReference w:type="even" r:id="rId32"/>
          <w:headerReference w:type="default" r:id="rId33"/>
          <w:footerReference w:type="even" r:id="rId34"/>
          <w:footerReference w:type="default" r:id="rId35"/>
          <w:pgSz w:w="11907" w:h="16839" w:code="9"/>
          <w:pgMar w:top="1418" w:right="1418" w:bottom="249" w:left="1418" w:header="567" w:footer="567" w:gutter="0"/>
          <w:cols w:space="720"/>
          <w:docGrid w:linePitch="360"/>
        </w:sectPr>
      </w:pPr>
    </w:p>
    <w:p w14:paraId="0BC2F02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83FB2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r w:rsidRPr="00D5151B">
        <w:rPr>
          <w:rFonts w:ascii="Arial" w:hAnsi="Arial" w:cs="Arial"/>
          <w:b/>
          <w:szCs w:val="20"/>
        </w:rPr>
        <w:t xml:space="preserve">Nº </w:t>
      </w:r>
      <w:r w:rsidR="00AC0EF3" w:rsidRPr="00D5151B">
        <w:rPr>
          <w:rFonts w:ascii="Arial" w:hAnsi="Arial" w:cs="Arial"/>
          <w:b/>
          <w:szCs w:val="20"/>
        </w:rPr>
        <w:t>8</w:t>
      </w:r>
    </w:p>
    <w:p w14:paraId="72480CF1"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512575B5"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14:paraId="252179D8" w14:textId="77777777" w:rsidR="00F17D49" w:rsidRPr="00CD5328" w:rsidRDefault="00F17D49" w:rsidP="00CD5328">
      <w:pPr>
        <w:pStyle w:val="Sangradetindependiente"/>
        <w:widowControl w:val="0"/>
        <w:jc w:val="both"/>
        <w:rPr>
          <w:rFonts w:cs="Arial"/>
          <w:b/>
          <w:i w:val="0"/>
          <w:color w:val="000000"/>
          <w:u w:val="single"/>
        </w:rPr>
      </w:pPr>
    </w:p>
    <w:p w14:paraId="104C2C3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547E34F"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771C33E" w14:textId="77777777" w:rsidR="00B8560C" w:rsidRDefault="00B8560C" w:rsidP="00B8560C">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LICITACIÓN PÚBLICA Nº 001-2020-ZOFRATACNA – PRIMERA CONVOCATORIA</w:t>
      </w:r>
    </w:p>
    <w:p w14:paraId="05B4231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AB376A8" w14:textId="77777777" w:rsidR="00F17D49" w:rsidRPr="00CD5328" w:rsidRDefault="00F17D49" w:rsidP="00CD5328">
      <w:pPr>
        <w:widowControl w:val="0"/>
        <w:spacing w:after="0" w:line="240" w:lineRule="auto"/>
        <w:rPr>
          <w:rFonts w:ascii="Arial" w:hAnsi="Arial" w:cs="Arial"/>
          <w:sz w:val="20"/>
        </w:rPr>
      </w:pPr>
    </w:p>
    <w:p w14:paraId="01DBFF8D" w14:textId="77777777" w:rsidR="00F17D49" w:rsidRPr="00CD5328" w:rsidRDefault="00F17D49" w:rsidP="00CD5328">
      <w:pPr>
        <w:widowControl w:val="0"/>
        <w:spacing w:after="0" w:line="240" w:lineRule="auto"/>
        <w:rPr>
          <w:rFonts w:ascii="Arial" w:hAnsi="Arial" w:cs="Arial"/>
          <w:sz w:val="20"/>
        </w:rPr>
      </w:pPr>
    </w:p>
    <w:p w14:paraId="6FE762A4"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14:paraId="1AC0240B" w14:textId="77777777" w:rsidR="00F17D49" w:rsidRPr="00CD5328" w:rsidRDefault="00F17D49" w:rsidP="00CD5328">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14:paraId="5410DA7A" w14:textId="77777777"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338B24"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C6DD96A"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D3AA295"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3D7BF742" w14:textId="77777777" w:rsidR="00DE55ED" w:rsidRPr="00736242" w:rsidRDefault="00DE55ED" w:rsidP="006C5B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7C9839B"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20"/>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CAA8F9" w14:textId="77777777" w:rsidR="00DE55ED" w:rsidRPr="005628EB" w:rsidRDefault="00DE55ED" w:rsidP="001D4D34">
            <w:pPr>
              <w:widowControl w:val="0"/>
              <w:spacing w:after="0" w:line="240" w:lineRule="auto"/>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21"/>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41C1463A"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22"/>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2EAFFCE2"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852D77"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3"/>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2DED06"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4"/>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EABAE5"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5"/>
            </w:r>
            <w:r w:rsidRPr="00CD5328">
              <w:rPr>
                <w:rFonts w:ascii="Arial" w:hAnsi="Arial" w:cs="Arial"/>
                <w:b/>
                <w:sz w:val="18"/>
              </w:rPr>
              <w:t xml:space="preserve"> </w:t>
            </w:r>
          </w:p>
        </w:tc>
      </w:tr>
      <w:tr w:rsidR="00DE55ED" w:rsidRPr="00CD5328" w14:paraId="6926766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59A6924"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FC0565B"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0BDB77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933A12E"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CBB127E"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C13444"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FEF7A5"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D6F5C7D"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43C28A9"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2F0C1F8"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94E3A7C"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5414E211"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0398E83F"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1C126D6A"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9FC3BA6"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C89155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2056442"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3E3F8CA"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BCC3BCC"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51EAF7E"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3F38F6"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578F415"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C38A4BD"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18054DC"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031864F"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6FA6043"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4BC2D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B7E2CB7"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28618F7"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D785CD9"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8ED59D"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A5BE47"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0818642"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084AFF"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D31FB3E"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7078CBF"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134465E0"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204EFB5" w14:textId="77777777" w:rsidR="00DE55ED" w:rsidRPr="00CD5328" w:rsidRDefault="00DE55ED" w:rsidP="006C5B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26CC87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2539C01"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C94A83B"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E06BF6A"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3EA397F"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AC9DDF"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313A99"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3A1B71B"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DFA5123"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5FB0FA1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7AF5DD8"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0DAFF4E0"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251DAD7"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9453D0E"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043F87C"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AA081F2"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AA5CCAC"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A9BF52"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1D88A6"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103CAB"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F44968"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4966632"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3771FFF"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2C1332B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8E1981"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1756772"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0E4460"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E61E70D"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E99ED5"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97F4BAA"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3867D0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76EE80"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2A87B7E"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01A6179"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8DB4257"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4E8CC398"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9387CB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714E11A"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0C88DF"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6EBB878"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C1084D2"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0C45317"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6B47B4A"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EA88DF"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919553"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0C81C666"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F1A545F"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0238C43"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D8AF"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2D6C3F"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B9E68FA"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72E3295"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2577051"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F7CCCBD"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1C72523"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E86537"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17FBCFB"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59EF8B32"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69A4E908"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768CB7A9"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F6ED3D8"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9C1CC47"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AC68C39"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DFE24AB"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9D1BCA5"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EB79F"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1712A5"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B333382"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64BEDD2"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312F775D"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55BBEB62"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2541EFD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D9B9BEB"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5B96DC7"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5B511E2"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E7BD37B"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F6D015A"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3D9DAA6"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A5DD03"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11C733D"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B7DB903"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5BE4C66"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05030B5F" w14:textId="77777777" w:rsidR="00DE55ED" w:rsidRPr="00CD5328" w:rsidRDefault="00174A46" w:rsidP="006C5B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60D7F428"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7BE88A8"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38D84F9"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7332C89"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14042B5"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4C09C5"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51FB9B0"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2356BA"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FC2E37B"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9DAB38"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D6A0CA1"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5085C2B7" w14:textId="77777777" w:rsidR="00DE55ED" w:rsidRPr="00CD5328" w:rsidRDefault="00DE55ED" w:rsidP="006C5B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368BC245"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AA8981A"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0DFD86B"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67E3279"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2632F3C"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18047C"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E70F445"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E57D222"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253EBC"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1E4B114"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32A15C50" w14:textId="77777777" w:rsidTr="001D4D34">
        <w:trPr>
          <w:cantSplit/>
          <w:trHeight w:val="278"/>
        </w:trPr>
        <w:tc>
          <w:tcPr>
            <w:tcW w:w="588" w:type="dxa"/>
            <w:tcBorders>
              <w:top w:val="nil"/>
              <w:left w:val="single" w:sz="4" w:space="0" w:color="000000"/>
              <w:bottom w:val="single" w:sz="4" w:space="0" w:color="000000"/>
              <w:right w:val="nil"/>
            </w:tcBorders>
          </w:tcPr>
          <w:p w14:paraId="58735773" w14:textId="77777777" w:rsidR="00DE55ED" w:rsidRPr="00CD5328" w:rsidRDefault="00DE55ED" w:rsidP="006C5B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5BEEC43F" w14:textId="77777777" w:rsidR="00DE55ED" w:rsidRPr="00CD5328" w:rsidRDefault="00DE55ED" w:rsidP="006C5B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1EB8D2F" w14:textId="77777777" w:rsidR="00DE55ED" w:rsidRPr="00CD5328" w:rsidRDefault="00DE55ED" w:rsidP="006C5B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74943E48" w14:textId="77777777" w:rsidR="00DE55ED" w:rsidRPr="00CD5328" w:rsidRDefault="00DE55ED" w:rsidP="006C5B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762633E2" w14:textId="77777777" w:rsidR="00DE55ED" w:rsidRPr="00CD5328" w:rsidRDefault="00DE55ED" w:rsidP="006C5B48">
            <w:pPr>
              <w:widowControl w:val="0"/>
              <w:spacing w:after="0" w:line="240" w:lineRule="auto"/>
              <w:jc w:val="right"/>
              <w:rPr>
                <w:rFonts w:ascii="Arial" w:hAnsi="Arial" w:cs="Arial"/>
                <w:b/>
              </w:rPr>
            </w:pPr>
          </w:p>
        </w:tc>
      </w:tr>
    </w:tbl>
    <w:p w14:paraId="735F4299" w14:textId="77777777" w:rsidR="00F17D49" w:rsidRPr="004219DB" w:rsidRDefault="00F17D49" w:rsidP="00CD5328">
      <w:pPr>
        <w:widowControl w:val="0"/>
        <w:spacing w:after="0" w:line="240" w:lineRule="auto"/>
        <w:jc w:val="both"/>
        <w:rPr>
          <w:rFonts w:ascii="Arial" w:hAnsi="Arial" w:cs="Arial"/>
          <w:sz w:val="20"/>
        </w:rPr>
      </w:pPr>
    </w:p>
    <w:p w14:paraId="288AEA1C" w14:textId="77777777" w:rsidR="00F17D49" w:rsidRPr="004219DB" w:rsidRDefault="00F17D49" w:rsidP="00CD5328">
      <w:pPr>
        <w:widowControl w:val="0"/>
        <w:spacing w:after="0" w:line="240" w:lineRule="auto"/>
        <w:jc w:val="both"/>
        <w:rPr>
          <w:rFonts w:ascii="Arial" w:hAnsi="Arial" w:cs="Arial"/>
          <w:sz w:val="20"/>
        </w:rPr>
      </w:pPr>
    </w:p>
    <w:p w14:paraId="7443F7D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6E87810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F6E54B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6B5DD7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9FDA29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252CFC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DF9A7C3"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2DA5AC99"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7DB425F" w14:textId="77777777" w:rsidR="00A41C4C" w:rsidRPr="008454A5" w:rsidRDefault="00F17D49" w:rsidP="008454A5">
      <w:pPr>
        <w:widowControl w:val="0"/>
        <w:spacing w:after="0" w:line="240" w:lineRule="auto"/>
        <w:jc w:val="center"/>
        <w:rPr>
          <w:rFonts w:ascii="Arial" w:hAnsi="Arial" w:cs="Arial"/>
          <w:b/>
          <w:sz w:val="20"/>
        </w:rPr>
        <w:sectPr w:rsidR="00A41C4C" w:rsidRPr="008454A5" w:rsidSect="008454A5">
          <w:headerReference w:type="even" r:id="rId36"/>
          <w:headerReference w:type="default" r:id="rId37"/>
          <w:footerReference w:type="even" r:id="rId38"/>
          <w:footerReference w:type="default" r:id="rId39"/>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418E19B8" w14:textId="77777777" w:rsidR="001F58DA" w:rsidRDefault="001F58DA" w:rsidP="001F58DA">
      <w:pPr>
        <w:widowControl w:val="0"/>
        <w:spacing w:after="0" w:line="240" w:lineRule="auto"/>
        <w:jc w:val="center"/>
        <w:rPr>
          <w:rFonts w:ascii="Arial" w:hAnsi="Arial" w:cs="Arial"/>
          <w:b/>
        </w:rPr>
      </w:pPr>
    </w:p>
    <w:p w14:paraId="037D6E35" w14:textId="77777777" w:rsidR="001F58DA" w:rsidRPr="00D5151B" w:rsidRDefault="001F58DA" w:rsidP="001F58DA">
      <w:pPr>
        <w:widowControl w:val="0"/>
        <w:spacing w:after="0" w:line="240" w:lineRule="auto"/>
        <w:jc w:val="center"/>
        <w:rPr>
          <w:rFonts w:ascii="Arial" w:hAnsi="Arial" w:cs="Arial"/>
          <w:b/>
          <w:color w:val="auto"/>
        </w:rPr>
      </w:pPr>
      <w:r w:rsidRPr="00D5151B">
        <w:rPr>
          <w:rFonts w:ascii="Arial" w:hAnsi="Arial" w:cs="Arial"/>
          <w:b/>
          <w:color w:val="auto"/>
        </w:rPr>
        <w:t xml:space="preserve">ANEXO Nº </w:t>
      </w:r>
      <w:r w:rsidR="00DD0443" w:rsidRPr="00D5151B">
        <w:rPr>
          <w:rFonts w:ascii="Arial" w:hAnsi="Arial" w:cs="Arial"/>
          <w:b/>
          <w:color w:val="auto"/>
        </w:rPr>
        <w:t>9</w:t>
      </w:r>
    </w:p>
    <w:p w14:paraId="7DF989DE" w14:textId="77777777" w:rsidR="001F58DA" w:rsidRPr="001D7001" w:rsidRDefault="001F58DA" w:rsidP="001F58DA">
      <w:pPr>
        <w:widowControl w:val="0"/>
        <w:spacing w:after="0" w:line="240" w:lineRule="auto"/>
        <w:jc w:val="center"/>
        <w:rPr>
          <w:rFonts w:ascii="Arial" w:hAnsi="Arial" w:cs="Arial"/>
          <w:b/>
          <w:sz w:val="20"/>
        </w:rPr>
      </w:pPr>
    </w:p>
    <w:p w14:paraId="692B06B4" w14:textId="77777777" w:rsidR="001F58DA" w:rsidRDefault="001F58DA"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32AD0760" w14:textId="77777777" w:rsidR="001F58DA" w:rsidRPr="001D7001" w:rsidRDefault="001F58DA"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3300BB80" w14:textId="77777777" w:rsidR="001F58DA" w:rsidRPr="001D7001" w:rsidRDefault="001F58DA" w:rsidP="001F58DA">
      <w:pPr>
        <w:widowControl w:val="0"/>
        <w:spacing w:after="0" w:line="240" w:lineRule="auto"/>
        <w:rPr>
          <w:rFonts w:ascii="Arial" w:hAnsi="Arial" w:cs="Arial"/>
          <w:sz w:val="20"/>
        </w:rPr>
      </w:pPr>
    </w:p>
    <w:p w14:paraId="3E25FE3C" w14:textId="77777777" w:rsidR="001F58DA" w:rsidRPr="001D7001" w:rsidRDefault="001F58DA" w:rsidP="001F58DA">
      <w:pPr>
        <w:widowControl w:val="0"/>
        <w:spacing w:after="0" w:line="240" w:lineRule="auto"/>
        <w:rPr>
          <w:rFonts w:ascii="Arial" w:hAnsi="Arial" w:cs="Arial"/>
          <w:sz w:val="20"/>
        </w:rPr>
      </w:pPr>
    </w:p>
    <w:p w14:paraId="52970A61" w14:textId="77777777" w:rsidR="001F58DA" w:rsidRPr="001D7001" w:rsidRDefault="001F58DA" w:rsidP="001F58DA">
      <w:pPr>
        <w:widowControl w:val="0"/>
        <w:spacing w:after="0" w:line="240" w:lineRule="auto"/>
        <w:rPr>
          <w:rFonts w:ascii="Arial" w:hAnsi="Arial" w:cs="Arial"/>
          <w:sz w:val="20"/>
        </w:rPr>
      </w:pPr>
    </w:p>
    <w:p w14:paraId="07760921" w14:textId="77777777" w:rsidR="001F58DA" w:rsidRPr="001D7001" w:rsidRDefault="001F58DA" w:rsidP="001F58DA">
      <w:pPr>
        <w:widowControl w:val="0"/>
        <w:spacing w:after="0" w:line="240" w:lineRule="auto"/>
        <w:rPr>
          <w:rFonts w:ascii="Arial" w:hAnsi="Arial" w:cs="Arial"/>
          <w:sz w:val="20"/>
        </w:rPr>
      </w:pPr>
      <w:r w:rsidRPr="001D7001">
        <w:rPr>
          <w:rFonts w:ascii="Arial" w:hAnsi="Arial" w:cs="Arial"/>
          <w:sz w:val="20"/>
        </w:rPr>
        <w:t>Señores</w:t>
      </w:r>
    </w:p>
    <w:p w14:paraId="5648DAF4" w14:textId="77777777" w:rsidR="001F58DA" w:rsidRPr="001D7001" w:rsidRDefault="001F58DA" w:rsidP="001F58DA">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44FFA03F" w14:textId="77777777" w:rsidR="0087134E" w:rsidRDefault="0087134E" w:rsidP="0087134E">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LICITACIÓN PÚBLICA Nº 001-2020-ZOFRATACNA – PRIMERA CONVOCATORIA</w:t>
      </w:r>
    </w:p>
    <w:p w14:paraId="0107DFF2" w14:textId="77777777" w:rsidR="001F58DA" w:rsidRPr="001D7001" w:rsidRDefault="001F58DA" w:rsidP="001F58DA">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2626EDF4" w14:textId="77777777" w:rsidR="001F58DA" w:rsidRPr="001D7001" w:rsidRDefault="001F58DA" w:rsidP="001F58DA">
      <w:pPr>
        <w:widowControl w:val="0"/>
        <w:spacing w:after="0" w:line="240" w:lineRule="auto"/>
        <w:rPr>
          <w:rFonts w:ascii="Arial" w:hAnsi="Arial" w:cs="Arial"/>
          <w:sz w:val="20"/>
        </w:rPr>
      </w:pPr>
    </w:p>
    <w:p w14:paraId="3E837578" w14:textId="77777777" w:rsidR="001F58DA" w:rsidRPr="001D7001" w:rsidRDefault="001F58DA" w:rsidP="001F58DA">
      <w:pPr>
        <w:widowControl w:val="0"/>
        <w:spacing w:after="0" w:line="240" w:lineRule="auto"/>
        <w:rPr>
          <w:rFonts w:ascii="Arial" w:hAnsi="Arial" w:cs="Arial"/>
          <w:sz w:val="20"/>
        </w:rPr>
      </w:pPr>
    </w:p>
    <w:p w14:paraId="543E5B0A" w14:textId="77777777" w:rsidR="001F58DA" w:rsidRPr="001D7001" w:rsidRDefault="001F58DA" w:rsidP="001F58DA">
      <w:pPr>
        <w:widowControl w:val="0"/>
        <w:spacing w:after="0" w:line="240" w:lineRule="auto"/>
        <w:rPr>
          <w:rFonts w:ascii="Arial" w:hAnsi="Arial" w:cs="Arial"/>
          <w:sz w:val="20"/>
        </w:rPr>
      </w:pPr>
    </w:p>
    <w:p w14:paraId="77377A14" w14:textId="77777777" w:rsidR="001F58DA" w:rsidRPr="001D7001" w:rsidRDefault="001F58DA" w:rsidP="001F58DA">
      <w:pPr>
        <w:pStyle w:val="Textoindependiente"/>
        <w:widowControl w:val="0"/>
        <w:spacing w:after="0" w:line="240" w:lineRule="auto"/>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absorbida como con</w:t>
      </w:r>
      <w:r>
        <w:rPr>
          <w:rFonts w:ascii="Arial" w:hAnsi="Arial" w:cs="Arial"/>
          <w:sz w:val="20"/>
          <w:szCs w:val="20"/>
        </w:rPr>
        <w:t xml:space="preserve">secuencia de una reorganización societaria, no se encuentra en el supuesto establecido en el numeral 49.4 del artículo 49 del Reglamento.   </w:t>
      </w:r>
    </w:p>
    <w:p w14:paraId="26533D3D" w14:textId="77777777" w:rsidR="001F58DA" w:rsidRPr="001D7001" w:rsidRDefault="001F58DA" w:rsidP="001F58DA">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62611D42" w14:textId="77777777" w:rsidR="001F58DA" w:rsidRPr="001D7001" w:rsidRDefault="001F58DA" w:rsidP="001F58DA">
      <w:pPr>
        <w:widowControl w:val="0"/>
        <w:autoSpaceDE w:val="0"/>
        <w:autoSpaceDN w:val="0"/>
        <w:adjustRightInd w:val="0"/>
        <w:spacing w:after="0" w:line="240" w:lineRule="auto"/>
        <w:jc w:val="both"/>
        <w:rPr>
          <w:rFonts w:ascii="Arial" w:hAnsi="Arial" w:cs="Arial"/>
          <w:sz w:val="20"/>
          <w:lang w:val="es-ES"/>
        </w:rPr>
      </w:pPr>
    </w:p>
    <w:p w14:paraId="42AC4D7C"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67256616"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20CA443E" w14:textId="77777777" w:rsidR="001F58DA" w:rsidRPr="001D7001" w:rsidRDefault="001F58DA" w:rsidP="001F58DA">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0AA8C7BB"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0803162C"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7976432A"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48FB9067"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75DF99DA"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1E1E499E" w14:textId="77777777" w:rsidR="001F58DA" w:rsidRPr="001D7001" w:rsidRDefault="001F58DA" w:rsidP="001F58DA">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0AFAEAF9"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7150B40"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5D5D8A50" w14:textId="77777777" w:rsidR="001F58DA" w:rsidRPr="001D7001" w:rsidRDefault="001F58DA" w:rsidP="001F58DA">
      <w:pPr>
        <w:widowControl w:val="0"/>
        <w:spacing w:after="0" w:line="240" w:lineRule="auto"/>
        <w:jc w:val="both"/>
        <w:rPr>
          <w:rFonts w:ascii="Arial" w:hAnsi="Arial" w:cs="Arial"/>
          <w:sz w:val="20"/>
        </w:rPr>
      </w:pPr>
    </w:p>
    <w:p w14:paraId="689006C3" w14:textId="77777777" w:rsidR="001F58DA" w:rsidRPr="001D7001" w:rsidRDefault="001F58DA" w:rsidP="001F58DA">
      <w:pPr>
        <w:widowControl w:val="0"/>
        <w:spacing w:after="0" w:line="240" w:lineRule="auto"/>
        <w:jc w:val="both"/>
        <w:rPr>
          <w:rFonts w:ascii="Arial" w:hAnsi="Arial" w:cs="Arial"/>
          <w:sz w:val="20"/>
        </w:rPr>
      </w:pPr>
    </w:p>
    <w:p w14:paraId="78604FA9" w14:textId="77777777" w:rsidR="001F58DA" w:rsidRPr="001D7001" w:rsidRDefault="001F58DA" w:rsidP="001F58DA">
      <w:pPr>
        <w:widowControl w:val="0"/>
        <w:spacing w:after="0" w:line="240" w:lineRule="auto"/>
        <w:jc w:val="both"/>
        <w:rPr>
          <w:rFonts w:ascii="Arial" w:hAnsi="Arial" w:cs="Arial"/>
          <w:sz w:val="20"/>
        </w:rPr>
      </w:pPr>
    </w:p>
    <w:p w14:paraId="21DD0B05" w14:textId="77777777" w:rsidR="001F58DA" w:rsidRPr="001D7001" w:rsidRDefault="001F58DA" w:rsidP="001F58DA">
      <w:pPr>
        <w:widowControl w:val="0"/>
        <w:spacing w:after="0" w:line="240" w:lineRule="auto"/>
        <w:jc w:val="both"/>
        <w:rPr>
          <w:rFonts w:ascii="Arial" w:hAnsi="Arial" w:cs="Arial"/>
          <w:sz w:val="20"/>
        </w:rPr>
      </w:pPr>
    </w:p>
    <w:p w14:paraId="37FC85C6" w14:textId="77777777" w:rsidR="001F58DA" w:rsidRPr="001D7001" w:rsidRDefault="001F58DA" w:rsidP="001F58DA">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14:paraId="67E43455"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A4D74A" w14:textId="77777777" w:rsidR="001F58DA" w:rsidRPr="001D7001" w:rsidRDefault="001F58DA" w:rsidP="007650E3">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14:paraId="461D3601" w14:textId="77777777"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B883DC" w14:textId="77777777" w:rsidR="00290DB3" w:rsidRPr="004F5327" w:rsidRDefault="00290DB3" w:rsidP="00290DB3">
            <w:pPr>
              <w:widowControl w:val="0"/>
              <w:spacing w:line="240" w:lineRule="auto"/>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14:paraId="19A766BE" w14:textId="77777777" w:rsidR="001F58DA" w:rsidRPr="001D7001" w:rsidRDefault="001F58DA" w:rsidP="005178F2">
            <w:pPr>
              <w:widowControl w:val="0"/>
              <w:spacing w:after="0"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w:t>
            </w:r>
            <w:r w:rsidR="006444C5">
              <w:rPr>
                <w:rFonts w:ascii="Arial" w:hAnsi="Arial" w:cs="Arial"/>
                <w:b w:val="0"/>
                <w:i/>
                <w:color w:val="0000FF"/>
                <w:sz w:val="20"/>
                <w:szCs w:val="19"/>
                <w:lang w:val="es-ES_tradnl"/>
              </w:rPr>
              <w:t>de la Entidad al que se le haya asignado la función de verificación de la oferta presentada por el postor ganador de la buena pro.</w:t>
            </w:r>
          </w:p>
        </w:tc>
      </w:tr>
    </w:tbl>
    <w:p w14:paraId="69AD99EE" w14:textId="77777777" w:rsidR="001F58DA" w:rsidRPr="001D7001" w:rsidRDefault="001F58DA" w:rsidP="001F58DA">
      <w:pPr>
        <w:widowControl w:val="0"/>
        <w:spacing w:after="0" w:line="240" w:lineRule="auto"/>
        <w:jc w:val="both"/>
        <w:rPr>
          <w:rFonts w:ascii="Arial" w:hAnsi="Arial" w:cs="Arial"/>
          <w:sz w:val="20"/>
        </w:rPr>
      </w:pPr>
    </w:p>
    <w:p w14:paraId="43F729EF" w14:textId="43BAD774" w:rsidR="00F17D49" w:rsidRDefault="00F17D49" w:rsidP="00033571">
      <w:pPr>
        <w:widowControl w:val="0"/>
        <w:spacing w:after="0"/>
        <w:jc w:val="center"/>
        <w:rPr>
          <w:rFonts w:ascii="Arial" w:hAnsi="Arial" w:cs="Arial"/>
          <w:strike/>
          <w:sz w:val="20"/>
        </w:rPr>
      </w:pPr>
    </w:p>
    <w:p w14:paraId="71E847B1" w14:textId="7713473C" w:rsidR="0087134E" w:rsidRDefault="0087134E" w:rsidP="00033571">
      <w:pPr>
        <w:widowControl w:val="0"/>
        <w:spacing w:after="0"/>
        <w:jc w:val="center"/>
        <w:rPr>
          <w:rFonts w:ascii="Arial" w:hAnsi="Arial" w:cs="Arial"/>
          <w:strike/>
          <w:sz w:val="20"/>
        </w:rPr>
      </w:pPr>
    </w:p>
    <w:p w14:paraId="39A0C567" w14:textId="67C1DCF4" w:rsidR="0087134E" w:rsidRDefault="0087134E" w:rsidP="00033571">
      <w:pPr>
        <w:widowControl w:val="0"/>
        <w:spacing w:after="0"/>
        <w:jc w:val="center"/>
        <w:rPr>
          <w:rFonts w:ascii="Arial" w:hAnsi="Arial" w:cs="Arial"/>
          <w:strike/>
          <w:sz w:val="20"/>
        </w:rPr>
      </w:pPr>
    </w:p>
    <w:p w14:paraId="134662FF" w14:textId="0E5088C3" w:rsidR="0087134E" w:rsidRDefault="0087134E" w:rsidP="00033571">
      <w:pPr>
        <w:widowControl w:val="0"/>
        <w:spacing w:after="0"/>
        <w:jc w:val="center"/>
        <w:rPr>
          <w:rFonts w:ascii="Arial" w:hAnsi="Arial" w:cs="Arial"/>
          <w:strike/>
          <w:sz w:val="20"/>
        </w:rPr>
      </w:pPr>
    </w:p>
    <w:p w14:paraId="429B5630" w14:textId="5C4655DD" w:rsidR="0087134E" w:rsidRDefault="0087134E" w:rsidP="00033571">
      <w:pPr>
        <w:widowControl w:val="0"/>
        <w:spacing w:after="0"/>
        <w:jc w:val="center"/>
        <w:rPr>
          <w:rFonts w:ascii="Arial" w:hAnsi="Arial" w:cs="Arial"/>
          <w:strike/>
          <w:sz w:val="20"/>
        </w:rPr>
      </w:pPr>
    </w:p>
    <w:p w14:paraId="1158E4BE" w14:textId="1A4BFE41" w:rsidR="0087134E" w:rsidRDefault="0087134E" w:rsidP="00033571">
      <w:pPr>
        <w:widowControl w:val="0"/>
        <w:spacing w:after="0"/>
        <w:jc w:val="center"/>
        <w:rPr>
          <w:rFonts w:ascii="Arial" w:hAnsi="Arial" w:cs="Arial"/>
          <w:strike/>
          <w:sz w:val="20"/>
        </w:rPr>
      </w:pPr>
    </w:p>
    <w:p w14:paraId="7065C40D" w14:textId="0B1F08A8" w:rsidR="0087134E" w:rsidRDefault="0087134E">
      <w:pPr>
        <w:spacing w:after="0" w:line="240" w:lineRule="auto"/>
        <w:rPr>
          <w:rFonts w:ascii="Arial" w:hAnsi="Arial" w:cs="Arial"/>
          <w:strike/>
          <w:sz w:val="20"/>
        </w:rPr>
      </w:pPr>
      <w:r>
        <w:rPr>
          <w:rFonts w:ascii="Arial" w:hAnsi="Arial" w:cs="Arial"/>
          <w:strike/>
          <w:sz w:val="20"/>
        </w:rPr>
        <w:br w:type="page"/>
      </w:r>
    </w:p>
    <w:p w14:paraId="4FD29BEC" w14:textId="77777777" w:rsidR="00370811" w:rsidRDefault="00370811" w:rsidP="00370811">
      <w:pPr>
        <w:widowControl w:val="0"/>
        <w:spacing w:after="0" w:line="240" w:lineRule="auto"/>
        <w:jc w:val="center"/>
        <w:rPr>
          <w:rFonts w:ascii="Arial" w:hAnsi="Arial" w:cs="Arial"/>
          <w:b/>
          <w:bCs/>
          <w:color w:val="auto"/>
        </w:rPr>
      </w:pPr>
      <w:r>
        <w:rPr>
          <w:rFonts w:ascii="Arial" w:hAnsi="Arial" w:cs="Arial"/>
          <w:b/>
          <w:bCs/>
          <w:color w:val="auto"/>
        </w:rPr>
        <w:lastRenderedPageBreak/>
        <w:t>ANEXO Nº 10</w:t>
      </w:r>
    </w:p>
    <w:p w14:paraId="5DB49688" w14:textId="77777777" w:rsidR="00370811" w:rsidRDefault="00370811" w:rsidP="00370811">
      <w:pPr>
        <w:pStyle w:val="Textoindependiente"/>
        <w:widowControl w:val="0"/>
        <w:spacing w:after="0" w:line="240" w:lineRule="auto"/>
        <w:jc w:val="center"/>
        <w:rPr>
          <w:rFonts w:ascii="Arial" w:hAnsi="Arial" w:cs="Arial"/>
          <w:b/>
          <w:bCs/>
          <w:lang w:val="es-PE"/>
        </w:rPr>
      </w:pPr>
      <w:r>
        <w:rPr>
          <w:rFonts w:ascii="Arial" w:hAnsi="Arial" w:cs="Arial"/>
          <w:b/>
          <w:bCs/>
          <w:lang w:val="es-PE"/>
        </w:rPr>
        <w:t>MEJORAS A LAS ESPECIFICACIONES TÉCNICAS</w:t>
      </w:r>
    </w:p>
    <w:p w14:paraId="73FFCB86" w14:textId="77777777" w:rsidR="00370811" w:rsidRDefault="00370811" w:rsidP="00370811">
      <w:pPr>
        <w:widowControl w:val="0"/>
        <w:spacing w:after="0" w:line="240" w:lineRule="auto"/>
        <w:rPr>
          <w:rFonts w:ascii="Arial" w:hAnsi="Arial" w:cs="Arial"/>
          <w:sz w:val="20"/>
        </w:rPr>
      </w:pPr>
    </w:p>
    <w:p w14:paraId="372FD801" w14:textId="77777777" w:rsidR="00370811" w:rsidRDefault="00370811" w:rsidP="00370811">
      <w:pPr>
        <w:widowControl w:val="0"/>
        <w:spacing w:after="0" w:line="240" w:lineRule="auto"/>
        <w:rPr>
          <w:rFonts w:ascii="Arial" w:hAnsi="Arial" w:cs="Arial"/>
          <w:sz w:val="20"/>
        </w:rPr>
      </w:pPr>
    </w:p>
    <w:p w14:paraId="417E6FD0" w14:textId="77777777" w:rsidR="00370811" w:rsidRDefault="00370811" w:rsidP="00370811">
      <w:pPr>
        <w:widowControl w:val="0"/>
        <w:spacing w:after="0" w:line="240" w:lineRule="auto"/>
        <w:rPr>
          <w:rFonts w:ascii="Arial" w:hAnsi="Arial" w:cs="Arial"/>
          <w:sz w:val="20"/>
        </w:rPr>
      </w:pPr>
      <w:r>
        <w:rPr>
          <w:rFonts w:ascii="Arial" w:hAnsi="Arial" w:cs="Arial"/>
          <w:sz w:val="20"/>
        </w:rPr>
        <w:t>Señores</w:t>
      </w:r>
    </w:p>
    <w:p w14:paraId="2A94430C" w14:textId="77777777" w:rsidR="00370811" w:rsidRDefault="00370811" w:rsidP="00370811">
      <w:pPr>
        <w:widowControl w:val="0"/>
        <w:spacing w:after="0" w:line="240" w:lineRule="auto"/>
        <w:jc w:val="both"/>
        <w:rPr>
          <w:rFonts w:ascii="Arial" w:hAnsi="Arial" w:cs="Arial"/>
          <w:b/>
          <w:bCs/>
          <w:sz w:val="20"/>
        </w:rPr>
      </w:pPr>
      <w:r>
        <w:rPr>
          <w:rFonts w:ascii="Arial" w:hAnsi="Arial" w:cs="Arial"/>
          <w:b/>
          <w:bCs/>
          <w:sz w:val="20"/>
        </w:rPr>
        <w:t>COMITÉ DE SELECCIÓN</w:t>
      </w:r>
    </w:p>
    <w:p w14:paraId="14DCFDF3" w14:textId="3FF964E6" w:rsidR="00370811" w:rsidRDefault="00370811" w:rsidP="00370811">
      <w:pPr>
        <w:widowControl w:val="0"/>
        <w:autoSpaceDE w:val="0"/>
        <w:autoSpaceDN w:val="0"/>
        <w:adjustRightInd w:val="0"/>
        <w:spacing w:after="0" w:line="240" w:lineRule="auto"/>
        <w:jc w:val="both"/>
        <w:rPr>
          <w:rFonts w:ascii="Arial" w:hAnsi="Arial" w:cs="Arial"/>
          <w:b/>
          <w:bCs/>
          <w:sz w:val="20"/>
        </w:rPr>
      </w:pPr>
      <w:r>
        <w:rPr>
          <w:rFonts w:ascii="Arial" w:hAnsi="Arial" w:cs="Arial"/>
          <w:b/>
          <w:bCs/>
          <w:sz w:val="20"/>
        </w:rPr>
        <w:t>LICITACIÓN PÚBLICA Nº 00</w:t>
      </w:r>
      <w:r w:rsidR="00457A67">
        <w:rPr>
          <w:rFonts w:ascii="Arial" w:hAnsi="Arial" w:cs="Arial"/>
          <w:b/>
          <w:bCs/>
          <w:sz w:val="20"/>
        </w:rPr>
        <w:t>1</w:t>
      </w:r>
      <w:r>
        <w:rPr>
          <w:rFonts w:ascii="Arial" w:hAnsi="Arial" w:cs="Arial"/>
          <w:b/>
          <w:bCs/>
          <w:sz w:val="20"/>
        </w:rPr>
        <w:t>-20</w:t>
      </w:r>
      <w:r w:rsidR="00457A67">
        <w:rPr>
          <w:rFonts w:ascii="Arial" w:hAnsi="Arial" w:cs="Arial"/>
          <w:b/>
          <w:bCs/>
          <w:sz w:val="20"/>
        </w:rPr>
        <w:t>20</w:t>
      </w:r>
      <w:r>
        <w:rPr>
          <w:rFonts w:ascii="Arial" w:hAnsi="Arial" w:cs="Arial"/>
          <w:b/>
          <w:bCs/>
          <w:sz w:val="20"/>
        </w:rPr>
        <w:t>-ZOFRATACNA – PRIMERA CONVOCATORIA</w:t>
      </w:r>
    </w:p>
    <w:p w14:paraId="7D071DE7" w14:textId="77777777" w:rsidR="00370811" w:rsidRDefault="00370811" w:rsidP="00370811">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151323D4" w14:textId="77777777" w:rsidR="00370811" w:rsidRDefault="00370811" w:rsidP="00370811">
      <w:pPr>
        <w:widowControl w:val="0"/>
        <w:spacing w:after="0" w:line="240" w:lineRule="auto"/>
        <w:jc w:val="both"/>
        <w:rPr>
          <w:rFonts w:ascii="Arial" w:hAnsi="Arial" w:cs="Arial"/>
          <w:sz w:val="18"/>
          <w:highlight w:val="yellow"/>
        </w:rPr>
      </w:pPr>
    </w:p>
    <w:p w14:paraId="1A5227B4" w14:textId="77777777" w:rsidR="00370811" w:rsidRDefault="00370811" w:rsidP="00370811">
      <w:pPr>
        <w:pStyle w:val="BodyText23"/>
        <w:widowControl/>
        <w:spacing w:before="0"/>
        <w:rPr>
          <w:rFonts w:ascii="Arial" w:eastAsia="Batang" w:hAnsi="Arial" w:cs="Arial"/>
          <w:iCs/>
          <w:color w:val="auto"/>
          <w:spacing w:val="-3"/>
          <w:lang w:val="es-PE" w:eastAsia="es-PE"/>
        </w:rPr>
      </w:pPr>
      <w:r>
        <w:rPr>
          <w:rFonts w:ascii="Arial" w:hAnsi="Arial" w:cs="Arial"/>
        </w:rPr>
        <w:t xml:space="preserve">Mediante el presente, el suscrito DECLARA como MEJORAS A LAS ESPECIFICACIONES TÉCNICAS, las </w:t>
      </w:r>
      <w:r>
        <w:rPr>
          <w:rFonts w:ascii="Arial" w:eastAsia="Batang" w:hAnsi="Arial" w:cs="Arial"/>
          <w:iCs/>
          <w:color w:val="auto"/>
          <w:spacing w:val="-3"/>
          <w:lang w:val="es-PE" w:eastAsia="es-PE"/>
        </w:rPr>
        <w:t>siguientes prestaciones adicionales, sin variar las condiciones económicas de la propuesta:</w:t>
      </w:r>
    </w:p>
    <w:p w14:paraId="5CC9D3E5" w14:textId="77777777" w:rsidR="00370811" w:rsidRDefault="00370811" w:rsidP="00370811">
      <w:pPr>
        <w:widowControl w:val="0"/>
        <w:spacing w:after="0" w:line="240" w:lineRule="auto"/>
        <w:jc w:val="both"/>
        <w:rPr>
          <w:rFonts w:ascii="Arial" w:hAnsi="Arial" w:cs="Arial"/>
          <w:sz w:val="20"/>
        </w:rPr>
      </w:pPr>
    </w:p>
    <w:p w14:paraId="45D2D82D" w14:textId="050DF2AA" w:rsidR="00370811" w:rsidRDefault="00370811" w:rsidP="00370811">
      <w:pPr>
        <w:widowControl w:val="0"/>
        <w:spacing w:after="0" w:line="240" w:lineRule="auto"/>
        <w:jc w:val="both"/>
        <w:rPr>
          <w:rFonts w:ascii="Arial" w:hAnsi="Arial" w:cs="Arial"/>
          <w:i/>
          <w:sz w:val="20"/>
        </w:rPr>
      </w:pPr>
      <w:r>
        <w:rPr>
          <w:rFonts w:ascii="Arial" w:hAnsi="Arial" w:cs="Arial"/>
          <w:i/>
          <w:sz w:val="20"/>
        </w:rPr>
        <w:t xml:space="preserve">Marcar con una </w:t>
      </w:r>
      <w:proofErr w:type="gramStart"/>
      <w:r>
        <w:rPr>
          <w:rFonts w:ascii="Arial" w:hAnsi="Arial" w:cs="Arial"/>
          <w:i/>
          <w:sz w:val="20"/>
        </w:rPr>
        <w:t xml:space="preserve">(  </w:t>
      </w:r>
      <w:r>
        <w:rPr>
          <w:rFonts w:ascii="Arial" w:hAnsi="Arial" w:cs="Arial"/>
          <w:b/>
          <w:bCs/>
          <w:i/>
          <w:sz w:val="20"/>
        </w:rPr>
        <w:t>X</w:t>
      </w:r>
      <w:proofErr w:type="gramEnd"/>
      <w:r>
        <w:rPr>
          <w:rFonts w:ascii="Arial" w:hAnsi="Arial" w:cs="Arial"/>
          <w:i/>
          <w:sz w:val="20"/>
        </w:rPr>
        <w:t xml:space="preserve">  ) la mejora que se otorga:</w:t>
      </w:r>
    </w:p>
    <w:p w14:paraId="032307A7" w14:textId="71E9455E" w:rsidR="00370811" w:rsidRDefault="00370811" w:rsidP="00370811">
      <w:pPr>
        <w:widowControl w:val="0"/>
        <w:spacing w:after="0" w:line="240" w:lineRule="auto"/>
        <w:jc w:val="both"/>
        <w:rPr>
          <w:rFonts w:ascii="Arial" w:hAnsi="Arial" w:cs="Arial"/>
          <w:i/>
          <w:sz w:val="20"/>
        </w:rPr>
      </w:pPr>
    </w:p>
    <w:p w14:paraId="1D170DBB" w14:textId="77777777" w:rsidR="00370811" w:rsidRDefault="00370811" w:rsidP="00370811">
      <w:pPr>
        <w:widowControl w:val="0"/>
        <w:spacing w:after="0" w:line="240" w:lineRule="auto"/>
        <w:jc w:val="both"/>
        <w:rPr>
          <w:rFonts w:ascii="Arial" w:hAnsi="Arial" w:cs="Arial"/>
          <w:i/>
          <w:sz w:val="20"/>
        </w:rPr>
      </w:pPr>
    </w:p>
    <w:tbl>
      <w:tblPr>
        <w:tblW w:w="7860" w:type="dxa"/>
        <w:tblCellMar>
          <w:left w:w="70" w:type="dxa"/>
          <w:right w:w="70" w:type="dxa"/>
        </w:tblCellMar>
        <w:tblLook w:val="04A0" w:firstRow="1" w:lastRow="0" w:firstColumn="1" w:lastColumn="0" w:noHBand="0" w:noVBand="1"/>
      </w:tblPr>
      <w:tblGrid>
        <w:gridCol w:w="1240"/>
        <w:gridCol w:w="4140"/>
        <w:gridCol w:w="1240"/>
        <w:gridCol w:w="1240"/>
      </w:tblGrid>
      <w:tr w:rsidR="00370811" w:rsidRPr="00370811" w14:paraId="6503258F" w14:textId="77777777" w:rsidTr="00370811">
        <w:trPr>
          <w:trHeight w:val="480"/>
        </w:trPr>
        <w:tc>
          <w:tcPr>
            <w:tcW w:w="78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3C0C2F0"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ÍTEM 1 : TARJETAS ELECTRÓNICAS PARA CONSUMO DE ALIMENTOS</w:t>
            </w:r>
          </w:p>
        </w:tc>
      </w:tr>
      <w:tr w:rsidR="00370811" w:rsidRPr="00370811" w14:paraId="1B93855B" w14:textId="77777777" w:rsidTr="00370811">
        <w:trPr>
          <w:trHeight w:val="300"/>
        </w:trPr>
        <w:tc>
          <w:tcPr>
            <w:tcW w:w="5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C4DDE1"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Descripción de la mejora</w:t>
            </w:r>
          </w:p>
        </w:tc>
        <w:tc>
          <w:tcPr>
            <w:tcW w:w="2480" w:type="dxa"/>
            <w:gridSpan w:val="2"/>
            <w:tcBorders>
              <w:top w:val="single" w:sz="8" w:space="0" w:color="auto"/>
              <w:left w:val="nil"/>
              <w:bottom w:val="single" w:sz="8" w:space="0" w:color="auto"/>
              <w:right w:val="single" w:sz="8" w:space="0" w:color="000000"/>
            </w:tcBorders>
            <w:shd w:val="clear" w:color="auto" w:fill="auto"/>
            <w:vAlign w:val="center"/>
            <w:hideMark/>
          </w:tcPr>
          <w:p w14:paraId="4F80CF0A"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Propuesta</w:t>
            </w:r>
          </w:p>
        </w:tc>
      </w:tr>
      <w:tr w:rsidR="00370811" w:rsidRPr="00370811" w14:paraId="156908EA" w14:textId="77777777" w:rsidTr="00370811">
        <w:trPr>
          <w:trHeight w:val="96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56FBBEB"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N° de Mejora</w:t>
            </w:r>
          </w:p>
        </w:tc>
        <w:tc>
          <w:tcPr>
            <w:tcW w:w="4140" w:type="dxa"/>
            <w:tcBorders>
              <w:top w:val="nil"/>
              <w:left w:val="nil"/>
              <w:bottom w:val="single" w:sz="8" w:space="0" w:color="auto"/>
              <w:right w:val="single" w:sz="8" w:space="0" w:color="auto"/>
            </w:tcBorders>
            <w:shd w:val="clear" w:color="auto" w:fill="auto"/>
            <w:vAlign w:val="center"/>
            <w:hideMark/>
          </w:tcPr>
          <w:p w14:paraId="2A88E144" w14:textId="77777777" w:rsidR="00370811" w:rsidRPr="00370811" w:rsidRDefault="00370811" w:rsidP="00370811">
            <w:pPr>
              <w:spacing w:after="0" w:line="240" w:lineRule="auto"/>
              <w:rPr>
                <w:rFonts w:ascii="Arial" w:eastAsia="Times New Roman" w:hAnsi="Arial" w:cs="Arial"/>
                <w:b/>
                <w:bCs/>
                <w:sz w:val="18"/>
                <w:szCs w:val="18"/>
              </w:rPr>
            </w:pPr>
            <w:r w:rsidRPr="00370811">
              <w:rPr>
                <w:rFonts w:ascii="Arial" w:eastAsia="Times New Roman" w:hAnsi="Arial" w:cs="Arial"/>
                <w:b/>
                <w:bCs/>
                <w:sz w:val="18"/>
                <w:szCs w:val="18"/>
              </w:rPr>
              <w:t xml:space="preserve">Se otorgará puntaje al postor que oferte un menor  costo, incluido el </w:t>
            </w:r>
            <w:proofErr w:type="spellStart"/>
            <w:r w:rsidRPr="00370811">
              <w:rPr>
                <w:rFonts w:ascii="Arial" w:eastAsia="Times New Roman" w:hAnsi="Arial" w:cs="Arial"/>
                <w:b/>
                <w:bCs/>
                <w:sz w:val="18"/>
                <w:szCs w:val="18"/>
              </w:rPr>
              <w:t>igv</w:t>
            </w:r>
            <w:proofErr w:type="spellEnd"/>
            <w:r w:rsidRPr="00370811">
              <w:rPr>
                <w:rFonts w:ascii="Arial" w:eastAsia="Times New Roman" w:hAnsi="Arial" w:cs="Arial"/>
                <w:b/>
                <w:bCs/>
                <w:sz w:val="18"/>
                <w:szCs w:val="18"/>
              </w:rPr>
              <w:t xml:space="preserve"> y el envío,   por cada reposición de tarjeta.</w:t>
            </w:r>
          </w:p>
        </w:tc>
        <w:tc>
          <w:tcPr>
            <w:tcW w:w="1240" w:type="dxa"/>
            <w:tcBorders>
              <w:top w:val="nil"/>
              <w:left w:val="nil"/>
              <w:bottom w:val="single" w:sz="8" w:space="0" w:color="auto"/>
              <w:right w:val="single" w:sz="8" w:space="0" w:color="auto"/>
            </w:tcBorders>
            <w:shd w:val="clear" w:color="auto" w:fill="auto"/>
            <w:vAlign w:val="center"/>
            <w:hideMark/>
          </w:tcPr>
          <w:p w14:paraId="6036BEB3"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SI</w:t>
            </w:r>
          </w:p>
        </w:tc>
        <w:tc>
          <w:tcPr>
            <w:tcW w:w="1240" w:type="dxa"/>
            <w:tcBorders>
              <w:top w:val="nil"/>
              <w:left w:val="nil"/>
              <w:bottom w:val="single" w:sz="8" w:space="0" w:color="auto"/>
              <w:right w:val="single" w:sz="8" w:space="0" w:color="auto"/>
            </w:tcBorders>
            <w:shd w:val="clear" w:color="auto" w:fill="auto"/>
            <w:vAlign w:val="center"/>
            <w:hideMark/>
          </w:tcPr>
          <w:p w14:paraId="2F3EC06E"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NO</w:t>
            </w:r>
          </w:p>
        </w:tc>
      </w:tr>
      <w:tr w:rsidR="00370811" w:rsidRPr="00370811" w14:paraId="038F25C7" w14:textId="77777777" w:rsidTr="00370811">
        <w:trPr>
          <w:trHeight w:val="48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987C163" w14:textId="050C1BBB" w:rsidR="00370811" w:rsidRPr="00370811" w:rsidRDefault="007B512A" w:rsidP="00370811">
            <w:pPr>
              <w:spacing w:after="0" w:line="240" w:lineRule="auto"/>
              <w:jc w:val="center"/>
              <w:rPr>
                <w:rFonts w:ascii="Arial" w:eastAsia="Times New Roman" w:hAnsi="Arial" w:cs="Arial"/>
                <w:sz w:val="18"/>
                <w:szCs w:val="18"/>
              </w:rPr>
            </w:pPr>
            <w:r>
              <w:rPr>
                <w:rFonts w:ascii="Arial" w:eastAsia="Times New Roman" w:hAnsi="Arial" w:cs="Arial"/>
                <w:sz w:val="18"/>
                <w:szCs w:val="18"/>
                <w:lang w:val="es-ES"/>
              </w:rPr>
              <w:t>1</w:t>
            </w:r>
          </w:p>
        </w:tc>
        <w:tc>
          <w:tcPr>
            <w:tcW w:w="4140" w:type="dxa"/>
            <w:tcBorders>
              <w:top w:val="nil"/>
              <w:left w:val="nil"/>
              <w:bottom w:val="single" w:sz="8" w:space="0" w:color="auto"/>
              <w:right w:val="single" w:sz="8" w:space="0" w:color="auto"/>
            </w:tcBorders>
            <w:shd w:val="clear" w:color="auto" w:fill="auto"/>
            <w:vAlign w:val="center"/>
            <w:hideMark/>
          </w:tcPr>
          <w:p w14:paraId="6812DEA2" w14:textId="77777777" w:rsidR="00370811" w:rsidRPr="00370811" w:rsidRDefault="00370811" w:rsidP="00370811">
            <w:pPr>
              <w:spacing w:after="0" w:line="240" w:lineRule="auto"/>
              <w:rPr>
                <w:rFonts w:ascii="Arial" w:eastAsia="Times New Roman" w:hAnsi="Arial" w:cs="Arial"/>
                <w:sz w:val="18"/>
                <w:szCs w:val="18"/>
              </w:rPr>
            </w:pPr>
            <w:r w:rsidRPr="00370811">
              <w:rPr>
                <w:rFonts w:ascii="Arial" w:eastAsia="Times New Roman" w:hAnsi="Arial" w:cs="Arial"/>
                <w:sz w:val="18"/>
                <w:szCs w:val="18"/>
              </w:rPr>
              <w:t xml:space="preserve">De S/ 1.00 a S/ 10.00     </w:t>
            </w:r>
          </w:p>
        </w:tc>
        <w:tc>
          <w:tcPr>
            <w:tcW w:w="1240" w:type="dxa"/>
            <w:tcBorders>
              <w:top w:val="nil"/>
              <w:left w:val="nil"/>
              <w:bottom w:val="single" w:sz="8" w:space="0" w:color="auto"/>
              <w:right w:val="single" w:sz="8" w:space="0" w:color="auto"/>
            </w:tcBorders>
            <w:shd w:val="clear" w:color="auto" w:fill="auto"/>
            <w:vAlign w:val="center"/>
            <w:hideMark/>
          </w:tcPr>
          <w:p w14:paraId="36F3EDCE"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46F6C277"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 </w:t>
            </w:r>
          </w:p>
        </w:tc>
      </w:tr>
      <w:tr w:rsidR="00370811" w:rsidRPr="00370811" w14:paraId="55B6B2C9" w14:textId="77777777" w:rsidTr="00370811">
        <w:trPr>
          <w:trHeight w:val="48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5A8EEE7" w14:textId="0DD40C95" w:rsidR="00370811" w:rsidRPr="00370811" w:rsidRDefault="007B512A" w:rsidP="00370811">
            <w:pPr>
              <w:spacing w:after="0" w:line="240" w:lineRule="auto"/>
              <w:jc w:val="center"/>
              <w:rPr>
                <w:rFonts w:ascii="Arial" w:eastAsia="Times New Roman" w:hAnsi="Arial" w:cs="Arial"/>
                <w:sz w:val="18"/>
                <w:szCs w:val="18"/>
              </w:rPr>
            </w:pPr>
            <w:r>
              <w:rPr>
                <w:rFonts w:ascii="Arial" w:eastAsia="Times New Roman" w:hAnsi="Arial" w:cs="Arial"/>
                <w:sz w:val="18"/>
                <w:szCs w:val="18"/>
                <w:lang w:val="en-US"/>
              </w:rPr>
              <w:t>2</w:t>
            </w:r>
          </w:p>
        </w:tc>
        <w:tc>
          <w:tcPr>
            <w:tcW w:w="4140" w:type="dxa"/>
            <w:tcBorders>
              <w:top w:val="nil"/>
              <w:left w:val="nil"/>
              <w:bottom w:val="single" w:sz="8" w:space="0" w:color="auto"/>
              <w:right w:val="single" w:sz="8" w:space="0" w:color="auto"/>
            </w:tcBorders>
            <w:shd w:val="clear" w:color="auto" w:fill="auto"/>
            <w:vAlign w:val="center"/>
            <w:hideMark/>
          </w:tcPr>
          <w:p w14:paraId="5CE1E2D1" w14:textId="77777777" w:rsidR="00370811" w:rsidRPr="00370811" w:rsidRDefault="00370811" w:rsidP="00370811">
            <w:pPr>
              <w:spacing w:after="0" w:line="240" w:lineRule="auto"/>
              <w:rPr>
                <w:rFonts w:ascii="Arial" w:eastAsia="Times New Roman" w:hAnsi="Arial" w:cs="Arial"/>
                <w:sz w:val="18"/>
                <w:szCs w:val="18"/>
              </w:rPr>
            </w:pPr>
            <w:r w:rsidRPr="00370811">
              <w:rPr>
                <w:rFonts w:ascii="Arial" w:eastAsia="Times New Roman" w:hAnsi="Arial" w:cs="Arial"/>
                <w:sz w:val="18"/>
                <w:szCs w:val="18"/>
                <w:lang w:val="en-US"/>
              </w:rPr>
              <w:t xml:space="preserve">De S/ 10.01 a S/ 16.00     </w:t>
            </w:r>
          </w:p>
        </w:tc>
        <w:tc>
          <w:tcPr>
            <w:tcW w:w="1240" w:type="dxa"/>
            <w:tcBorders>
              <w:top w:val="nil"/>
              <w:left w:val="nil"/>
              <w:bottom w:val="single" w:sz="8" w:space="0" w:color="auto"/>
              <w:right w:val="single" w:sz="8" w:space="0" w:color="auto"/>
            </w:tcBorders>
            <w:shd w:val="clear" w:color="auto" w:fill="auto"/>
            <w:vAlign w:val="center"/>
            <w:hideMark/>
          </w:tcPr>
          <w:p w14:paraId="60C75007"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n-US"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59561028"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n-US" w:eastAsia="es-ES"/>
              </w:rPr>
              <w:t> </w:t>
            </w:r>
          </w:p>
        </w:tc>
      </w:tr>
      <w:tr w:rsidR="00370811" w:rsidRPr="00370811" w14:paraId="3A33ECF3" w14:textId="77777777" w:rsidTr="00370811">
        <w:trPr>
          <w:trHeight w:val="48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CF5A435" w14:textId="05A5C9F8" w:rsidR="00370811" w:rsidRPr="00370811" w:rsidRDefault="007B512A" w:rsidP="00370811">
            <w:pPr>
              <w:spacing w:after="0" w:line="240" w:lineRule="auto"/>
              <w:jc w:val="center"/>
              <w:rPr>
                <w:rFonts w:ascii="Arial" w:eastAsia="Times New Roman" w:hAnsi="Arial" w:cs="Arial"/>
                <w:sz w:val="18"/>
                <w:szCs w:val="18"/>
              </w:rPr>
            </w:pPr>
            <w:r>
              <w:rPr>
                <w:rFonts w:ascii="Arial" w:eastAsia="Times New Roman" w:hAnsi="Arial" w:cs="Arial"/>
                <w:sz w:val="18"/>
                <w:szCs w:val="18"/>
                <w:lang w:val="en-US"/>
              </w:rPr>
              <w:t>3</w:t>
            </w:r>
          </w:p>
        </w:tc>
        <w:tc>
          <w:tcPr>
            <w:tcW w:w="4140" w:type="dxa"/>
            <w:tcBorders>
              <w:top w:val="nil"/>
              <w:left w:val="nil"/>
              <w:bottom w:val="single" w:sz="8" w:space="0" w:color="auto"/>
              <w:right w:val="single" w:sz="8" w:space="0" w:color="auto"/>
            </w:tcBorders>
            <w:shd w:val="clear" w:color="auto" w:fill="auto"/>
            <w:vAlign w:val="center"/>
            <w:hideMark/>
          </w:tcPr>
          <w:p w14:paraId="56A96144" w14:textId="77777777" w:rsidR="00370811" w:rsidRPr="00370811" w:rsidRDefault="00370811" w:rsidP="00370811">
            <w:pPr>
              <w:spacing w:after="0" w:line="240" w:lineRule="auto"/>
              <w:rPr>
                <w:rFonts w:ascii="Arial" w:eastAsia="Times New Roman" w:hAnsi="Arial" w:cs="Arial"/>
                <w:sz w:val="18"/>
                <w:szCs w:val="18"/>
              </w:rPr>
            </w:pPr>
            <w:r w:rsidRPr="00370811">
              <w:rPr>
                <w:rFonts w:ascii="Arial" w:eastAsia="Times New Roman" w:hAnsi="Arial" w:cs="Arial"/>
                <w:sz w:val="18"/>
                <w:szCs w:val="18"/>
                <w:lang w:val="en-US"/>
              </w:rPr>
              <w:t xml:space="preserve">De S/ 16.01 a S/ 18.00     </w:t>
            </w:r>
          </w:p>
        </w:tc>
        <w:tc>
          <w:tcPr>
            <w:tcW w:w="1240" w:type="dxa"/>
            <w:tcBorders>
              <w:top w:val="nil"/>
              <w:left w:val="nil"/>
              <w:bottom w:val="single" w:sz="8" w:space="0" w:color="auto"/>
              <w:right w:val="single" w:sz="8" w:space="0" w:color="auto"/>
            </w:tcBorders>
            <w:shd w:val="clear" w:color="auto" w:fill="auto"/>
            <w:vAlign w:val="center"/>
            <w:hideMark/>
          </w:tcPr>
          <w:p w14:paraId="3B0549A4"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n-US"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54E6ED8C"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n-US" w:eastAsia="es-ES"/>
              </w:rPr>
              <w:t> </w:t>
            </w:r>
          </w:p>
        </w:tc>
      </w:tr>
      <w:tr w:rsidR="00370811" w:rsidRPr="00370811" w14:paraId="67E43282" w14:textId="77777777" w:rsidTr="00370811">
        <w:trPr>
          <w:trHeight w:val="648"/>
        </w:trPr>
        <w:tc>
          <w:tcPr>
            <w:tcW w:w="78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515FEFD"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rPr>
              <w:t>ITEM 2: TARJETAS ELECTRÓNICAS POR CANASTA NAVIDEÑA</w:t>
            </w:r>
          </w:p>
        </w:tc>
      </w:tr>
      <w:tr w:rsidR="00370811" w:rsidRPr="00370811" w14:paraId="7EF0448B" w14:textId="77777777" w:rsidTr="00370811">
        <w:trPr>
          <w:trHeight w:val="564"/>
        </w:trPr>
        <w:tc>
          <w:tcPr>
            <w:tcW w:w="5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729625"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Descripción de la mejora</w:t>
            </w:r>
          </w:p>
        </w:tc>
        <w:tc>
          <w:tcPr>
            <w:tcW w:w="2480" w:type="dxa"/>
            <w:gridSpan w:val="2"/>
            <w:tcBorders>
              <w:top w:val="single" w:sz="8" w:space="0" w:color="auto"/>
              <w:left w:val="nil"/>
              <w:bottom w:val="single" w:sz="8" w:space="0" w:color="auto"/>
              <w:right w:val="single" w:sz="8" w:space="0" w:color="000000"/>
            </w:tcBorders>
            <w:shd w:val="clear" w:color="auto" w:fill="auto"/>
            <w:vAlign w:val="center"/>
            <w:hideMark/>
          </w:tcPr>
          <w:p w14:paraId="1EF6D905"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Propuesta</w:t>
            </w:r>
          </w:p>
        </w:tc>
      </w:tr>
      <w:tr w:rsidR="00370811" w:rsidRPr="00370811" w14:paraId="60E6E530" w14:textId="77777777" w:rsidTr="00370811">
        <w:trPr>
          <w:trHeight w:val="96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2827D62"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N° de Mejora</w:t>
            </w:r>
          </w:p>
        </w:tc>
        <w:tc>
          <w:tcPr>
            <w:tcW w:w="4140" w:type="dxa"/>
            <w:tcBorders>
              <w:top w:val="nil"/>
              <w:left w:val="nil"/>
              <w:bottom w:val="single" w:sz="8" w:space="0" w:color="auto"/>
              <w:right w:val="single" w:sz="8" w:space="0" w:color="auto"/>
            </w:tcBorders>
            <w:shd w:val="clear" w:color="auto" w:fill="auto"/>
            <w:vAlign w:val="center"/>
            <w:hideMark/>
          </w:tcPr>
          <w:p w14:paraId="4311003A" w14:textId="77777777" w:rsidR="00370811" w:rsidRPr="00370811" w:rsidRDefault="00370811" w:rsidP="00370811">
            <w:pPr>
              <w:spacing w:after="0" w:line="240" w:lineRule="auto"/>
              <w:rPr>
                <w:rFonts w:ascii="Arial" w:eastAsia="Times New Roman" w:hAnsi="Arial" w:cs="Arial"/>
                <w:sz w:val="18"/>
                <w:szCs w:val="18"/>
              </w:rPr>
            </w:pPr>
            <w:r w:rsidRPr="00370811">
              <w:rPr>
                <w:rFonts w:ascii="Arial" w:eastAsia="Times New Roman" w:hAnsi="Arial" w:cs="Arial"/>
                <w:sz w:val="18"/>
                <w:szCs w:val="18"/>
              </w:rPr>
              <w:t xml:space="preserve">Se otorgará puntaje al postor que oferte un menor  costo, incluido el </w:t>
            </w:r>
            <w:proofErr w:type="spellStart"/>
            <w:r w:rsidRPr="00370811">
              <w:rPr>
                <w:rFonts w:ascii="Arial" w:eastAsia="Times New Roman" w:hAnsi="Arial" w:cs="Arial"/>
                <w:sz w:val="18"/>
                <w:szCs w:val="18"/>
              </w:rPr>
              <w:t>igv</w:t>
            </w:r>
            <w:proofErr w:type="spellEnd"/>
            <w:r w:rsidRPr="00370811">
              <w:rPr>
                <w:rFonts w:ascii="Arial" w:eastAsia="Times New Roman" w:hAnsi="Arial" w:cs="Arial"/>
                <w:sz w:val="18"/>
                <w:szCs w:val="18"/>
              </w:rPr>
              <w:t xml:space="preserve"> y el envío,   por cada reposición de tarjeta.</w:t>
            </w:r>
          </w:p>
        </w:tc>
        <w:tc>
          <w:tcPr>
            <w:tcW w:w="1240" w:type="dxa"/>
            <w:tcBorders>
              <w:top w:val="nil"/>
              <w:left w:val="nil"/>
              <w:bottom w:val="single" w:sz="8" w:space="0" w:color="auto"/>
              <w:right w:val="single" w:sz="8" w:space="0" w:color="auto"/>
            </w:tcBorders>
            <w:shd w:val="clear" w:color="auto" w:fill="auto"/>
            <w:vAlign w:val="center"/>
            <w:hideMark/>
          </w:tcPr>
          <w:p w14:paraId="7E4292EC"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SI</w:t>
            </w:r>
          </w:p>
        </w:tc>
        <w:tc>
          <w:tcPr>
            <w:tcW w:w="1240" w:type="dxa"/>
            <w:tcBorders>
              <w:top w:val="nil"/>
              <w:left w:val="nil"/>
              <w:bottom w:val="single" w:sz="8" w:space="0" w:color="auto"/>
              <w:right w:val="single" w:sz="8" w:space="0" w:color="auto"/>
            </w:tcBorders>
            <w:shd w:val="clear" w:color="auto" w:fill="auto"/>
            <w:vAlign w:val="center"/>
            <w:hideMark/>
          </w:tcPr>
          <w:p w14:paraId="5B0B707A"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NO</w:t>
            </w:r>
          </w:p>
        </w:tc>
      </w:tr>
      <w:tr w:rsidR="00370811" w:rsidRPr="00370811" w14:paraId="2BB70346" w14:textId="77777777" w:rsidTr="00370811">
        <w:trPr>
          <w:trHeight w:val="432"/>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4F35FB8" w14:textId="710E8F50" w:rsidR="00370811" w:rsidRPr="00370811" w:rsidRDefault="007B512A" w:rsidP="00370811">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4140" w:type="dxa"/>
            <w:tcBorders>
              <w:top w:val="nil"/>
              <w:left w:val="nil"/>
              <w:bottom w:val="single" w:sz="8" w:space="0" w:color="auto"/>
              <w:right w:val="single" w:sz="8" w:space="0" w:color="auto"/>
            </w:tcBorders>
            <w:shd w:val="clear" w:color="auto" w:fill="auto"/>
            <w:vAlign w:val="center"/>
            <w:hideMark/>
          </w:tcPr>
          <w:p w14:paraId="57ABE44B" w14:textId="77777777" w:rsidR="00370811" w:rsidRPr="00370811" w:rsidRDefault="00370811" w:rsidP="00370811">
            <w:pPr>
              <w:spacing w:after="0" w:line="240" w:lineRule="auto"/>
              <w:rPr>
                <w:rFonts w:ascii="Arial" w:eastAsia="Times New Roman" w:hAnsi="Arial" w:cs="Arial"/>
                <w:sz w:val="18"/>
                <w:szCs w:val="18"/>
              </w:rPr>
            </w:pPr>
            <w:r w:rsidRPr="00370811">
              <w:rPr>
                <w:rFonts w:ascii="Arial" w:eastAsia="Times New Roman" w:hAnsi="Arial" w:cs="Arial"/>
                <w:sz w:val="18"/>
                <w:szCs w:val="18"/>
              </w:rPr>
              <w:t xml:space="preserve">De S/ 1.00 a S/ 10.00     </w:t>
            </w:r>
          </w:p>
        </w:tc>
        <w:tc>
          <w:tcPr>
            <w:tcW w:w="1240" w:type="dxa"/>
            <w:tcBorders>
              <w:top w:val="nil"/>
              <w:left w:val="nil"/>
              <w:bottom w:val="single" w:sz="8" w:space="0" w:color="auto"/>
              <w:right w:val="single" w:sz="8" w:space="0" w:color="auto"/>
            </w:tcBorders>
            <w:shd w:val="clear" w:color="auto" w:fill="auto"/>
            <w:vAlign w:val="center"/>
            <w:hideMark/>
          </w:tcPr>
          <w:p w14:paraId="7861F1E7"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608A10E5"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s-ES" w:eastAsia="es-ES"/>
              </w:rPr>
              <w:t> </w:t>
            </w:r>
          </w:p>
        </w:tc>
      </w:tr>
      <w:tr w:rsidR="00370811" w:rsidRPr="00370811" w14:paraId="797CFB1E" w14:textId="77777777" w:rsidTr="00370811">
        <w:trPr>
          <w:trHeight w:val="432"/>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705655B" w14:textId="7F71B7D2" w:rsidR="00370811" w:rsidRPr="00370811" w:rsidRDefault="007B512A" w:rsidP="00370811">
            <w:pPr>
              <w:spacing w:after="0" w:line="240" w:lineRule="auto"/>
              <w:jc w:val="center"/>
              <w:rPr>
                <w:rFonts w:ascii="Arial" w:eastAsia="Times New Roman" w:hAnsi="Arial" w:cs="Arial"/>
                <w:sz w:val="18"/>
                <w:szCs w:val="18"/>
              </w:rPr>
            </w:pPr>
            <w:r>
              <w:rPr>
                <w:rFonts w:ascii="Arial" w:eastAsia="Times New Roman" w:hAnsi="Arial" w:cs="Arial"/>
                <w:sz w:val="18"/>
                <w:szCs w:val="18"/>
                <w:lang w:val="en-US"/>
              </w:rPr>
              <w:t>5</w:t>
            </w:r>
          </w:p>
        </w:tc>
        <w:tc>
          <w:tcPr>
            <w:tcW w:w="4140" w:type="dxa"/>
            <w:tcBorders>
              <w:top w:val="nil"/>
              <w:left w:val="nil"/>
              <w:bottom w:val="single" w:sz="8" w:space="0" w:color="auto"/>
              <w:right w:val="single" w:sz="8" w:space="0" w:color="auto"/>
            </w:tcBorders>
            <w:shd w:val="clear" w:color="auto" w:fill="auto"/>
            <w:vAlign w:val="center"/>
            <w:hideMark/>
          </w:tcPr>
          <w:p w14:paraId="150E0E22" w14:textId="77777777" w:rsidR="00370811" w:rsidRPr="00370811" w:rsidRDefault="00370811" w:rsidP="00370811">
            <w:pPr>
              <w:spacing w:after="0" w:line="240" w:lineRule="auto"/>
              <w:rPr>
                <w:rFonts w:ascii="Arial" w:eastAsia="Times New Roman" w:hAnsi="Arial" w:cs="Arial"/>
                <w:sz w:val="18"/>
                <w:szCs w:val="18"/>
              </w:rPr>
            </w:pPr>
            <w:r w:rsidRPr="00370811">
              <w:rPr>
                <w:rFonts w:ascii="Arial" w:eastAsia="Times New Roman" w:hAnsi="Arial" w:cs="Arial"/>
                <w:sz w:val="18"/>
                <w:szCs w:val="18"/>
                <w:lang w:val="en-US"/>
              </w:rPr>
              <w:t xml:space="preserve">De S/ 10.01 a S/ 16.00     </w:t>
            </w:r>
          </w:p>
        </w:tc>
        <w:tc>
          <w:tcPr>
            <w:tcW w:w="1240" w:type="dxa"/>
            <w:tcBorders>
              <w:top w:val="nil"/>
              <w:left w:val="nil"/>
              <w:bottom w:val="single" w:sz="8" w:space="0" w:color="auto"/>
              <w:right w:val="single" w:sz="8" w:space="0" w:color="auto"/>
            </w:tcBorders>
            <w:shd w:val="clear" w:color="auto" w:fill="auto"/>
            <w:vAlign w:val="center"/>
            <w:hideMark/>
          </w:tcPr>
          <w:p w14:paraId="5740D90F"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n-US"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6DD402D1"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n-US" w:eastAsia="es-ES"/>
              </w:rPr>
              <w:t> </w:t>
            </w:r>
          </w:p>
        </w:tc>
      </w:tr>
      <w:tr w:rsidR="00370811" w:rsidRPr="00370811" w14:paraId="1B1B27BD" w14:textId="77777777" w:rsidTr="00370811">
        <w:trPr>
          <w:trHeight w:val="432"/>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ABA9D04" w14:textId="3252FC27" w:rsidR="00370811" w:rsidRPr="00370811" w:rsidRDefault="007B512A" w:rsidP="00370811">
            <w:pPr>
              <w:spacing w:after="0" w:line="240" w:lineRule="auto"/>
              <w:jc w:val="center"/>
              <w:rPr>
                <w:rFonts w:ascii="Arial" w:eastAsia="Times New Roman" w:hAnsi="Arial" w:cs="Arial"/>
                <w:sz w:val="18"/>
                <w:szCs w:val="18"/>
              </w:rPr>
            </w:pPr>
            <w:r>
              <w:rPr>
                <w:rFonts w:ascii="Arial" w:eastAsia="Times New Roman" w:hAnsi="Arial" w:cs="Arial"/>
                <w:sz w:val="18"/>
                <w:szCs w:val="18"/>
                <w:lang w:val="en-US"/>
              </w:rPr>
              <w:t>6</w:t>
            </w:r>
          </w:p>
        </w:tc>
        <w:tc>
          <w:tcPr>
            <w:tcW w:w="4140" w:type="dxa"/>
            <w:tcBorders>
              <w:top w:val="nil"/>
              <w:left w:val="nil"/>
              <w:bottom w:val="single" w:sz="8" w:space="0" w:color="auto"/>
              <w:right w:val="single" w:sz="8" w:space="0" w:color="auto"/>
            </w:tcBorders>
            <w:shd w:val="clear" w:color="auto" w:fill="auto"/>
            <w:vAlign w:val="center"/>
            <w:hideMark/>
          </w:tcPr>
          <w:p w14:paraId="74268AAD" w14:textId="77777777" w:rsidR="00370811" w:rsidRPr="00370811" w:rsidRDefault="00370811" w:rsidP="00370811">
            <w:pPr>
              <w:spacing w:after="0" w:line="240" w:lineRule="auto"/>
              <w:rPr>
                <w:rFonts w:ascii="Arial" w:eastAsia="Times New Roman" w:hAnsi="Arial" w:cs="Arial"/>
                <w:sz w:val="18"/>
                <w:szCs w:val="18"/>
              </w:rPr>
            </w:pPr>
            <w:r w:rsidRPr="00370811">
              <w:rPr>
                <w:rFonts w:ascii="Arial" w:eastAsia="Times New Roman" w:hAnsi="Arial" w:cs="Arial"/>
                <w:sz w:val="18"/>
                <w:szCs w:val="18"/>
                <w:lang w:val="en-US"/>
              </w:rPr>
              <w:t xml:space="preserve">De S/ 16.01 a S/ 18.00     </w:t>
            </w:r>
          </w:p>
        </w:tc>
        <w:tc>
          <w:tcPr>
            <w:tcW w:w="1240" w:type="dxa"/>
            <w:tcBorders>
              <w:top w:val="nil"/>
              <w:left w:val="nil"/>
              <w:bottom w:val="single" w:sz="8" w:space="0" w:color="auto"/>
              <w:right w:val="single" w:sz="8" w:space="0" w:color="auto"/>
            </w:tcBorders>
            <w:shd w:val="clear" w:color="auto" w:fill="auto"/>
            <w:vAlign w:val="center"/>
            <w:hideMark/>
          </w:tcPr>
          <w:p w14:paraId="05A30217"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n-US"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5993EDEB" w14:textId="77777777" w:rsidR="00370811" w:rsidRPr="00370811" w:rsidRDefault="00370811" w:rsidP="00370811">
            <w:pPr>
              <w:spacing w:after="0" w:line="240" w:lineRule="auto"/>
              <w:jc w:val="center"/>
              <w:rPr>
                <w:rFonts w:ascii="Arial" w:eastAsia="Times New Roman" w:hAnsi="Arial" w:cs="Arial"/>
                <w:b/>
                <w:bCs/>
                <w:sz w:val="18"/>
                <w:szCs w:val="18"/>
              </w:rPr>
            </w:pPr>
            <w:r w:rsidRPr="00370811">
              <w:rPr>
                <w:rFonts w:ascii="Arial" w:eastAsia="Times New Roman" w:hAnsi="Arial" w:cs="Arial"/>
                <w:b/>
                <w:bCs/>
                <w:sz w:val="18"/>
                <w:szCs w:val="18"/>
                <w:lang w:val="en-US" w:eastAsia="es-ES"/>
              </w:rPr>
              <w:t> </w:t>
            </w:r>
          </w:p>
        </w:tc>
      </w:tr>
    </w:tbl>
    <w:p w14:paraId="0D9EDE87" w14:textId="77777777" w:rsidR="00370811" w:rsidRDefault="00370811" w:rsidP="00370811">
      <w:pPr>
        <w:spacing w:after="0" w:line="240" w:lineRule="auto"/>
        <w:rPr>
          <w:rFonts w:ascii="Arial" w:hAnsi="Arial" w:cs="Arial"/>
          <w:sz w:val="20"/>
          <w:lang w:val="en-US"/>
        </w:rPr>
      </w:pPr>
    </w:p>
    <w:p w14:paraId="22CB9AE4" w14:textId="77777777" w:rsidR="00370811" w:rsidRDefault="00370811" w:rsidP="00370811">
      <w:pPr>
        <w:widowControl w:val="0"/>
        <w:autoSpaceDE w:val="0"/>
        <w:autoSpaceDN w:val="0"/>
        <w:adjustRightInd w:val="0"/>
        <w:spacing w:after="0" w:line="240" w:lineRule="auto"/>
        <w:jc w:val="both"/>
        <w:rPr>
          <w:rFonts w:ascii="Arial" w:hAnsi="Arial" w:cs="Arial"/>
          <w:b/>
          <w:bCs/>
          <w:i/>
          <w:iCs/>
          <w:color w:val="auto"/>
          <w:sz w:val="20"/>
        </w:rPr>
      </w:pPr>
      <w:r>
        <w:rPr>
          <w:rFonts w:ascii="Arial" w:hAnsi="Arial" w:cs="Arial"/>
          <w:color w:val="auto"/>
          <w:sz w:val="20"/>
        </w:rPr>
        <w:t>[CONSIGNAR CIUDAD Y FECHA]</w:t>
      </w:r>
    </w:p>
    <w:p w14:paraId="7801D8FE" w14:textId="77777777" w:rsidR="00370811" w:rsidRDefault="00370811" w:rsidP="00370811">
      <w:pPr>
        <w:widowControl w:val="0"/>
        <w:autoSpaceDE w:val="0"/>
        <w:autoSpaceDN w:val="0"/>
        <w:adjustRightInd w:val="0"/>
        <w:spacing w:after="0" w:line="240" w:lineRule="auto"/>
        <w:jc w:val="both"/>
        <w:rPr>
          <w:rFonts w:ascii="Arial" w:hAnsi="Arial" w:cs="Arial"/>
          <w:color w:val="auto"/>
          <w:sz w:val="20"/>
        </w:rPr>
      </w:pPr>
    </w:p>
    <w:p w14:paraId="79EE8301" w14:textId="77777777" w:rsidR="00370811" w:rsidRDefault="00370811" w:rsidP="00370811">
      <w:pPr>
        <w:widowControl w:val="0"/>
        <w:autoSpaceDE w:val="0"/>
        <w:autoSpaceDN w:val="0"/>
        <w:adjustRightInd w:val="0"/>
        <w:spacing w:after="0" w:line="240" w:lineRule="auto"/>
        <w:jc w:val="both"/>
        <w:rPr>
          <w:rFonts w:ascii="Arial" w:hAnsi="Arial" w:cs="Arial"/>
          <w:color w:val="auto"/>
          <w:sz w:val="20"/>
        </w:rPr>
      </w:pPr>
    </w:p>
    <w:p w14:paraId="4E24AB95" w14:textId="77777777" w:rsidR="00370811" w:rsidRDefault="00370811" w:rsidP="00370811">
      <w:pPr>
        <w:widowControl w:val="0"/>
        <w:autoSpaceDE w:val="0"/>
        <w:autoSpaceDN w:val="0"/>
        <w:adjustRightInd w:val="0"/>
        <w:spacing w:after="0" w:line="240" w:lineRule="auto"/>
        <w:jc w:val="both"/>
        <w:rPr>
          <w:rFonts w:ascii="Arial" w:hAnsi="Arial" w:cs="Arial"/>
          <w:color w:val="auto"/>
          <w:sz w:val="20"/>
        </w:rPr>
      </w:pPr>
    </w:p>
    <w:p w14:paraId="6FD75475" w14:textId="77777777" w:rsidR="00370811" w:rsidRDefault="00370811" w:rsidP="00370811">
      <w:pPr>
        <w:widowControl w:val="0"/>
        <w:autoSpaceDE w:val="0"/>
        <w:autoSpaceDN w:val="0"/>
        <w:adjustRightInd w:val="0"/>
        <w:spacing w:after="0" w:line="240" w:lineRule="auto"/>
        <w:jc w:val="both"/>
        <w:rPr>
          <w:rFonts w:ascii="Arial" w:hAnsi="Arial" w:cs="Arial"/>
          <w:color w:val="auto"/>
          <w:sz w:val="20"/>
        </w:rPr>
      </w:pPr>
    </w:p>
    <w:p w14:paraId="32D00AD6" w14:textId="77777777" w:rsidR="00370811" w:rsidRDefault="00370811" w:rsidP="00370811">
      <w:pPr>
        <w:widowControl w:val="0"/>
        <w:autoSpaceDE w:val="0"/>
        <w:autoSpaceDN w:val="0"/>
        <w:adjustRightInd w:val="0"/>
        <w:spacing w:after="0" w:line="240" w:lineRule="auto"/>
        <w:jc w:val="both"/>
        <w:rPr>
          <w:rFonts w:ascii="Arial" w:hAnsi="Arial" w:cs="Arial"/>
          <w:color w:val="auto"/>
          <w:sz w:val="20"/>
        </w:rPr>
      </w:pPr>
    </w:p>
    <w:p w14:paraId="723C70CE" w14:textId="77777777" w:rsidR="00370811" w:rsidRDefault="00370811" w:rsidP="00370811">
      <w:pPr>
        <w:widowControl w:val="0"/>
        <w:spacing w:after="0" w:line="240" w:lineRule="auto"/>
        <w:jc w:val="center"/>
        <w:rPr>
          <w:rFonts w:ascii="Arial" w:hAnsi="Arial" w:cs="Arial"/>
          <w:color w:val="auto"/>
          <w:sz w:val="20"/>
        </w:rPr>
      </w:pPr>
      <w:r>
        <w:rPr>
          <w:rFonts w:ascii="Arial" w:hAnsi="Arial" w:cs="Arial"/>
          <w:color w:val="auto"/>
          <w:sz w:val="20"/>
        </w:rPr>
        <w:t>………………………….………………………..</w:t>
      </w:r>
    </w:p>
    <w:p w14:paraId="13C09077" w14:textId="77777777" w:rsidR="00370811" w:rsidRDefault="00370811" w:rsidP="00370811">
      <w:pPr>
        <w:widowControl w:val="0"/>
        <w:spacing w:after="0" w:line="240" w:lineRule="auto"/>
        <w:jc w:val="center"/>
        <w:rPr>
          <w:rFonts w:ascii="Arial" w:hAnsi="Arial" w:cs="Arial"/>
          <w:b/>
          <w:bCs/>
          <w:sz w:val="20"/>
        </w:rPr>
      </w:pPr>
      <w:r>
        <w:rPr>
          <w:rFonts w:ascii="Arial" w:hAnsi="Arial" w:cs="Arial"/>
          <w:b/>
          <w:bCs/>
          <w:sz w:val="20"/>
        </w:rPr>
        <w:t>Firma, Nombres y Apellidos del postor o</w:t>
      </w:r>
    </w:p>
    <w:p w14:paraId="5D72E1FF" w14:textId="77777777" w:rsidR="00370811" w:rsidRDefault="00370811" w:rsidP="00370811">
      <w:pPr>
        <w:widowControl w:val="0"/>
        <w:spacing w:after="0" w:line="240" w:lineRule="auto"/>
        <w:jc w:val="center"/>
        <w:rPr>
          <w:rFonts w:ascii="Arial" w:hAnsi="Arial" w:cs="Arial"/>
          <w:strike/>
          <w:sz w:val="20"/>
        </w:rPr>
      </w:pPr>
      <w:r>
        <w:rPr>
          <w:rFonts w:ascii="Arial" w:hAnsi="Arial" w:cs="Arial"/>
          <w:b/>
          <w:bCs/>
          <w:sz w:val="20"/>
        </w:rPr>
        <w:t>Representante legal, según corresponda</w:t>
      </w:r>
    </w:p>
    <w:p w14:paraId="409BD818" w14:textId="77777777" w:rsidR="0087134E" w:rsidRPr="00FA71B2" w:rsidRDefault="0087134E" w:rsidP="00033571">
      <w:pPr>
        <w:widowControl w:val="0"/>
        <w:spacing w:after="0"/>
        <w:jc w:val="center"/>
        <w:rPr>
          <w:rFonts w:ascii="Arial" w:hAnsi="Arial" w:cs="Arial"/>
          <w:strike/>
          <w:sz w:val="20"/>
        </w:rPr>
      </w:pPr>
    </w:p>
    <w:sectPr w:rsidR="0087134E" w:rsidRPr="00FA71B2" w:rsidSect="000048BE">
      <w:headerReference w:type="even" r:id="rId40"/>
      <w:headerReference w:type="default" r:id="rId41"/>
      <w:footerReference w:type="even" r:id="rId42"/>
      <w:footerReference w:type="default" r:id="rId4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BEE35" w14:textId="77777777" w:rsidR="003A424D" w:rsidRDefault="003A424D">
      <w:pPr>
        <w:spacing w:after="0" w:line="240" w:lineRule="auto"/>
      </w:pPr>
      <w:r>
        <w:separator/>
      </w:r>
    </w:p>
  </w:endnote>
  <w:endnote w:type="continuationSeparator" w:id="0">
    <w:p w14:paraId="7EB588D3" w14:textId="77777777" w:rsidR="003A424D" w:rsidRDefault="003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9AE8" w14:textId="77777777" w:rsidR="005531B2" w:rsidRDefault="005531B2">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E468" w14:textId="77777777" w:rsidR="005531B2" w:rsidRDefault="005531B2">
    <w:pPr>
      <w:pStyle w:val="Piedepgina"/>
    </w:pPr>
    <w:r>
      <w:rPr>
        <w:noProof/>
      </w:rPr>
      <mc:AlternateContent>
        <mc:Choice Requires="wps">
          <w:drawing>
            <wp:anchor distT="0" distB="0" distL="114300" distR="114300" simplePos="0" relativeHeight="251670016" behindDoc="0" locked="0" layoutInCell="0" allowOverlap="1" wp14:anchorId="60ABB252" wp14:editId="35E4D78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CBA13B0" w14:textId="3150755D"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ABB252" id="_x0000_s1036"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X9+AEAAMg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Zd8lXNm&#10;RU89+vH9RN1itEHuDM4XVPToHjDq8+4e5BfPLOw7YVt1iwhDp0RNnFJ99tuFmHi6yqrhA9SELY4B&#10;klFjg30EJAvYmPpxvvZDjYFJ2lxt1usNdU3S0SUmRpko5ssOfXinoGcxKLkyRjsfHROFON37MFXP&#10;VYk/GF3faWNSgm21N8hIbskPr9eb/G2UTA/457IkKGqYvAhjNSa/NrM7FdRnUogwDRd9Bgo6wG+c&#10;DTRYJfdfjwIVZ+a9JZfiFM4BzkE1B8JKulpyGZCzKdmHaV6PDnXbEXaeBFq4JS8bnURGnyceRD8m&#10;NC5JyGW04zz+mqeq5w+4+wkAAP//AwBQSwMEFAAGAAgAAAAhAFJylRXiAAAADwEAAA8AAABkcnMv&#10;ZG93bnJldi54bWxMj8FOwzAQRO9I/IO1SNyonUQNIY1TVVQgUfVC6Qe48TYJxHZku23g69me4Daj&#10;Hc2+qZaTGdgZfeidlZDMBDC0jdO9bSXsP14eCmAhKqvV4CxK+MYAy/r2plKldhf7juddbBmV2FAq&#10;CV2MY8l5aDo0KszciJZuR+eNimR9y7VXFyo3A0+FyLlRvaUPnRrxucPma3cyEnDrXv2cN+l6H95+&#10;+tV68xnjRsr7u2m1ABZxin9huOITOtTEdHAnqwMbyIvHjNgjqflTlgK7ZpKkyIEdSOVZIYDXFf+/&#10;o/4FAAD//wMAUEsBAi0AFAAGAAgAAAAhALaDOJL+AAAA4QEAABMAAAAAAAAAAAAAAAAAAAAAAFtD&#10;b250ZW50X1R5cGVzXS54bWxQSwECLQAUAAYACAAAACEAOP0h/9YAAACUAQAACwAAAAAAAAAAAAAA&#10;AAAvAQAAX3JlbHMvLnJlbHNQSwECLQAUAAYACAAAACEANcO1/fgBAADIAwAADgAAAAAAAAAAAAAA&#10;AAAuAgAAZHJzL2Uyb0RvYy54bWxQSwECLQAUAAYACAAAACEAUnKVFeIAAAAPAQAADwAAAAAAAAAA&#10;AAAAAABSBAAAZHJzL2Rvd25yZXYueG1sUEsFBgAAAAAEAAQA8wAAAGEFAAAAAA==&#10;" o:allowincell="f" fillcolor="#d34817" stroked="f">
              <v:textbox inset="0,0,0,0">
                <w:txbxContent>
                  <w:p w14:paraId="1CBA13B0" w14:textId="3150755D"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3FCB" w14:textId="77777777" w:rsidR="005531B2" w:rsidRDefault="005531B2">
    <w:pPr>
      <w:rPr>
        <w:sz w:val="20"/>
      </w:rPr>
    </w:pPr>
    <w:r>
      <w:rPr>
        <w:noProof/>
        <w:sz w:val="20"/>
      </w:rPr>
      <mc:AlternateContent>
        <mc:Choice Requires="wps">
          <w:drawing>
            <wp:anchor distT="0" distB="0" distL="114300" distR="114300" simplePos="0" relativeHeight="251668992" behindDoc="0" locked="0" layoutInCell="0" allowOverlap="1" wp14:anchorId="272CE58E" wp14:editId="006F4312">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F912E11" w14:textId="2AD52D83" w:rsidR="005531B2" w:rsidRPr="001802FF" w:rsidRDefault="005531B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531B2">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2CE58E" id="_x0000_s1037"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9c+AEAAMgDAAAOAAAAZHJzL2Uyb0RvYy54bWysU12O0zAQfkfiDpbfaZrCQomarlatFiEt&#10;sNLCARzHSSwcjxm7Tco1OBIX27HTdPl5Q7xYM56Zz/N9M95cj71hR4Vegy15vlhypqyEWtu25F8+&#10;375Yc+aDsLUwYFXJT8rz6+3zZ5vBFWoFHZhaISMQ64vBlbwLwRVZ5mWneuEX4JSlYAPYi0AutlmN&#10;YiD03mSr5fJ1NgDWDkEq7+l2PwX5NuE3jZLhU9N4FZgpOfUW0onprOKZbTeiaFG4TstzG+IfuuiF&#10;tvToBWovgmAH1H9B9VoieGjCQkKfQdNoqRIHYpMv/2Dz0AmnEhcSx7uLTP7/wcqPx3tkui75asWZ&#10;FT3N6OePI02L5euozuB8QUkP7h4jP+/uQH71zMKuE7ZVN4gwdErU1FMe87PfCqLjqZRVwweoCVsc&#10;AiShxgb7CEgSsDHN43SZhxoDk3S5Wl/l+RVnkkJnO74girnYoQ/vFPQsGiVXxmjno2KiEMc7H6bs&#10;OSv1D0bXt9qY5GBb7Qwyolvy/ctX6/xNokA0n9ISochh0iKM1Zj0ejurU0F9IoYI03LRZyCjA/zO&#10;2UCLVXL/7SBQcWbeW1IpbuFs4GxUsyGspNKSy4CcTc4uTPt6cKjbjrDzRNDCDWnZ6EQy6jz1cZ4A&#10;rUtS6rzacR9/9VPW0wfcPgIAAP//AwBQSwMEFAAGAAgAAAAhAJiK87ThAAAADAEAAA8AAABkcnMv&#10;ZG93bnJldi54bWxMj8FOwzAQRO9I/IO1SNyo01YJIY1TVVQgUfVC6Qe48TYJxOvIdtvA17M9wW13&#10;ZzT7plyOthdn9KFzpGA6SUAg1c501CjYf7w85CBC1GR07wgVfGOAZXV7U+rCuAu943kXG8EhFAqt&#10;oI1xKKQMdYtWh4kbkFg7Om915NU30nh94XDby1mSZNLqjvhDqwd8brH+2p2sAty6V5/Kerbeh7ef&#10;brXefMa4Uer+blwtQEQc458ZrviMDhUzHdyJTBC9gvyRq0S+p3magbg65tMnEAcesnmSgqxK+b9E&#10;9QsAAP//AwBQSwECLQAUAAYACAAAACEAtoM4kv4AAADhAQAAEwAAAAAAAAAAAAAAAAAAAAAAW0Nv&#10;bnRlbnRfVHlwZXNdLnhtbFBLAQItABQABgAIAAAAIQA4/SH/1gAAAJQBAAALAAAAAAAAAAAAAAAA&#10;AC8BAABfcmVscy8ucmVsc1BLAQItABQABgAIAAAAIQAVzc9c+AEAAMgDAAAOAAAAAAAAAAAAAAAA&#10;AC4CAABkcnMvZTJvRG9jLnhtbFBLAQItABQABgAIAAAAIQCYivO04QAAAAwBAAAPAAAAAAAAAAAA&#10;AAAAAFIEAABkcnMvZG93bnJldi54bWxQSwUGAAAAAAQABADzAAAAYAUAAAAA&#10;" o:allowincell="f" fillcolor="#d34817" stroked="f">
              <v:textbox inset="0,0,0,0">
                <w:txbxContent>
                  <w:p w14:paraId="5F912E11" w14:textId="2AD52D83" w:rsidR="005531B2" w:rsidRPr="001802FF" w:rsidRDefault="005531B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531B2">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7EC0468E" w14:textId="77777777" w:rsidR="005531B2" w:rsidRDefault="005531B2">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4E21" w14:textId="77777777" w:rsidR="005531B2" w:rsidRDefault="005531B2">
    <w:pPr>
      <w:rPr>
        <w:sz w:val="20"/>
      </w:rPr>
    </w:pPr>
  </w:p>
  <w:p w14:paraId="6AAF0AF9" w14:textId="77777777" w:rsidR="005531B2" w:rsidRDefault="005531B2">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505A" w14:textId="77777777" w:rsidR="005531B2" w:rsidRDefault="005531B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226A" w14:textId="77777777" w:rsidR="005531B2" w:rsidRDefault="005531B2">
    <w:pPr>
      <w:pStyle w:val="Piedepgina"/>
    </w:pPr>
    <w:r>
      <w:rPr>
        <w:noProof/>
      </w:rPr>
      <mc:AlternateContent>
        <mc:Choice Requires="wps">
          <w:drawing>
            <wp:anchor distT="0" distB="0" distL="114300" distR="114300" simplePos="0" relativeHeight="251662336" behindDoc="0" locked="0" layoutInCell="0" allowOverlap="1" wp14:anchorId="3D3EB34E" wp14:editId="297181F7">
              <wp:simplePos x="0" y="0"/>
              <wp:positionH relativeFrom="page">
                <wp:posOffset>6818630</wp:posOffset>
              </wp:positionH>
              <wp:positionV relativeFrom="page">
                <wp:posOffset>10116820</wp:posOffset>
              </wp:positionV>
              <wp:extent cx="284480" cy="284480"/>
              <wp:effectExtent l="0" t="0" r="1270" b="1270"/>
              <wp:wrapNone/>
              <wp:docPr id="1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6622A39" w14:textId="4F531D50"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05D1" w:rsidRPr="007B05D1">
                            <w:rPr>
                              <w:rFonts w:ascii="Tw Cen MT" w:hAnsi="Tw Cen MT"/>
                              <w:i/>
                              <w:noProof/>
                              <w:color w:val="FFFFFF"/>
                              <w:sz w:val="18"/>
                              <w:szCs w:val="18"/>
                              <w:lang w:val="es-ES"/>
                            </w:rPr>
                            <w:t>14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3EB34E" id="Óvalo 21"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79gEAAMEDAAAOAAAAZHJzL2Uyb0RvYy54bWysU9uO0zAQfUfiHyy/0zSlWqqo6WrVahHS&#10;AistfIDjOImF4zFjt0n5DT6JH2PsNF0ub4gXa8YeH59zZry9HXvDTgq9BlvyfLHkTFkJtbZtyT9/&#10;un+14cwHYWthwKqSn5Xnt7uXL7aDK9QKOjC1QkYg1heDK3kXgiuyzMtO9cIvwClLhw1gLwKl2GY1&#10;ioHQe5OtlsubbACsHYJU3tPuYTrku4TfNEqGj03jVWCm5MQtpBXTWsU1221F0aJwnZYXGuIfWPRC&#10;W3r0CnUQQbAj6r+gei0RPDRhIaHPoGm0VEkDqcmXf6h56oRTSQuZ493VJv//YOWH0yMyXVPvbjiz&#10;oqce/fh+om6xVR7dGZwvqOjJPWLU590DyC+eWdh3wrbqDhGGTomaOKX67LcLMfF0lVXDe6gJWxwD&#10;JKPGBvsISBawMfXjfO2HGgOTtLnarNcb6pqko0tMjDJRzJcd+vBWQc9iUHJljHY+OiYKcXrwYaqe&#10;qxJ/MLq+18akBNtqb5CR3JIfXq83+ZsomR7wz2VJUNQweRHGarzYUkF9JmkI01TRL6CgA/zG2UAT&#10;VXL/9ShQcWbeWbInjt8c4BxUcyCspKsllwE5m5J9mAb16FC3HWHnSZmFOzKx0UldNHjiQbxjQnOS&#10;FFxmOg7ir3mqev55u5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L3+xnv2AQAAwQMAAA4AAAAAAAAAAAAAAAAA&#10;LgIAAGRycy9lMm9Eb2MueG1sUEsBAi0AFAAGAAgAAAAhAFJylRXiAAAADwEAAA8AAAAAAAAAAAAA&#10;AAAAUAQAAGRycy9kb3ducmV2LnhtbFBLBQYAAAAABAAEAPMAAABfBQAAAAA=&#10;" o:allowincell="f" fillcolor="#d34817" stroked="f">
              <v:textbox inset="0,0,0,0">
                <w:txbxContent>
                  <w:p w14:paraId="16622A39" w14:textId="4F531D50"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05D1" w:rsidRPr="007B05D1">
                      <w:rPr>
                        <w:rFonts w:ascii="Tw Cen MT" w:hAnsi="Tw Cen MT"/>
                        <w:i/>
                        <w:noProof/>
                        <w:color w:val="FFFFFF"/>
                        <w:sz w:val="18"/>
                        <w:szCs w:val="18"/>
                        <w:lang w:val="es-ES"/>
                      </w:rPr>
                      <w:t>14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5BEB" w14:textId="77777777" w:rsidR="005531B2" w:rsidRDefault="005531B2">
    <w:pPr>
      <w:rPr>
        <w:sz w:val="20"/>
      </w:rPr>
    </w:pPr>
    <w:r>
      <w:rPr>
        <w:noProof/>
        <w:sz w:val="20"/>
      </w:rPr>
      <mc:AlternateContent>
        <mc:Choice Requires="wps">
          <w:drawing>
            <wp:anchor distT="0" distB="0" distL="114300" distR="114300" simplePos="0" relativeHeight="251661312" behindDoc="0" locked="0" layoutInCell="0" allowOverlap="1" wp14:anchorId="0293B747" wp14:editId="77EACA66">
              <wp:simplePos x="0" y="0"/>
              <wp:positionH relativeFrom="page">
                <wp:posOffset>447675</wp:posOffset>
              </wp:positionH>
              <wp:positionV relativeFrom="page">
                <wp:posOffset>10095230</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F6CCAB2" w14:textId="3BE0FDC7"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05D1" w:rsidRPr="007B05D1">
                            <w:rPr>
                              <w:rFonts w:ascii="Tw Cen MT" w:hAnsi="Tw Cen MT"/>
                              <w:i/>
                              <w:noProof/>
                              <w:color w:val="FFFFFF"/>
                              <w:sz w:val="18"/>
                              <w:szCs w:val="18"/>
                              <w:lang w:val="es-ES"/>
                            </w:rPr>
                            <w:t>13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93B747" id="Óvalo 18" o:spid="_x0000_s1029" style="position:absolute;margin-left:35.25pt;margin-top:794.9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1m9Q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S7K86s&#10;6GlGv34eaVosX0d1BucLSnpw9xj5eXcH8ptnFnadsK26QYShU6KmnvKYnz0piI6nUlYNH6EmbHEI&#10;kIQaG+wjIEnAxjSP02UeagxM0uVqfZXHtiSFznZ8QRRzsUMf3ivoWTRKrozRzkfFRCGOdz5M2XNW&#10;6h+Mrm+1McnBttoZZES35PvXb9b5u0SBaD6mJUKRw6RFGKtx0mtWp4L6RAwRpuWiz0BGB/iDs4EW&#10;q+T++0Gg4sx8sKRS3MLZwNmoZkNYSaUllwE5m5xdmPb14FC3HWHniaCFG9Ky0Ylk1Hnq4zwBWpek&#10;1Hm14z7+6aesxw+4/Q0AAP//AwBQSwMEFAAGAAgAAAAhAN/Eqy3hAAAADAEAAA8AAABkcnMvZG93&#10;bnJldi54bWxMj8FuwjAQRO9I/QdrkXoDB0qApnEQKmqlol5K+QATb5PQeB3ZBtJ+fZdTue3ujGbf&#10;5KvetuKMPjSOFEzGCQik0pmGKgX7z5fREkSImoxuHaGCHwywKu4Guc6Mu9AHnnexEhxCIdMK6hi7&#10;TMpQ1mh1GLsOibUv562OvPpKGq8vHG5bOU2SubS6If5Q6w6fayy/dyerAN/dq09lOd3sw9tvs95s&#10;jzFulbof9usnEBH7+G+GKz6jQ8FMB3ciE0SrYJGk7OR7unzkDlfHJJ2BOPAwf5gtQBa5vC1R/AEA&#10;AP//AwBQSwECLQAUAAYACAAAACEAtoM4kv4AAADhAQAAEwAAAAAAAAAAAAAAAAAAAAAAW0NvbnRl&#10;bnRfVHlwZXNdLnhtbFBLAQItABQABgAIAAAAIQA4/SH/1gAAAJQBAAALAAAAAAAAAAAAAAAAAC8B&#10;AABfcmVscy8ucmVsc1BLAQItABQABgAIAAAAIQAw9U1m9QEAAMgDAAAOAAAAAAAAAAAAAAAAAC4C&#10;AABkcnMvZTJvRG9jLnhtbFBLAQItABQABgAIAAAAIQDfxKst4QAAAAwBAAAPAAAAAAAAAAAAAAAA&#10;AE8EAABkcnMvZG93bnJldi54bWxQSwUGAAAAAAQABADzAAAAXQUAAAAA&#10;" o:allowincell="f" fillcolor="#d34817" stroked="f">
              <v:textbox inset="0,0,0,0">
                <w:txbxContent>
                  <w:p w14:paraId="7F6CCAB2" w14:textId="3BE0FDC7"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05D1" w:rsidRPr="007B05D1">
                      <w:rPr>
                        <w:rFonts w:ascii="Tw Cen MT" w:hAnsi="Tw Cen MT"/>
                        <w:i/>
                        <w:noProof/>
                        <w:color w:val="FFFFFF"/>
                        <w:sz w:val="18"/>
                        <w:szCs w:val="18"/>
                        <w:lang w:val="es-ES"/>
                      </w:rPr>
                      <w:t>13</w:t>
                    </w:r>
                    <w:r w:rsidRPr="000F6A09">
                      <w:rPr>
                        <w:rFonts w:ascii="Tw Cen MT" w:hAnsi="Tw Cen MT"/>
                        <w:i/>
                        <w:color w:val="FFFFFF"/>
                        <w:sz w:val="18"/>
                        <w:szCs w:val="18"/>
                      </w:rPr>
                      <w:fldChar w:fldCharType="end"/>
                    </w:r>
                  </w:p>
                </w:txbxContent>
              </v:textbox>
              <w10:wrap anchorx="page" anchory="page"/>
            </v:oval>
          </w:pict>
        </mc:Fallback>
      </mc:AlternateContent>
    </w:r>
  </w:p>
  <w:p w14:paraId="519E1139" w14:textId="77777777" w:rsidR="005531B2" w:rsidRDefault="005531B2">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5F05" w14:textId="77777777" w:rsidR="005531B2" w:rsidRDefault="005531B2">
    <w:pPr>
      <w:pStyle w:val="Piedepgina"/>
    </w:pPr>
    <w:r>
      <w:rPr>
        <w:noProof/>
      </w:rPr>
      <mc:AlternateContent>
        <mc:Choice Requires="wps">
          <w:drawing>
            <wp:anchor distT="0" distB="0" distL="114300" distR="114300" simplePos="0" relativeHeight="251658752" behindDoc="0" locked="0" layoutInCell="0" allowOverlap="1" wp14:anchorId="06A407F6" wp14:editId="5DD2170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C50B2FD" w14:textId="1622BF92"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A407F6" 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Yf+AEAAMg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VPvcs6s&#10;6KlHP76fqFtslUd3BucLKnp0Dxj1eXcP8otnFvadsK26RYShU6ImTqk+++1CTDxdZdXwAWrCFscA&#10;yaixwT4CkgVsTP04X/uhxsAkba426/WGuibp6BITo0wU82WHPrxT0LMYlFwZo52PjolCnO59mKrn&#10;qsQfjK7vtDEpwbbaG2Qkt+SH1+tN/jZKpgf8c1kSFDVMXoSxGpNfq9mdCuozKUSYhos+AwUd4DfO&#10;BhqskvuvR4GKM/PekktxCucA56CaA2ElXS25DMjZlOzDNK9Hh7rtCDtPAi3ckpeNTiKjzxMPoh8T&#10;Gpck5DLacR5/zVPV8wfc/QQAAP//AwBQSwMEFAAGAAgAAAAhAFJylRXiAAAADwEAAA8AAABkcnMv&#10;ZG93bnJldi54bWxMj8FOwzAQRO9I/IO1SNyonUQNIY1TVVQgUfVC6Qe48TYJxHZku23g69me4Daj&#10;Hc2+qZaTGdgZfeidlZDMBDC0jdO9bSXsP14eCmAhKqvV4CxK+MYAy/r2plKldhf7juddbBmV2FAq&#10;CV2MY8l5aDo0KszciJZuR+eNimR9y7VXFyo3A0+FyLlRvaUPnRrxucPma3cyEnDrXv2cN+l6H95+&#10;+tV68xnjRsr7u2m1ABZxin9huOITOtTEdHAnqwMbyIvHjNgjqflTlgK7ZpKkyIEdSOVZIYDXFf+/&#10;o/4FAAD//wMAUEsBAi0AFAAGAAgAAAAhALaDOJL+AAAA4QEAABMAAAAAAAAAAAAAAAAAAAAAAFtD&#10;b250ZW50X1R5cGVzXS54bWxQSwECLQAUAAYACAAAACEAOP0h/9YAAACUAQAACwAAAAAAAAAAAAAA&#10;AAAvAQAAX3JlbHMvLnJlbHNQSwECLQAUAAYACAAAACEAN1/GH/gBAADIAwAADgAAAAAAAAAAAAAA&#10;AAAuAgAAZHJzL2Uyb0RvYy54bWxQSwECLQAUAAYACAAAACEAUnKVFeIAAAAPAQAADwAAAAAAAAAA&#10;AAAAAABSBAAAZHJzL2Rvd25yZXYueG1sUEsFBgAAAAAEAAQA8wAAAGEFAAAAAA==&#10;" o:allowincell="f" fillcolor="#d34817" stroked="f">
              <v:textbox inset="0,0,0,0">
                <w:txbxContent>
                  <w:p w14:paraId="6C50B2FD" w14:textId="1622BF92"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7CAA" w14:textId="77777777" w:rsidR="005531B2" w:rsidRDefault="005531B2">
    <w:pPr>
      <w:rPr>
        <w:sz w:val="20"/>
      </w:rPr>
    </w:pPr>
    <w:r>
      <w:rPr>
        <w:noProof/>
        <w:sz w:val="20"/>
      </w:rPr>
      <mc:AlternateContent>
        <mc:Choice Requires="wps">
          <w:drawing>
            <wp:anchor distT="0" distB="0" distL="114300" distR="114300" simplePos="0" relativeHeight="251656704" behindDoc="0" locked="0" layoutInCell="0" allowOverlap="1" wp14:anchorId="5FCB076A" wp14:editId="0AE86878">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2F04975" w14:textId="43E22ADD"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FCB076A" 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Xq9wEAAMgDAAAOAAAAZHJzL2Uyb0RvYy54bWysU11u2zAMfh+wOwh6Xxyn6x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ZpmR/JY&#10;0dOMfnw/0rRYvo7qDM4XlPToHjDy8+4e5BfPLOw6YVt1iwhDp0RNPeUxP/utIDqeSlk1fICasMUh&#10;QBJqbLCPgCQBG9M8Tpd5qDEwSZer9XWeX3MmKXS24wuimIsd+vBOQc+iUXJljHY+KiYKcbz3Ycqe&#10;s1L/YHR9p41JDrbVziAjuiXfX71e528TBaL5nJYIRQ6TFmGsxqTX1axOBfWJGCJMy0WfgYwO8Btn&#10;Ay1Wyf3Xg0DFmXlvSaW4hbOBs1HNhrCSSksuA3I2Obsw7evBoW47ws4TQQu3pGWjE8mo89THeQK0&#10;Lkmp82rHffzVT1nPH3D7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BTe1er3AQAAyAMAAA4AAAAAAAAAAAAAAAAA&#10;LgIAAGRycy9lMm9Eb2MueG1sUEsBAi0AFAAGAAgAAAAhAN/Eqy3hAAAADAEAAA8AAAAAAAAAAAAA&#10;AAAAUQQAAGRycy9kb3ducmV2LnhtbFBLBQYAAAAABAAEAPMAAABfBQAAAAA=&#10;" o:allowincell="f" fillcolor="#d34817" stroked="f">
              <v:textbox inset="0,0,0,0">
                <w:txbxContent>
                  <w:p w14:paraId="72F04975" w14:textId="43E22ADD"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7D3D5601" w14:textId="77777777" w:rsidR="005531B2" w:rsidRDefault="005531B2">
    <w:pPr>
      <w:pStyle w:val="Piedepgina"/>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95D6" w14:textId="77777777" w:rsidR="005531B2" w:rsidRDefault="005531B2">
    <w:pPr>
      <w:pStyle w:val="Piedepgina"/>
    </w:pPr>
    <w:r>
      <w:rPr>
        <w:noProof/>
      </w:rPr>
      <mc:AlternateContent>
        <mc:Choice Requires="wps">
          <w:drawing>
            <wp:anchor distT="0" distB="0" distL="114300" distR="114300" simplePos="0" relativeHeight="251660800" behindDoc="0" locked="0" layoutInCell="0" allowOverlap="1" wp14:anchorId="22D8E30C" wp14:editId="758B1434">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5CD4F3B" w14:textId="637B1930" w:rsidR="005531B2" w:rsidRPr="000F6A09" w:rsidRDefault="005531B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D8E30C"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v99wEAAMcDAAAOAAAAZHJzL2Uyb0RvYy54bWysU11u2zAMfh+wOwh6Xxxn7RoYcYoiQYcB&#10;3Vag2wFkWbaFyaJGKbGza+xIu9goOU738zbsRSBF8hO/j9TmduwNOyr0GmzJ88WSM2Ul1Nq2Jf/8&#10;6f7VmjMfhK2FAatKflKe325fvtgMrlAr6MDUChmBWF8MruRdCK7IMi871Qu/AKcsBRvAXgRysc1q&#10;FAOh9yZbLZdvsgGwdghSeU+3+ynItwm/aZQMH5vGq8BMyam3kE5MZxXPbLsRRYvCdVqe2xD/0EUv&#10;tKVHL1B7EQQ7oP4LqtcSwUMTFhL6DJpGS5U4EJt8+Qebp044lbiQON5dZPL/D1Z+OD4i03XJbziz&#10;oqcR/fh+pGGxfB3FGZwvKOfJPWKk590DyC+eWdh1wrbqDhGGTomaWspjfvZbQXQ8lbJqeA81YYtD&#10;gKTT2GAfAUkBNqZxnC7jUGNgki5X6+s8v+ZMUuhsxxdEMRc79OGtgp5Fo+TKGO18FEwU4vjgw5Q9&#10;Z6X+wej6XhuTHGyrnUFGdEu+f321zm8SBaL5nJYIRQ6TFmGsxiTX1axOBfWJGCJMu0V/gYwO8Btn&#10;A+1Vyf3Xg0DFmXlnSaW4hLOBs1HNhrCSSksuA3I2ObswrevBoW47ws4TQQt3pGWjE8mo89THeQK0&#10;LUmp82bHdfzVT1nP/2/7Ew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CQvpv99wEAAMcDAAAOAAAAAAAAAAAAAAAA&#10;AC4CAABkcnMvZTJvRG9jLnhtbFBLAQItABQABgAIAAAAIQBESO2n4gAAAA8BAAAPAAAAAAAAAAAA&#10;AAAAAFEEAABkcnMvZG93bnJldi54bWxQSwUGAAAAAAQABADzAAAAYAUAAAAA&#10;" o:allowincell="f" fillcolor="#d34817" stroked="f">
              <v:textbox inset="0,0,0,0">
                <w:txbxContent>
                  <w:p w14:paraId="15CD4F3B" w14:textId="637B1930" w:rsidR="005531B2" w:rsidRPr="000F6A09" w:rsidRDefault="005531B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73930EB7" wp14:editId="6BA87E2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AEA5871" w14:textId="7EC5B311"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930EB7"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gI+AEAAMcDAAAOAAAAZHJzL2Uyb0RvYy54bWysU1GO0zAQ/UfiDpb/adpSlipqulq1WoS0&#10;wEq7HMBxnMTC8Zix26RcgyNxMcZO04XdP8SPNWOPn997M95cD51hR4Vegy34YjbnTFkJlbZNwb8+&#10;3r5Zc+aDsJUwYFXBT8rz6+3rV5ve5WoJLZhKISMQ6/PeFbwNweVZ5mWrOuFn4JSlwxqwE4FSbLIK&#10;RU/oncmW8/lV1gNWDkEq72l3Px7ybcKvayXDl7r2KjBTcOIW0oppLeOabTcib1C4VsszDfEPLDqh&#10;LT16gdqLINgB9QuoTksED3WYSegyqGstVdJAahbzZ2oeWuFU0kLmeHexyf8/WPn5eI9MVwW/4syK&#10;jlr06+eRmsWWi2hO73xONQ/uHqM87+5AfvPMwq4VtlE3iNC3SlREKdVnf12IiaerrOw/QUXY4hAg&#10;+TTU2EVAcoANqR2nSzvUEJikzeV6tVpT0yQdnWNilIl8uuzQhw8KOhaDgitjtPPRMJGL450PY/VU&#10;lfiD0dWtNiYl2JQ7g4zkFnz/drVevI+S6QH/VJYERQ2jF2Eoh2TXu8mdEqoTKUQYZ4v+AgUt4A/O&#10;epqrgvvvB4GKM/PRkktxCKcAp6CcAmElXS24DMjZmOzCOK4Hh7ppCXuRBFq4IS9rnURGn0ceRD8m&#10;NC1JyHmy4zj+maeqp/+3/Q0AAP//AwBQSwMEFAAGAAgAAAAhAFJylRXiAAAADwEAAA8AAABkcnMv&#10;ZG93bnJldi54bWxMj8FOwzAQRO9I/IO1SNyonUQNIY1TVVQgUfVC6Qe48TYJxHZku23g69me4Daj&#10;Hc2+qZaTGdgZfeidlZDMBDC0jdO9bSXsP14eCmAhKqvV4CxK+MYAy/r2plKldhf7juddbBmV2FAq&#10;CV2MY8l5aDo0KszciJZuR+eNimR9y7VXFyo3A0+FyLlRvaUPnRrxucPma3cyEnDrXv2cN+l6H95+&#10;+tV68xnjRsr7u2m1ABZxin9huOITOtTEdHAnqwMbyIvHjNgjqflTlgK7ZpKkyIEdSOVZIYDXFf+/&#10;o/4FAAD//wMAUEsBAi0AFAAGAAgAAAAhALaDOJL+AAAA4QEAABMAAAAAAAAAAAAAAAAAAAAAAFtD&#10;b250ZW50X1R5cGVzXS54bWxQSwECLQAUAAYACAAAACEAOP0h/9YAAACUAQAACwAAAAAAAAAAAAAA&#10;AAAvAQAAX3JlbHMvLnJlbHNQSwECLQAUAAYACAAAACEAsz+ICPgBAADHAwAADgAAAAAAAAAAAAAA&#10;AAAuAgAAZHJzL2Uyb0RvYy54bWxQSwECLQAUAAYACAAAACEAUnKVFeIAAAAPAQAADwAAAAAAAAAA&#10;AAAAAABSBAAAZHJzL2Rvd25yZXYueG1sUEsFBgAAAAAEAAQA8wAAAGEFAAAAAA==&#10;" o:allowincell="f" fillcolor="#d34817" stroked="f">
              <v:textbox inset="0,0,0,0">
                <w:txbxContent>
                  <w:p w14:paraId="4AEA5871" w14:textId="7EC5B311"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0667" w14:textId="77777777" w:rsidR="005531B2" w:rsidRDefault="005531B2">
    <w:pPr>
      <w:rPr>
        <w:sz w:val="20"/>
      </w:rPr>
    </w:pPr>
    <w:r>
      <w:rPr>
        <w:noProof/>
        <w:sz w:val="20"/>
      </w:rPr>
      <mc:AlternateContent>
        <mc:Choice Requires="wps">
          <w:drawing>
            <wp:anchor distT="0" distB="0" distL="114300" distR="114300" simplePos="0" relativeHeight="251659776" behindDoc="0" locked="0" layoutInCell="0" allowOverlap="1" wp14:anchorId="39FDCD15" wp14:editId="58B169C8">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C013DE5" w14:textId="36E07D62" w:rsidR="005531B2" w:rsidRPr="000F6A09" w:rsidRDefault="005531B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FDCD15"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VK9wEAAMcDAAAOAAAAZHJzL2Uyb0RvYy54bWysU11u2zAMfh+wOwh6XxxnaxcYcYoiQYcB&#10;3Vag3QFkWbaFyaJGKbGza+xIu9goOU738zbsRSBF8hO/j9TmZuwNOyr0GmzJ88WSM2Ul1Nq2Jf/8&#10;dPdqzZkPwtbCgFUlPynPb7YvX2wGV6gVdGBqhYxArC8GV/IuBFdkmZed6oVfgFOWgg1gLwK52GY1&#10;ioHQe5OtlsvrbACsHYJU3tPtfgrybcJvGiXDp6bxKjBTcuotpBPTWcUz225E0aJwnZbnNsQ/dNEL&#10;benRC9ReBMEOqP+C6rVE8NCEhYQ+g6bRUiUOxCZf/sHmsRNOJS4kjncXmfz/g5Ufjw/IdF3yK86s&#10;6GlEP74faVgsX0dxBucLynl0DxjpeXcP8otnFnadsK26RYShU6KmlvKYn/1WEB1PpawaPkBN2OIQ&#10;IOk0NthHQFKAjWkcp8s41BiYpMvV+irPqS1JobMdXxDFXOzQh3cKehaNkitjtPNRMFGI470PU/ac&#10;lfoHo+s7bUxysK12BhnRLfn+9Zt1/jZRIJrPaYlQ5DBpEcZqTHJdz+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EEA1SvcBAADHAwAADgAAAAAAAAAAAAAAAAAu&#10;AgAAZHJzL2Uyb0RvYy54bWxQSwECLQAUAAYACAAAACEA5OYoW+AAAAAMAQAADwAAAAAAAAAAAAAA&#10;AABRBAAAZHJzL2Rvd25yZXYueG1sUEsFBgAAAAAEAAQA8wAAAF4FAAAAAA==&#10;" o:allowincell="f" fillcolor="#d34817" stroked="f">
              <v:textbox inset="0,0,0,0">
                <w:txbxContent>
                  <w:p w14:paraId="5C013DE5" w14:textId="36E07D62" w:rsidR="005531B2" w:rsidRPr="000F6A09" w:rsidRDefault="005531B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933FE9D" wp14:editId="4ABBA88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9577D41" w14:textId="3B8F18E0"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33FE9D"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R9gEAAMcDAAAOAAAAZHJzL2Uyb0RvYy54bWysU11u2zAMfh+wOwh6Xxxn7RYYcYoiQYcB&#10;3Vag3QFkWbaFyaJGKbGza+xIu9goOT9b+zbsRSBF8hO/j9TqZuwN2yv0GmzJ89mcM2Ul1Nq2Jf/6&#10;dPdmyZkPwtbCgFUlPyjPb9avX60GV6gFdGBqhYxArC8GV/IuBFdkmZed6oWfgVOWgg1gLwK52GY1&#10;ioHQe5Mt5vN32QBYOwSpvKfb7RTk64TfNEqGL03jVWCm5NRbSCems4pntl6JokXhOi2PbYh/6KIX&#10;2tKjZ6itCILtUL+A6rVE8NCEmYQ+g6bRUiUOxCafP2Pz2AmnEhcSx7uzTP7/wcrP+wdkui75FWdW&#10;9DSiXz/3NCyWL6M4g/MF5Ty6B4z0vLsH+c0zC5tO2FbdIsLQKVFTS3nMz/4qiI6nUlYNn6AmbLEL&#10;kHQaG+wjICnAxjSOw3kcagxM0uVieZ3n15xJCh3t+IIoTsUOffigoGfRKLkyRjsfBROF2N/7MGWf&#10;slL/YHR9p41JDrbVxiAjuiXfvr1a5u8TBaJ5SUuEIodJizBWY5IrpUZ+FdQHYogw7Rb9BTI6wB+c&#10;DbRXJfffdwIVZ+ajJZXiEp4MPBnVyRBWUmnJZUDOJmcTpnXdOdRtR9h5ImjhlrRsdCJ56eM4AdqW&#10;pNRxs+M6/umnrMv/W/8G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UD/iEfYBAADHAwAADgAAAAAAAAAAAAAAAAAu&#10;AgAAZHJzL2Uyb0RvYy54bWxQSwECLQAUAAYACAAAACEA38SrLeEAAAAMAQAADwAAAAAAAAAAAAAA&#10;AABQBAAAZHJzL2Rvd25yZXYueG1sUEsFBgAAAAAEAAQA8wAAAF4FAAAAAA==&#10;" o:allowincell="f" fillcolor="#d34817" stroked="f">
              <v:textbox inset="0,0,0,0">
                <w:txbxContent>
                  <w:p w14:paraId="29577D41" w14:textId="3B8F18E0" w:rsidR="005531B2" w:rsidRPr="000F6A09" w:rsidRDefault="005531B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531B2">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18C95FCF" w14:textId="77777777" w:rsidR="005531B2" w:rsidRDefault="005531B2">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9FA8E" w14:textId="77777777" w:rsidR="003A424D" w:rsidRDefault="003A424D">
      <w:pPr>
        <w:spacing w:after="0" w:line="240" w:lineRule="auto"/>
      </w:pPr>
      <w:r>
        <w:separator/>
      </w:r>
    </w:p>
  </w:footnote>
  <w:footnote w:type="continuationSeparator" w:id="0">
    <w:p w14:paraId="249A6810" w14:textId="77777777" w:rsidR="003A424D" w:rsidRDefault="003A424D">
      <w:pPr>
        <w:spacing w:after="0" w:line="240" w:lineRule="auto"/>
      </w:pPr>
      <w:r>
        <w:continuationSeparator/>
      </w:r>
    </w:p>
  </w:footnote>
  <w:footnote w:id="1">
    <w:p w14:paraId="476CABC8" w14:textId="77777777" w:rsidR="005531B2" w:rsidRPr="00510E7A" w:rsidRDefault="005531B2"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F06F1DF" w14:textId="77777777" w:rsidR="005531B2" w:rsidRPr="00510E7A" w:rsidRDefault="005531B2" w:rsidP="00532F4D">
      <w:pPr>
        <w:pStyle w:val="Textonotapie"/>
        <w:tabs>
          <w:tab w:val="left" w:pos="300"/>
        </w:tabs>
        <w:ind w:left="300" w:hanging="300"/>
        <w:jc w:val="both"/>
        <w:rPr>
          <w:rFonts w:ascii="Arial" w:hAnsi="Arial" w:cs="Arial"/>
          <w:sz w:val="16"/>
          <w:szCs w:val="16"/>
        </w:rPr>
      </w:pPr>
    </w:p>
  </w:footnote>
  <w:footnote w:id="2">
    <w:p w14:paraId="3879D1A0" w14:textId="77777777" w:rsidR="005531B2" w:rsidRPr="004B7AAC" w:rsidRDefault="005531B2"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r w:rsidRPr="004B7AAC">
        <w:rPr>
          <w:rFonts w:ascii="Arial" w:eastAsia="MS Mincho" w:hAnsi="Arial" w:cs="Arial"/>
          <w:color w:val="auto"/>
          <w:sz w:val="16"/>
          <w:szCs w:val="16"/>
        </w:rPr>
        <w:t>mayor información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3">
    <w:p w14:paraId="3F388B1B" w14:textId="77777777" w:rsidR="005531B2" w:rsidRPr="00510E7A" w:rsidRDefault="005531B2"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4">
    <w:p w14:paraId="6DF1B278" w14:textId="77777777" w:rsidR="005531B2" w:rsidRDefault="005531B2" w:rsidP="00D102E0">
      <w:pPr>
        <w:pStyle w:val="Textonotapie"/>
        <w:tabs>
          <w:tab w:val="left" w:pos="284"/>
        </w:tabs>
        <w:ind w:left="284" w:hanging="284"/>
        <w:jc w:val="both"/>
        <w:rPr>
          <w:rFonts w:ascii="Arial" w:hAnsi="Arial" w:cs="Arial"/>
          <w:sz w:val="16"/>
          <w:szCs w:val="16"/>
          <w:lang w:val="es-ES_tradnl"/>
        </w:rPr>
      </w:pPr>
      <w:r>
        <w:rPr>
          <w:rStyle w:val="Refdenotaalpie"/>
        </w:rPr>
        <w:footnoteRef/>
      </w:r>
      <w:r>
        <w:rPr>
          <w:rFonts w:cs="Perpetua"/>
          <w:lang w:val="es-ES_tradnl"/>
        </w:rPr>
        <w:tab/>
      </w:r>
      <w:r>
        <w:rPr>
          <w:rFonts w:ascii="Arial" w:hAnsi="Arial" w:cs="Arial"/>
          <w:sz w:val="16"/>
          <w:szCs w:val="16"/>
          <w:lang w:val="es-ES_tradnl"/>
        </w:rPr>
        <w:t xml:space="preserve">Dichodocumento se tendrá en consideración, en caso el postorganador de la buena pro solicite la retencióndeldiezporciento (10%) del monto del contrato original, en calidad de garantía de fielcumplimiento, según lo señalado en el artículo 126 del Reglamento. </w:t>
      </w:r>
    </w:p>
    <w:p w14:paraId="6C58A9EA" w14:textId="77777777" w:rsidR="005531B2" w:rsidRDefault="005531B2" w:rsidP="00D102E0">
      <w:pPr>
        <w:pStyle w:val="Textonotapie"/>
        <w:tabs>
          <w:tab w:val="left" w:pos="284"/>
        </w:tabs>
        <w:ind w:left="284" w:hanging="284"/>
        <w:jc w:val="both"/>
        <w:rPr>
          <w:rFonts w:cs="Perpetua"/>
          <w:lang w:val="es-ES_tradnl"/>
        </w:rPr>
      </w:pPr>
    </w:p>
  </w:footnote>
  <w:footnote w:id="5">
    <w:p w14:paraId="773D6611" w14:textId="77777777" w:rsidR="005531B2" w:rsidRPr="004B7AAC" w:rsidRDefault="005531B2"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2" w:history="1">
        <w:r w:rsidRPr="004B7AAC">
          <w:rPr>
            <w:rFonts w:ascii="Arial" w:eastAsia="MS Mincho" w:hAnsi="Arial" w:cs="Arial"/>
            <w:color w:val="auto"/>
            <w:sz w:val="16"/>
            <w:szCs w:val="16"/>
          </w:rPr>
          <w:t>https://www.gobiernodigital.gob.pe/interoperabilidad/</w:t>
        </w:r>
      </w:hyperlink>
    </w:p>
    <w:p w14:paraId="0981A386" w14:textId="77777777" w:rsidR="005531B2" w:rsidRPr="00D82CA2" w:rsidRDefault="005531B2" w:rsidP="00C96EBD">
      <w:pPr>
        <w:pStyle w:val="Textonotapie"/>
        <w:tabs>
          <w:tab w:val="left" w:pos="284"/>
        </w:tabs>
        <w:ind w:left="284" w:hanging="284"/>
        <w:jc w:val="both"/>
        <w:rPr>
          <w:rFonts w:ascii="Arial" w:eastAsia="MS Mincho" w:hAnsi="Arial" w:cs="Arial"/>
          <w:color w:val="auto"/>
          <w:sz w:val="16"/>
          <w:szCs w:val="16"/>
        </w:rPr>
      </w:pPr>
    </w:p>
  </w:footnote>
  <w:footnote w:id="6">
    <w:p w14:paraId="4D6AFD35" w14:textId="77777777" w:rsidR="005531B2" w:rsidRPr="00BD40A1" w:rsidRDefault="005531B2" w:rsidP="00BD40A1">
      <w:pPr>
        <w:widowControl w:val="0"/>
        <w:spacing w:after="0" w:line="240" w:lineRule="auto"/>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1C80B691" w14:textId="77777777" w:rsidR="005531B2" w:rsidRPr="00D905E4" w:rsidRDefault="005531B2" w:rsidP="00DA017A">
      <w:pPr>
        <w:pStyle w:val="Textonotapie"/>
        <w:rPr>
          <w:rFonts w:ascii="Arial" w:hAnsi="Arial" w:cs="Arial"/>
          <w:sz w:val="16"/>
          <w:lang w:val="es-ES"/>
        </w:rPr>
      </w:pPr>
    </w:p>
  </w:footnote>
  <w:footnote w:id="7">
    <w:p w14:paraId="10E8AA20" w14:textId="77777777" w:rsidR="005531B2" w:rsidRDefault="005531B2" w:rsidP="00BF100D">
      <w:pPr>
        <w:widowControl w:val="0"/>
        <w:spacing w:after="0" w:line="240" w:lineRule="auto"/>
        <w:ind w:left="142" w:hanging="142"/>
        <w:jc w:val="both"/>
        <w:rPr>
          <w:rFonts w:ascii="Arial" w:hAnsi="Arial" w:cs="Arial"/>
          <w:sz w:val="16"/>
          <w:szCs w:val="16"/>
        </w:rPr>
      </w:pPr>
      <w:r w:rsidRPr="00BD40A1">
        <w:rPr>
          <w:rStyle w:val="Refdenotaalpie"/>
        </w:rPr>
        <w:footnoteRef/>
      </w:r>
      <w:r w:rsidRPr="00BD40A1">
        <w:t xml:space="preserve">   </w:t>
      </w:r>
      <w:r>
        <w:t xml:space="preserve"> </w:t>
      </w:r>
      <w:r w:rsidRPr="00BD40A1">
        <w:rPr>
          <w:rFonts w:ascii="Arial" w:hAnsi="Arial" w:cs="Arial"/>
          <w:sz w:val="16"/>
          <w:szCs w:val="16"/>
        </w:rPr>
        <w:t>Incluir solo en caso de contrataciones por paquete.</w:t>
      </w:r>
    </w:p>
    <w:p w14:paraId="48D3521C" w14:textId="77777777" w:rsidR="005531B2" w:rsidRPr="00D905E4" w:rsidRDefault="005531B2" w:rsidP="00BF100D">
      <w:pPr>
        <w:widowControl w:val="0"/>
        <w:spacing w:after="0" w:line="240" w:lineRule="auto"/>
        <w:ind w:left="142" w:hanging="142"/>
        <w:jc w:val="both"/>
        <w:rPr>
          <w:rFonts w:ascii="Arial" w:hAnsi="Arial" w:cs="Arial"/>
          <w:sz w:val="16"/>
          <w:lang w:val="es-ES"/>
        </w:rPr>
      </w:pPr>
    </w:p>
  </w:footnote>
  <w:footnote w:id="8">
    <w:p w14:paraId="6E01D6C2" w14:textId="77777777" w:rsidR="005531B2" w:rsidRDefault="005531B2"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p w14:paraId="5798C178" w14:textId="77777777" w:rsidR="005531B2" w:rsidRPr="00510E7A" w:rsidRDefault="005531B2" w:rsidP="00D905E4">
      <w:pPr>
        <w:pStyle w:val="Textonotapie"/>
        <w:ind w:left="284" w:hanging="284"/>
        <w:jc w:val="both"/>
        <w:rPr>
          <w:rFonts w:ascii="Arial" w:hAnsi="Arial" w:cs="Arial"/>
          <w:sz w:val="16"/>
          <w:szCs w:val="16"/>
        </w:rPr>
      </w:pPr>
    </w:p>
  </w:footnote>
  <w:footnote w:id="9">
    <w:p w14:paraId="01E98112" w14:textId="77777777" w:rsidR="005531B2" w:rsidRDefault="005531B2" w:rsidP="00B46B2B">
      <w:pPr>
        <w:pStyle w:val="Textonotapie"/>
        <w:tabs>
          <w:tab w:val="left" w:pos="284"/>
        </w:tabs>
        <w:ind w:left="284" w:hanging="284"/>
        <w:jc w:val="both"/>
        <w:rPr>
          <w:rFonts w:ascii="Arial" w:eastAsia="MS Mincho" w:hAnsi="Arial"/>
          <w:color w:val="auto"/>
          <w:sz w:val="16"/>
          <w:szCs w:val="16"/>
          <w:lang w:val="es-ES"/>
        </w:rPr>
      </w:pPr>
      <w:r>
        <w:rPr>
          <w:rStyle w:val="Refdenotaalpie"/>
        </w:rPr>
        <w:footnoteRef/>
      </w:r>
      <w:r>
        <w:rPr>
          <w:rFonts w:ascii="Times New Roman" w:hAnsi="Times New Roman"/>
          <w:lang w:val="es-ES"/>
        </w:rPr>
        <w:tab/>
      </w:r>
      <w:r>
        <w:rPr>
          <w:rFonts w:ascii="Arial" w:hAnsi="Arial" w:cs="Arial"/>
          <w:sz w:val="16"/>
          <w:szCs w:val="16"/>
          <w:lang w:val="es-ES"/>
        </w:rPr>
        <w:t xml:space="preserve">Cabe precisar que, de acuerdo con la </w:t>
      </w:r>
      <w:r>
        <w:rPr>
          <w:rFonts w:ascii="Arial" w:hAnsi="Arial" w:cs="Arial"/>
          <w:b/>
          <w:bCs/>
          <w:sz w:val="16"/>
          <w:szCs w:val="16"/>
          <w:lang w:val="es-ES"/>
        </w:rPr>
        <w:t>Resolución N° 0065-2018-TCE-S1 del Tribunal de Contrataciones del Estado</w:t>
      </w:r>
      <w:r>
        <w:rPr>
          <w:rFonts w:ascii="Arial" w:hAnsi="Arial" w:cs="Arial"/>
          <w:sz w:val="16"/>
          <w:szCs w:val="16"/>
          <w:lang w:val="es-ES"/>
        </w:rPr>
        <w:t>:</w:t>
      </w:r>
    </w:p>
    <w:p w14:paraId="76094509" w14:textId="77777777" w:rsidR="005531B2" w:rsidRDefault="005531B2" w:rsidP="00B46B2B">
      <w:pPr>
        <w:pStyle w:val="Textonotapie"/>
        <w:ind w:left="720"/>
        <w:jc w:val="both"/>
        <w:rPr>
          <w:rFonts w:ascii="Arial" w:hAnsi="Arial" w:cs="Arial"/>
          <w:i/>
          <w:iCs/>
          <w:sz w:val="16"/>
          <w:szCs w:val="16"/>
          <w:lang w:val="es-ES"/>
        </w:rPr>
      </w:pPr>
    </w:p>
    <w:p w14:paraId="5CAA5EA2" w14:textId="77777777" w:rsidR="005531B2" w:rsidRDefault="005531B2" w:rsidP="00B46B2B">
      <w:pPr>
        <w:pStyle w:val="Textonotapie"/>
        <w:ind w:left="720"/>
        <w:jc w:val="both"/>
        <w:rPr>
          <w:rFonts w:ascii="Arial" w:hAnsi="Arial" w:cs="Arial"/>
          <w:i/>
          <w:iCs/>
          <w:sz w:val="16"/>
          <w:szCs w:val="16"/>
          <w:lang w:val="es-ES"/>
        </w:rPr>
      </w:pPr>
      <w:r>
        <w:rPr>
          <w:rFonts w:ascii="Arial" w:hAnsi="Arial" w:cs="Arial"/>
          <w:i/>
          <w:iCs/>
          <w:sz w:val="16"/>
          <w:szCs w:val="16"/>
          <w:lang w:val="es-ES"/>
        </w:rPr>
        <w:t xml:space="preserve">“… el solo sello de cancelado en el comprobante, cuando ha sido colocado por el propio postor, no puede ser considerado como una acreditación que produzca </w:t>
      </w:r>
      <w:r>
        <w:rPr>
          <w:rFonts w:ascii="Arial" w:hAnsi="Arial" w:cs="Arial"/>
          <w:i/>
          <w:iCs/>
          <w:sz w:val="16"/>
          <w:szCs w:val="16"/>
          <w:lang w:val="es-ES"/>
        </w:rPr>
        <w:t>fehaciencia en relación a que se encuentra cancelado. Admitir ello equivaldría a considerar como válida la sola declaración del postor afirmando que el comprobante de pago ha sido cancelado”</w:t>
      </w:r>
    </w:p>
    <w:p w14:paraId="0EFD6112" w14:textId="77777777" w:rsidR="005531B2" w:rsidRDefault="005531B2" w:rsidP="00B46B2B">
      <w:pPr>
        <w:pStyle w:val="Textonotapie"/>
        <w:ind w:left="720"/>
        <w:jc w:val="both"/>
        <w:rPr>
          <w:rFonts w:ascii="Arial" w:hAnsi="Arial" w:cs="Arial"/>
          <w:i/>
          <w:iCs/>
          <w:sz w:val="16"/>
          <w:szCs w:val="16"/>
          <w:lang w:val="es-ES"/>
        </w:rPr>
      </w:pPr>
      <w:r>
        <w:rPr>
          <w:rFonts w:ascii="Arial" w:hAnsi="Arial" w:cs="Arial"/>
          <w:i/>
          <w:iCs/>
          <w:sz w:val="16"/>
          <w:szCs w:val="16"/>
          <w:lang w:val="es-ES"/>
        </w:rPr>
        <w:t>(…)</w:t>
      </w:r>
    </w:p>
    <w:p w14:paraId="29819874" w14:textId="77777777" w:rsidR="005531B2" w:rsidRDefault="005531B2" w:rsidP="00B46B2B">
      <w:pPr>
        <w:pStyle w:val="Textonotapie"/>
        <w:ind w:left="720"/>
        <w:jc w:val="both"/>
        <w:rPr>
          <w:rFonts w:ascii="Arial" w:hAnsi="Arial" w:cs="Arial"/>
          <w:i/>
          <w:iCs/>
          <w:sz w:val="16"/>
          <w:szCs w:val="16"/>
          <w:lang w:val="es-ES"/>
        </w:rPr>
      </w:pPr>
      <w:r>
        <w:rPr>
          <w:rFonts w:ascii="Arial" w:hAnsi="Arial" w:cs="Arial"/>
          <w:i/>
          <w:iCs/>
          <w:sz w:val="16"/>
          <w:szCs w:val="16"/>
          <w:lang w:val="es-ES"/>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6BC2545C" w14:textId="77777777" w:rsidR="005531B2" w:rsidRDefault="005531B2" w:rsidP="00B46B2B">
      <w:pPr>
        <w:pStyle w:val="Textonotapie"/>
        <w:ind w:left="720"/>
        <w:jc w:val="both"/>
        <w:rPr>
          <w:rFonts w:cs="Perpetua"/>
          <w:lang w:val="es-ES"/>
        </w:rPr>
      </w:pPr>
    </w:p>
  </w:footnote>
  <w:footnote w:id="10">
    <w:p w14:paraId="434F1E5B" w14:textId="77777777" w:rsidR="005531B2" w:rsidRDefault="005531B2" w:rsidP="000C694A">
      <w:pPr>
        <w:pStyle w:val="Textonotapie"/>
        <w:jc w:val="both"/>
        <w:rPr>
          <w:rFonts w:cs="Perpetua"/>
          <w:lang w:val="es-ES"/>
        </w:rPr>
      </w:pPr>
      <w:r>
        <w:rPr>
          <w:rStyle w:val="Refdenotaalpie"/>
          <w:rFonts w:ascii="Arial" w:hAnsi="Arial" w:cs="Arial"/>
          <w:sz w:val="16"/>
          <w:szCs w:val="16"/>
        </w:rPr>
        <w:footnoteRef/>
      </w:r>
      <w:r>
        <w:rPr>
          <w:rFonts w:ascii="Arial" w:hAnsi="Arial" w:cs="Arial"/>
          <w:sz w:val="16"/>
          <w:szCs w:val="16"/>
          <w:lang w:val="es-ES"/>
        </w:rPr>
        <w:t xml:space="preserve">    Es la suma de los puntajes de todos los factores de evaluación.</w:t>
      </w:r>
    </w:p>
  </w:footnote>
  <w:footnote w:id="11">
    <w:p w14:paraId="2A145960" w14:textId="77777777" w:rsidR="005531B2" w:rsidRDefault="005531B2" w:rsidP="003C0487">
      <w:pPr>
        <w:pStyle w:val="Textonotapie"/>
        <w:ind w:left="284" w:hanging="284"/>
        <w:jc w:val="both"/>
        <w:rPr>
          <w:rFonts w:cs="Perpetua"/>
          <w:lang w:val="es-ES"/>
        </w:rPr>
      </w:pPr>
      <w:r>
        <w:rPr>
          <w:rStyle w:val="Refdenotaalpie"/>
          <w:rFonts w:ascii="Arial" w:hAnsi="Arial" w:cs="Arial"/>
          <w:sz w:val="16"/>
          <w:szCs w:val="16"/>
        </w:rPr>
        <w:footnoteRef/>
      </w:r>
      <w:r>
        <w:rPr>
          <w:rFonts w:ascii="Arial" w:hAnsi="Arial" w:cs="Arial"/>
          <w:sz w:val="16"/>
          <w:szCs w:val="16"/>
          <w:lang w:val="es-ES"/>
        </w:rPr>
        <w:t xml:space="preserve">    En cada caso concreto, dependiendo de la naturaleza del contrato, podrá adicionarse la información que resulte pertinente a efectos de generar el pago.</w:t>
      </w:r>
    </w:p>
  </w:footnote>
  <w:footnote w:id="12">
    <w:p w14:paraId="69B570F8" w14:textId="77777777" w:rsidR="005531B2" w:rsidRDefault="005531B2" w:rsidP="003C0487">
      <w:pPr>
        <w:pStyle w:val="Textonotapie"/>
        <w:widowControl w:val="0"/>
        <w:ind w:left="284" w:hanging="284"/>
        <w:jc w:val="both"/>
        <w:rPr>
          <w:rFonts w:cs="Perpetua"/>
          <w:lang w:val="es-ES"/>
        </w:rPr>
      </w:pPr>
      <w:r>
        <w:rPr>
          <w:rStyle w:val="Refdenotaalpie"/>
          <w:rFonts w:ascii="Arial" w:hAnsi="Arial" w:cs="Arial"/>
          <w:sz w:val="16"/>
          <w:szCs w:val="16"/>
        </w:rPr>
        <w:footnoteRef/>
      </w:r>
      <w:r>
        <w:rPr>
          <w:rFonts w:ascii="Arial" w:hAnsi="Arial" w:cs="Arial"/>
          <w:sz w:val="16"/>
          <w:szCs w:val="16"/>
          <w:lang w:val="es-ES"/>
        </w:rPr>
        <w:tab/>
        <w:t>De acuerdo con el numeral 225.3 del artículo 225 del Reglamento, las partes pueden recurrir al arbitraje ad hoc cuando las controversias deriven de contratos cuyo monto contractual original sea menor o igual a cinco millones con 00/100 soles (S/ 5 000 000,00).</w:t>
      </w:r>
    </w:p>
  </w:footnote>
  <w:footnote w:id="13">
    <w:p w14:paraId="3B7B6CB8" w14:textId="77777777" w:rsidR="005531B2" w:rsidRDefault="005531B2" w:rsidP="00D71B57">
      <w:pPr>
        <w:pStyle w:val="Textonotapie"/>
        <w:ind w:left="284" w:hanging="284"/>
        <w:jc w:val="both"/>
        <w:rPr>
          <w:rFonts w:cs="Perpetua"/>
          <w:lang w:val="es-ES"/>
        </w:rPr>
      </w:pPr>
      <w:r>
        <w:rPr>
          <w:rStyle w:val="Refdenotaalpie"/>
        </w:rPr>
        <w:footnoteRef/>
      </w:r>
      <w:r>
        <w:rPr>
          <w:rFonts w:ascii="Times New Roman" w:hAnsi="Times New Roman"/>
          <w:lang w:val="es-ES"/>
        </w:rPr>
        <w:tab/>
      </w:r>
      <w:r>
        <w:rPr>
          <w:rFonts w:ascii="Arial" w:hAnsi="Arial" w:cs="Arial"/>
          <w:sz w:val="16"/>
          <w:szCs w:val="16"/>
          <w:lang w:val="es-ES"/>
        </w:rPr>
        <w:t>Consignar en el caso de procedimientos de selección por relación de ítems, cuando el monto del valor estimado del ítem no supere los cien mil Soles (S/ 100 000.00), cuando se haya optado por perfeccionar el contrato con una orden de compra.</w:t>
      </w:r>
    </w:p>
  </w:footnote>
  <w:footnote w:id="14">
    <w:p w14:paraId="4CF183E7" w14:textId="77777777" w:rsidR="005531B2" w:rsidRPr="00786A75" w:rsidRDefault="005531B2"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15">
    <w:p w14:paraId="2D115FEF" w14:textId="77777777" w:rsidR="005531B2" w:rsidRDefault="005531B2" w:rsidP="00FE09C8">
      <w:pPr>
        <w:pStyle w:val="Textonotapie"/>
        <w:rPr>
          <w:rFonts w:ascii="Arial" w:hAnsi="Arial" w:cs="Arial"/>
          <w:sz w:val="16"/>
          <w:szCs w:val="16"/>
          <w:lang w:val="es-ES"/>
        </w:rPr>
      </w:pPr>
      <w:r>
        <w:rPr>
          <w:rStyle w:val="Refdenotaalpie"/>
          <w:rFonts w:ascii="Arial" w:hAnsi="Arial" w:cs="Arial"/>
          <w:sz w:val="16"/>
          <w:szCs w:val="16"/>
        </w:rPr>
        <w:footnoteRef/>
      </w:r>
      <w:r>
        <w:rPr>
          <w:rFonts w:ascii="Arial" w:hAnsi="Arial" w:cs="Arial"/>
          <w:sz w:val="16"/>
          <w:szCs w:val="16"/>
          <w:lang w:val="es-ES"/>
        </w:rPr>
        <w:t>Consignar únicamente el porcentaje total de las obligaciones, el cual debe ser expresado en número entero, sin decimales.</w:t>
      </w:r>
    </w:p>
    <w:p w14:paraId="0E9A1C6F" w14:textId="77777777" w:rsidR="005531B2" w:rsidRDefault="005531B2" w:rsidP="00FE09C8">
      <w:pPr>
        <w:pStyle w:val="Textonotapie"/>
        <w:rPr>
          <w:rFonts w:cs="Perpetua"/>
          <w:lang w:val="es-ES"/>
        </w:rPr>
      </w:pPr>
    </w:p>
  </w:footnote>
  <w:footnote w:id="16">
    <w:p w14:paraId="4941822D" w14:textId="77777777" w:rsidR="005531B2" w:rsidRDefault="005531B2" w:rsidP="00FE09C8">
      <w:pPr>
        <w:pStyle w:val="Textonotapie"/>
        <w:rPr>
          <w:rFonts w:ascii="Arial" w:hAnsi="Arial" w:cs="Arial"/>
          <w:sz w:val="16"/>
          <w:szCs w:val="16"/>
          <w:lang w:val="es-ES"/>
        </w:rPr>
      </w:pPr>
      <w:r>
        <w:rPr>
          <w:rStyle w:val="Refdenotaalpie"/>
          <w:rFonts w:ascii="Arial" w:hAnsi="Arial" w:cs="Arial"/>
          <w:sz w:val="16"/>
          <w:szCs w:val="16"/>
        </w:rPr>
        <w:footnoteRef/>
      </w:r>
      <w:r>
        <w:rPr>
          <w:rFonts w:ascii="Arial" w:hAnsi="Arial" w:cs="Arial"/>
          <w:sz w:val="16"/>
          <w:szCs w:val="16"/>
          <w:lang w:val="es-ES"/>
        </w:rPr>
        <w:t>Consignar únicamente el porcentaje total de las obligaciones, el cual debe ser expresado en número entero, sin decimales.</w:t>
      </w:r>
    </w:p>
    <w:p w14:paraId="712BC67F" w14:textId="77777777" w:rsidR="005531B2" w:rsidRDefault="005531B2" w:rsidP="00FE09C8">
      <w:pPr>
        <w:pStyle w:val="Textonotapie"/>
        <w:rPr>
          <w:rFonts w:cs="Perpetua"/>
          <w:lang w:val="es-ES"/>
        </w:rPr>
      </w:pPr>
    </w:p>
  </w:footnote>
  <w:footnote w:id="17">
    <w:p w14:paraId="376AE149" w14:textId="77777777" w:rsidR="005531B2" w:rsidRDefault="005531B2" w:rsidP="00FE09C8">
      <w:pPr>
        <w:pStyle w:val="Textonotapie"/>
        <w:ind w:left="142" w:hanging="142"/>
        <w:jc w:val="both"/>
        <w:rPr>
          <w:rFonts w:cs="Perpetua"/>
          <w:lang w:val="es-ES"/>
        </w:rPr>
      </w:pPr>
      <w:r>
        <w:rPr>
          <w:rStyle w:val="Refdenotaalpie"/>
          <w:rFonts w:ascii="Arial" w:hAnsi="Arial" w:cs="Arial"/>
          <w:sz w:val="16"/>
          <w:szCs w:val="16"/>
        </w:rPr>
        <w:footnoteRef/>
      </w:r>
      <w:r>
        <w:rPr>
          <w:rFonts w:ascii="Arial" w:hAnsi="Arial" w:cs="Arial"/>
          <w:sz w:val="16"/>
          <w:szCs w:val="16"/>
          <w:lang w:val="es-ES"/>
        </w:rPr>
        <w:t xml:space="preserve"> Este porcentaje corresponde a la sumatoria de los porcentajes de las obligaciones de cada uno de los integrantes del consorcio.</w:t>
      </w:r>
    </w:p>
  </w:footnote>
  <w:footnote w:id="18">
    <w:p w14:paraId="69018C1F" w14:textId="77777777" w:rsidR="005531B2" w:rsidRDefault="005531B2" w:rsidP="00AC0EF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7B696A02" w14:textId="77777777" w:rsidR="005531B2" w:rsidRPr="00510E7A" w:rsidRDefault="005531B2" w:rsidP="00AC0EF3">
      <w:pPr>
        <w:pStyle w:val="Textonotapie"/>
        <w:ind w:left="284" w:hanging="284"/>
        <w:jc w:val="both"/>
        <w:rPr>
          <w:rFonts w:ascii="Arial" w:hAnsi="Arial" w:cs="Arial"/>
          <w:sz w:val="16"/>
          <w:szCs w:val="16"/>
        </w:rPr>
      </w:pPr>
    </w:p>
  </w:footnote>
  <w:footnote w:id="19">
    <w:p w14:paraId="1614CC62" w14:textId="77777777" w:rsidR="005531B2" w:rsidRPr="007F5CBA" w:rsidRDefault="005531B2" w:rsidP="00AE5276">
      <w:pPr>
        <w:pStyle w:val="Textonotapie"/>
        <w:ind w:left="284" w:hanging="284"/>
        <w:jc w:val="both"/>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D5151B">
        <w:rPr>
          <w:rFonts w:ascii="Arial" w:hAnsi="Arial" w:cs="Arial"/>
          <w:sz w:val="16"/>
          <w:szCs w:val="16"/>
        </w:rPr>
        <w:t>En caso de empresas de comercialización, no consignar esta condición.</w:t>
      </w:r>
    </w:p>
  </w:footnote>
  <w:footnote w:id="20">
    <w:p w14:paraId="36F1969B" w14:textId="77777777" w:rsidR="005531B2" w:rsidRPr="005628EB" w:rsidRDefault="005531B2"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6D2B8B54" w14:textId="77777777" w:rsidR="005531B2" w:rsidRPr="005628EB" w:rsidRDefault="005531B2" w:rsidP="00DE55ED">
      <w:pPr>
        <w:pStyle w:val="Textonotapie"/>
        <w:tabs>
          <w:tab w:val="left" w:pos="300"/>
        </w:tabs>
        <w:ind w:left="301" w:hanging="301"/>
        <w:jc w:val="both"/>
        <w:rPr>
          <w:rFonts w:ascii="Arial" w:hAnsi="Arial" w:cs="Arial"/>
          <w:sz w:val="16"/>
          <w:szCs w:val="16"/>
        </w:rPr>
      </w:pPr>
    </w:p>
  </w:footnote>
  <w:footnote w:id="21">
    <w:p w14:paraId="3A8CF93F" w14:textId="77777777" w:rsidR="005531B2" w:rsidRPr="005628EB" w:rsidRDefault="005531B2"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4D42B6BC" w14:textId="77777777" w:rsidR="005531B2" w:rsidRPr="005628EB" w:rsidRDefault="005531B2" w:rsidP="001D4D34">
      <w:pPr>
        <w:pStyle w:val="Textonotapie"/>
        <w:tabs>
          <w:tab w:val="left" w:pos="300"/>
        </w:tabs>
        <w:ind w:left="301" w:hanging="301"/>
        <w:jc w:val="both"/>
        <w:rPr>
          <w:rFonts w:ascii="Arial" w:hAnsi="Arial" w:cs="Arial"/>
          <w:sz w:val="16"/>
          <w:szCs w:val="16"/>
        </w:rPr>
      </w:pPr>
    </w:p>
  </w:footnote>
  <w:footnote w:id="22">
    <w:p w14:paraId="136923C4" w14:textId="77777777" w:rsidR="005531B2" w:rsidRPr="005628EB" w:rsidRDefault="005531B2"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 xml:space="preserve">debiendo acompañar la documentación </w:t>
      </w:r>
      <w:r>
        <w:rPr>
          <w:rFonts w:ascii="Arial" w:hAnsi="Arial" w:cs="Arial"/>
          <w:color w:val="auto"/>
          <w:sz w:val="16"/>
          <w:szCs w:val="16"/>
        </w:rPr>
        <w:t>sustentatoria correspondiente</w:t>
      </w:r>
      <w:bookmarkEnd w:id="3"/>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438DC509" w14:textId="77777777" w:rsidR="005531B2" w:rsidRPr="005628EB" w:rsidRDefault="005531B2" w:rsidP="00DE55ED">
      <w:pPr>
        <w:pStyle w:val="Textonotapie"/>
        <w:tabs>
          <w:tab w:val="left" w:pos="300"/>
        </w:tabs>
        <w:ind w:left="301" w:hanging="301"/>
        <w:jc w:val="both"/>
        <w:rPr>
          <w:rFonts w:ascii="Arial" w:hAnsi="Arial" w:cs="Arial"/>
          <w:sz w:val="16"/>
          <w:szCs w:val="16"/>
        </w:rPr>
      </w:pPr>
    </w:p>
  </w:footnote>
  <w:footnote w:id="23">
    <w:p w14:paraId="30CCB1E7" w14:textId="77777777" w:rsidR="005531B2" w:rsidRPr="005628EB" w:rsidRDefault="005531B2"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37D1B745" w14:textId="77777777" w:rsidR="005531B2" w:rsidRPr="005628EB" w:rsidRDefault="005531B2" w:rsidP="00DE55ED">
      <w:pPr>
        <w:pStyle w:val="Textonotapie"/>
        <w:tabs>
          <w:tab w:val="left" w:pos="300"/>
        </w:tabs>
        <w:ind w:left="301" w:hanging="301"/>
        <w:jc w:val="both"/>
        <w:rPr>
          <w:rFonts w:ascii="Arial" w:hAnsi="Arial" w:cs="Arial"/>
          <w:sz w:val="16"/>
          <w:szCs w:val="16"/>
        </w:rPr>
      </w:pPr>
    </w:p>
  </w:footnote>
  <w:footnote w:id="24">
    <w:p w14:paraId="0370AF6E" w14:textId="77777777" w:rsidR="005531B2" w:rsidRPr="00510E7A" w:rsidRDefault="005531B2"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1506CEE1" w14:textId="77777777" w:rsidR="005531B2" w:rsidRPr="00510E7A" w:rsidRDefault="005531B2" w:rsidP="00DE55ED">
      <w:pPr>
        <w:pStyle w:val="Textonotapie"/>
        <w:tabs>
          <w:tab w:val="left" w:pos="300"/>
        </w:tabs>
        <w:ind w:left="301" w:hanging="301"/>
        <w:jc w:val="both"/>
        <w:rPr>
          <w:rFonts w:ascii="Arial" w:hAnsi="Arial" w:cs="Arial"/>
          <w:sz w:val="16"/>
          <w:szCs w:val="16"/>
        </w:rPr>
      </w:pPr>
    </w:p>
  </w:footnote>
  <w:footnote w:id="25">
    <w:p w14:paraId="413B3EE4" w14:textId="77777777" w:rsidR="005531B2" w:rsidRPr="00510E7A" w:rsidRDefault="005531B2"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EDF7" w14:textId="77777777" w:rsidR="005531B2" w:rsidRDefault="005531B2" w:rsidP="00D632BA">
    <w:pPr>
      <w:spacing w:after="0"/>
      <w:jc w:val="both"/>
    </w:pPr>
    <w:r>
      <w:rPr>
        <w:noProof/>
      </w:rPr>
      <mc:AlternateContent>
        <mc:Choice Requires="wps">
          <w:drawing>
            <wp:anchor distT="0" distB="0" distL="114300" distR="114300" simplePos="0" relativeHeight="251655168" behindDoc="0" locked="0" layoutInCell="0" allowOverlap="1" wp14:anchorId="12884761" wp14:editId="1127228B">
              <wp:simplePos x="0" y="0"/>
              <wp:positionH relativeFrom="page">
                <wp:posOffset>321310</wp:posOffset>
              </wp:positionH>
              <wp:positionV relativeFrom="page">
                <wp:posOffset>294005</wp:posOffset>
              </wp:positionV>
              <wp:extent cx="6938010" cy="10161270"/>
              <wp:effectExtent l="0" t="0" r="16510" b="1143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7F9FC1D" id="AutoShape 47" o:spid="_x0000_s1026" style="position:absolute;margin-left:25.3pt;margin-top:23.15pt;width:546.3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BaKAIAADoEAAAOAAAAZHJzL2Uyb0RvYy54bWysU1Fv0zAQfkfiP1h+p0m60m1R02nqGEIa&#10;MDH4Aa7tNAbHZ85u0+3Xc3a60cIbIg/WXe783XffnRdX+96yncZgwDW8mpScaSdBGbdp+Levt28u&#10;OAtROCUsON3wRx341fL1q8Xgaz2FDqzSyAjEhXrwDe9i9HVRBNnpXoQJeO0o2AL2IpKLm0KhGAi9&#10;t8W0LOfFAKg8gtQh0N+bMciXGb9ttYyf2zboyGzDiVvMJ+Zznc5iuRD1BoXvjDzQEP/AohfGUdEX&#10;qBsRBdui+QuqNxIhQBsnEvoC2tZInXugbqryj24eOuF17oXECf5FpvD/YOWn3T0yoxo+5cyJnkZ0&#10;vY2QK7PZedJn8KGmtAd/j6nD4O9A/gjMwaoTbqOvEWHotFDEqkr5xcmF5AS6ytbDR1AELwg+S7Vv&#10;sU+AJALb54k8vkxE7yOT9HN+eXZBunAmKVaV1byanuehFaJ+vu8xxPcaepaMhiNsnfpCg89FxO4u&#10;xDwYdWhPqO+ctb2lMe+EZbNyepZZi/qQS9DPkOmig1tjbd4T69hANIhCmcEDWKNSNOuCm/XKIiNQ&#10;aiN/B9yTtEwvoyXN3jmV7SiMHW2qbt1BxKTbqP8a1CNpiDAuMD04MjrAJ84GWt6Gh59bgZoz+8HR&#10;HC6r2Sxte3Zmb8+n5OBxZH0cEU4SVMMjZ6O5iuML2Xo0m44qVbldB2k1WhOfhzyyOpClBSXr5AUc&#10;+znr95Nf/gIAAP//AwBQSwMEFAAGAAgAAAAhAI0XTHXjAAAACwEAAA8AAABkcnMvZG93bnJldi54&#10;bWxMj81OwzAQhO9IvIO1SL1Rp21qoRCnghYkEAKJtlI5uvHmR8TrEDtp+va4J7jNakYz36ar0TRs&#10;wM7VliTMphEwpNzqmkoJ+93z7R0w5xVp1VhCCWd0sMqur1KVaHuiTxy2vmShhFyiJFTetwnnLq/Q&#10;KDe1LVLwCtsZ5cPZlVx36hTKTcPnUSS4UTWFhUq1uK4w/972RsJPX762+y++ORx29u3p5bF4/xgK&#10;KSc348M9MI+j/wvDBT+gQxaYjrYn7VgjYRmJkJQQiwWwiz+LF3Ngx6BELJbAs5T//yH7BQAA//8D&#10;AFBLAQItABQABgAIAAAAIQC2gziS/gAAAOEBAAATAAAAAAAAAAAAAAAAAAAAAABbQ29udGVudF9U&#10;eXBlc10ueG1sUEsBAi0AFAAGAAgAAAAhADj9If/WAAAAlAEAAAsAAAAAAAAAAAAAAAAALwEAAF9y&#10;ZWxzLy5yZWxzUEsBAi0AFAAGAAgAAAAhAGbzIFooAgAAOgQAAA4AAAAAAAAAAAAAAAAALgIAAGRy&#10;cy9lMm9Eb2MueG1sUEsBAi0AFAAGAAgAAAAhAI0XTHXjAAAACwEAAA8AAAAAAAAAAAAAAAAAggQA&#10;AGRycy9kb3ducmV2LnhtbFBLBQYAAAAABAAEAPMAAACSBQAAAAA=&#10;" o:allowincell="f" filled="f" fillcolor="black" strokeweight="1pt">
              <w10:wrap anchorx="page" anchory="page"/>
            </v:round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571EA" w14:textId="513DCDDE" w:rsidR="005531B2" w:rsidRPr="00577365" w:rsidRDefault="005531B2" w:rsidP="002D2E49">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71040" behindDoc="0" locked="0" layoutInCell="0" allowOverlap="1" wp14:anchorId="1C3CEE34" wp14:editId="688B0C57">
              <wp:simplePos x="0" y="0"/>
              <wp:positionH relativeFrom="page">
                <wp:posOffset>325755</wp:posOffset>
              </wp:positionH>
              <wp:positionV relativeFrom="page">
                <wp:posOffset>312420</wp:posOffset>
              </wp:positionV>
              <wp:extent cx="6931660" cy="10174605"/>
              <wp:effectExtent l="0" t="0" r="16510" b="1714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DDD7D2C"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9AKQIAADoEAAAOAAAAZHJzL2Uyb0RvYy54bWysU1Fv0zAQfkfiP1h+p0m6rmXR0mnaGEIa&#10;MDH4Aa7tNAbHZ85u0+7Xc3bTssEbIg/WXc7+7u777i6vdr1lW43BgGt4NSk5006CMm7d8G9f7968&#10;5SxE4ZSw4HTD9zrwq+XrV5eDr/UUOrBKIyMQF+rBN7yL0ddFEWSnexEm4LWjYAvYi0gurguFYiD0&#10;3hbTspwXA6DyCFKHQH9vD0G+zPhtq2X83LZBR2YbTrXFfGI+V+kslpeiXqPwnZFjGeIfquiFcZT0&#10;BHUromAbNH9B9UYiBGjjREJfQNsaqXMP1E1V/tHNYye8zr0QOcGfaAr/D1Z+2j4gM4q048yJniS6&#10;3kTImdki8zP4UNO1R/+AqcPg70H+CMzBTSfcWl8jwtBpoaiqKvFZvHiQnEBP2Wr4CIrgBcFnqnYt&#10;9gmQSGC7rMj+pIjeRSbp5/zirJrPSThJsaqsFrN5eZ6TiPr43mOI7zX0LBkNR9g49YWEz0nE9j7E&#10;LIwa2xPqO2dtb0nmrbBsVk7PRsDxbiHqI2R66ODOWJvnxDo2UBnTRVlm8ADWqBTNvOB6dWORESi1&#10;kb8R98W1XF5GS5y9cyrbURh7sCm7dSOJibc0yaFegdoThwiHAaaFI6MDfOJsoOFtePi5Eag5sx8c&#10;6XBRzWZp2rMzO19MycHnkdXziHCSoBoeOTuYN/GwIRuPZt1Rpiq36yCNRmviUeRDVWOxNKBkvdiA&#10;536+9Xvll78AAAD//wMAUEsDBBQABgAIAAAAIQAryvzY4wAAAAsBAAAPAAAAZHJzL2Rvd25yZXYu&#10;eG1sTI9La8MwEITvhfwHsYXeGtluHBrXcugTGkILTQLpUbHWD2KtXEt23H8f5dTeZplh5tt0OeqG&#10;DdjZ2pCAcBoAQ8qNqqkUsNu+3d4Ds06Sko0hFPCLFpbZ5CqViTIn+sJh40rmS8gmUkDlXJtwbvMK&#10;tbRT0yJ5rzCdls6fXclVJ0++XDc8CoI517Imv1DJFp8rzI+bXgv46ctVu/vmL/v91qxf35+Kj8+h&#10;EOLmenx8AOZwdH9huOB7dMg808H0pCxrBMThnU8KmC0iYBc/nEULYAev5nEYA89S/v+H7AwAAP//&#10;AwBQSwECLQAUAAYACAAAACEAtoM4kv4AAADhAQAAEwAAAAAAAAAAAAAAAAAAAAAAW0NvbnRlbnRf&#10;VHlwZXNdLnhtbFBLAQItABQABgAIAAAAIQA4/SH/1gAAAJQBAAALAAAAAAAAAAAAAAAAAC8BAABf&#10;cmVscy8ucmVsc1BLAQItABQABgAIAAAAIQCURf9AKQIAADoEAAAOAAAAAAAAAAAAAAAAAC4CAABk&#10;cnMvZTJvRG9jLnhtbFBLAQItABQABgAIAAAAIQAryvzY4wAAAAsBAAAPAAAAAAAAAAAAAAAAAIME&#10;AABkcnMvZG93bnJldi54bWxQSwUGAAAAAAQABADzAAAAkwUAAAAA&#10;" o:allowincell="f" filled="f" fillcolor="black" strokeweight="1pt">
              <w10:wrap anchorx="page" anchory="page"/>
            </v:roundrect>
          </w:pict>
        </mc:Fallback>
      </mc:AlternateContent>
    </w:r>
    <w:r w:rsidRPr="002D2E49">
      <w:rPr>
        <w:rFonts w:ascii="Arial" w:hAnsi="Arial" w:cs="Arial"/>
        <w:i/>
        <w:sz w:val="18"/>
      </w:rPr>
      <w:t>ZOFRATACNA</w:t>
    </w:r>
  </w:p>
  <w:p w14:paraId="1260106D" w14:textId="613A9367" w:rsidR="005531B2" w:rsidRDefault="005531B2" w:rsidP="002D2E49">
    <w:pPr>
      <w:pStyle w:val="Encabezado"/>
      <w:pBdr>
        <w:bottom w:val="single" w:sz="4" w:space="1" w:color="auto"/>
      </w:pBdr>
    </w:pPr>
    <w:r w:rsidRPr="002D2E49">
      <w:rPr>
        <w:rFonts w:ascii="Arial" w:hAnsi="Arial" w:cs="Arial"/>
        <w:i/>
        <w:sz w:val="18"/>
      </w:rPr>
      <w:t>LP Nº</w:t>
    </w:r>
    <w:r>
      <w:rPr>
        <w:rFonts w:ascii="Arial" w:hAnsi="Arial" w:cs="Arial"/>
        <w:i/>
        <w:sz w:val="18"/>
      </w:rPr>
      <w:t xml:space="preserve"> </w:t>
    </w:r>
    <w:r w:rsidRPr="002D2E49">
      <w:rPr>
        <w:rFonts w:ascii="Arial" w:hAnsi="Arial" w:cs="Arial"/>
        <w:i/>
        <w:sz w:val="18"/>
      </w:rPr>
      <w:t>001-2020-ZOFRATACNA - PRIMERA CONVOCATORIA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9359" w14:textId="5DE89032" w:rsidR="005531B2" w:rsidRPr="00577365" w:rsidRDefault="005531B2" w:rsidP="000D50B4">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39656270" wp14:editId="017E2DB2">
              <wp:simplePos x="0" y="0"/>
              <wp:positionH relativeFrom="page">
                <wp:posOffset>308610</wp:posOffset>
              </wp:positionH>
              <wp:positionV relativeFrom="page">
                <wp:posOffset>291465</wp:posOffset>
              </wp:positionV>
              <wp:extent cx="693293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495CA4D" id="AutoShape 66"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g7KQIAADsEAAAOAAAAZHJzL2Uyb0RvYy54bWysU1Fv0zAQfkfiP1h+Z0m6rmNR02naGEIa&#10;MDH4Aa7tNAbHZ85u0+3Xc3ay0sEbIg/WOXf33d33nZeX+96yncZgwDW8Oik5006CMm7T8G9fb9+8&#10;5SxE4ZSw4HTDH3Xgl6vXr5aDr/UMOrBKIyMQF+rBN7yL0ddFEWSnexFOwGtHzhawF5GuuCkUioHQ&#10;e1vMynJRDIDKI0gdAv29GZ18lfHbVsv4uW2Djsw2nHqL+cR8rtNZrJai3qDwnZFTG+IfuuiFcVT0&#10;AHUjomBbNH9B9UYiBGjjiYS+gLY1UucZaJqq/GOah054nWchcoI/0BT+H6z8tLtHZlTDZ0SPEz1p&#10;dLWNkEuzxSIRNPhQU9yDv8c0YvB3IH8E5uC6E26jrxBh6LRQ1FaV4osXCekSKJWth4+gCF4QfOZq&#10;32KfAIkFts+SPB4k0fvIJP1cXJzOLk6pNUm+qqzO54vyLBcR9XO+xxDfa+hZMhqOsHXqCymfi4jd&#10;XYhZGTWNJ9R3ztreks47Ydm8nJ1OgFNsIepnyJTo4NZYmxfFOjZQG7PzsszgAaxRyZt5wc362iIj&#10;UBojfxPui7DcXkZLnL1zKttRGDvaVN26icTE28j/GtQjcYgwbjC9ODI6wCfOBtrehoefW4GaM/vB&#10;kQ4X1Xye1j1f5mfnSVw89qyPPcJJgmp45Gw0r+P4RLYezaajSlUe10FajdbEZ5HHrqZmaUPJevEE&#10;ju856vebX/0CAAD//wMAUEsDBBQABgAIAAAAIQDDnZnk4gAAAAsBAAAPAAAAZHJzL2Rvd25yZXYu&#10;eG1sTI9bS8NAEIXfBf/DMoJvdtMSQ0yzKV5BKQq2hfZxm0wumJ2N2U0a/73TJ32aGc7hzHfS1WRa&#10;MWLvGksK5rMABFJui4YqBbvty00MwnlNhW4toYIfdLDKLi9SnRT2RJ84bnwlOIRcohXU3neJlC6v&#10;0Wg3sx0Sa6XtjfZ89pUsen3icNPKRRBE0uiG+EOtO3ysMf/aDEbB91C9dbuDfNrvt3b9/PpQvn+M&#10;pVLXV9P9EoTHyf+Z4YzP6JAx09EOVDjRKgjjiJ08b+9AnPV5GIQgjrxFYbwAmaXyf4fsFwAA//8D&#10;AFBLAQItABQABgAIAAAAIQC2gziS/gAAAOEBAAATAAAAAAAAAAAAAAAAAAAAAABbQ29udGVudF9U&#10;eXBlc10ueG1sUEsBAi0AFAAGAAgAAAAhADj9If/WAAAAlAEAAAsAAAAAAAAAAAAAAAAALwEAAF9y&#10;ZWxzLy5yZWxzUEsBAi0AFAAGAAgAAAAhAL2oODspAgAAOwQAAA4AAAAAAAAAAAAAAAAALgIAAGRy&#10;cy9lMm9Eb2MueG1sUEsBAi0AFAAGAAgAAAAhAMOdmeTiAAAACwEAAA8AAAAAAAAAAAAAAAAAgwQA&#10;AGRycy9kb3ducmV2LnhtbFBLBQYAAAAABAAEAPMAAACSBQAAAAA=&#10;" o:allowincell="f" filled="f" fillcolor="black" strokeweight="1pt">
              <w10:wrap anchorx="page" anchory="page"/>
            </v:roundrect>
          </w:pict>
        </mc:Fallback>
      </mc:AlternateContent>
    </w:r>
    <w:r w:rsidRPr="002D2E49">
      <w:rPr>
        <w:rFonts w:ascii="Arial" w:hAnsi="Arial" w:cs="Arial"/>
        <w:i/>
        <w:sz w:val="18"/>
      </w:rPr>
      <w:t>ZOFRATACNA</w:t>
    </w:r>
  </w:p>
  <w:p w14:paraId="1DF27A67" w14:textId="75704829" w:rsidR="005531B2" w:rsidRDefault="005531B2" w:rsidP="000D50B4">
    <w:pPr>
      <w:pStyle w:val="Encabezado"/>
      <w:pBdr>
        <w:bottom w:val="single" w:sz="4" w:space="1" w:color="auto"/>
      </w:pBdr>
    </w:pPr>
    <w:r w:rsidRPr="002D2E49">
      <w:rPr>
        <w:rFonts w:ascii="Arial" w:hAnsi="Arial" w:cs="Arial"/>
        <w:i/>
        <w:sz w:val="18"/>
      </w:rPr>
      <w:t>LP Nº</w:t>
    </w:r>
    <w:r>
      <w:rPr>
        <w:rFonts w:ascii="Arial" w:hAnsi="Arial" w:cs="Arial"/>
        <w:i/>
        <w:sz w:val="18"/>
      </w:rPr>
      <w:t xml:space="preserve"> </w:t>
    </w:r>
    <w:r w:rsidRPr="002D2E49">
      <w:rPr>
        <w:rFonts w:ascii="Arial" w:hAnsi="Arial" w:cs="Arial"/>
        <w:i/>
        <w:sz w:val="18"/>
      </w:rPr>
      <w:t>001-2020-ZOFRATACNA - PRIMERA CONVOCATORIA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2AA2" w14:textId="3BE2884E" w:rsidR="005531B2" w:rsidRDefault="005531B2" w:rsidP="00DC328E">
    <w:pPr>
      <w:spacing w:after="0"/>
      <w:jc w:val="both"/>
      <w:rPr>
        <w:rFonts w:ascii="Arial" w:hAnsi="Arial" w:cs="Arial"/>
        <w:i/>
        <w:sz w:val="18"/>
      </w:rPr>
    </w:pPr>
    <w:r>
      <w:rPr>
        <w:rFonts w:ascii="Arial" w:hAnsi="Arial" w:cs="Arial"/>
        <w:i/>
        <w:sz w:val="18"/>
      </w:rPr>
      <w:t>ZOFRATACNA</w:t>
    </w:r>
  </w:p>
  <w:p w14:paraId="7AE46071" w14:textId="5D41747A" w:rsidR="005531B2" w:rsidRPr="00116925" w:rsidRDefault="005531B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85376" behindDoc="0" locked="0" layoutInCell="1" allowOverlap="1" wp14:anchorId="2564DADB" wp14:editId="292CCB6B">
              <wp:simplePos x="0" y="0"/>
              <wp:positionH relativeFrom="column">
                <wp:posOffset>3810</wp:posOffset>
              </wp:positionH>
              <wp:positionV relativeFrom="paragraph">
                <wp:posOffset>249555</wp:posOffset>
              </wp:positionV>
              <wp:extent cx="5760085" cy="9525"/>
              <wp:effectExtent l="0" t="0" r="12065" b="28575"/>
              <wp:wrapNone/>
              <wp:docPr id="23" name="23 Conector recto"/>
              <wp:cNvGraphicFramePr/>
              <a:graphic xmlns:a="http://schemas.openxmlformats.org/drawingml/2006/main">
                <a:graphicData uri="http://schemas.microsoft.com/office/word/2010/wordprocessingShape">
                  <wps:wsp>
                    <wps:cNvCnPr/>
                    <wps:spPr>
                      <a:xfrm>
                        <a:off x="0" y="0"/>
                        <a:ext cx="576008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8A4B0" id="23 Conector recto"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3pt,19.65pt" to="45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dj0AEAAAQEAAAOAAAAZHJzL2Uyb0RvYy54bWysU8tu2zAQvBfoPxC8x5IVOE0Fyzk4SC9F&#10;a/TxAQy1tAnwhSVry3/fJSXLQVugaJELJZI7szuzy/XDYA07AkbtXceXi5ozcNL32u07/v3b0809&#10;ZzEJ1wvjHXT8DJE/bN6+WZ9CC40/eNMDMiJxsT2Fjh9SCm1VRXkAK+LCB3B0qTxakWiL+6pHcSJ2&#10;a6qmru+qk8c+oJcQI50+jpd8U/iVApk+KxUhMdNxqi2VFcv6nNdqsxbtHkU4aDmVIf6jCiu0o6Qz&#10;1aNIgv1A/RuV1RJ99CotpLeVV0pLKBpIzbL+Rc3XgwhQtJA5Mcw2xdejlZ+OO2S673hzy5kTlnrU&#10;3LItNUsmjwzzJ7t0CrGl4K3b4bSLYYdZ8qDQ5i+JYUNx9jw7C0Nikg5X7+7q+n7FmaS796tmlSmr&#10;KzZgTB/AW5Z/Om60y7pFK44fYxpDLyH52Li8Rm90/6SNKZs8MbA1yI6Cep2G5ZTiRRQlzMgqaxmr&#10;L3/pbGBk/QKKvKB6lyV7mcIrp5ASXLrwGkfRGaaoghlY/x04xWcolAn9F/CMKJm9SzPYaufxT9mv&#10;Vqgx/uLAqDtb8Oz7c+lrsYZGrTRnehZ5ll/uC/z6eDc/AQAA//8DAFBLAwQUAAYACAAAACEAgsGS&#10;FN0AAAAGAQAADwAAAGRycy9kb3ducmV2LnhtbEyOwU7DMBBE70j8g7VIXBB1IJC2IZsKReqFAxIN&#10;qji68TaOiNdR7Dbp32NOcBzN6M0rNrPtxZlG3zlGeFgkIIgbpztuET7r7f0KhA+KteodE8KFPGzK&#10;66tC5dpN/EHnXWhFhLDPFYIJYcil9I0hq/zCDcSxO7rRqhDj2Eo9qinCbS8fkySTVnUcH4waqDLU&#10;fO9OFuGrvUu3+5rrqQrvx8zMl/3bc4V4ezO/voAINIe/MfzqR3Uoo9PBnVh70SNkcYeQrlMQsV0n&#10;yyWIA8JTsgJZFvK/fvkDAAD//wMAUEsBAi0AFAAGAAgAAAAhALaDOJL+AAAA4QEAABMAAAAAAAAA&#10;AAAAAAAAAAAAAFtDb250ZW50X1R5cGVzXS54bWxQSwECLQAUAAYACAAAACEAOP0h/9YAAACUAQAA&#10;CwAAAAAAAAAAAAAAAAAvAQAAX3JlbHMvLnJlbHNQSwECLQAUAAYACAAAACEAN1OHY9ABAAAEBAAA&#10;DgAAAAAAAAAAAAAAAAAuAgAAZHJzL2Uyb0RvYy54bWxQSwECLQAUAAYACAAAACEAgsGSFN0AAAAG&#10;AQAADwAAAAAAAAAAAAAAAAAqBAAAZHJzL2Rvd25yZXYueG1sUEsFBgAAAAAEAAQA8wAAADQFAAAA&#10;AA==&#10;" strokecolor="black [3213]" strokeweight=".5pt">
              <v:stroke joinstyle="miter"/>
            </v:line>
          </w:pict>
        </mc:Fallback>
      </mc:AlternateContent>
    </w:r>
    <w:r w:rsidRPr="00261E29">
      <w:rPr>
        <w:noProof/>
        <w:sz w:val="20"/>
      </w:rPr>
      <mc:AlternateContent>
        <mc:Choice Requires="wps">
          <w:drawing>
            <wp:anchor distT="0" distB="0" distL="114300" distR="114300" simplePos="0" relativeHeight="251653120" behindDoc="0" locked="0" layoutInCell="0" allowOverlap="1" wp14:anchorId="368482C4" wp14:editId="1A552E46">
              <wp:simplePos x="0" y="0"/>
              <wp:positionH relativeFrom="page">
                <wp:posOffset>308610</wp:posOffset>
              </wp:positionH>
              <wp:positionV relativeFrom="page">
                <wp:posOffset>291465</wp:posOffset>
              </wp:positionV>
              <wp:extent cx="6928485" cy="10174605"/>
              <wp:effectExtent l="0" t="0" r="16510" b="171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F784FC8" id="AutoShape 45" o:spid="_x0000_s1026" style="position:absolute;margin-left:24.3pt;margin-top:22.95pt;width:545.55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yQKgIAADoEAAAOAAAAZHJzL2Uyb0RvYy54bWysU1Fv0zAQfkfiP1h+p0m6tNuipdPUMYQ0&#10;YGLwA1zbaQyOz5zdpuPXc3a6scEbIg/WXe783XffnS8uD4Nle43BgGt5NSs5006CMm7b8q9fbt6c&#10;cRaicEpYcLrlDzrwy9XrVxejb/QcerBKIyMQF5rRt7yP0TdFEWSvBxFm4LWjYAc4iEgubguFYiT0&#10;wRbzslwWI6DyCFKHQH+vpyBfZfyu0zJ+6rqgI7MtJ24xn5jPTTqL1YVotih8b+SRhvgHFoMwjoo+&#10;QV2LKNgOzV9Qg5EIAbo4kzAU0HVG6twDdVOVf3Rz3wuvcy8kTvBPMoX/Bys/7u+QGdXyE86cGGhE&#10;V7sIuTKrF0mf0YeG0u79HaYOg78F+T0wB+teuK2+QoSx10IRqyrlFy8uJCfQVbYZP4AieEHwWapD&#10;h0MCJBHYIU/k4Wki+hCZpJ/L8/lZfbbgTFKsKqvTellmUoVoHu97DPGdhoElo+UIO6c+0+BzEbG/&#10;DTEPRh3bE+obZ91gacx7YVldzk8ya9Eccwn6ETJddHBjrM17Yh0bicb8tCwzeABrVIpmXXC7WVtk&#10;BEpt5O+I+yIt08toSbO3TmU7CmMnm6pbdxQx6TbpvwH1QBoiTAtMD46MHvAnZyMtb8vDj51AzZl9&#10;72gO51Vdp23PTr04nZODzyOb5xHhJEG1PHI2mes4vZCdR7PtqVKV23WQVqMz8XHIE6sjWVpQsl68&#10;gOd+zvr95Fe/AAAA//8DAFBLAwQUAAYACAAAACEAkZEwbeMAAAALAQAADwAAAGRycy9kb3ducmV2&#10;LnhtbEyPS0/DMBCE70j8B2uRuFGnpaRpiFPxlECISrSVytFNNg8Rr0PspOHfsz3BaXc1o9lvktVo&#10;GjFg52pLCqaTAARSZvOaSgW77fNVBMJ5TbluLKGCH3SwSs/PEh3n9kgfOGx8KTiEXKwVVN63sZQu&#10;q9BoN7EtEmuF7Yz2fHalzDt95HDTyFkQhNLomvhDpVt8qDD72vRGwXdfvra7T/m432/t29PLffG+&#10;HgqlLi/Gu1sQHkf/Z4YTPqNDykwH21PuRKNgHoXs5HmzBHHSp9fLBYgDb+E8moFME/m/Q/oLAAD/&#10;/wMAUEsBAi0AFAAGAAgAAAAhALaDOJL+AAAA4QEAABMAAAAAAAAAAAAAAAAAAAAAAFtDb250ZW50&#10;X1R5cGVzXS54bWxQSwECLQAUAAYACAAAACEAOP0h/9YAAACUAQAACwAAAAAAAAAAAAAAAAAvAQAA&#10;X3JlbHMvLnJlbHNQSwECLQAUAAYACAAAACEA/X8MkCoCAAA6BAAADgAAAAAAAAAAAAAAAAAuAgAA&#10;ZHJzL2Uyb0RvYy54bWxQSwECLQAUAAYACAAAACEAkZEwbeMAAAALAQAADwAAAAAAAAAAAAAAAACE&#10;BAAAZHJzL2Rvd25yZXYueG1sUEsFBgAAAAAEAAQA8wAAAJQFAAAAAA==&#10;" o:allowincell="f" filled="f" fillcolor="black" strokeweight="1pt">
              <w10:wrap anchorx="page" anchory="page"/>
            </v:roundrect>
          </w:pict>
        </mc:Fallback>
      </mc:AlternateContent>
    </w:r>
    <w:r w:rsidRPr="00261E29">
      <w:rPr>
        <w:rFonts w:ascii="Arial" w:hAnsi="Arial" w:cs="Arial"/>
        <w:i/>
        <w:sz w:val="18"/>
      </w:rPr>
      <w:t>LP N°</w:t>
    </w:r>
    <w:r>
      <w:rPr>
        <w:rFonts w:ascii="Arial" w:hAnsi="Arial" w:cs="Arial"/>
        <w:i/>
        <w:sz w:val="18"/>
      </w:rPr>
      <w:t xml:space="preserve"> </w:t>
    </w:r>
    <w:r w:rsidRPr="00261E29">
      <w:rPr>
        <w:rFonts w:ascii="Arial" w:hAnsi="Arial" w:cs="Arial"/>
        <w:i/>
        <w:sz w:val="18"/>
      </w:rPr>
      <w:t>00</w:t>
    </w:r>
    <w:r>
      <w:rPr>
        <w:rFonts w:ascii="Arial" w:hAnsi="Arial" w:cs="Arial"/>
        <w:i/>
        <w:sz w:val="18"/>
      </w:rPr>
      <w:t>1</w:t>
    </w:r>
    <w:r w:rsidRPr="00261E29">
      <w:rPr>
        <w:rFonts w:ascii="Arial" w:hAnsi="Arial" w:cs="Arial"/>
        <w:i/>
        <w:sz w:val="18"/>
      </w:rPr>
      <w:t>-2020-ZOFRATACNA – PRIMERA CONVOCATORIA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2964" w14:textId="77777777" w:rsidR="005531B2" w:rsidRDefault="005531B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77AC" w14:textId="1DB6AACF" w:rsidR="005531B2" w:rsidRPr="00116925" w:rsidRDefault="005531B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84352" behindDoc="0" locked="0" layoutInCell="0" allowOverlap="1" wp14:anchorId="5C8C0DED" wp14:editId="03FF306B">
              <wp:simplePos x="0" y="0"/>
              <wp:positionH relativeFrom="page">
                <wp:posOffset>321310</wp:posOffset>
              </wp:positionH>
              <wp:positionV relativeFrom="page">
                <wp:posOffset>294005</wp:posOffset>
              </wp:positionV>
              <wp:extent cx="6938010" cy="10161270"/>
              <wp:effectExtent l="0" t="0" r="16510" b="1143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6978717" id="AutoShape 47" o:spid="_x0000_s1026" style="position:absolute;margin-left:25.3pt;margin-top:23.15pt;width:546.3pt;height:800.1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ulKQIAADsEAAAOAAAAZHJzL2Uyb0RvYy54bWysU1Fv0zAQfkfiP1h+Z0m60m7R0mnaGEIa&#10;MDH4Aa7tNAbHZ85u0+7Xc3bassIbIg/WXe783Xffna+ut71lG43BgGt4dVZypp0EZdyq4d++3r+5&#10;4CxE4ZSw4HTDdzrw68XrV1eDr/UEOrBKIyMQF+rBN7yL0ddFEWSnexHOwGtHwRawF5FcXBUKxUDo&#10;vS0mZTkrBkDlEaQOgf7ejUG+yPhtq2X83LZBR2YbTtxiPjGfy3QWiytRr1D4zsg9DfEPLHphHBU9&#10;Qt2JKNgazV9QvZEIAdp4JqEvoG2N1LkH6qYq/+jmqRNe515InOCPMoX/Bys/bR6RGdXwyYwzJ3qa&#10;0c06Qi7NpvMk0OBDTXlP/hFTi8E/gPwRmIPbTriVvkGEodNCEa0q5RcnF5IT6CpbDh9BEbwg+KzV&#10;tsU+AZIKbJtHsjuORG8jk/Rzdnl+QcJwJilWldWsmszz1ApRH+57DPG9hp4lo+EIa6e+0ORzEbF5&#10;CDFPRu3bE+o7Z21vac4bYdm0nJxn1qLe5xL0ATJddHBvrM2LYh0biAZRKDN4AGtUimZdcLW8tcgI&#10;lNrI3x73JC3Ty2hJs3dOZTsKY0ebqlu3FzHpNuq/BLUjDRHGDaYXR0YH+MzZQNvb8PBzLVBzZj84&#10;msNlNZ2mdc/O9O18Qg6+jCxfRoSTBNXwyNlo3sbxiaw9mlVHlarcroO0Gq2JhyGPrPZkaUPJOnkC&#10;L/2c9fvNL34B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BatYul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r w:rsidRPr="002D2E49">
      <w:rPr>
        <w:rFonts w:ascii="Arial" w:hAnsi="Arial" w:cs="Arial"/>
        <w:i/>
        <w:sz w:val="18"/>
      </w:rPr>
      <w:t>ZOFRATACNA</w:t>
    </w:r>
  </w:p>
  <w:p w14:paraId="21D6F6E6" w14:textId="4F8C99E5" w:rsidR="005531B2" w:rsidRDefault="005531B2" w:rsidP="002D2E49">
    <w:pPr>
      <w:pStyle w:val="Encabezado"/>
      <w:pBdr>
        <w:bottom w:val="single" w:sz="4" w:space="1" w:color="auto"/>
      </w:pBdr>
    </w:pPr>
    <w:r w:rsidRPr="002D2E49">
      <w:rPr>
        <w:rFonts w:ascii="Arial" w:hAnsi="Arial" w:cs="Arial"/>
        <w:i/>
        <w:sz w:val="18"/>
      </w:rPr>
      <w:t>LP Nº</w:t>
    </w:r>
    <w:r>
      <w:rPr>
        <w:rFonts w:ascii="Arial" w:hAnsi="Arial" w:cs="Arial"/>
        <w:i/>
        <w:sz w:val="18"/>
      </w:rPr>
      <w:t xml:space="preserve"> </w:t>
    </w:r>
    <w:r w:rsidRPr="002D2E49">
      <w:rPr>
        <w:rFonts w:ascii="Arial" w:hAnsi="Arial" w:cs="Arial"/>
        <w:i/>
        <w:sz w:val="18"/>
      </w:rPr>
      <w:t>001-2020-ZOFRATACNA - PRIMERA CONVOCATORIA</w:t>
    </w:r>
  </w:p>
  <w:p w14:paraId="42368D11" w14:textId="77777777" w:rsidR="005531B2" w:rsidRDefault="005531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4A6D7" w14:textId="2974AF9B" w:rsidR="005531B2" w:rsidRDefault="005531B2" w:rsidP="00BA3985">
    <w:pPr>
      <w:spacing w:after="0"/>
      <w:jc w:val="both"/>
    </w:pPr>
    <w:r>
      <w:rPr>
        <w:noProof/>
        <w:sz w:val="20"/>
      </w:rPr>
      <mc:AlternateContent>
        <mc:Choice Requires="wps">
          <w:drawing>
            <wp:anchor distT="0" distB="0" distL="114300" distR="114300" simplePos="0" relativeHeight="251659264" behindDoc="0" locked="0" layoutInCell="0" allowOverlap="1" wp14:anchorId="6FF11AE3" wp14:editId="0FA16224">
              <wp:simplePos x="0" y="0"/>
              <wp:positionH relativeFrom="page">
                <wp:posOffset>308610</wp:posOffset>
              </wp:positionH>
              <wp:positionV relativeFrom="page">
                <wp:posOffset>291465</wp:posOffset>
              </wp:positionV>
              <wp:extent cx="6928485"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7E62711" id="AutoShape 45" o:spid="_x0000_s1026" style="position:absolute;margin-left:24.3pt;margin-top:22.95pt;width:545.5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QKgIAADsEAAAOAAAAZHJzL2Uyb0RvYy54bWysU9tu2zAMfR+wfxD0vtrO3JsRpyjadRjQ&#10;bcW6fYAiybE2WdQoJU779aPkNEu2t2F+EEiTOjw8pOZX28GyjcZgwLW8Oik5006CMm7V8m9f795c&#10;cBaicEpYcLrlTzrwq8XrV/PRN3oGPVilkRGIC83oW97H6JuiCLLXgwgn4LWjYAc4iEgurgqFYiT0&#10;wRazsjwrRkDlEaQOgf7eTkG+yPhdp2X83HVBR2ZbTtxiPjGfy3QWi7loVih8b+SOhvgHFoMwjoru&#10;oW5FFGyN5i+owUiEAF08kTAU0HVG6twDdVOVf3Tz2Auvcy8kTvB7mcL/g5WfNg/IjKLZ1Zw5MdCM&#10;rtcRcmlWnyaBRh8aynv0D5haDP4e5I/AHNz0wq30NSKMvRaKaFUpvzi6kJxAV9ly/AiK4AXBZ622&#10;HQ4JkFRg2zySp/1I9DYyST/PLmcX9cUpZ5JiVVmd12dlJlWI5uW+xxDfaxhYMlqOsHbqC00+FxGb&#10;+xDzZNSuPaG+c9YNlua8EZbV5extZi2aXS5Bv0Cmiw7ujLV5UaxjI9GYnZdlBg9gjUrRrAuuljcW&#10;GYFSG/nb4R6lZXoZLWn2zqlsR2HsZFN163YiJt0m/ZegnkhDhGmD6cWR0QM+czbS9rY8/FwL1JzZ&#10;D47mcFnVdVr37NSn5zNy8DCyPIwIJwmq5ZGzybyJ0xNZezSrnipVuV0HaTU6E1+GPLHakaUNJevo&#10;CRz6Oev3m1/8AgAA//8DAFBLAwQUAAYACAAAACEAkZEwbeMAAAALAQAADwAAAGRycy9kb3ducmV2&#10;LnhtbEyPS0/DMBCE70j8B2uRuFGnpaRpiFPxlECISrSVytFNNg8Rr0PspOHfsz3BaXc1o9lvktVo&#10;GjFg52pLCqaTAARSZvOaSgW77fNVBMJ5TbluLKGCH3SwSs/PEh3n9kgfOGx8KTiEXKwVVN63sZQu&#10;q9BoN7EtEmuF7Yz2fHalzDt95HDTyFkQhNLomvhDpVt8qDD72vRGwXdfvra7T/m432/t29PLffG+&#10;HgqlLi/Gu1sQHkf/Z4YTPqNDykwH21PuRKNgHoXs5HmzBHHSp9fLBYgDb+E8moFME/m/Q/oLAAD/&#10;/wMAUEsBAi0AFAAGAAgAAAAhALaDOJL+AAAA4QEAABMAAAAAAAAAAAAAAAAAAAAAAFtDb250ZW50&#10;X1R5cGVzXS54bWxQSwECLQAUAAYACAAAACEAOP0h/9YAAACUAQAACwAAAAAAAAAAAAAAAAAvAQAA&#10;X3JlbHMvLnJlbHNQSwECLQAUAAYACAAAACEAgYnf0CoCAAA7BAAADgAAAAAAAAAAAAAAAAAuAgAA&#10;ZHJzL2Uyb0RvYy54bWxQSwECLQAUAAYACAAAACEAkZEwbeMAAAALAQAADwAAAAAAAAAAAAAAAACE&#10;BAAAZHJzL2Rvd25yZXYueG1sUEsFBgAAAAAEAAQA8wAAAJQFAAAAAA==&#10;" o:allowincell="f" filled="f" fillcolor="black" strokeweight="1pt">
              <w10:wrap anchorx="page" anchory="page"/>
            </v:roundrect>
          </w:pict>
        </mc:Fallback>
      </mc:AlternateContent>
    </w:r>
    <w:r>
      <w:rPr>
        <w:rFonts w:ascii="Arial" w:hAnsi="Arial" w:cs="Arial"/>
        <w:i/>
        <w:sz w:val="18"/>
      </w:rPr>
      <w:t>ZO</w:t>
    </w:r>
    <w:r w:rsidRPr="002D2E49">
      <w:rPr>
        <w:rFonts w:ascii="Arial" w:hAnsi="Arial" w:cs="Arial"/>
        <w:i/>
        <w:sz w:val="18"/>
      </w:rPr>
      <w:t>FRATACNA</w:t>
    </w:r>
  </w:p>
  <w:p w14:paraId="5CB3E700" w14:textId="4807B4B2" w:rsidR="005531B2" w:rsidRDefault="005531B2" w:rsidP="00BA3985">
    <w:pPr>
      <w:pBdr>
        <w:bottom w:val="single" w:sz="6" w:space="1" w:color="auto"/>
      </w:pBdr>
      <w:spacing w:after="0"/>
      <w:jc w:val="both"/>
      <w:rPr>
        <w:rFonts w:ascii="Arial" w:hAnsi="Arial" w:cs="Arial"/>
        <w:i/>
        <w:sz w:val="18"/>
      </w:rPr>
    </w:pPr>
    <w:r w:rsidRPr="002D2E49">
      <w:rPr>
        <w:rFonts w:ascii="Arial" w:hAnsi="Arial" w:cs="Arial"/>
        <w:i/>
        <w:sz w:val="18"/>
      </w:rPr>
      <w:t>LP Nº</w:t>
    </w:r>
    <w:r>
      <w:rPr>
        <w:rFonts w:ascii="Arial" w:hAnsi="Arial" w:cs="Arial"/>
        <w:i/>
        <w:sz w:val="18"/>
      </w:rPr>
      <w:t xml:space="preserve"> </w:t>
    </w:r>
    <w:r w:rsidRPr="002D2E49">
      <w:rPr>
        <w:rFonts w:ascii="Arial" w:hAnsi="Arial" w:cs="Arial"/>
        <w:i/>
        <w:sz w:val="18"/>
      </w:rPr>
      <w:t>001-2020-ZOFRATACNA - PRIMERA CONVOCATORIA</w:t>
    </w:r>
  </w:p>
  <w:p w14:paraId="2C349FE5" w14:textId="77777777" w:rsidR="005531B2" w:rsidRDefault="005531B2" w:rsidP="00BA3985">
    <w:pPr>
      <w:spacing w:after="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FB24" w14:textId="7F432F35" w:rsidR="005531B2" w:rsidRPr="00116925" w:rsidRDefault="005531B2" w:rsidP="002D2E49">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563A053" wp14:editId="5A0A3E88">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8358D54"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L6KwIAADsEAAAOAAAAZHJzL2Uyb0RvYy54bWysU1Fv0zAQfkfiP1h+p0narmNV02nqGEIa&#10;MDH4Aa7tNAbHZ85u0+7Xc3ayscEbIg+WL3f+7u777laXx86yg8ZgwNW8mpScaSdBGber+bevN2/e&#10;chaicEpYcLrmJx345fr1q1Xvl3oKLVilkRGIC8ve17yN0S+LIshWdyJMwGtHzgawE5FM3BUKRU/o&#10;nS2mZbkoekDlEaQOgf5eD06+zvhNo2X83DRBR2ZrTrXFfGI+t+ks1iux3KHwrZFjGeIfquiEcZT0&#10;CepaRMH2aP6C6oxECNDEiYSugKYxUuceqJuq/KOb+1Z4nXshcoJ/oin8P1j56XCHzCjSbsaZEx1p&#10;dLWPkFOz+XkiqPdhSXH3/g5Ti8HfgvwRmINNK9xOXyFC32qhqKwqxRcvHiQj0FO27T+CInhB8Jmr&#10;Y4NdAiQW2DFLcnqSRB8jk/RzcTE7m5+TcpJ8VVktqilZKYlYPr73GOJ7DR1Ll5oj7J36QsrnJOJw&#10;G2JWRo3tCfWds6azpPNBWDYvp7MRcIwl6EfI9NDBjbE2D4p1rKcyqIQygwewRiVv5gV3241FRqDU&#10;Rv5G3BdhubyMljh751S+R2HscKfs1o0kJt4G/regTsQhwjDBtHF0aQEfOOtpemsefu4Fas7sB0c6&#10;XFTzeRr3bMzPzqdk4HPP9rlHOElQNY+cDddNHFZk79HsWspU5XYdpNFoTEz8J12HqkaDJjTLMm5T&#10;WoHndo76vfPrXwAAAP//AwBQSwMEFAAGAAgAAAAhAG+D/yHiAAAACwEAAA8AAABkcnMvZG93bnJl&#10;di54bWxMj0tPwzAQhO9I/AdrkbhRpyWNUIhT8ZRAFUi0lcrRjTcPEa9D7KTh37M9wW1HM5r9JltN&#10;thUj9r5xpGA+i0AgFc40VCnYbZ+vbkD4oMno1hEq+EEPq/z8LNOpcUf6wHETKsEl5FOtoA6hS6X0&#10;RY1W+5nrkNgrXW91YNlX0vT6yOW2lYsoSqTVDfGHWnf4UGPxtRmsgu+heu12n/Jxv9+69dPLffn2&#10;PpZKXV5Md7cgAk7hLwwnfEaHnJkObiDjRatgGSWcVBAn1yBO/jxe8JYDX0mcLEHmmfy/If8FAAD/&#10;/wMAUEsBAi0AFAAGAAgAAAAhALaDOJL+AAAA4QEAABMAAAAAAAAAAAAAAAAAAAAAAFtDb250ZW50&#10;X1R5cGVzXS54bWxQSwECLQAUAAYACAAAACEAOP0h/9YAAACUAQAACwAAAAAAAAAAAAAAAAAvAQAA&#10;X3JlbHMvLnJlbHNQSwECLQAUAAYACAAAACEAxPUi+isCAAA7BAAADgAAAAAAAAAAAAAAAAAuAgAA&#10;ZHJzL2Uyb0RvYy54bWxQSwECLQAUAAYACAAAACEAb4P/IeIAAAALAQAADwAAAAAAAAAAAAAAAACF&#10;BAAAZHJzL2Rvd25yZXYueG1sUEsFBgAAAAAEAAQA8wAAAJQFAAAAAA==&#10;" o:allowincell="f" filled="f" fillcolor="black" strokeweight="1pt">
              <w10:wrap anchorx="page" anchory="page"/>
            </v:roundrect>
          </w:pict>
        </mc:Fallback>
      </mc:AlternateContent>
    </w:r>
    <w:r w:rsidRPr="002D2E49">
      <w:rPr>
        <w:rFonts w:ascii="Arial" w:hAnsi="Arial" w:cs="Arial"/>
        <w:i/>
        <w:sz w:val="18"/>
      </w:rPr>
      <w:t>ZOFRATACNA</w:t>
    </w:r>
  </w:p>
  <w:p w14:paraId="3E75B7B6" w14:textId="77777777" w:rsidR="005531B2" w:rsidRDefault="005531B2" w:rsidP="002D2E49">
    <w:pPr>
      <w:spacing w:after="0"/>
      <w:jc w:val="both"/>
    </w:pPr>
    <w:r w:rsidRPr="002D2E49">
      <w:rPr>
        <w:rFonts w:ascii="Arial" w:hAnsi="Arial" w:cs="Arial"/>
        <w:i/>
        <w:sz w:val="18"/>
      </w:rPr>
      <w:t>LP Nº</w:t>
    </w:r>
    <w:r>
      <w:rPr>
        <w:rFonts w:ascii="Arial" w:hAnsi="Arial" w:cs="Arial"/>
        <w:i/>
        <w:sz w:val="18"/>
      </w:rPr>
      <w:t xml:space="preserve"> </w:t>
    </w:r>
    <w:r w:rsidRPr="002D2E49">
      <w:rPr>
        <w:rFonts w:ascii="Arial" w:hAnsi="Arial" w:cs="Arial"/>
        <w:i/>
        <w:sz w:val="18"/>
      </w:rPr>
      <w:t>001-2020-ZOFRATACNA - PRIMERA CONVOCATORIA</w:t>
    </w:r>
  </w:p>
  <w:p w14:paraId="78516419" w14:textId="72624172" w:rsidR="005531B2" w:rsidRDefault="005531B2" w:rsidP="000D50B4">
    <w:pPr>
      <w:pStyle w:val="Encabezado"/>
      <w:pBdr>
        <w:bottom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29C9" w14:textId="33CFFB9E" w:rsidR="005531B2" w:rsidRPr="00116925" w:rsidRDefault="005531B2" w:rsidP="002D2E49">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560DD1F4" wp14:editId="6B3C62B7">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6A1F521"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brKQIAADsEAAAOAAAAZHJzL2Uyb0RvYy54bWysU1Fv0zAQfkfiP1h+Z0m6bGVR02naGEIa&#10;MDH4Aa7tNAbHZ85u0+3Xc3a60sEbIg/WXe783d33nReXu8GyrcZgwLW8Oik5006CMm7d8m9fb9+8&#10;5SxE4ZSw4HTLH3Xgl8vXrxajb/QMerBKIyMQF5rRt7yP0TdFEWSvBxFOwGtHwQ5wEJFcXBcKxUjo&#10;gy1mZXlejIDKI0gdAv29mYJ8mfG7Tsv4ueuCjsy2nHqL+cR8rtJZLBeiWaPwvZH7NsQ/dDEI46jo&#10;AepGRME2aP6CGoxECNDFEwlDAV1npM4z0DRV+cc0D73wOs9C5AR/oCn8P1j5aXuPzCjSbsaZEwNp&#10;dLWJkEuz+iwRNPrQUN6Dv8c0YvB3IH8E5uC6F26trxBh7LVQ1FaV8osXF5IT6CpbjR9BEbwg+MzV&#10;rsMhARILbJcleTxIoneRSfp5fnF6Vs9JOUmxqqzm9XmZmypE83zfY4jvNQwsGS1H2Dj1hZTPRcT2&#10;LsSsjNqPJ9R3zrrBks5bYVldzk5z16LZ5xL0M2S66ODWWJsXxTo2JqbmZZnBA1ijUjTzguvVtUVG&#10;oDRG/va4L9JyexktcfbOqWxHYexkU3Xr9iQm3ib+V6AeiUOEaYPpxZHRAz5xNtL2tjz83AjUnNkP&#10;jnS4qOo6rXt26rP5jBw8jqyOI8JJgmp55Gwyr+P0RDYezbqnSlUe10Fajc7EZ5GnrvbN0oaS9eIJ&#10;HPs56/ebX/4CAAD//wMAUEsDBBQABgAIAAAAIQCwOisd4gAAAAsBAAAPAAAAZHJzL2Rvd25yZXYu&#10;eG1sTI9bS8NAEIXfBf/DMoJvdtMSQ0yzKV5BKQq2hfZxm0wumJ2N2U0a/73TJ32aGc7hzHfS1WRa&#10;MWLvGksK5rMABFJui4YqBbvty00MwnlNhW4toYIfdLDKLi9SnRT2RJ84bnwlOIRcohXU3neJlC6v&#10;0Wg3sx0Sa6XtjfZ89pUsen3icNPKRRBE0uiG+EOtO3ysMf/aDEbB91C9dbuDfNrvt3b9/PpQvn+M&#10;pVLXV9P9EoTHyf+Z4YzP6JAx09EOVDjRKgjjiJ08b+9AnPV5GHCXI29RGC9AZqn83yH7BQAA//8D&#10;AFBLAQItABQABgAIAAAAIQC2gziS/gAAAOEBAAATAAAAAAAAAAAAAAAAAAAAAABbQ29udGVudF9U&#10;eXBlc10ueG1sUEsBAi0AFAAGAAgAAAAhADj9If/WAAAAlAEAAAsAAAAAAAAAAAAAAAAALwEAAF9y&#10;ZWxzLy5yZWxzUEsBAi0AFAAGAAgAAAAhAHtHVuspAgAAOwQAAA4AAAAAAAAAAAAAAAAALgIAAGRy&#10;cy9lMm9Eb2MueG1sUEsBAi0AFAAGAAgAAAAhALA6Kx3iAAAACwEAAA8AAAAAAAAAAAAAAAAAgwQA&#10;AGRycy9kb3ducmV2LnhtbFBLBQYAAAAABAAEAPMAAACSBQAAAAA=&#10;" o:allowincell="f" filled="f" fillcolor="black" strokeweight="1pt">
              <w10:wrap anchorx="page" anchory="page"/>
            </v:roundrect>
          </w:pict>
        </mc:Fallback>
      </mc:AlternateContent>
    </w:r>
    <w:r w:rsidRPr="002D2E49">
      <w:rPr>
        <w:rFonts w:ascii="Arial" w:hAnsi="Arial" w:cs="Arial"/>
        <w:i/>
        <w:sz w:val="18"/>
      </w:rPr>
      <w:t>ZOFRATACNA</w:t>
    </w:r>
  </w:p>
  <w:p w14:paraId="3A4ACE80" w14:textId="0F3E31EE" w:rsidR="005531B2" w:rsidRDefault="005531B2" w:rsidP="002D2E49">
    <w:pPr>
      <w:pStyle w:val="Encabezado"/>
      <w:pBdr>
        <w:bottom w:val="single" w:sz="4" w:space="1" w:color="auto"/>
      </w:pBdr>
    </w:pPr>
    <w:r w:rsidRPr="002D2E49">
      <w:rPr>
        <w:rFonts w:ascii="Arial" w:hAnsi="Arial" w:cs="Arial"/>
        <w:i/>
        <w:sz w:val="18"/>
      </w:rPr>
      <w:t>LP Nº</w:t>
    </w:r>
    <w:r>
      <w:rPr>
        <w:rFonts w:ascii="Arial" w:hAnsi="Arial" w:cs="Arial"/>
        <w:i/>
        <w:sz w:val="18"/>
      </w:rPr>
      <w:t xml:space="preserve"> </w:t>
    </w:r>
    <w:r w:rsidRPr="002D2E49">
      <w:rPr>
        <w:rFonts w:ascii="Arial" w:hAnsi="Arial" w:cs="Arial"/>
        <w:i/>
        <w:sz w:val="18"/>
      </w:rPr>
      <w:t>001-2020-ZOFRATACNA - PRIMERA CONVOCATORIA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9F26" w14:textId="6CD8B817" w:rsidR="005531B2" w:rsidRPr="00116925" w:rsidRDefault="005531B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10FC79D8" wp14:editId="40DB1A6D">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33DF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2D2E49">
      <w:rPr>
        <w:rFonts w:ascii="Arial" w:hAnsi="Arial" w:cs="Arial"/>
        <w:i/>
        <w:sz w:val="18"/>
      </w:rPr>
      <w:t>ZOFRATACNA</w:t>
    </w:r>
  </w:p>
  <w:p w14:paraId="0C084761" w14:textId="10DB9D68" w:rsidR="005531B2" w:rsidRDefault="005531B2" w:rsidP="002D2E49">
    <w:pPr>
      <w:pStyle w:val="Encabezado"/>
      <w:pBdr>
        <w:bottom w:val="single" w:sz="4" w:space="1" w:color="auto"/>
      </w:pBdr>
    </w:pPr>
    <w:r w:rsidRPr="002D2E49">
      <w:rPr>
        <w:rFonts w:ascii="Arial" w:hAnsi="Arial" w:cs="Arial"/>
        <w:i/>
        <w:sz w:val="18"/>
      </w:rPr>
      <w:t>LP Nº</w:t>
    </w:r>
    <w:r>
      <w:rPr>
        <w:rFonts w:ascii="Arial" w:hAnsi="Arial" w:cs="Arial"/>
        <w:i/>
        <w:sz w:val="18"/>
      </w:rPr>
      <w:t xml:space="preserve"> </w:t>
    </w:r>
    <w:r w:rsidRPr="002D2E49">
      <w:rPr>
        <w:rFonts w:ascii="Arial" w:hAnsi="Arial" w:cs="Arial"/>
        <w:i/>
        <w:sz w:val="18"/>
      </w:rPr>
      <w:t>001-2020-ZOFRATACNA - PRIMERA CONVOCATORIA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FE09" w14:textId="69E3B1CD" w:rsidR="005531B2" w:rsidRPr="00116925" w:rsidRDefault="005531B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091A1F6" wp14:editId="5DFF3674">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41820"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5GLAIAADoEAAAOAAAAZHJzL2Uyb0RvYy54bWysU19vEzEMf0fiO0R5p3ftuvWPep2mjiGk&#10;ARODD5AmuV4gFwcn7bV8epxcWzp4Q9xDZJ/tn+2f7cXtvrVspzEYcBUfDkrOtJOgjNtU/OuXhzdT&#10;zkIUTgkLTlf8oAO/Xb5+tej8XI+gAas0MgJxYd75ijcx+nlRBNnoVoQBeO3IWAO2IpKKm0Kh6Ai9&#10;tcWoLG+KDlB5BKlDoL/3vZEvM35daxk/1XXQkdmKU20xv5jfdXqL5ULMNyh8Y+SxDPEPVbTCOEp6&#10;hroXUbAtmr+gWiMRAtRxIKEtoK6N1LkH6mZY/tHNcyO8zr0QOcGfaQr/D1Z+3D0hM6riNCgnWhrR&#10;3TZCzszGw8RP58Oc3J79E6YOg38E+T0wB6tGuI2+Q4Su0UJRVdm/eBGQlEChbN19AEXwguAzVfsa&#10;2wRIJLB9nsjhPBG9j0zSz2FZTqbl9JozScab2exqOstDK8T8FO8xxHcaWpaEiiNsnfpMg89JxO4x&#10;xDwYdWxPqG+c1a2lMe+EZeNydJW6JMCjL0knyBTo4MFYm/fEOtZRTaNJWWbwANaoZM284Ga9ssgI&#10;lNrI3xH3hVsuL6Mlzt46leUojO1lym4dlXPired/DepAHCL0C0wHR0ID+JOzjpa34uHHVqDmzL53&#10;NIfZcDxO256V8fVkRApeWtaXFuEkQVU8ctaLq9hfyNaj2TSUaZjbdZBWozYx0ZXq66s6KrSgmcXj&#10;MaULuNSz1++TX/4CAAD//wMAUEsDBBQABgAIAAAAIQDAnFWk4QAAAAsBAAAPAAAAZHJzL2Rvd25y&#10;ZXYueG1sTI/BTsMwEETvSPyDtUjcqBNokyiNU9EKLhwqESLRoxsvSdR4HWynDX+Pe4LT7mpGs2+K&#10;zawHdkbrekMC4kUEDKkxqqdWQP3x+pABc16SkoMhFPCDDjbl7U0hc2Uu9I7nyrcshJDLpYDO+zHn&#10;3DUdaukWZkQK2pexWvpw2pYrKy8hXA/8MYoSrmVP4UMnR9x12JyqSQv4Pujt9mU8UTXt6jpNLX6+&#10;7fdC3N/Nz2tgHmf/Z4YrfkCHMjAdzUTKsUHAMkuCM8w0BnbVk6dVCuwYtniZrYCXBf/fofwFAAD/&#10;/wMAUEsBAi0AFAAGAAgAAAAhALaDOJL+AAAA4QEAABMAAAAAAAAAAAAAAAAAAAAAAFtDb250ZW50&#10;X1R5cGVzXS54bWxQSwECLQAUAAYACAAAACEAOP0h/9YAAACUAQAACwAAAAAAAAAAAAAAAAAvAQAA&#10;X3JlbHMvLnJlbHNQSwECLQAUAAYACAAAACEAZ/IeRiwCAAA6BAAADgAAAAAAAAAAAAAAAAAuAgAA&#10;ZHJzL2Uyb0RvYy54bWxQSwECLQAUAAYACAAAACEAwJxVpOEAAAALAQAADwAAAAAAAAAAAAAAAACG&#10;BAAAZHJzL2Rvd25yZXYueG1sUEsFBgAAAAAEAAQA8wAAAJQFAAAAAA==&#10;" o:allowincell="f" filled="f" fillcolor="black" strokeweight="1pt">
              <w10:wrap anchorx="page" anchory="page"/>
            </v:roundrect>
          </w:pict>
        </mc:Fallback>
      </mc:AlternateContent>
    </w:r>
    <w:r w:rsidRPr="002D2E49">
      <w:rPr>
        <w:rFonts w:ascii="Arial" w:hAnsi="Arial" w:cs="Arial"/>
        <w:i/>
        <w:sz w:val="18"/>
      </w:rPr>
      <w:t>ZOFRATACNA</w:t>
    </w:r>
  </w:p>
  <w:p w14:paraId="5DDC4927" w14:textId="7DFEBEBA" w:rsidR="005531B2" w:rsidRDefault="005531B2" w:rsidP="002D2E49">
    <w:pPr>
      <w:pStyle w:val="Encabezado"/>
      <w:pBdr>
        <w:bottom w:val="single" w:sz="4" w:space="1" w:color="auto"/>
      </w:pBdr>
    </w:pPr>
    <w:r w:rsidRPr="002D2E49">
      <w:rPr>
        <w:rFonts w:ascii="Arial" w:hAnsi="Arial" w:cs="Arial"/>
        <w:i/>
        <w:sz w:val="18"/>
      </w:rPr>
      <w:t>LP Nº</w:t>
    </w:r>
    <w:r>
      <w:rPr>
        <w:rFonts w:ascii="Arial" w:hAnsi="Arial" w:cs="Arial"/>
        <w:i/>
        <w:sz w:val="18"/>
      </w:rPr>
      <w:t xml:space="preserve"> </w:t>
    </w:r>
    <w:r w:rsidRPr="002D2E49">
      <w:rPr>
        <w:rFonts w:ascii="Arial" w:hAnsi="Arial" w:cs="Arial"/>
        <w:i/>
        <w:sz w:val="18"/>
      </w:rPr>
      <w:t>001-2020-ZOFRATACNA - PRIMERA CONVOCATORIA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8BE170D"/>
    <w:multiLevelType w:val="hybridMultilevel"/>
    <w:tmpl w:val="123602A4"/>
    <w:lvl w:ilvl="0" w:tplc="280A0001">
      <w:start w:val="1"/>
      <w:numFmt w:val="bullet"/>
      <w:lvlText w:val=""/>
      <w:lvlJc w:val="left"/>
      <w:pPr>
        <w:ind w:left="1080" w:hanging="360"/>
      </w:pPr>
      <w:rPr>
        <w:rFonts w:ascii="Symbol" w:hAnsi="Symbol" w:cs="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cs="Times New Roman" w:hint="default"/>
      </w:rPr>
    </w:lvl>
    <w:lvl w:ilvl="3" w:tplc="280A0001">
      <w:start w:val="1"/>
      <w:numFmt w:val="bullet"/>
      <w:lvlText w:val=""/>
      <w:lvlJc w:val="left"/>
      <w:pPr>
        <w:ind w:left="3240" w:hanging="360"/>
      </w:pPr>
      <w:rPr>
        <w:rFonts w:ascii="Symbol" w:hAnsi="Symbol" w:cs="Times New Roman"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cs="Times New Roman" w:hint="default"/>
      </w:rPr>
    </w:lvl>
    <w:lvl w:ilvl="6" w:tplc="280A0001">
      <w:start w:val="1"/>
      <w:numFmt w:val="bullet"/>
      <w:lvlText w:val=""/>
      <w:lvlJc w:val="left"/>
      <w:pPr>
        <w:ind w:left="5400" w:hanging="360"/>
      </w:pPr>
      <w:rPr>
        <w:rFonts w:ascii="Symbol" w:hAnsi="Symbol" w:cs="Times New Roman"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cs="Times New Roman" w:hint="default"/>
      </w:rPr>
    </w:lvl>
  </w:abstractNum>
  <w:abstractNum w:abstractNumId="9" w15:restartNumberingAfterBreak="0">
    <w:nsid w:val="09052388"/>
    <w:multiLevelType w:val="hybridMultilevel"/>
    <w:tmpl w:val="83F8577E"/>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0"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687DAE"/>
    <w:multiLevelType w:val="hybridMultilevel"/>
    <w:tmpl w:val="E2402E48"/>
    <w:lvl w:ilvl="0" w:tplc="DD9E8F88">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2"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11883E0A"/>
    <w:multiLevelType w:val="hybridMultilevel"/>
    <w:tmpl w:val="8D405D8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8BD374E"/>
    <w:multiLevelType w:val="hybridMultilevel"/>
    <w:tmpl w:val="8A509728"/>
    <w:lvl w:ilvl="0" w:tplc="0ED2E14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15:restartNumberingAfterBreak="0">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C71694"/>
    <w:multiLevelType w:val="hybridMultilevel"/>
    <w:tmpl w:val="5EFC864C"/>
    <w:lvl w:ilvl="0" w:tplc="B776D2C4">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15:restartNumberingAfterBreak="0">
    <w:nsid w:val="2FFB5E7F"/>
    <w:multiLevelType w:val="hybridMultilevel"/>
    <w:tmpl w:val="CEB6D84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307F3E5A"/>
    <w:multiLevelType w:val="hybridMultilevel"/>
    <w:tmpl w:val="9E3A7E8A"/>
    <w:lvl w:ilvl="0" w:tplc="280A000D">
      <w:start w:val="1"/>
      <w:numFmt w:val="bullet"/>
      <w:lvlText w:val=""/>
      <w:lvlJc w:val="left"/>
      <w:pPr>
        <w:ind w:left="1287" w:hanging="360"/>
      </w:pPr>
      <w:rPr>
        <w:rFonts w:ascii="Wingdings" w:hAnsi="Wingdings" w:cs="Times New Roman"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cs="Times New Roman" w:hint="default"/>
      </w:rPr>
    </w:lvl>
    <w:lvl w:ilvl="3" w:tplc="280A0001">
      <w:start w:val="1"/>
      <w:numFmt w:val="bullet"/>
      <w:lvlText w:val=""/>
      <w:lvlJc w:val="left"/>
      <w:pPr>
        <w:ind w:left="3447" w:hanging="360"/>
      </w:pPr>
      <w:rPr>
        <w:rFonts w:ascii="Symbol" w:hAnsi="Symbol" w:cs="Times New Roman"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cs="Times New Roman" w:hint="default"/>
      </w:rPr>
    </w:lvl>
    <w:lvl w:ilvl="6" w:tplc="280A0001">
      <w:start w:val="1"/>
      <w:numFmt w:val="bullet"/>
      <w:lvlText w:val=""/>
      <w:lvlJc w:val="left"/>
      <w:pPr>
        <w:ind w:left="5607" w:hanging="360"/>
      </w:pPr>
      <w:rPr>
        <w:rFonts w:ascii="Symbol" w:hAnsi="Symbol" w:cs="Times New Roman"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cs="Times New Roman" w:hint="default"/>
      </w:rPr>
    </w:lvl>
  </w:abstractNum>
  <w:abstractNum w:abstractNumId="27"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3D35715"/>
    <w:multiLevelType w:val="hybridMultilevel"/>
    <w:tmpl w:val="18C222B0"/>
    <w:lvl w:ilvl="0" w:tplc="280A000D">
      <w:start w:val="1"/>
      <w:numFmt w:val="bullet"/>
      <w:lvlText w:val=""/>
      <w:lvlJc w:val="left"/>
      <w:pPr>
        <w:ind w:left="1287" w:hanging="360"/>
      </w:pPr>
      <w:rPr>
        <w:rFonts w:ascii="Wingdings" w:hAnsi="Wingdings" w:cs="Times New Roman"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cs="Times New Roman" w:hint="default"/>
      </w:rPr>
    </w:lvl>
    <w:lvl w:ilvl="3" w:tplc="280A0001">
      <w:start w:val="1"/>
      <w:numFmt w:val="bullet"/>
      <w:lvlText w:val=""/>
      <w:lvlJc w:val="left"/>
      <w:pPr>
        <w:ind w:left="3447" w:hanging="360"/>
      </w:pPr>
      <w:rPr>
        <w:rFonts w:ascii="Symbol" w:hAnsi="Symbol" w:cs="Times New Roman"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cs="Times New Roman" w:hint="default"/>
      </w:rPr>
    </w:lvl>
    <w:lvl w:ilvl="6" w:tplc="280A0001">
      <w:start w:val="1"/>
      <w:numFmt w:val="bullet"/>
      <w:lvlText w:val=""/>
      <w:lvlJc w:val="left"/>
      <w:pPr>
        <w:ind w:left="5607" w:hanging="360"/>
      </w:pPr>
      <w:rPr>
        <w:rFonts w:ascii="Symbol" w:hAnsi="Symbol" w:cs="Times New Roman"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cs="Times New Roman" w:hint="default"/>
      </w:rPr>
    </w:lvl>
  </w:abstractNum>
  <w:abstractNum w:abstractNumId="29"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762E2B"/>
    <w:multiLevelType w:val="hybridMultilevel"/>
    <w:tmpl w:val="F842B590"/>
    <w:lvl w:ilvl="0" w:tplc="0A04B5C6">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3B22C28"/>
    <w:multiLevelType w:val="hybridMultilevel"/>
    <w:tmpl w:val="30EE9C4A"/>
    <w:lvl w:ilvl="0" w:tplc="3CCA6EFC">
      <w:start w:val="1"/>
      <w:numFmt w:val="lowerLetter"/>
      <w:lvlText w:val="%1)"/>
      <w:lvlJc w:val="left"/>
      <w:pPr>
        <w:ind w:left="1778" w:hanging="360"/>
      </w:pPr>
      <w:rPr>
        <w:rFonts w:ascii="Times New Roman" w:hAnsi="Times New Roman" w:cs="Times New Roman"/>
        <w:b/>
      </w:rPr>
    </w:lvl>
    <w:lvl w:ilvl="1" w:tplc="F590447A">
      <w:start w:val="1"/>
      <w:numFmt w:val="lowerLetter"/>
      <w:suff w:val="space"/>
      <w:lvlText w:val="%2."/>
      <w:lvlJc w:val="left"/>
      <w:pPr>
        <w:ind w:left="2498" w:hanging="360"/>
      </w:pPr>
      <w:rPr>
        <w:rFonts w:ascii="Times New Roman" w:hAnsi="Times New Roman" w:cs="Times New Roman" w:hint="default"/>
      </w:rPr>
    </w:lvl>
    <w:lvl w:ilvl="2" w:tplc="0C0A001B">
      <w:start w:val="1"/>
      <w:numFmt w:val="lowerRoman"/>
      <w:lvlText w:val="%3."/>
      <w:lvlJc w:val="right"/>
      <w:pPr>
        <w:ind w:left="3218" w:hanging="180"/>
      </w:pPr>
      <w:rPr>
        <w:rFonts w:ascii="Times New Roman" w:hAnsi="Times New Roman" w:cs="Times New Roman"/>
      </w:rPr>
    </w:lvl>
    <w:lvl w:ilvl="3" w:tplc="0C0A000F">
      <w:start w:val="1"/>
      <w:numFmt w:val="decimal"/>
      <w:lvlText w:val="%4."/>
      <w:lvlJc w:val="left"/>
      <w:pPr>
        <w:ind w:left="3938" w:hanging="360"/>
      </w:pPr>
      <w:rPr>
        <w:rFonts w:ascii="Times New Roman" w:hAnsi="Times New Roman" w:cs="Times New Roman"/>
      </w:rPr>
    </w:lvl>
    <w:lvl w:ilvl="4" w:tplc="0C0A0019">
      <w:start w:val="1"/>
      <w:numFmt w:val="lowerLetter"/>
      <w:lvlText w:val="%5."/>
      <w:lvlJc w:val="left"/>
      <w:pPr>
        <w:ind w:left="4658" w:hanging="360"/>
      </w:pPr>
      <w:rPr>
        <w:rFonts w:ascii="Times New Roman" w:hAnsi="Times New Roman" w:cs="Times New Roman"/>
      </w:rPr>
    </w:lvl>
    <w:lvl w:ilvl="5" w:tplc="0C0A001B">
      <w:start w:val="1"/>
      <w:numFmt w:val="lowerRoman"/>
      <w:lvlText w:val="%6."/>
      <w:lvlJc w:val="right"/>
      <w:pPr>
        <w:ind w:left="5378" w:hanging="180"/>
      </w:pPr>
      <w:rPr>
        <w:rFonts w:ascii="Times New Roman" w:hAnsi="Times New Roman" w:cs="Times New Roman"/>
      </w:rPr>
    </w:lvl>
    <w:lvl w:ilvl="6" w:tplc="0C0A000F">
      <w:start w:val="1"/>
      <w:numFmt w:val="decimal"/>
      <w:lvlText w:val="%7."/>
      <w:lvlJc w:val="left"/>
      <w:pPr>
        <w:ind w:left="6098" w:hanging="360"/>
      </w:pPr>
      <w:rPr>
        <w:rFonts w:ascii="Times New Roman" w:hAnsi="Times New Roman" w:cs="Times New Roman"/>
      </w:rPr>
    </w:lvl>
    <w:lvl w:ilvl="7" w:tplc="0C0A0019">
      <w:start w:val="1"/>
      <w:numFmt w:val="lowerLetter"/>
      <w:lvlText w:val="%8."/>
      <w:lvlJc w:val="left"/>
      <w:pPr>
        <w:ind w:left="6818" w:hanging="360"/>
      </w:pPr>
      <w:rPr>
        <w:rFonts w:ascii="Times New Roman" w:hAnsi="Times New Roman" w:cs="Times New Roman"/>
      </w:rPr>
    </w:lvl>
    <w:lvl w:ilvl="8" w:tplc="0C0A001B">
      <w:start w:val="1"/>
      <w:numFmt w:val="lowerRoman"/>
      <w:lvlText w:val="%9."/>
      <w:lvlJc w:val="right"/>
      <w:pPr>
        <w:ind w:left="7538" w:hanging="180"/>
      </w:pPr>
      <w:rPr>
        <w:rFonts w:ascii="Times New Roman" w:hAnsi="Times New Roman" w:cs="Times New Roman"/>
      </w:rPr>
    </w:lvl>
  </w:abstractNum>
  <w:abstractNum w:abstractNumId="36"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1093228"/>
    <w:multiLevelType w:val="hybridMultilevel"/>
    <w:tmpl w:val="B35444D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C2C76C2"/>
    <w:multiLevelType w:val="hybridMultilevel"/>
    <w:tmpl w:val="5F3E36B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E2F2AC6"/>
    <w:multiLevelType w:val="hybridMultilevel"/>
    <w:tmpl w:val="EF10C5EC"/>
    <w:lvl w:ilvl="0" w:tplc="966675F6">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36"/>
  </w:num>
  <w:num w:numId="8">
    <w:abstractNumId w:val="19"/>
  </w:num>
  <w:num w:numId="9">
    <w:abstractNumId w:val="20"/>
  </w:num>
  <w:num w:numId="10">
    <w:abstractNumId w:val="39"/>
  </w:num>
  <w:num w:numId="11">
    <w:abstractNumId w:val="30"/>
  </w:num>
  <w:num w:numId="12">
    <w:abstractNumId w:val="23"/>
  </w:num>
  <w:num w:numId="13">
    <w:abstractNumId w:val="33"/>
  </w:num>
  <w:num w:numId="14">
    <w:abstractNumId w:val="6"/>
  </w:num>
  <w:num w:numId="15">
    <w:abstractNumId w:val="15"/>
  </w:num>
  <w:num w:numId="16">
    <w:abstractNumId w:val="7"/>
  </w:num>
  <w:num w:numId="17">
    <w:abstractNumId w:val="11"/>
  </w:num>
  <w:num w:numId="18">
    <w:abstractNumId w:val="40"/>
  </w:num>
  <w:num w:numId="19">
    <w:abstractNumId w:val="13"/>
  </w:num>
  <w:num w:numId="20">
    <w:abstractNumId w:val="41"/>
  </w:num>
  <w:num w:numId="21">
    <w:abstractNumId w:val="24"/>
  </w:num>
  <w:num w:numId="22">
    <w:abstractNumId w:val="34"/>
  </w:num>
  <w:num w:numId="23">
    <w:abstractNumId w:val="31"/>
  </w:num>
  <w:num w:numId="24">
    <w:abstractNumId w:val="44"/>
  </w:num>
  <w:num w:numId="25">
    <w:abstractNumId w:val="42"/>
  </w:num>
  <w:num w:numId="26">
    <w:abstractNumId w:val="9"/>
  </w:num>
  <w:num w:numId="27">
    <w:abstractNumId w:val="17"/>
  </w:num>
  <w:num w:numId="28">
    <w:abstractNumId w:val="22"/>
  </w:num>
  <w:num w:numId="29">
    <w:abstractNumId w:val="38"/>
  </w:num>
  <w:num w:numId="30">
    <w:abstractNumId w:val="16"/>
  </w:num>
  <w:num w:numId="31">
    <w:abstractNumId w:val="21"/>
  </w:num>
  <w:num w:numId="32">
    <w:abstractNumId w:val="43"/>
  </w:num>
  <w:num w:numId="33">
    <w:abstractNumId w:val="25"/>
  </w:num>
  <w:num w:numId="34">
    <w:abstractNumId w:val="14"/>
  </w:num>
  <w:num w:numId="35">
    <w:abstractNumId w:val="29"/>
  </w:num>
  <w:num w:numId="36">
    <w:abstractNumId w:val="37"/>
  </w:num>
  <w:num w:numId="37">
    <w:abstractNumId w:val="10"/>
  </w:num>
  <w:num w:numId="38">
    <w:abstractNumId w:val="18"/>
  </w:num>
  <w:num w:numId="39">
    <w:abstractNumId w:val="5"/>
  </w:num>
  <w:num w:numId="40">
    <w:abstractNumId w:val="32"/>
  </w:num>
  <w:num w:numId="41">
    <w:abstractNumId w:val="27"/>
  </w:num>
  <w:num w:numId="42">
    <w:abstractNumId w:val="46"/>
  </w:num>
  <w:num w:numId="43">
    <w:abstractNumId w:val="35"/>
  </w:num>
  <w:num w:numId="44">
    <w:abstractNumId w:val="28"/>
  </w:num>
  <w:num w:numId="45">
    <w:abstractNumId w:val="26"/>
  </w:num>
  <w:num w:numId="46">
    <w:abstractNumId w:val="45"/>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3F"/>
    <w:rsid w:val="00000841"/>
    <w:rsid w:val="00000F1E"/>
    <w:rsid w:val="000010F1"/>
    <w:rsid w:val="000014A0"/>
    <w:rsid w:val="0000245F"/>
    <w:rsid w:val="0000275B"/>
    <w:rsid w:val="00002CE6"/>
    <w:rsid w:val="00003675"/>
    <w:rsid w:val="00003BCE"/>
    <w:rsid w:val="0000449B"/>
    <w:rsid w:val="000044C2"/>
    <w:rsid w:val="00004589"/>
    <w:rsid w:val="0000459B"/>
    <w:rsid w:val="000048BE"/>
    <w:rsid w:val="00004D16"/>
    <w:rsid w:val="00004E12"/>
    <w:rsid w:val="000050B7"/>
    <w:rsid w:val="0000562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F69"/>
    <w:rsid w:val="00042254"/>
    <w:rsid w:val="0004270F"/>
    <w:rsid w:val="000428A0"/>
    <w:rsid w:val="00042DA0"/>
    <w:rsid w:val="000453AC"/>
    <w:rsid w:val="0004657E"/>
    <w:rsid w:val="000466BB"/>
    <w:rsid w:val="0004728C"/>
    <w:rsid w:val="0005134C"/>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4095"/>
    <w:rsid w:val="00064145"/>
    <w:rsid w:val="00064547"/>
    <w:rsid w:val="00064685"/>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699A"/>
    <w:rsid w:val="00077145"/>
    <w:rsid w:val="00077351"/>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3F24"/>
    <w:rsid w:val="000C4597"/>
    <w:rsid w:val="000C461E"/>
    <w:rsid w:val="000C4B30"/>
    <w:rsid w:val="000C4EBF"/>
    <w:rsid w:val="000C5429"/>
    <w:rsid w:val="000C5639"/>
    <w:rsid w:val="000C5B76"/>
    <w:rsid w:val="000C5B99"/>
    <w:rsid w:val="000C659B"/>
    <w:rsid w:val="000C68D4"/>
    <w:rsid w:val="000C694A"/>
    <w:rsid w:val="000C69ED"/>
    <w:rsid w:val="000C6C1C"/>
    <w:rsid w:val="000C6CC1"/>
    <w:rsid w:val="000C6F4A"/>
    <w:rsid w:val="000C7009"/>
    <w:rsid w:val="000C70BF"/>
    <w:rsid w:val="000C7386"/>
    <w:rsid w:val="000C7805"/>
    <w:rsid w:val="000C7833"/>
    <w:rsid w:val="000C7EFE"/>
    <w:rsid w:val="000D0137"/>
    <w:rsid w:val="000D0588"/>
    <w:rsid w:val="000D088F"/>
    <w:rsid w:val="000D0AD8"/>
    <w:rsid w:val="000D0D76"/>
    <w:rsid w:val="000D0E9E"/>
    <w:rsid w:val="000D1068"/>
    <w:rsid w:val="000D25F5"/>
    <w:rsid w:val="000D28F0"/>
    <w:rsid w:val="000D3C56"/>
    <w:rsid w:val="000D4399"/>
    <w:rsid w:val="000D43AD"/>
    <w:rsid w:val="000D44B7"/>
    <w:rsid w:val="000D4A45"/>
    <w:rsid w:val="000D50B4"/>
    <w:rsid w:val="000D6293"/>
    <w:rsid w:val="000D6EBF"/>
    <w:rsid w:val="000D7CB2"/>
    <w:rsid w:val="000E0724"/>
    <w:rsid w:val="000E0B76"/>
    <w:rsid w:val="000E0B9A"/>
    <w:rsid w:val="000E0FB2"/>
    <w:rsid w:val="000E0FE0"/>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D2E"/>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E"/>
    <w:rsid w:val="001328DC"/>
    <w:rsid w:val="00132F86"/>
    <w:rsid w:val="00133488"/>
    <w:rsid w:val="00133A07"/>
    <w:rsid w:val="00133B4A"/>
    <w:rsid w:val="00133D53"/>
    <w:rsid w:val="00133FDC"/>
    <w:rsid w:val="0013405E"/>
    <w:rsid w:val="0013466A"/>
    <w:rsid w:val="00134700"/>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17C"/>
    <w:rsid w:val="001435FE"/>
    <w:rsid w:val="001436E3"/>
    <w:rsid w:val="00144626"/>
    <w:rsid w:val="001455E8"/>
    <w:rsid w:val="0014564A"/>
    <w:rsid w:val="0014595E"/>
    <w:rsid w:val="00145DFF"/>
    <w:rsid w:val="001461FD"/>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49"/>
    <w:rsid w:val="00155483"/>
    <w:rsid w:val="001557E5"/>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E4"/>
    <w:rsid w:val="001A18BE"/>
    <w:rsid w:val="001A26E6"/>
    <w:rsid w:val="001A27D1"/>
    <w:rsid w:val="001A2B4C"/>
    <w:rsid w:val="001A30FE"/>
    <w:rsid w:val="001A4063"/>
    <w:rsid w:val="001A43ED"/>
    <w:rsid w:val="001A4E8F"/>
    <w:rsid w:val="001A502D"/>
    <w:rsid w:val="001A5578"/>
    <w:rsid w:val="001A5D3D"/>
    <w:rsid w:val="001A6590"/>
    <w:rsid w:val="001A67C7"/>
    <w:rsid w:val="001A6FE3"/>
    <w:rsid w:val="001A7295"/>
    <w:rsid w:val="001A7517"/>
    <w:rsid w:val="001A7FAB"/>
    <w:rsid w:val="001B00B5"/>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257"/>
    <w:rsid w:val="001B62C9"/>
    <w:rsid w:val="001B6718"/>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3D3A"/>
    <w:rsid w:val="001D4097"/>
    <w:rsid w:val="001D48BB"/>
    <w:rsid w:val="001D4CDA"/>
    <w:rsid w:val="001D4D34"/>
    <w:rsid w:val="001D4DB7"/>
    <w:rsid w:val="001D5D35"/>
    <w:rsid w:val="001D6139"/>
    <w:rsid w:val="001D7001"/>
    <w:rsid w:val="001D7264"/>
    <w:rsid w:val="001D7837"/>
    <w:rsid w:val="001D79EB"/>
    <w:rsid w:val="001E0522"/>
    <w:rsid w:val="001E0666"/>
    <w:rsid w:val="001E070C"/>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61E"/>
    <w:rsid w:val="0020703A"/>
    <w:rsid w:val="00207079"/>
    <w:rsid w:val="00207B5D"/>
    <w:rsid w:val="00207DD4"/>
    <w:rsid w:val="0021016F"/>
    <w:rsid w:val="00210418"/>
    <w:rsid w:val="002106F9"/>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F1C"/>
    <w:rsid w:val="00252802"/>
    <w:rsid w:val="00252D08"/>
    <w:rsid w:val="0025316B"/>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1E29"/>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67D"/>
    <w:rsid w:val="00272AA8"/>
    <w:rsid w:val="00272BE5"/>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622"/>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A8"/>
    <w:rsid w:val="002D2E49"/>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604"/>
    <w:rsid w:val="002F073C"/>
    <w:rsid w:val="002F0A60"/>
    <w:rsid w:val="002F0DA2"/>
    <w:rsid w:val="002F0E7F"/>
    <w:rsid w:val="002F152C"/>
    <w:rsid w:val="002F27A9"/>
    <w:rsid w:val="002F2BC7"/>
    <w:rsid w:val="002F490E"/>
    <w:rsid w:val="002F5311"/>
    <w:rsid w:val="002F532E"/>
    <w:rsid w:val="002F5885"/>
    <w:rsid w:val="002F60DF"/>
    <w:rsid w:val="002F62DD"/>
    <w:rsid w:val="002F6A54"/>
    <w:rsid w:val="002F7449"/>
    <w:rsid w:val="002F74A6"/>
    <w:rsid w:val="0030002F"/>
    <w:rsid w:val="0030008D"/>
    <w:rsid w:val="00300A96"/>
    <w:rsid w:val="00300D55"/>
    <w:rsid w:val="003012B5"/>
    <w:rsid w:val="003014B6"/>
    <w:rsid w:val="00301B39"/>
    <w:rsid w:val="0030232B"/>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1B1"/>
    <w:rsid w:val="003237AE"/>
    <w:rsid w:val="00323905"/>
    <w:rsid w:val="00323A27"/>
    <w:rsid w:val="00323B01"/>
    <w:rsid w:val="00324254"/>
    <w:rsid w:val="00324417"/>
    <w:rsid w:val="00324EDF"/>
    <w:rsid w:val="00325893"/>
    <w:rsid w:val="00325D14"/>
    <w:rsid w:val="003273F0"/>
    <w:rsid w:val="003279BC"/>
    <w:rsid w:val="00327EED"/>
    <w:rsid w:val="0033002F"/>
    <w:rsid w:val="003302A9"/>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3A46"/>
    <w:rsid w:val="0036470B"/>
    <w:rsid w:val="00364A18"/>
    <w:rsid w:val="00364FEF"/>
    <w:rsid w:val="003657AF"/>
    <w:rsid w:val="00365A0C"/>
    <w:rsid w:val="00365A62"/>
    <w:rsid w:val="00365DCA"/>
    <w:rsid w:val="00365E14"/>
    <w:rsid w:val="003660D4"/>
    <w:rsid w:val="00366ED4"/>
    <w:rsid w:val="00370153"/>
    <w:rsid w:val="00370811"/>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FD6"/>
    <w:rsid w:val="00393666"/>
    <w:rsid w:val="0039409D"/>
    <w:rsid w:val="00394533"/>
    <w:rsid w:val="003946A2"/>
    <w:rsid w:val="00395711"/>
    <w:rsid w:val="00395A05"/>
    <w:rsid w:val="00395A1B"/>
    <w:rsid w:val="00395E52"/>
    <w:rsid w:val="00397E21"/>
    <w:rsid w:val="00397E7D"/>
    <w:rsid w:val="003A0D58"/>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24D"/>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87"/>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EF5"/>
    <w:rsid w:val="003F74A4"/>
    <w:rsid w:val="003F7EBE"/>
    <w:rsid w:val="003F7F11"/>
    <w:rsid w:val="0040024A"/>
    <w:rsid w:val="00400825"/>
    <w:rsid w:val="00400FC2"/>
    <w:rsid w:val="00401145"/>
    <w:rsid w:val="004011F8"/>
    <w:rsid w:val="0040208C"/>
    <w:rsid w:val="00404619"/>
    <w:rsid w:val="00405402"/>
    <w:rsid w:val="0040648E"/>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F04"/>
    <w:rsid w:val="0041603C"/>
    <w:rsid w:val="004172A6"/>
    <w:rsid w:val="004172C2"/>
    <w:rsid w:val="00417F25"/>
    <w:rsid w:val="00420863"/>
    <w:rsid w:val="0042155D"/>
    <w:rsid w:val="0042187D"/>
    <w:rsid w:val="004219DB"/>
    <w:rsid w:val="00421AB0"/>
    <w:rsid w:val="00421FDA"/>
    <w:rsid w:val="004223AB"/>
    <w:rsid w:val="00422A88"/>
    <w:rsid w:val="00422EAD"/>
    <w:rsid w:val="0042387C"/>
    <w:rsid w:val="0042473E"/>
    <w:rsid w:val="00424A4A"/>
    <w:rsid w:val="00424F26"/>
    <w:rsid w:val="00425124"/>
    <w:rsid w:val="00425134"/>
    <w:rsid w:val="00425460"/>
    <w:rsid w:val="00425536"/>
    <w:rsid w:val="00425CCD"/>
    <w:rsid w:val="00425FB2"/>
    <w:rsid w:val="004260A8"/>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C04"/>
    <w:rsid w:val="00435D70"/>
    <w:rsid w:val="00436265"/>
    <w:rsid w:val="0043689F"/>
    <w:rsid w:val="00436A7E"/>
    <w:rsid w:val="0043702A"/>
    <w:rsid w:val="00437779"/>
    <w:rsid w:val="00440268"/>
    <w:rsid w:val="0044109B"/>
    <w:rsid w:val="0044126A"/>
    <w:rsid w:val="00441D00"/>
    <w:rsid w:val="00441F1F"/>
    <w:rsid w:val="00442239"/>
    <w:rsid w:val="0044247F"/>
    <w:rsid w:val="00442B45"/>
    <w:rsid w:val="00443040"/>
    <w:rsid w:val="004434C2"/>
    <w:rsid w:val="004435DD"/>
    <w:rsid w:val="00443707"/>
    <w:rsid w:val="00443806"/>
    <w:rsid w:val="004441F1"/>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57A67"/>
    <w:rsid w:val="0046026D"/>
    <w:rsid w:val="00460329"/>
    <w:rsid w:val="00460995"/>
    <w:rsid w:val="004611EF"/>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3035"/>
    <w:rsid w:val="004A3837"/>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46"/>
    <w:rsid w:val="004E687D"/>
    <w:rsid w:val="004E6F4B"/>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500B"/>
    <w:rsid w:val="0051590D"/>
    <w:rsid w:val="00515A05"/>
    <w:rsid w:val="0051650E"/>
    <w:rsid w:val="005168E3"/>
    <w:rsid w:val="00516F9B"/>
    <w:rsid w:val="005178F2"/>
    <w:rsid w:val="0052062C"/>
    <w:rsid w:val="00520C49"/>
    <w:rsid w:val="00521850"/>
    <w:rsid w:val="00521BBA"/>
    <w:rsid w:val="00521BE1"/>
    <w:rsid w:val="00521EED"/>
    <w:rsid w:val="0052202F"/>
    <w:rsid w:val="005222C6"/>
    <w:rsid w:val="005224A9"/>
    <w:rsid w:val="00522757"/>
    <w:rsid w:val="00522C65"/>
    <w:rsid w:val="00522E33"/>
    <w:rsid w:val="00522E51"/>
    <w:rsid w:val="00522EE7"/>
    <w:rsid w:val="00522F49"/>
    <w:rsid w:val="00522F6B"/>
    <w:rsid w:val="00523465"/>
    <w:rsid w:val="005236AC"/>
    <w:rsid w:val="005239A9"/>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6E"/>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1B2"/>
    <w:rsid w:val="005536BC"/>
    <w:rsid w:val="00554489"/>
    <w:rsid w:val="00554658"/>
    <w:rsid w:val="00555968"/>
    <w:rsid w:val="0055656C"/>
    <w:rsid w:val="0055690C"/>
    <w:rsid w:val="00557741"/>
    <w:rsid w:val="005577BB"/>
    <w:rsid w:val="005578DF"/>
    <w:rsid w:val="00557D5B"/>
    <w:rsid w:val="00557DB6"/>
    <w:rsid w:val="00560569"/>
    <w:rsid w:val="0056058B"/>
    <w:rsid w:val="00560CDF"/>
    <w:rsid w:val="005616CF"/>
    <w:rsid w:val="00561978"/>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80530"/>
    <w:rsid w:val="00580A09"/>
    <w:rsid w:val="00580C25"/>
    <w:rsid w:val="0058128F"/>
    <w:rsid w:val="00581419"/>
    <w:rsid w:val="005817E4"/>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609C"/>
    <w:rsid w:val="00586940"/>
    <w:rsid w:val="005873FD"/>
    <w:rsid w:val="0058744F"/>
    <w:rsid w:val="00587C94"/>
    <w:rsid w:val="00587CE5"/>
    <w:rsid w:val="00587D6A"/>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45"/>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64B"/>
    <w:rsid w:val="00607825"/>
    <w:rsid w:val="00607840"/>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D0C"/>
    <w:rsid w:val="00673CBD"/>
    <w:rsid w:val="00673FED"/>
    <w:rsid w:val="006743C9"/>
    <w:rsid w:val="00674C07"/>
    <w:rsid w:val="00674DF7"/>
    <w:rsid w:val="00674DFA"/>
    <w:rsid w:val="0067560B"/>
    <w:rsid w:val="00675ED0"/>
    <w:rsid w:val="006769B0"/>
    <w:rsid w:val="00676A7C"/>
    <w:rsid w:val="006777F1"/>
    <w:rsid w:val="00677E29"/>
    <w:rsid w:val="006800A1"/>
    <w:rsid w:val="00680274"/>
    <w:rsid w:val="00680D72"/>
    <w:rsid w:val="006812A4"/>
    <w:rsid w:val="00681884"/>
    <w:rsid w:val="00681BB5"/>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2F6F"/>
    <w:rsid w:val="006B3243"/>
    <w:rsid w:val="006B3DAD"/>
    <w:rsid w:val="006B46F3"/>
    <w:rsid w:val="006B46FC"/>
    <w:rsid w:val="006B4A2E"/>
    <w:rsid w:val="006B4F5F"/>
    <w:rsid w:val="006B55F2"/>
    <w:rsid w:val="006B5759"/>
    <w:rsid w:val="006B5E97"/>
    <w:rsid w:val="006B5EBA"/>
    <w:rsid w:val="006B6588"/>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3F3"/>
    <w:rsid w:val="006F3443"/>
    <w:rsid w:val="006F35D9"/>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2861"/>
    <w:rsid w:val="00713082"/>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CE4"/>
    <w:rsid w:val="0073406E"/>
    <w:rsid w:val="00734342"/>
    <w:rsid w:val="0073445C"/>
    <w:rsid w:val="00734670"/>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1BE"/>
    <w:rsid w:val="0076221D"/>
    <w:rsid w:val="00762D17"/>
    <w:rsid w:val="00762DB7"/>
    <w:rsid w:val="00762EC1"/>
    <w:rsid w:val="00763499"/>
    <w:rsid w:val="0076364B"/>
    <w:rsid w:val="0076413F"/>
    <w:rsid w:val="0076453E"/>
    <w:rsid w:val="00764E36"/>
    <w:rsid w:val="007650E3"/>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0D56"/>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5D1"/>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EF"/>
    <w:rsid w:val="007B503A"/>
    <w:rsid w:val="007B50D4"/>
    <w:rsid w:val="007B512A"/>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6F9"/>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732"/>
    <w:rsid w:val="007E0879"/>
    <w:rsid w:val="007E0A54"/>
    <w:rsid w:val="007E0EBA"/>
    <w:rsid w:val="007E13AE"/>
    <w:rsid w:val="007E2428"/>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7F74D3"/>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0E0"/>
    <w:rsid w:val="0083312D"/>
    <w:rsid w:val="008334DD"/>
    <w:rsid w:val="008336F8"/>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141"/>
    <w:rsid w:val="00864F01"/>
    <w:rsid w:val="0086500A"/>
    <w:rsid w:val="008653CD"/>
    <w:rsid w:val="008653DE"/>
    <w:rsid w:val="00865AEE"/>
    <w:rsid w:val="00865E51"/>
    <w:rsid w:val="008663C0"/>
    <w:rsid w:val="008666A6"/>
    <w:rsid w:val="00866974"/>
    <w:rsid w:val="00867697"/>
    <w:rsid w:val="0086783F"/>
    <w:rsid w:val="00867B01"/>
    <w:rsid w:val="00870660"/>
    <w:rsid w:val="008706C3"/>
    <w:rsid w:val="008708A3"/>
    <w:rsid w:val="00870DDC"/>
    <w:rsid w:val="00870DFD"/>
    <w:rsid w:val="0087134E"/>
    <w:rsid w:val="00871379"/>
    <w:rsid w:val="008713CA"/>
    <w:rsid w:val="0087155B"/>
    <w:rsid w:val="008716D9"/>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E0"/>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B56"/>
    <w:rsid w:val="008A6B97"/>
    <w:rsid w:val="008A6F1C"/>
    <w:rsid w:val="008A74E0"/>
    <w:rsid w:val="008A7D2C"/>
    <w:rsid w:val="008B02D9"/>
    <w:rsid w:val="008B03D2"/>
    <w:rsid w:val="008B0468"/>
    <w:rsid w:val="008B05A9"/>
    <w:rsid w:val="008B240E"/>
    <w:rsid w:val="008B2736"/>
    <w:rsid w:val="008B27A4"/>
    <w:rsid w:val="008B2EFA"/>
    <w:rsid w:val="008B2F45"/>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67A4"/>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FD1"/>
    <w:rsid w:val="008F6556"/>
    <w:rsid w:val="008F66B7"/>
    <w:rsid w:val="008F6700"/>
    <w:rsid w:val="00900174"/>
    <w:rsid w:val="009004ED"/>
    <w:rsid w:val="0090077D"/>
    <w:rsid w:val="0090084F"/>
    <w:rsid w:val="009010EA"/>
    <w:rsid w:val="009016EC"/>
    <w:rsid w:val="00902998"/>
    <w:rsid w:val="0090323C"/>
    <w:rsid w:val="00903FE7"/>
    <w:rsid w:val="0090472E"/>
    <w:rsid w:val="00904AED"/>
    <w:rsid w:val="009054AA"/>
    <w:rsid w:val="00905925"/>
    <w:rsid w:val="00905AB7"/>
    <w:rsid w:val="0090635C"/>
    <w:rsid w:val="0090727F"/>
    <w:rsid w:val="00907F57"/>
    <w:rsid w:val="009102BA"/>
    <w:rsid w:val="00910648"/>
    <w:rsid w:val="00910A86"/>
    <w:rsid w:val="00910B93"/>
    <w:rsid w:val="00910E91"/>
    <w:rsid w:val="00911461"/>
    <w:rsid w:val="00911765"/>
    <w:rsid w:val="00911BCA"/>
    <w:rsid w:val="00911C89"/>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4FAC"/>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4C69"/>
    <w:rsid w:val="009455DC"/>
    <w:rsid w:val="0094632C"/>
    <w:rsid w:val="00946E37"/>
    <w:rsid w:val="00947040"/>
    <w:rsid w:val="00947881"/>
    <w:rsid w:val="00947A61"/>
    <w:rsid w:val="00947D32"/>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669"/>
    <w:rsid w:val="00981B1E"/>
    <w:rsid w:val="00981C11"/>
    <w:rsid w:val="009822CA"/>
    <w:rsid w:val="009829F8"/>
    <w:rsid w:val="00982DC2"/>
    <w:rsid w:val="00983351"/>
    <w:rsid w:val="00983494"/>
    <w:rsid w:val="009834AA"/>
    <w:rsid w:val="00983C78"/>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1F2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11AC"/>
    <w:rsid w:val="009B13C6"/>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9B1"/>
    <w:rsid w:val="009F4ACF"/>
    <w:rsid w:val="009F4EC8"/>
    <w:rsid w:val="009F4F82"/>
    <w:rsid w:val="009F5625"/>
    <w:rsid w:val="009F6D1F"/>
    <w:rsid w:val="009F7145"/>
    <w:rsid w:val="009F788D"/>
    <w:rsid w:val="009F7ADB"/>
    <w:rsid w:val="009F7C78"/>
    <w:rsid w:val="009F7F24"/>
    <w:rsid w:val="00A00140"/>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D06"/>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41A7"/>
    <w:rsid w:val="00A74421"/>
    <w:rsid w:val="00A74C23"/>
    <w:rsid w:val="00A74D3B"/>
    <w:rsid w:val="00A75390"/>
    <w:rsid w:val="00A7575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B4A"/>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644"/>
    <w:rsid w:val="00AC277B"/>
    <w:rsid w:val="00AC2F36"/>
    <w:rsid w:val="00AC2F5D"/>
    <w:rsid w:val="00AC32E5"/>
    <w:rsid w:val="00AC337F"/>
    <w:rsid w:val="00AC3A63"/>
    <w:rsid w:val="00AC3F82"/>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BCE"/>
    <w:rsid w:val="00AD7C04"/>
    <w:rsid w:val="00AD7ED5"/>
    <w:rsid w:val="00AD7F90"/>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A8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6B2B"/>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67A"/>
    <w:rsid w:val="00B6073B"/>
    <w:rsid w:val="00B608E3"/>
    <w:rsid w:val="00B61603"/>
    <w:rsid w:val="00B6251B"/>
    <w:rsid w:val="00B6280B"/>
    <w:rsid w:val="00B6301D"/>
    <w:rsid w:val="00B6378B"/>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560C"/>
    <w:rsid w:val="00B86102"/>
    <w:rsid w:val="00B8666E"/>
    <w:rsid w:val="00B8692B"/>
    <w:rsid w:val="00B86B03"/>
    <w:rsid w:val="00B86C6B"/>
    <w:rsid w:val="00B86E7F"/>
    <w:rsid w:val="00B900B2"/>
    <w:rsid w:val="00B902EA"/>
    <w:rsid w:val="00B90884"/>
    <w:rsid w:val="00B90F5B"/>
    <w:rsid w:val="00B9115F"/>
    <w:rsid w:val="00B91432"/>
    <w:rsid w:val="00B91739"/>
    <w:rsid w:val="00B91C51"/>
    <w:rsid w:val="00B91DB1"/>
    <w:rsid w:val="00B92432"/>
    <w:rsid w:val="00B9289A"/>
    <w:rsid w:val="00B92E6F"/>
    <w:rsid w:val="00B93166"/>
    <w:rsid w:val="00B9337F"/>
    <w:rsid w:val="00B9347B"/>
    <w:rsid w:val="00B93483"/>
    <w:rsid w:val="00B93524"/>
    <w:rsid w:val="00B93602"/>
    <w:rsid w:val="00B93778"/>
    <w:rsid w:val="00B93C2E"/>
    <w:rsid w:val="00B93CD5"/>
    <w:rsid w:val="00B943E1"/>
    <w:rsid w:val="00B94603"/>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3985"/>
    <w:rsid w:val="00BA44F5"/>
    <w:rsid w:val="00BA4B4F"/>
    <w:rsid w:val="00BA4D73"/>
    <w:rsid w:val="00BA4F3C"/>
    <w:rsid w:val="00BA5065"/>
    <w:rsid w:val="00BA56E4"/>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A94"/>
    <w:rsid w:val="00BC66AC"/>
    <w:rsid w:val="00BC6A5D"/>
    <w:rsid w:val="00BC6FB7"/>
    <w:rsid w:val="00BC73D1"/>
    <w:rsid w:val="00BC77EB"/>
    <w:rsid w:val="00BC7DD9"/>
    <w:rsid w:val="00BD0691"/>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0666"/>
    <w:rsid w:val="00C11C9E"/>
    <w:rsid w:val="00C11E8C"/>
    <w:rsid w:val="00C11E99"/>
    <w:rsid w:val="00C12312"/>
    <w:rsid w:val="00C127C2"/>
    <w:rsid w:val="00C129B2"/>
    <w:rsid w:val="00C12A39"/>
    <w:rsid w:val="00C12AF3"/>
    <w:rsid w:val="00C12B4C"/>
    <w:rsid w:val="00C12E19"/>
    <w:rsid w:val="00C1342D"/>
    <w:rsid w:val="00C13823"/>
    <w:rsid w:val="00C139F6"/>
    <w:rsid w:val="00C13D46"/>
    <w:rsid w:val="00C145ED"/>
    <w:rsid w:val="00C147E8"/>
    <w:rsid w:val="00C15FF7"/>
    <w:rsid w:val="00C16038"/>
    <w:rsid w:val="00C160CF"/>
    <w:rsid w:val="00C16BEE"/>
    <w:rsid w:val="00C16C14"/>
    <w:rsid w:val="00C16E93"/>
    <w:rsid w:val="00C17042"/>
    <w:rsid w:val="00C178C9"/>
    <w:rsid w:val="00C20E78"/>
    <w:rsid w:val="00C21DCC"/>
    <w:rsid w:val="00C22292"/>
    <w:rsid w:val="00C224B9"/>
    <w:rsid w:val="00C22A1B"/>
    <w:rsid w:val="00C22C0B"/>
    <w:rsid w:val="00C22FA9"/>
    <w:rsid w:val="00C232B6"/>
    <w:rsid w:val="00C233CB"/>
    <w:rsid w:val="00C234A6"/>
    <w:rsid w:val="00C2388E"/>
    <w:rsid w:val="00C238A3"/>
    <w:rsid w:val="00C24596"/>
    <w:rsid w:val="00C24EFF"/>
    <w:rsid w:val="00C25A4D"/>
    <w:rsid w:val="00C26007"/>
    <w:rsid w:val="00C26634"/>
    <w:rsid w:val="00C26647"/>
    <w:rsid w:val="00C26B1B"/>
    <w:rsid w:val="00C26B25"/>
    <w:rsid w:val="00C26D06"/>
    <w:rsid w:val="00C273E5"/>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47DA9"/>
    <w:rsid w:val="00C503CD"/>
    <w:rsid w:val="00C509BD"/>
    <w:rsid w:val="00C50AE9"/>
    <w:rsid w:val="00C50DEC"/>
    <w:rsid w:val="00C50ECA"/>
    <w:rsid w:val="00C50FB2"/>
    <w:rsid w:val="00C5136B"/>
    <w:rsid w:val="00C513C0"/>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462"/>
    <w:rsid w:val="00C7579A"/>
    <w:rsid w:val="00C76498"/>
    <w:rsid w:val="00C76786"/>
    <w:rsid w:val="00C769F7"/>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9E"/>
    <w:rsid w:val="00CB6DFA"/>
    <w:rsid w:val="00CB7187"/>
    <w:rsid w:val="00CB75F0"/>
    <w:rsid w:val="00CB7741"/>
    <w:rsid w:val="00CB77AB"/>
    <w:rsid w:val="00CB7A1F"/>
    <w:rsid w:val="00CB7F59"/>
    <w:rsid w:val="00CC129D"/>
    <w:rsid w:val="00CC12A7"/>
    <w:rsid w:val="00CC136E"/>
    <w:rsid w:val="00CC1902"/>
    <w:rsid w:val="00CC199C"/>
    <w:rsid w:val="00CC229F"/>
    <w:rsid w:val="00CC2554"/>
    <w:rsid w:val="00CC2778"/>
    <w:rsid w:val="00CC279C"/>
    <w:rsid w:val="00CC416F"/>
    <w:rsid w:val="00CC48FC"/>
    <w:rsid w:val="00CC4CA3"/>
    <w:rsid w:val="00CC4FD0"/>
    <w:rsid w:val="00CC5B0A"/>
    <w:rsid w:val="00CC5B52"/>
    <w:rsid w:val="00CC6887"/>
    <w:rsid w:val="00CC781E"/>
    <w:rsid w:val="00CC7E17"/>
    <w:rsid w:val="00CD18F0"/>
    <w:rsid w:val="00CD1FED"/>
    <w:rsid w:val="00CD25C1"/>
    <w:rsid w:val="00CD286E"/>
    <w:rsid w:val="00CD2D0C"/>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5029"/>
    <w:rsid w:val="00CF50C4"/>
    <w:rsid w:val="00CF5D59"/>
    <w:rsid w:val="00CF5DB4"/>
    <w:rsid w:val="00CF5DF2"/>
    <w:rsid w:val="00CF63C7"/>
    <w:rsid w:val="00CF6A6D"/>
    <w:rsid w:val="00CF77E9"/>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2E0"/>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D29"/>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F4E"/>
    <w:rsid w:val="00D2402F"/>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2D3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A5"/>
    <w:rsid w:val="00D51DDC"/>
    <w:rsid w:val="00D523EF"/>
    <w:rsid w:val="00D52745"/>
    <w:rsid w:val="00D537F5"/>
    <w:rsid w:val="00D53B02"/>
    <w:rsid w:val="00D53DB3"/>
    <w:rsid w:val="00D53EC8"/>
    <w:rsid w:val="00D53F1E"/>
    <w:rsid w:val="00D54966"/>
    <w:rsid w:val="00D54DC3"/>
    <w:rsid w:val="00D55224"/>
    <w:rsid w:val="00D553ED"/>
    <w:rsid w:val="00D5597F"/>
    <w:rsid w:val="00D55A5A"/>
    <w:rsid w:val="00D563E1"/>
    <w:rsid w:val="00D564AE"/>
    <w:rsid w:val="00D567E3"/>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AE4"/>
    <w:rsid w:val="00D63D0C"/>
    <w:rsid w:val="00D64BD9"/>
    <w:rsid w:val="00D64DD5"/>
    <w:rsid w:val="00D64E6C"/>
    <w:rsid w:val="00D64EF9"/>
    <w:rsid w:val="00D66139"/>
    <w:rsid w:val="00D6617F"/>
    <w:rsid w:val="00D66388"/>
    <w:rsid w:val="00D66839"/>
    <w:rsid w:val="00D70D55"/>
    <w:rsid w:val="00D71062"/>
    <w:rsid w:val="00D71416"/>
    <w:rsid w:val="00D7175B"/>
    <w:rsid w:val="00D71A1A"/>
    <w:rsid w:val="00D71A8C"/>
    <w:rsid w:val="00D71AB3"/>
    <w:rsid w:val="00D71B57"/>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6DE"/>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3C8"/>
    <w:rsid w:val="00D977C8"/>
    <w:rsid w:val="00DA017A"/>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67D"/>
    <w:rsid w:val="00DA7B8F"/>
    <w:rsid w:val="00DB004B"/>
    <w:rsid w:val="00DB04F1"/>
    <w:rsid w:val="00DB0B84"/>
    <w:rsid w:val="00DB0EAA"/>
    <w:rsid w:val="00DB0F23"/>
    <w:rsid w:val="00DB12BB"/>
    <w:rsid w:val="00DB1DC1"/>
    <w:rsid w:val="00DB3055"/>
    <w:rsid w:val="00DB32B5"/>
    <w:rsid w:val="00DB335E"/>
    <w:rsid w:val="00DB3918"/>
    <w:rsid w:val="00DB40C1"/>
    <w:rsid w:val="00DB4795"/>
    <w:rsid w:val="00DB4FFC"/>
    <w:rsid w:val="00DB5A9B"/>
    <w:rsid w:val="00DB6002"/>
    <w:rsid w:val="00DB6B42"/>
    <w:rsid w:val="00DB6F5D"/>
    <w:rsid w:val="00DB7807"/>
    <w:rsid w:val="00DB7CE9"/>
    <w:rsid w:val="00DB7E88"/>
    <w:rsid w:val="00DC0686"/>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896"/>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BF"/>
    <w:rsid w:val="00E16313"/>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D82"/>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A07"/>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56E"/>
    <w:rsid w:val="00E67A43"/>
    <w:rsid w:val="00E7082F"/>
    <w:rsid w:val="00E713C2"/>
    <w:rsid w:val="00E7163B"/>
    <w:rsid w:val="00E719BC"/>
    <w:rsid w:val="00E71AB5"/>
    <w:rsid w:val="00E71C7F"/>
    <w:rsid w:val="00E72137"/>
    <w:rsid w:val="00E72171"/>
    <w:rsid w:val="00E7223C"/>
    <w:rsid w:val="00E722C4"/>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5CCE"/>
    <w:rsid w:val="00E86E94"/>
    <w:rsid w:val="00E86EEE"/>
    <w:rsid w:val="00E877D2"/>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3012"/>
    <w:rsid w:val="00EA3BAE"/>
    <w:rsid w:val="00EA3D37"/>
    <w:rsid w:val="00EA3D3E"/>
    <w:rsid w:val="00EA546F"/>
    <w:rsid w:val="00EA551C"/>
    <w:rsid w:val="00EA55B5"/>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7D7"/>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4B3E"/>
    <w:rsid w:val="00ED583F"/>
    <w:rsid w:val="00ED5995"/>
    <w:rsid w:val="00ED5B97"/>
    <w:rsid w:val="00ED5C5A"/>
    <w:rsid w:val="00ED621B"/>
    <w:rsid w:val="00ED63BB"/>
    <w:rsid w:val="00ED653E"/>
    <w:rsid w:val="00ED65C1"/>
    <w:rsid w:val="00ED67A3"/>
    <w:rsid w:val="00ED69EE"/>
    <w:rsid w:val="00ED6C98"/>
    <w:rsid w:val="00ED6CCB"/>
    <w:rsid w:val="00ED6E95"/>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3DB"/>
    <w:rsid w:val="00EF18FA"/>
    <w:rsid w:val="00EF2766"/>
    <w:rsid w:val="00EF29A8"/>
    <w:rsid w:val="00EF2A0C"/>
    <w:rsid w:val="00EF2AA0"/>
    <w:rsid w:val="00EF2E22"/>
    <w:rsid w:val="00EF3055"/>
    <w:rsid w:val="00EF389E"/>
    <w:rsid w:val="00EF3A23"/>
    <w:rsid w:val="00EF44F5"/>
    <w:rsid w:val="00EF4AF0"/>
    <w:rsid w:val="00EF5747"/>
    <w:rsid w:val="00EF58A9"/>
    <w:rsid w:val="00EF65B7"/>
    <w:rsid w:val="00EF6639"/>
    <w:rsid w:val="00EF6A58"/>
    <w:rsid w:val="00EF76CC"/>
    <w:rsid w:val="00EF7F8D"/>
    <w:rsid w:val="00F000A6"/>
    <w:rsid w:val="00F00835"/>
    <w:rsid w:val="00F00D08"/>
    <w:rsid w:val="00F00E2B"/>
    <w:rsid w:val="00F017FB"/>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6994"/>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49"/>
    <w:rsid w:val="00F256F6"/>
    <w:rsid w:val="00F257FA"/>
    <w:rsid w:val="00F25B22"/>
    <w:rsid w:val="00F2610B"/>
    <w:rsid w:val="00F2629B"/>
    <w:rsid w:val="00F26945"/>
    <w:rsid w:val="00F27A23"/>
    <w:rsid w:val="00F27E8F"/>
    <w:rsid w:val="00F27EA5"/>
    <w:rsid w:val="00F3000B"/>
    <w:rsid w:val="00F30773"/>
    <w:rsid w:val="00F30818"/>
    <w:rsid w:val="00F3091A"/>
    <w:rsid w:val="00F312DA"/>
    <w:rsid w:val="00F315E8"/>
    <w:rsid w:val="00F3162A"/>
    <w:rsid w:val="00F31CC3"/>
    <w:rsid w:val="00F31FDF"/>
    <w:rsid w:val="00F32058"/>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D4D"/>
    <w:rsid w:val="00F4708E"/>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5E8"/>
    <w:rsid w:val="00FA1930"/>
    <w:rsid w:val="00FA1EEA"/>
    <w:rsid w:val="00FA2597"/>
    <w:rsid w:val="00FA25A1"/>
    <w:rsid w:val="00FA2B61"/>
    <w:rsid w:val="00FA2C25"/>
    <w:rsid w:val="00FA2F1C"/>
    <w:rsid w:val="00FA3356"/>
    <w:rsid w:val="00FA3F2E"/>
    <w:rsid w:val="00FA4904"/>
    <w:rsid w:val="00FA4E81"/>
    <w:rsid w:val="00FA55FA"/>
    <w:rsid w:val="00FA602C"/>
    <w:rsid w:val="00FA6A0C"/>
    <w:rsid w:val="00FA71B2"/>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2CF"/>
    <w:rsid w:val="00FB5891"/>
    <w:rsid w:val="00FB58E4"/>
    <w:rsid w:val="00FB59A5"/>
    <w:rsid w:val="00FB59F5"/>
    <w:rsid w:val="00FB5CD3"/>
    <w:rsid w:val="00FB5DAA"/>
    <w:rsid w:val="00FB6700"/>
    <w:rsid w:val="00FB675E"/>
    <w:rsid w:val="00FB6865"/>
    <w:rsid w:val="00FB6C02"/>
    <w:rsid w:val="00FB7BE8"/>
    <w:rsid w:val="00FC0AA0"/>
    <w:rsid w:val="00FC0F5A"/>
    <w:rsid w:val="00FC1094"/>
    <w:rsid w:val="00FC26C5"/>
    <w:rsid w:val="00FC3428"/>
    <w:rsid w:val="00FC36F6"/>
    <w:rsid w:val="00FC3C5E"/>
    <w:rsid w:val="00FC3E91"/>
    <w:rsid w:val="00FC3F9F"/>
    <w:rsid w:val="00FC48B3"/>
    <w:rsid w:val="00FC5A9B"/>
    <w:rsid w:val="00FC5FB3"/>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4523"/>
    <w:rsid w:val="00FD60D1"/>
    <w:rsid w:val="00FD626E"/>
    <w:rsid w:val="00FD6A0E"/>
    <w:rsid w:val="00FD6B8F"/>
    <w:rsid w:val="00FD6BB6"/>
    <w:rsid w:val="00FD6F3D"/>
    <w:rsid w:val="00FD70C7"/>
    <w:rsid w:val="00FD7A2D"/>
    <w:rsid w:val="00FD7B02"/>
    <w:rsid w:val="00FE09C8"/>
    <w:rsid w:val="00FE0EE8"/>
    <w:rsid w:val="00FE0F29"/>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4AFD8"/>
  <w15:docId w15:val="{BC4EE3C8-B8A6-43C3-AA44-EBD55501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34E"/>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BVI fnr,BVI fnr Car Car,BVI fnr Car,BVI fnr Car Car Car Car,BVI fnr Car Car Car Car Char Char,BVI fnr Car Car Car Car Char Char Char Char Char,BVI fnr Car Car Car Car Char"/>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nhideWhenUsed/>
    <w:rsid w:val="00BF5AD7"/>
    <w:pPr>
      <w:spacing w:line="240" w:lineRule="auto"/>
    </w:pPr>
    <w:rPr>
      <w:sz w:val="20"/>
    </w:rPr>
  </w:style>
  <w:style w:type="character" w:customStyle="1" w:styleId="TextocomentarioCar">
    <w:name w:val="Texto comentario Car"/>
    <w:link w:val="Textocomentario"/>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paragraph" w:customStyle="1" w:styleId="BodyText23">
    <w:name w:val="Body Text 23"/>
    <w:basedOn w:val="Normal"/>
    <w:rsid w:val="00370811"/>
    <w:pPr>
      <w:widowControl w:val="0"/>
      <w:spacing w:before="120" w:after="0" w:line="240" w:lineRule="auto"/>
      <w:jc w:val="both"/>
    </w:pPr>
    <w:rPr>
      <w:rFonts w:ascii="Times New Roman" w:eastAsia="Times New Roman" w:hAnsi="Times New Roman"/>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8488642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01903118">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0909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http://www.sbs.gob.pe/sistema-financiero/relacion-de-empresas-que-se-encuentran-autorizadas-a-emitir-cartas-fianza" TargetMode="Externa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www.sbs.gob.pe/sistema-financiero/clasificadoras-de-riesgo" TargetMode="External"/><Relationship Id="rId33" Type="http://schemas.openxmlformats.org/officeDocument/2006/relationships/header" Target="header7.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29" Type="http://schemas.openxmlformats.org/officeDocument/2006/relationships/header" Target="head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ace.gob.pe"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rnp.gob.pe"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mailto:mvildoso@zofratacna.com.pe" TargetMode="Externa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footer" Target="footer11.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5C1016E5-9ABB-4934-A7C9-71E9AE5E0F77}">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EquityReport.dotx</Template>
  <TotalTime>0</TotalTime>
  <Pages>1</Pages>
  <Words>13696</Words>
  <Characters>75329</Characters>
  <Application>Microsoft Office Word</Application>
  <DocSecurity>0</DocSecurity>
  <Lines>627</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88848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3 .......andre rodriguez chavez</cp:lastModifiedBy>
  <cp:revision>3</cp:revision>
  <cp:lastPrinted>2019-06-12T20:22:00Z</cp:lastPrinted>
  <dcterms:created xsi:type="dcterms:W3CDTF">2020-10-01T03:46:00Z</dcterms:created>
  <dcterms:modified xsi:type="dcterms:W3CDTF">2020-10-01T03:46:00Z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